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C12" w:rsidRPr="00115C12" w:rsidRDefault="00115C12" w:rsidP="00115C1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C12">
        <w:rPr>
          <w:rFonts w:ascii="Times New Roman" w:hAnsi="Times New Roman" w:cs="Times New Roman"/>
          <w:b/>
          <w:sz w:val="28"/>
          <w:szCs w:val="28"/>
        </w:rPr>
        <w:t xml:space="preserve">Представление педагогического опыта </w:t>
      </w:r>
      <w:r>
        <w:rPr>
          <w:rFonts w:ascii="Times New Roman" w:hAnsi="Times New Roman" w:cs="Times New Roman"/>
          <w:b/>
          <w:sz w:val="28"/>
          <w:szCs w:val="28"/>
        </w:rPr>
        <w:t>Карповой Ксении Александровны</w:t>
      </w:r>
      <w:r w:rsidRPr="00115C12">
        <w:rPr>
          <w:rFonts w:ascii="Times New Roman" w:hAnsi="Times New Roman" w:cs="Times New Roman"/>
          <w:b/>
          <w:sz w:val="28"/>
          <w:szCs w:val="28"/>
        </w:rPr>
        <w:t>, педагога дополнительного образования МАДОУ «Центр ра</w:t>
      </w:r>
      <w:r>
        <w:rPr>
          <w:rFonts w:ascii="Times New Roman" w:hAnsi="Times New Roman" w:cs="Times New Roman"/>
          <w:b/>
          <w:sz w:val="28"/>
          <w:szCs w:val="28"/>
        </w:rPr>
        <w:t>звития ребенка - детский сад № 17</w:t>
      </w:r>
      <w:r w:rsidRPr="00115C12">
        <w:rPr>
          <w:rFonts w:ascii="Times New Roman" w:hAnsi="Times New Roman" w:cs="Times New Roman"/>
          <w:b/>
          <w:sz w:val="28"/>
          <w:szCs w:val="28"/>
        </w:rPr>
        <w:t>»</w:t>
      </w:r>
    </w:p>
    <w:p w:rsidR="00115C12" w:rsidRDefault="00115C12" w:rsidP="00115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C12">
        <w:rPr>
          <w:rFonts w:ascii="Times New Roman" w:hAnsi="Times New Roman" w:cs="Times New Roman"/>
          <w:b/>
          <w:sz w:val="28"/>
          <w:szCs w:val="28"/>
        </w:rPr>
        <w:t>Тема опыта</w:t>
      </w:r>
      <w:r w:rsidRPr="00115C12">
        <w:rPr>
          <w:rFonts w:ascii="Times New Roman" w:hAnsi="Times New Roman" w:cs="Times New Roman"/>
          <w:sz w:val="28"/>
          <w:szCs w:val="28"/>
        </w:rPr>
        <w:t xml:space="preserve">: </w:t>
      </w:r>
      <w:r w:rsidR="00030496">
        <w:rPr>
          <w:rFonts w:ascii="Times New Roman" w:hAnsi="Times New Roman" w:cs="Times New Roman"/>
          <w:sz w:val="28"/>
          <w:szCs w:val="28"/>
        </w:rPr>
        <w:t>Использование Информационно-к</w:t>
      </w:r>
      <w:r>
        <w:rPr>
          <w:rFonts w:ascii="Times New Roman" w:hAnsi="Times New Roman" w:cs="Times New Roman"/>
          <w:sz w:val="28"/>
          <w:szCs w:val="28"/>
        </w:rPr>
        <w:t>оммуника</w:t>
      </w:r>
      <w:r w:rsidR="00030496">
        <w:rPr>
          <w:rFonts w:ascii="Times New Roman" w:hAnsi="Times New Roman" w:cs="Times New Roman"/>
          <w:sz w:val="28"/>
          <w:szCs w:val="28"/>
        </w:rPr>
        <w:t>ционных т</w:t>
      </w:r>
      <w:r>
        <w:rPr>
          <w:rFonts w:ascii="Times New Roman" w:hAnsi="Times New Roman" w:cs="Times New Roman"/>
          <w:sz w:val="28"/>
          <w:szCs w:val="28"/>
        </w:rPr>
        <w:t>ехнологий (ИКТ) в дополнительном образовании в целях успешной реализации ФГОС</w:t>
      </w:r>
      <w:r w:rsidRPr="00115C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0496" w:rsidRDefault="00115C12" w:rsidP="00115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C12">
        <w:rPr>
          <w:rFonts w:ascii="Times New Roman" w:hAnsi="Times New Roman" w:cs="Times New Roman"/>
          <w:b/>
          <w:sz w:val="28"/>
          <w:szCs w:val="28"/>
        </w:rPr>
        <w:t>Сведения об авторе</w:t>
      </w:r>
      <w:r w:rsidRPr="00115C12">
        <w:rPr>
          <w:rFonts w:ascii="Times New Roman" w:hAnsi="Times New Roman" w:cs="Times New Roman"/>
          <w:sz w:val="28"/>
          <w:szCs w:val="28"/>
        </w:rPr>
        <w:t xml:space="preserve">: </w:t>
      </w:r>
      <w:r w:rsidR="00030496">
        <w:rPr>
          <w:rFonts w:ascii="Times New Roman" w:hAnsi="Times New Roman" w:cs="Times New Roman"/>
          <w:sz w:val="28"/>
          <w:szCs w:val="28"/>
        </w:rPr>
        <w:t>Карпова Ксения Александровна</w:t>
      </w:r>
      <w:r w:rsidRPr="00115C12">
        <w:rPr>
          <w:rFonts w:ascii="Times New Roman" w:hAnsi="Times New Roman" w:cs="Times New Roman"/>
          <w:sz w:val="28"/>
          <w:szCs w:val="28"/>
        </w:rPr>
        <w:t>, образование высшее, МГПИ им. М.</w:t>
      </w:r>
      <w:r w:rsidR="00030496">
        <w:rPr>
          <w:rFonts w:ascii="Times New Roman" w:hAnsi="Times New Roman" w:cs="Times New Roman"/>
          <w:sz w:val="28"/>
          <w:szCs w:val="28"/>
        </w:rPr>
        <w:t xml:space="preserve"> </w:t>
      </w:r>
      <w:r w:rsidRPr="00115C12">
        <w:rPr>
          <w:rFonts w:ascii="Times New Roman" w:hAnsi="Times New Roman" w:cs="Times New Roman"/>
          <w:sz w:val="28"/>
          <w:szCs w:val="28"/>
        </w:rPr>
        <w:t>Е.</w:t>
      </w:r>
      <w:r w:rsidR="00030496">
        <w:rPr>
          <w:rFonts w:ascii="Times New Roman" w:hAnsi="Times New Roman" w:cs="Times New Roman"/>
          <w:sz w:val="28"/>
          <w:szCs w:val="28"/>
        </w:rPr>
        <w:t xml:space="preserve"> </w:t>
      </w:r>
      <w:r w:rsidRPr="00115C12">
        <w:rPr>
          <w:rFonts w:ascii="Times New Roman" w:hAnsi="Times New Roman" w:cs="Times New Roman"/>
          <w:sz w:val="28"/>
          <w:szCs w:val="28"/>
        </w:rPr>
        <w:t>Евсевьева по специальности «</w:t>
      </w:r>
      <w:r w:rsidR="00030496">
        <w:rPr>
          <w:rFonts w:ascii="Times New Roman" w:hAnsi="Times New Roman" w:cs="Times New Roman"/>
          <w:sz w:val="28"/>
          <w:szCs w:val="28"/>
        </w:rPr>
        <w:t>Английский язык с дополнительной специальностью немецкий язык</w:t>
      </w:r>
      <w:r w:rsidRPr="00115C12">
        <w:rPr>
          <w:rFonts w:ascii="Times New Roman" w:hAnsi="Times New Roman" w:cs="Times New Roman"/>
          <w:sz w:val="28"/>
          <w:szCs w:val="28"/>
        </w:rPr>
        <w:t xml:space="preserve">», </w:t>
      </w:r>
      <w:r w:rsidR="00030496">
        <w:rPr>
          <w:rFonts w:ascii="Times New Roman" w:hAnsi="Times New Roman" w:cs="Times New Roman"/>
          <w:sz w:val="28"/>
          <w:szCs w:val="28"/>
        </w:rPr>
        <w:t>2006</w:t>
      </w:r>
      <w:r w:rsidRPr="00115C12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030496" w:rsidRDefault="00030496" w:rsidP="00115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трудовой стаж –16 лет</w:t>
      </w:r>
      <w:r w:rsidR="00115C12" w:rsidRPr="00115C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0496" w:rsidRDefault="00115C12" w:rsidP="00115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C12">
        <w:rPr>
          <w:rFonts w:ascii="Times New Roman" w:hAnsi="Times New Roman" w:cs="Times New Roman"/>
          <w:sz w:val="28"/>
          <w:szCs w:val="28"/>
        </w:rPr>
        <w:t>Педагогический стаж – 2 года.</w:t>
      </w:r>
    </w:p>
    <w:p w:rsidR="00030496" w:rsidRDefault="00115C12" w:rsidP="00115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C12">
        <w:rPr>
          <w:rFonts w:ascii="Times New Roman" w:hAnsi="Times New Roman" w:cs="Times New Roman"/>
          <w:sz w:val="28"/>
          <w:szCs w:val="28"/>
        </w:rPr>
        <w:t xml:space="preserve"> Стаж работы в МАДОУ «Центр р</w:t>
      </w:r>
      <w:r w:rsidR="00030496">
        <w:rPr>
          <w:rFonts w:ascii="Times New Roman" w:hAnsi="Times New Roman" w:cs="Times New Roman"/>
          <w:sz w:val="28"/>
          <w:szCs w:val="28"/>
        </w:rPr>
        <w:t>азвития ребенка - детский сад №17</w:t>
      </w:r>
      <w:r w:rsidRPr="00115C12">
        <w:rPr>
          <w:rFonts w:ascii="Times New Roman" w:hAnsi="Times New Roman" w:cs="Times New Roman"/>
          <w:sz w:val="28"/>
          <w:szCs w:val="28"/>
        </w:rPr>
        <w:t xml:space="preserve">» – 2 года. </w:t>
      </w:r>
    </w:p>
    <w:p w:rsidR="008B2B08" w:rsidRDefault="00115C12" w:rsidP="00115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496">
        <w:rPr>
          <w:rFonts w:ascii="Times New Roman" w:hAnsi="Times New Roman" w:cs="Times New Roman"/>
          <w:b/>
          <w:sz w:val="28"/>
          <w:szCs w:val="28"/>
        </w:rPr>
        <w:t>Актуальность, проблема массовой практики, решаемая автором.</w:t>
      </w:r>
      <w:r w:rsidR="00030496">
        <w:rPr>
          <w:rFonts w:ascii="Times New Roman" w:hAnsi="Times New Roman" w:cs="Times New Roman"/>
          <w:b/>
          <w:sz w:val="28"/>
          <w:szCs w:val="28"/>
        </w:rPr>
        <w:br/>
      </w:r>
      <w:r w:rsidR="00030496">
        <w:rPr>
          <w:rFonts w:ascii="Times New Roman" w:hAnsi="Times New Roman" w:cs="Times New Roman"/>
          <w:sz w:val="28"/>
          <w:szCs w:val="28"/>
        </w:rPr>
        <w:t xml:space="preserve">Дополнительное образование в условиях современного мира приобретает фундаментальное значение. С каждым годом данное направление образовательной области привлекает все больше внимания. Благодаря нововведениям растет роль информационно-коммуникационных технологий (ИКТ) в дошкольном образовании. Процесс информатизации в учреждениях дошкольного образования обусловлен требованиями современного общества к </w:t>
      </w:r>
      <w:r w:rsidR="006C1122">
        <w:rPr>
          <w:rFonts w:ascii="Times New Roman" w:hAnsi="Times New Roman" w:cs="Times New Roman"/>
          <w:sz w:val="28"/>
          <w:szCs w:val="28"/>
        </w:rPr>
        <w:t>повышению</w:t>
      </w:r>
      <w:r w:rsidR="00030496">
        <w:rPr>
          <w:rFonts w:ascii="Times New Roman" w:hAnsi="Times New Roman" w:cs="Times New Roman"/>
          <w:sz w:val="28"/>
          <w:szCs w:val="28"/>
        </w:rPr>
        <w:t xml:space="preserve"> уровня качества обучения</w:t>
      </w:r>
      <w:r w:rsidR="006C1122">
        <w:rPr>
          <w:rFonts w:ascii="Times New Roman" w:hAnsi="Times New Roman" w:cs="Times New Roman"/>
          <w:sz w:val="28"/>
          <w:szCs w:val="28"/>
        </w:rPr>
        <w:t xml:space="preserve"> и гармоничному воспитанию детей дошкольного возраста.</w:t>
      </w:r>
    </w:p>
    <w:p w:rsidR="003E063B" w:rsidRDefault="003E063B" w:rsidP="00115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Информационно-коммуникативные технологии – это комплекс учебно-методических материалов, технических и инструментальных средств вычислительной техники в учебном процессе, формах и методах их применения для совершенствования деятельности специалистов образовательных учреждений.</w:t>
      </w:r>
    </w:p>
    <w:p w:rsidR="003E063B" w:rsidRDefault="003E063B" w:rsidP="00115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ИКТ дают педагогам уникальные возможности для широкого использования новых методических разработок в своей практике. Процесс обучения становится ярким, увлекательным и современным. Это позволяет удержать внимание сегодняшнего дошкольника и открыть ему дверь в новый мир личностного развития.</w:t>
      </w:r>
    </w:p>
    <w:p w:rsidR="003E063B" w:rsidRDefault="003E063B" w:rsidP="00115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направлениям ИКТ можно поделить на:</w:t>
      </w:r>
    </w:p>
    <w:p w:rsidR="003E063B" w:rsidRDefault="003E063B" w:rsidP="003E063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ИКТ при организации воспитательно-образовательного процесса с детьми;</w:t>
      </w:r>
    </w:p>
    <w:p w:rsidR="003E063B" w:rsidRDefault="003E063B" w:rsidP="003E063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ИКТ в процессе взаимодействия с родителями;</w:t>
      </w:r>
    </w:p>
    <w:p w:rsidR="003E063B" w:rsidRDefault="003E063B" w:rsidP="003E063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ИКТ в процессе и организации методической работы с педагогами.</w:t>
      </w:r>
    </w:p>
    <w:p w:rsidR="003E063B" w:rsidRDefault="003E063B" w:rsidP="003E06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Информатизация общества ставит перед педагогом дошкольного образовательного учреждения следующую </w:t>
      </w:r>
      <w:r w:rsidRPr="0012068D">
        <w:rPr>
          <w:rFonts w:ascii="Times New Roman" w:hAnsi="Times New Roman" w:cs="Times New Roman"/>
          <w:b/>
          <w:sz w:val="28"/>
          <w:szCs w:val="28"/>
        </w:rPr>
        <w:t>задачу</w:t>
      </w:r>
      <w:r>
        <w:rPr>
          <w:rFonts w:ascii="Times New Roman" w:hAnsi="Times New Roman" w:cs="Times New Roman"/>
          <w:sz w:val="28"/>
          <w:szCs w:val="28"/>
        </w:rPr>
        <w:t>: сделать ИКТ</w:t>
      </w:r>
      <w:r w:rsidR="0012068D">
        <w:rPr>
          <w:rFonts w:ascii="Times New Roman" w:hAnsi="Times New Roman" w:cs="Times New Roman"/>
          <w:sz w:val="28"/>
          <w:szCs w:val="28"/>
        </w:rPr>
        <w:t xml:space="preserve"> средством интерактивного обучения ребёнка.</w:t>
      </w:r>
    </w:p>
    <w:p w:rsidR="0012068D" w:rsidRDefault="0012068D" w:rsidP="003E063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68D">
        <w:rPr>
          <w:rFonts w:ascii="Times New Roman" w:hAnsi="Times New Roman" w:cs="Times New Roman"/>
          <w:b/>
          <w:sz w:val="28"/>
          <w:szCs w:val="28"/>
        </w:rPr>
        <w:t>Основная идея опыта.</w:t>
      </w:r>
    </w:p>
    <w:p w:rsidR="0012068D" w:rsidRDefault="00254231" w:rsidP="003E06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Федеральном Государственном Образовательном Стандарте (ФГОС) говорится о повышении уровня информатизации всей системы образования, что влечет за собой использование ИКТ во всех сферах и структурах дополнительного образования. Современные стандарты требуют от педагога цифровой грамотности, а владение ИКТ помогает чувствовать себя комфортно в современных условиях.</w:t>
      </w:r>
    </w:p>
    <w:p w:rsidR="00254231" w:rsidRDefault="00254231" w:rsidP="003E06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Реализуя данное направление, я ставлю перед собой следующие </w:t>
      </w:r>
      <w:r w:rsidRPr="00254231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54231" w:rsidRDefault="00254231" w:rsidP="0025423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повышения уровня качества воспитательно-образовательного процесса;</w:t>
      </w:r>
    </w:p>
    <w:p w:rsidR="00254231" w:rsidRDefault="00254231" w:rsidP="0025423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Реализовывать направления развития детей по ФГОС;</w:t>
      </w:r>
    </w:p>
    <w:p w:rsidR="00254231" w:rsidRDefault="00254231" w:rsidP="0025423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уровень ИКТ-компетентности педагогов.</w:t>
      </w:r>
    </w:p>
    <w:p w:rsidR="00254231" w:rsidRDefault="00254231" w:rsidP="0025423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231" w:rsidRDefault="00254231" w:rsidP="0025423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4231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база.</w:t>
      </w:r>
    </w:p>
    <w:p w:rsidR="00254231" w:rsidRDefault="00254231" w:rsidP="00254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технологии – это методы и сре</w:t>
      </w:r>
      <w:r w:rsidR="00B22366">
        <w:rPr>
          <w:rFonts w:ascii="Times New Roman" w:hAnsi="Times New Roman" w:cs="Times New Roman"/>
          <w:sz w:val="28"/>
          <w:szCs w:val="28"/>
        </w:rPr>
        <w:t>дства получения, преобразования, передачи, хранения и использования информации.</w:t>
      </w:r>
    </w:p>
    <w:p w:rsidR="00B22366" w:rsidRDefault="00B22366" w:rsidP="00254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под информационными технологиями понимают мультимедийные средства и интерактивные панели.</w:t>
      </w:r>
    </w:p>
    <w:p w:rsidR="00B22366" w:rsidRDefault="00B22366" w:rsidP="00254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Возникновение информационных технологий связано с достижениями современного общества и прогресса.</w:t>
      </w:r>
    </w:p>
    <w:p w:rsidR="00B22366" w:rsidRDefault="00B22366" w:rsidP="00254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ИКТ относят компьютеры, программное обеспечение и средства электронной связи. Их можно классифицировать по их назначению. А. В. Дворецкая выделяет следующие виды информационных технологий: презентации, обучающие игры и развивающие программы, дидактические материалы, программы-тренажеры, системы виртуального эксперимента, электронные учебники и т. п. </w:t>
      </w:r>
    </w:p>
    <w:p w:rsidR="00B22366" w:rsidRDefault="00B22366" w:rsidP="00254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активно развиваются следующие направления новых ИКТ:</w:t>
      </w:r>
    </w:p>
    <w:p w:rsidR="00B22366" w:rsidRDefault="00B22366" w:rsidP="00B2236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Универсальные информационные технологии (текстовые редакторы, графические пакеты, системы управления базами данных и т.д.);</w:t>
      </w:r>
    </w:p>
    <w:p w:rsidR="00B22366" w:rsidRDefault="00B22366" w:rsidP="00B2236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Компьютерные средства телекоммуникаций;</w:t>
      </w:r>
    </w:p>
    <w:p w:rsidR="00B22366" w:rsidRDefault="00B22366" w:rsidP="00B2236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Компьютерные обучающие и контролирующие программы;</w:t>
      </w:r>
    </w:p>
    <w:p w:rsidR="00B22366" w:rsidRDefault="00B22366" w:rsidP="00B2236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Мультимедийные программные продукты.</w:t>
      </w:r>
    </w:p>
    <w:p w:rsidR="00C57B86" w:rsidRDefault="00C57B86" w:rsidP="00C57B8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505" w:rsidRDefault="00B22366" w:rsidP="00B2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определенная разница между </w:t>
      </w:r>
      <w:r w:rsidR="006B5CD1">
        <w:rPr>
          <w:rFonts w:ascii="Times New Roman" w:hAnsi="Times New Roman" w:cs="Times New Roman"/>
          <w:sz w:val="28"/>
          <w:szCs w:val="28"/>
        </w:rPr>
        <w:t xml:space="preserve">компьютерным и электронным обучением. </w:t>
      </w:r>
      <w:r w:rsidR="001A7ADB">
        <w:rPr>
          <w:rFonts w:ascii="Times New Roman" w:hAnsi="Times New Roman" w:cs="Times New Roman"/>
          <w:sz w:val="28"/>
          <w:szCs w:val="28"/>
        </w:rPr>
        <w:t>По определению Коджаспировой, компьютерное обучение – это такая система обучения, в которой одним их технических средств обучения выступает компьютер. Электронное обучение – это обучение с помощью систем и устройств современной электроники.</w:t>
      </w:r>
    </w:p>
    <w:p w:rsidR="00C57B86" w:rsidRDefault="00224505" w:rsidP="00B2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ИКТ несомненно преображает процессы обучения и воспитания в дошкольном учреждении.</w:t>
      </w:r>
    </w:p>
    <w:p w:rsidR="00C57B86" w:rsidRDefault="00C57B86" w:rsidP="00B2236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7B86">
        <w:rPr>
          <w:rFonts w:ascii="Times New Roman" w:hAnsi="Times New Roman" w:cs="Times New Roman"/>
          <w:b/>
          <w:sz w:val="28"/>
          <w:szCs w:val="28"/>
        </w:rPr>
        <w:lastRenderedPageBreak/>
        <w:t>Новизна.</w:t>
      </w:r>
    </w:p>
    <w:p w:rsidR="00C57B86" w:rsidRDefault="00C57B86" w:rsidP="00B2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Новизна опыта состоит в разработке и внедрении современных практик в образовательном процессе. Внедрение мультимедийных и интерактивных систем позволяет усовершенствовать формы, методы, приемы работы с использованием ИКТ в учебном процессе, что позволяет добиться максимальной результативности образовательного процесса.</w:t>
      </w:r>
    </w:p>
    <w:p w:rsidR="00C57B86" w:rsidRDefault="00C57B86" w:rsidP="00B2236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Технология опыта.</w:t>
      </w:r>
    </w:p>
    <w:p w:rsidR="00C57B86" w:rsidRDefault="00C57B86" w:rsidP="00B2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Информационно-коммуникационные технологии вошли в повседневную жизнь человека, и соответственно система образования предъявляет новые требования к воспитанию и обучению детей дошкольного возраста. ИКТ призвано не заменить традиционные формы обучения, а расширить их возможности.</w:t>
      </w:r>
    </w:p>
    <w:p w:rsidR="00C57B86" w:rsidRDefault="00C57B86" w:rsidP="00B2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саду использование интерактивных мультимедийных систем реализуется в дополнительных образовательных программах «Мультимайнд» и «Эдуквест», по которым я работаю. Мультимайнд включает в себя пять </w:t>
      </w:r>
      <w:r w:rsidR="0027511E">
        <w:rPr>
          <w:rFonts w:ascii="Times New Roman" w:hAnsi="Times New Roman" w:cs="Times New Roman"/>
          <w:sz w:val="28"/>
          <w:szCs w:val="28"/>
        </w:rPr>
        <w:t>основных направлений: математика, язык, естествознание, общественные науки и творчество, где дети в виде игры могут познакомиться с основными учебными предметами начальной школы. Десять тематических модулей охватывают основные учебные предметы начальной школы и направленны на формирование важных навыков. Интерактивное оборудование Мультимайнд позволяет сделать плавные переход от детского сада к школе. Программа рассчитана на детей старшего и подготовительного возраста (5-7 лет).</w:t>
      </w:r>
    </w:p>
    <w:p w:rsidR="0027511E" w:rsidRDefault="0027511E" w:rsidP="00B2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Эдуквест – это интерактивная развивающая система, рассчитанная на детей младшего дошкольного возраста (3-5 лет). Обучение проходит весело и интересно. Вместе с главным героем дети отправляются в интересное путешествие по тематическим модулям, которые охватывают все основные сферы обучения и развития детей. </w:t>
      </w:r>
    </w:p>
    <w:p w:rsidR="008C4C78" w:rsidRPr="00C57B86" w:rsidRDefault="008C4C78" w:rsidP="00B2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366" w:rsidRPr="008C4C78" w:rsidRDefault="001A7ADB" w:rsidP="00B2236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C4C78" w:rsidRPr="008C4C78">
        <w:rPr>
          <w:rFonts w:ascii="Times New Roman" w:hAnsi="Times New Roman" w:cs="Times New Roman"/>
          <w:b/>
          <w:sz w:val="28"/>
          <w:szCs w:val="28"/>
        </w:rPr>
        <w:t>Результативность опыта.</w:t>
      </w:r>
    </w:p>
    <w:p w:rsidR="00B22366" w:rsidRDefault="008C4C78" w:rsidP="00254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моей работы в дошкольном учреждении можно сделать вывод, что использование ИКТ является успешным фактором реализации ФГОС. Наблюдается повышение мотивации к образовательному процессу за счет интерактивных компонентов, повышение эффективности процесса за счет высокой степени наглядности, возрос интерес детей к образовательной деятельности, т. к. это отвечает основному виду деятельности дошкольника игре.</w:t>
      </w:r>
    </w:p>
    <w:p w:rsidR="008C4C78" w:rsidRDefault="008C4C78" w:rsidP="00254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ИКТ позволяет моделировать жизненные ситуации, которые нельзя увидеть в повседневной жизни. Таким образом, использование ИКТ в системе дополнительного образования позволяет существенно повысить интерес детей к учебному процессу, а, следовательно, и улучшить качество знаний обучающихся.</w:t>
      </w:r>
    </w:p>
    <w:p w:rsidR="002979D2" w:rsidRDefault="002979D2" w:rsidP="0025423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9D2">
        <w:rPr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2979D2" w:rsidRPr="002979D2" w:rsidRDefault="002979D2" w:rsidP="002979D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Бабич И.Н. Новые образовательные технологии в век информации / Материалы XIV Международной конференции «Применение новых технологий в образовании». – Троицк: Фонд новых технологий в образовании «</w:t>
      </w:r>
      <w:proofErr w:type="spellStart"/>
      <w:r w:rsidRPr="00297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Байтик</w:t>
      </w:r>
      <w:proofErr w:type="spellEnd"/>
      <w:r w:rsidRPr="00297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– 2003. – С. 68-70.</w:t>
      </w:r>
    </w:p>
    <w:p w:rsidR="002979D2" w:rsidRPr="002979D2" w:rsidRDefault="002979D2" w:rsidP="002979D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9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Дворецкая, А.В. Основные типы компьютерных средств обучения // </w:t>
      </w:r>
      <w:proofErr w:type="spellStart"/>
      <w:r w:rsidRPr="002979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</w:t>
      </w:r>
      <w:proofErr w:type="spellEnd"/>
      <w:r w:rsidRPr="002979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2979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технологии.-</w:t>
      </w:r>
      <w:proofErr w:type="gramEnd"/>
      <w:r w:rsidRPr="002979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2004.- №2.- С. 32-37.</w:t>
      </w:r>
    </w:p>
    <w:p w:rsidR="002979D2" w:rsidRPr="002979D2" w:rsidRDefault="002979D2" w:rsidP="002979D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9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Маркер, Н. Приемы обучения информационным технологиям // ИКТ в образовании. – 2007. - №10. – С.20.</w:t>
      </w:r>
    </w:p>
    <w:p w:rsidR="002979D2" w:rsidRPr="002979D2" w:rsidRDefault="002979D2" w:rsidP="002979D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9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Мультимедийный урок: обсуждаем практику// Первое сентября. – 2007. - №9. – С. 7.  </w:t>
      </w:r>
    </w:p>
    <w:p w:rsidR="002979D2" w:rsidRPr="002979D2" w:rsidRDefault="002979D2" w:rsidP="002979D2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Усачева Г.В. «Развитие системы дополнительного образования детей в условиях введения ФГОС».</w:t>
      </w:r>
    </w:p>
    <w:p w:rsidR="002979D2" w:rsidRPr="002979D2" w:rsidRDefault="002979D2" w:rsidP="002979D2">
      <w:pPr>
        <w:shd w:val="clear" w:color="auto" w:fill="FFFFFF"/>
        <w:spacing w:before="100" w:beforeAutospacing="1" w:after="100" w:afterAutospacing="1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79D2" w:rsidRDefault="000B190A" w:rsidP="000B190A">
      <w:pPr>
        <w:shd w:val="clear" w:color="auto" w:fill="FFFFFF"/>
        <w:spacing w:before="100" w:beforeAutospacing="1" w:after="100" w:afterAutospacing="1" w:line="240" w:lineRule="auto"/>
        <w:ind w:left="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1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</w:t>
      </w:r>
      <w:r w:rsidR="0058168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1</w:t>
      </w:r>
      <w:r w:rsidRPr="000B1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81687" w:rsidRDefault="00581687" w:rsidP="00581687">
      <w:pPr>
        <w:spacing w:after="20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Практико-ориентированный проект с детьми старших и подготовительных к школе групп</w:t>
      </w:r>
    </w:p>
    <w:p w:rsidR="00581687" w:rsidRPr="00833724" w:rsidRDefault="00581687" w:rsidP="00581687">
      <w:pPr>
        <w:spacing w:after="200" w:line="240" w:lineRule="auto"/>
        <w:ind w:left="-54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33724">
        <w:rPr>
          <w:rStyle w:val="a4"/>
          <w:rFonts w:ascii="Times New Roman" w:hAnsi="Times New Roman" w:cs="Times New Roman"/>
          <w:bCs/>
          <w:sz w:val="28"/>
          <w:szCs w:val="28"/>
          <w:shd w:val="clear" w:color="auto" w:fill="FFFFFF"/>
        </w:rPr>
        <w:t>Адвент</w:t>
      </w:r>
      <w:proofErr w:type="spellEnd"/>
      <w:r w:rsidRPr="00833724">
        <w:rPr>
          <w:rStyle w:val="a4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– календарь как инновационная игровая технология развития познавательной активности дошкольников».</w:t>
      </w:r>
    </w:p>
    <w:p w:rsidR="00581687" w:rsidRPr="00833724" w:rsidRDefault="00581687" w:rsidP="00581687">
      <w:pPr>
        <w:pStyle w:val="a5"/>
        <w:shd w:val="clear" w:color="auto" w:fill="FFFFFF"/>
        <w:spacing w:line="300" w:lineRule="atLeast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833724">
        <w:rPr>
          <w:rStyle w:val="a4"/>
          <w:rFonts w:ascii="Times New Roman" w:hAnsi="Times New Roman" w:cs="Times New Roman"/>
          <w:bCs/>
          <w:sz w:val="28"/>
          <w:szCs w:val="28"/>
        </w:rPr>
        <w:t>Актуальность.</w:t>
      </w:r>
    </w:p>
    <w:p w:rsidR="00581687" w:rsidRPr="00833724" w:rsidRDefault="00581687" w:rsidP="00581687">
      <w:pPr>
        <w:pStyle w:val="a5"/>
        <w:shd w:val="clear" w:color="auto" w:fill="FFFFFF"/>
        <w:spacing w:line="300" w:lineRule="atLeast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833724">
        <w:rPr>
          <w:rFonts w:ascii="Times New Roman" w:hAnsi="Times New Roman" w:cs="Times New Roman"/>
          <w:sz w:val="28"/>
          <w:szCs w:val="28"/>
        </w:rPr>
        <w:t>В системе физического, интеллектуального, трудового, эстетического и нравственного воспитания дошкольников ведущее место занимает игра. Она способствует повышению жизненного тонуса ребенка, удовлетворяет его личные интересы и социальные нужды.</w:t>
      </w:r>
    </w:p>
    <w:p w:rsidR="00581687" w:rsidRPr="00833724" w:rsidRDefault="00581687" w:rsidP="00581687">
      <w:pPr>
        <w:pStyle w:val="a5"/>
        <w:shd w:val="clear" w:color="auto" w:fill="FFFFFF"/>
        <w:spacing w:line="300" w:lineRule="atLeast"/>
        <w:ind w:left="-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3724">
        <w:rPr>
          <w:rStyle w:val="a4"/>
          <w:rFonts w:ascii="Times New Roman" w:hAnsi="Times New Roman" w:cs="Times New Roman"/>
          <w:bCs/>
          <w:sz w:val="28"/>
          <w:szCs w:val="28"/>
        </w:rPr>
        <w:t>Адвент</w:t>
      </w:r>
      <w:proofErr w:type="spellEnd"/>
      <w:r w:rsidRPr="00833724">
        <w:rPr>
          <w:rStyle w:val="a4"/>
          <w:rFonts w:ascii="Times New Roman" w:hAnsi="Times New Roman" w:cs="Times New Roman"/>
          <w:bCs/>
          <w:sz w:val="28"/>
          <w:szCs w:val="28"/>
        </w:rPr>
        <w:t>-календарь</w:t>
      </w:r>
      <w:r w:rsidRPr="00833724">
        <w:rPr>
          <w:rFonts w:ascii="Times New Roman" w:hAnsi="Times New Roman" w:cs="Times New Roman"/>
          <w:sz w:val="28"/>
          <w:szCs w:val="28"/>
        </w:rPr>
        <w:t> (или календарь – ожидания) для детей – это в первую очередь игра, которая направлена на развитие познавательной активности в любой деятельности детей и развитие самостоятельности.</w:t>
      </w:r>
    </w:p>
    <w:p w:rsidR="00581687" w:rsidRPr="00833724" w:rsidRDefault="00581687" w:rsidP="00581687">
      <w:pPr>
        <w:pStyle w:val="a5"/>
        <w:shd w:val="clear" w:color="auto" w:fill="FFFFFF"/>
        <w:spacing w:line="300" w:lineRule="atLeast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833724">
        <w:rPr>
          <w:rStyle w:val="a4"/>
          <w:rFonts w:ascii="Times New Roman" w:hAnsi="Times New Roman" w:cs="Times New Roman"/>
          <w:bCs/>
          <w:sz w:val="28"/>
          <w:szCs w:val="28"/>
        </w:rPr>
        <w:t>Педагогические задачи:</w:t>
      </w:r>
    </w:p>
    <w:p w:rsidR="00581687" w:rsidRPr="00833724" w:rsidRDefault="00581687" w:rsidP="00581687">
      <w:pPr>
        <w:pStyle w:val="a5"/>
        <w:shd w:val="clear" w:color="auto" w:fill="FFFFFF"/>
        <w:spacing w:line="300" w:lineRule="atLeast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833724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  <w:r w:rsidRPr="00833724">
        <w:rPr>
          <w:rFonts w:ascii="Times New Roman" w:hAnsi="Times New Roman" w:cs="Times New Roman"/>
          <w:sz w:val="28"/>
          <w:szCs w:val="28"/>
        </w:rPr>
        <w:t> 1. Познакомить детей с инновационной игровой технологией «</w:t>
      </w:r>
      <w:proofErr w:type="spellStart"/>
      <w:r w:rsidRPr="00833724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833724">
        <w:rPr>
          <w:rFonts w:ascii="Times New Roman" w:hAnsi="Times New Roman" w:cs="Times New Roman"/>
          <w:sz w:val="28"/>
          <w:szCs w:val="28"/>
        </w:rPr>
        <w:t>-календарь»; 2. Выявить степень эффективности технологии «</w:t>
      </w:r>
      <w:proofErr w:type="spellStart"/>
      <w:r w:rsidRPr="00833724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833724">
        <w:rPr>
          <w:rFonts w:ascii="Times New Roman" w:hAnsi="Times New Roman" w:cs="Times New Roman"/>
          <w:sz w:val="28"/>
          <w:szCs w:val="28"/>
        </w:rPr>
        <w:t>-календарь» в развитии познавательной активности дошкольников; 3. Привлечь родителей к совместной работе посредством создания проекта; 4. Разработать рекомендации для педагогов и родителей по использованию инновационной игровой технологии «</w:t>
      </w:r>
      <w:proofErr w:type="spellStart"/>
      <w:r w:rsidRPr="00833724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833724">
        <w:rPr>
          <w:rFonts w:ascii="Times New Roman" w:hAnsi="Times New Roman" w:cs="Times New Roman"/>
          <w:sz w:val="28"/>
          <w:szCs w:val="28"/>
        </w:rPr>
        <w:t>-календарь». 5. Познакомить детей с культурой стран изучаемого языка.</w:t>
      </w:r>
    </w:p>
    <w:p w:rsidR="00581687" w:rsidRPr="00833724" w:rsidRDefault="00581687" w:rsidP="00581687">
      <w:pPr>
        <w:pStyle w:val="a5"/>
        <w:shd w:val="clear" w:color="auto" w:fill="FFFFFF"/>
        <w:spacing w:line="300" w:lineRule="atLeast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833724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  <w:r w:rsidRPr="00833724">
        <w:rPr>
          <w:rFonts w:ascii="Times New Roman" w:hAnsi="Times New Roman" w:cs="Times New Roman"/>
          <w:sz w:val="28"/>
          <w:szCs w:val="28"/>
        </w:rPr>
        <w:t> 1. Развивать познавательную активность старших дошкольников; 2. Развивать умение озвучивать причинно-следственные связи между собой и окружающими предметами; 3. Развивать любознательность, воображение, мышление, умение строить догадки и предположения; 4. Поощрять инициативность и самостоятельность в творчестве.</w:t>
      </w:r>
    </w:p>
    <w:p w:rsidR="00581687" w:rsidRPr="00833724" w:rsidRDefault="00581687" w:rsidP="00581687">
      <w:pPr>
        <w:pStyle w:val="a5"/>
        <w:shd w:val="clear" w:color="auto" w:fill="FFFFFF"/>
        <w:spacing w:line="300" w:lineRule="atLeast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833724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  <w:r w:rsidRPr="00833724">
        <w:rPr>
          <w:rFonts w:ascii="Times New Roman" w:hAnsi="Times New Roman" w:cs="Times New Roman"/>
          <w:sz w:val="28"/>
          <w:szCs w:val="28"/>
        </w:rPr>
        <w:t> 1. Содействовать воспитанию коммуникативных навыков, самостоятельности, наблюдательности, активности; 2. Воспитывать всесторонне развитую личность; 3. Воспитывать у детей желание участвовать в совместной деятельности со всеми участниками образовательного процесса, активнее использовать знания в повседневной жизни.</w:t>
      </w:r>
    </w:p>
    <w:p w:rsidR="00581687" w:rsidRPr="00833724" w:rsidRDefault="00581687" w:rsidP="00581687">
      <w:pPr>
        <w:pStyle w:val="a5"/>
        <w:shd w:val="clear" w:color="auto" w:fill="FFFFFF"/>
        <w:spacing w:line="300" w:lineRule="atLeast"/>
        <w:ind w:left="-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833724">
        <w:rPr>
          <w:rFonts w:ascii="Times New Roman" w:hAnsi="Times New Roman" w:cs="Times New Roman"/>
          <w:sz w:val="28"/>
          <w:szCs w:val="28"/>
          <w:shd w:val="clear" w:color="auto" w:fill="FFFFFF"/>
        </w:rPr>
        <w:t>Адвент</w:t>
      </w:r>
      <w:proofErr w:type="spellEnd"/>
      <w:r w:rsidRPr="008337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календарь — это универсальный инструмент как для организации деятельности с детьми в форме игры, для работы с родителями, так и для реализации любых педагогических задач педагога дополнительного образования, будь то воспитательные, образовательные или развивающие.  Дети учатся быть инициативными в выборе интересующего их вида деятельности, проявляют </w:t>
      </w:r>
      <w:r w:rsidRPr="0083372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самостоятельность, активность и творчество, что поможет их дальнейшей социализации и гармоническому развитию личности.</w:t>
      </w:r>
    </w:p>
    <w:p w:rsidR="00581687" w:rsidRDefault="00581687" w:rsidP="00581687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9400" cy="3200400"/>
            <wp:effectExtent l="0" t="0" r="0" b="0"/>
            <wp:docPr id="1" name="Рисунок 1" descr="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687" w:rsidRDefault="00581687" w:rsidP="00581687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687" w:rsidRPr="002979D2" w:rsidRDefault="00581687" w:rsidP="00581687">
      <w:p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1780" cy="3413760"/>
            <wp:effectExtent l="0" t="0" r="7620" b="0"/>
            <wp:docPr id="2" name="Рисунок 2" descr="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9D2" w:rsidRPr="002979D2" w:rsidRDefault="002979D2" w:rsidP="002979D2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979D2" w:rsidRPr="002979D2" w:rsidRDefault="002979D2" w:rsidP="0025423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063B" w:rsidRDefault="003E063B" w:rsidP="00115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687" w:rsidRDefault="00581687" w:rsidP="00581687">
      <w:pPr>
        <w:shd w:val="clear" w:color="auto" w:fill="FFFFFF"/>
        <w:spacing w:before="100" w:beforeAutospacing="1" w:after="100" w:afterAutospacing="1" w:line="240" w:lineRule="auto"/>
        <w:ind w:left="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1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</w:t>
      </w:r>
      <w:r w:rsidRPr="00581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</w:t>
      </w:r>
    </w:p>
    <w:p w:rsidR="00581687" w:rsidRDefault="00581687" w:rsidP="00581687">
      <w:pPr>
        <w:spacing w:after="20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Практико-ориентированный проект с детьми старших и подготовительных к школе групп</w:t>
      </w:r>
    </w:p>
    <w:p w:rsidR="00581687" w:rsidRPr="00581687" w:rsidRDefault="00581687" w:rsidP="0058168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687">
        <w:rPr>
          <w:rFonts w:ascii="Times New Roman" w:hAnsi="Times New Roman" w:cs="Times New Roman"/>
          <w:b/>
          <w:sz w:val="28"/>
          <w:szCs w:val="28"/>
        </w:rPr>
        <w:t>Цифровой сторителлинг</w:t>
      </w:r>
    </w:p>
    <w:p w:rsidR="00000000" w:rsidRPr="00581687" w:rsidRDefault="00E95E46" w:rsidP="00581687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687">
        <w:rPr>
          <w:rFonts w:ascii="Times New Roman" w:hAnsi="Times New Roman" w:cs="Times New Roman"/>
          <w:sz w:val="28"/>
          <w:szCs w:val="28"/>
        </w:rPr>
        <w:t xml:space="preserve">Современный ребенок является </w:t>
      </w:r>
      <w:r w:rsidR="00581687" w:rsidRPr="00581687">
        <w:rPr>
          <w:rFonts w:ascii="Times New Roman" w:hAnsi="Times New Roman" w:cs="Times New Roman"/>
          <w:sz w:val="28"/>
          <w:szCs w:val="28"/>
        </w:rPr>
        <w:t>триггером к</w:t>
      </w:r>
      <w:r w:rsidRPr="00581687">
        <w:rPr>
          <w:rFonts w:ascii="Times New Roman" w:hAnsi="Times New Roman" w:cs="Times New Roman"/>
          <w:sz w:val="28"/>
          <w:szCs w:val="28"/>
        </w:rPr>
        <w:t xml:space="preserve"> созданию новых, модернизированных, интерактивных методик обучения. Цифровой сторителлинг </w:t>
      </w:r>
      <w:r w:rsidRPr="00581687">
        <w:rPr>
          <w:rFonts w:ascii="Times New Roman" w:hAnsi="Times New Roman" w:cs="Times New Roman"/>
          <w:sz w:val="28"/>
          <w:szCs w:val="28"/>
        </w:rPr>
        <w:t xml:space="preserve">легко справляется с данной </w:t>
      </w:r>
      <w:r w:rsidR="00581687" w:rsidRPr="00581687">
        <w:rPr>
          <w:rFonts w:ascii="Times New Roman" w:hAnsi="Times New Roman" w:cs="Times New Roman"/>
          <w:sz w:val="28"/>
          <w:szCs w:val="28"/>
        </w:rPr>
        <w:t>задачей. Занятия</w:t>
      </w:r>
      <w:r w:rsidRPr="00581687">
        <w:rPr>
          <w:rFonts w:ascii="Times New Roman" w:hAnsi="Times New Roman" w:cs="Times New Roman"/>
          <w:sz w:val="28"/>
          <w:szCs w:val="28"/>
        </w:rPr>
        <w:t xml:space="preserve"> становятся разнообразными и увлекательными, ведь так сложно заинтересовать детей, когда они </w:t>
      </w:r>
      <w:r w:rsidR="00581687" w:rsidRPr="00581687">
        <w:rPr>
          <w:rFonts w:ascii="Times New Roman" w:hAnsi="Times New Roman" w:cs="Times New Roman"/>
          <w:sz w:val="28"/>
          <w:szCs w:val="28"/>
        </w:rPr>
        <w:t>уже с</w:t>
      </w:r>
      <w:r w:rsidRPr="00581687">
        <w:rPr>
          <w:rFonts w:ascii="Times New Roman" w:hAnsi="Times New Roman" w:cs="Times New Roman"/>
          <w:sz w:val="28"/>
          <w:szCs w:val="28"/>
        </w:rPr>
        <w:t xml:space="preserve"> малых лет идут в ногу со временем и владеют элементарными навыками пользования различными гаджетами.</w:t>
      </w:r>
    </w:p>
    <w:p w:rsidR="00000000" w:rsidRDefault="00E95E46" w:rsidP="00581687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687">
        <w:rPr>
          <w:rFonts w:ascii="Times New Roman" w:hAnsi="Times New Roman" w:cs="Times New Roman"/>
          <w:sz w:val="28"/>
          <w:szCs w:val="28"/>
        </w:rPr>
        <w:t xml:space="preserve">Наша задача, как педагогов, не отставать от постоянно развивающихся детей, </w:t>
      </w:r>
      <w:r w:rsidR="00581687" w:rsidRPr="00581687">
        <w:rPr>
          <w:rFonts w:ascii="Times New Roman" w:hAnsi="Times New Roman" w:cs="Times New Roman"/>
          <w:sz w:val="28"/>
          <w:szCs w:val="28"/>
        </w:rPr>
        <w:t>совершенствоваться и</w:t>
      </w:r>
      <w:r w:rsidRPr="00581687">
        <w:rPr>
          <w:rFonts w:ascii="Times New Roman" w:hAnsi="Times New Roman" w:cs="Times New Roman"/>
          <w:sz w:val="28"/>
          <w:szCs w:val="28"/>
        </w:rPr>
        <w:t xml:space="preserve"> познавать новые методики и практики обучения. Использование современных технологий помогает открыть мир р</w:t>
      </w:r>
      <w:r w:rsidRPr="00581687">
        <w:rPr>
          <w:rFonts w:ascii="Times New Roman" w:hAnsi="Times New Roman" w:cs="Times New Roman"/>
          <w:sz w:val="28"/>
          <w:szCs w:val="28"/>
        </w:rPr>
        <w:t>ебенку с новых сторон.</w:t>
      </w:r>
    </w:p>
    <w:p w:rsidR="00000000" w:rsidRPr="00581687" w:rsidRDefault="00E95E46" w:rsidP="00581687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687">
        <w:rPr>
          <w:rFonts w:ascii="Times New Roman" w:hAnsi="Times New Roman" w:cs="Times New Roman"/>
          <w:sz w:val="28"/>
          <w:szCs w:val="28"/>
        </w:rPr>
        <w:t>Выполняя задание, мы проговариваем место расположение планеты. В итоге у нас получается простое и легкое стихотворение, которое помогает ребятам запомнить не только н</w:t>
      </w:r>
      <w:r w:rsidRPr="00581687">
        <w:rPr>
          <w:rFonts w:ascii="Times New Roman" w:hAnsi="Times New Roman" w:cs="Times New Roman"/>
          <w:sz w:val="28"/>
          <w:szCs w:val="28"/>
        </w:rPr>
        <w:t>азвание планет, но и их расположение в солнечной системе.</w:t>
      </w:r>
    </w:p>
    <w:p w:rsidR="00581687" w:rsidRPr="00581687" w:rsidRDefault="00581687" w:rsidP="00581687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DEBB19" wp14:editId="14BCA452">
            <wp:extent cx="4023360" cy="3017983"/>
            <wp:effectExtent l="0" t="0" r="0" b="0"/>
            <wp:docPr id="5130" name="Picture 10" descr="IMG_9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 descr="IMG_96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705" cy="301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8158C" w:rsidRDefault="00F8158C" w:rsidP="00F8158C">
      <w:pPr>
        <w:shd w:val="clear" w:color="auto" w:fill="FFFFFF"/>
        <w:spacing w:before="100" w:beforeAutospacing="1" w:after="100" w:afterAutospacing="1" w:line="240" w:lineRule="auto"/>
        <w:ind w:left="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1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</w:t>
      </w:r>
      <w:r w:rsidRPr="00581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8158C" w:rsidRDefault="00F8158C" w:rsidP="00F8158C">
      <w:pPr>
        <w:spacing w:after="20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Практико-ориентированный проект с детьми старших и подготовительных к школе групп</w:t>
      </w:r>
    </w:p>
    <w:p w:rsidR="00F8158C" w:rsidRDefault="00F8158C" w:rsidP="00F8158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 музей</w:t>
      </w:r>
    </w:p>
    <w:p w:rsidR="00F8158C" w:rsidRDefault="00F8158C" w:rsidP="00F8158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11140" cy="36728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-11-20_19-51-2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764" cy="368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687" w:rsidRDefault="00F8158C" w:rsidP="00115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58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5A2656AF" wp14:editId="5DC69D16">
            <wp:extent cx="5303520" cy="3862981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4646" cy="386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46" w:rsidRDefault="00E95E46" w:rsidP="00E95E46">
      <w:pPr>
        <w:shd w:val="clear" w:color="auto" w:fill="FFFFFF"/>
        <w:spacing w:before="100" w:beforeAutospacing="1" w:after="100" w:afterAutospacing="1" w:line="240" w:lineRule="auto"/>
        <w:ind w:left="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1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581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5E46" w:rsidRDefault="00E95E46" w:rsidP="00E95E46">
      <w:pPr>
        <w:spacing w:after="20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Практико-ориентированный проект с детьми старших и подготовительных к школе групп</w:t>
      </w:r>
    </w:p>
    <w:p w:rsidR="00E95E46" w:rsidRDefault="00E95E46" w:rsidP="00E95E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</w:p>
    <w:p w:rsidR="00E95E46" w:rsidRDefault="00E95E46" w:rsidP="00E95E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1505" cy="4201894"/>
            <wp:effectExtent l="825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7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51664" cy="420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E95E46" w:rsidRDefault="00E95E46" w:rsidP="00E95E46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46">
        <w:rPr>
          <w:rFonts w:ascii="Times New Roman" w:hAnsi="Times New Roman" w:cs="Times New Roman"/>
          <w:bCs/>
          <w:sz w:val="28"/>
          <w:szCs w:val="28"/>
        </w:rPr>
        <w:t>Цели:</w:t>
      </w:r>
      <w:r w:rsidRPr="00E95E46">
        <w:rPr>
          <w:rFonts w:ascii="Times New Roman" w:hAnsi="Times New Roman" w:cs="Times New Roman"/>
          <w:sz w:val="28"/>
          <w:szCs w:val="28"/>
        </w:rPr>
        <w:t xml:space="preserve"> Закрепление знаний о частях тела; закрепление пройденно</w:t>
      </w:r>
      <w:r w:rsidRPr="00E95E46">
        <w:rPr>
          <w:rFonts w:ascii="Times New Roman" w:hAnsi="Times New Roman" w:cs="Times New Roman"/>
          <w:sz w:val="28"/>
          <w:szCs w:val="28"/>
        </w:rPr>
        <w:t>го материала о доме и семье; развитие умения называть части тела на английском языке и определять их местоположение; развитие умения описывать свой дом; развитие мелкой моторики; развитие внимательности, развитие творческих способностей.</w:t>
      </w:r>
    </w:p>
    <w:p w:rsidR="00000000" w:rsidRPr="00E95E46" w:rsidRDefault="00E95E46" w:rsidP="00E95E46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46">
        <w:rPr>
          <w:rFonts w:ascii="Times New Roman" w:hAnsi="Times New Roman" w:cs="Times New Roman"/>
          <w:bCs/>
          <w:sz w:val="28"/>
          <w:szCs w:val="28"/>
        </w:rPr>
        <w:t>Задачи:</w:t>
      </w:r>
    </w:p>
    <w:p w:rsidR="00000000" w:rsidRPr="00E95E46" w:rsidRDefault="00E95E46" w:rsidP="00E95E46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46">
        <w:rPr>
          <w:rFonts w:ascii="Times New Roman" w:hAnsi="Times New Roman" w:cs="Times New Roman"/>
          <w:bCs/>
          <w:sz w:val="28"/>
          <w:szCs w:val="28"/>
        </w:rPr>
        <w:t>Воспитательные:</w:t>
      </w:r>
      <w:r w:rsidRPr="00E95E46">
        <w:rPr>
          <w:rFonts w:ascii="Times New Roman" w:hAnsi="Times New Roman" w:cs="Times New Roman"/>
          <w:sz w:val="28"/>
          <w:szCs w:val="28"/>
        </w:rPr>
        <w:t xml:space="preserve"> воспитывать желание изучать английский язык; фо</w:t>
      </w:r>
      <w:r w:rsidRPr="00E95E46">
        <w:rPr>
          <w:rFonts w:ascii="Times New Roman" w:hAnsi="Times New Roman" w:cs="Times New Roman"/>
          <w:sz w:val="28"/>
          <w:szCs w:val="28"/>
        </w:rPr>
        <w:t>рмировать умение играть по правилам игры, умение договариваться и работать в команде.</w:t>
      </w:r>
    </w:p>
    <w:p w:rsidR="00000000" w:rsidRPr="00E95E46" w:rsidRDefault="00E95E46" w:rsidP="00E95E46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46">
        <w:rPr>
          <w:rFonts w:ascii="Times New Roman" w:hAnsi="Times New Roman" w:cs="Times New Roman"/>
          <w:bCs/>
          <w:sz w:val="28"/>
          <w:szCs w:val="28"/>
        </w:rPr>
        <w:t>Развивающие</w:t>
      </w:r>
      <w:r w:rsidRPr="00E95E46">
        <w:rPr>
          <w:rFonts w:ascii="Times New Roman" w:hAnsi="Times New Roman" w:cs="Times New Roman"/>
          <w:sz w:val="28"/>
          <w:szCs w:val="28"/>
        </w:rPr>
        <w:t>: Развивать мелкую мотори</w:t>
      </w:r>
      <w:r w:rsidRPr="00E95E46">
        <w:rPr>
          <w:rFonts w:ascii="Times New Roman" w:hAnsi="Times New Roman" w:cs="Times New Roman"/>
          <w:sz w:val="28"/>
          <w:szCs w:val="28"/>
        </w:rPr>
        <w:t>ку, внимательность и творческие способности. Развивать навыки аудирования и умения понимать задание на слух.</w:t>
      </w:r>
    </w:p>
    <w:p w:rsidR="00000000" w:rsidRDefault="00E95E46" w:rsidP="00E95E46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46">
        <w:rPr>
          <w:rFonts w:ascii="Times New Roman" w:hAnsi="Times New Roman" w:cs="Times New Roman"/>
          <w:bCs/>
          <w:sz w:val="28"/>
          <w:szCs w:val="28"/>
        </w:rPr>
        <w:lastRenderedPageBreak/>
        <w:t>Образовательные</w:t>
      </w:r>
      <w:r w:rsidRPr="00E95E46">
        <w:rPr>
          <w:rFonts w:ascii="Times New Roman" w:hAnsi="Times New Roman" w:cs="Times New Roman"/>
          <w:sz w:val="28"/>
          <w:szCs w:val="28"/>
        </w:rPr>
        <w:t xml:space="preserve">: Тренировка словарного запаса по теме: «Части тела», «Животные», «Семья», «Домашние питомцы», «Мой дом», тренировка речевой конструкции: </w:t>
      </w:r>
      <w:r w:rsidRPr="00E95E46"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Pr="00E95E46">
        <w:rPr>
          <w:rFonts w:ascii="Times New Roman" w:hAnsi="Times New Roman" w:cs="Times New Roman"/>
          <w:sz w:val="28"/>
          <w:szCs w:val="28"/>
        </w:rPr>
        <w:t xml:space="preserve"> </w:t>
      </w:r>
      <w:r w:rsidRPr="00E95E46">
        <w:rPr>
          <w:rFonts w:ascii="Times New Roman" w:hAnsi="Times New Roman" w:cs="Times New Roman"/>
          <w:sz w:val="28"/>
          <w:szCs w:val="28"/>
          <w:lang w:val="en-US"/>
        </w:rPr>
        <w:t>got</w:t>
      </w:r>
      <w:r w:rsidRPr="00E95E46">
        <w:rPr>
          <w:rFonts w:ascii="Times New Roman" w:hAnsi="Times New Roman" w:cs="Times New Roman"/>
          <w:sz w:val="28"/>
          <w:szCs w:val="28"/>
        </w:rPr>
        <w:t xml:space="preserve">/ </w:t>
      </w:r>
      <w:r w:rsidRPr="00E95E46">
        <w:rPr>
          <w:rFonts w:ascii="Times New Roman" w:hAnsi="Times New Roman" w:cs="Times New Roman"/>
          <w:sz w:val="28"/>
          <w:szCs w:val="28"/>
          <w:lang w:val="en-US"/>
        </w:rPr>
        <w:t>has</w:t>
      </w:r>
      <w:r w:rsidRPr="00E95E46">
        <w:rPr>
          <w:rFonts w:ascii="Times New Roman" w:hAnsi="Times New Roman" w:cs="Times New Roman"/>
          <w:sz w:val="28"/>
          <w:szCs w:val="28"/>
        </w:rPr>
        <w:t xml:space="preserve"> </w:t>
      </w:r>
      <w:r w:rsidRPr="00E95E46">
        <w:rPr>
          <w:rFonts w:ascii="Times New Roman" w:hAnsi="Times New Roman" w:cs="Times New Roman"/>
          <w:sz w:val="28"/>
          <w:szCs w:val="28"/>
          <w:lang w:val="en-US"/>
        </w:rPr>
        <w:t>got</w:t>
      </w:r>
      <w:r w:rsidRPr="00E95E46">
        <w:rPr>
          <w:rFonts w:ascii="Times New Roman" w:hAnsi="Times New Roman" w:cs="Times New Roman"/>
          <w:sz w:val="28"/>
          <w:szCs w:val="28"/>
        </w:rPr>
        <w:t>.</w:t>
      </w:r>
    </w:p>
    <w:p w:rsidR="00000000" w:rsidRPr="00E95E46" w:rsidRDefault="00E95E46" w:rsidP="00E95E46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46">
        <w:rPr>
          <w:rFonts w:ascii="Times New Roman" w:hAnsi="Times New Roman" w:cs="Times New Roman"/>
          <w:sz w:val="28"/>
          <w:szCs w:val="28"/>
        </w:rPr>
        <w:t>Игра начинается с расстановки мебели. Ребенок проявляет фантазию и сам решает где и какая комната будет в его доме. Все свои действия ребенок описывает, используя изученную лексику и грамматические конструкции.</w:t>
      </w:r>
    </w:p>
    <w:p w:rsidR="00000000" w:rsidRPr="00E95E46" w:rsidRDefault="00E95E46" w:rsidP="00E95E46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E46">
        <w:rPr>
          <w:rFonts w:ascii="Times New Roman" w:hAnsi="Times New Roman" w:cs="Times New Roman"/>
          <w:sz w:val="28"/>
          <w:szCs w:val="28"/>
        </w:rPr>
        <w:t>Следующим этапом является расстановка членов семьи по комнатам в зависимости от прослушанного задания. Таким образом мы закрепляем ранее изученный материал и активизируем навыки аудирования, учимс</w:t>
      </w:r>
      <w:r w:rsidRPr="00E95E46">
        <w:rPr>
          <w:rFonts w:ascii="Times New Roman" w:hAnsi="Times New Roman" w:cs="Times New Roman"/>
          <w:sz w:val="28"/>
          <w:szCs w:val="28"/>
        </w:rPr>
        <w:t xml:space="preserve">я понимать английскую речь на слух.   </w:t>
      </w:r>
    </w:p>
    <w:p w:rsidR="00E95E46" w:rsidRPr="00E95E46" w:rsidRDefault="00E95E46" w:rsidP="00E95E46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95E46" w:rsidRDefault="00E95E46" w:rsidP="00E95E4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95317A" wp14:editId="7CE17385">
            <wp:extent cx="2661267" cy="3547712"/>
            <wp:effectExtent l="0" t="0" r="6350" b="0"/>
            <wp:docPr id="80904" name="Picture 8" descr="IMG_9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4" name="Picture 8" descr="IMG_96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03" cy="355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bookmarkStart w:id="0" w:name="_GoBack"/>
      <w:r>
        <w:rPr>
          <w:noProof/>
          <w:lang w:eastAsia="ru-RU"/>
        </w:rPr>
        <w:drawing>
          <wp:inline distT="0" distB="0" distL="0" distR="0" wp14:anchorId="2BC53A0A" wp14:editId="4850513F">
            <wp:extent cx="2682240" cy="3576320"/>
            <wp:effectExtent l="0" t="0" r="3810" b="5080"/>
            <wp:docPr id="67590" name="Picture 6" descr="IMG_8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0" name="Picture 6" descr="IMG_87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p w:rsidR="00E95E46" w:rsidRPr="00030496" w:rsidRDefault="00E95E46" w:rsidP="00115C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95E46" w:rsidRPr="00030496" w:rsidSect="00115C12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56220"/>
    <w:multiLevelType w:val="hybridMultilevel"/>
    <w:tmpl w:val="64EE7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539FB"/>
    <w:multiLevelType w:val="multilevel"/>
    <w:tmpl w:val="FE443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FF7751"/>
    <w:multiLevelType w:val="hybridMultilevel"/>
    <w:tmpl w:val="6E78514E"/>
    <w:lvl w:ilvl="0" w:tplc="9BA21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921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6EBB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36E6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B88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2EC1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BA42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ACA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CEC4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C520B7E"/>
    <w:multiLevelType w:val="multilevel"/>
    <w:tmpl w:val="9E967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AA25AB"/>
    <w:multiLevelType w:val="hybridMultilevel"/>
    <w:tmpl w:val="7A4C1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471FC"/>
    <w:multiLevelType w:val="hybridMultilevel"/>
    <w:tmpl w:val="2FB0D02A"/>
    <w:lvl w:ilvl="0" w:tplc="552C13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DE51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C2EB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3C63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724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32A3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B47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9EEF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566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69B6EF5"/>
    <w:multiLevelType w:val="hybridMultilevel"/>
    <w:tmpl w:val="ED80F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A7517F"/>
    <w:multiLevelType w:val="hybridMultilevel"/>
    <w:tmpl w:val="8A402998"/>
    <w:lvl w:ilvl="0" w:tplc="1B060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3405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582E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C0AF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28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882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065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96E9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8E63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0EE0489"/>
    <w:multiLevelType w:val="hybridMultilevel"/>
    <w:tmpl w:val="4E0810E6"/>
    <w:lvl w:ilvl="0" w:tplc="8AA09A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6AA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4EA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588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E225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5686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4EFE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FC7C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68A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5680451"/>
    <w:multiLevelType w:val="multilevel"/>
    <w:tmpl w:val="9E9674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9"/>
  </w:num>
  <w:num w:numId="5">
    <w:abstractNumId w:val="1"/>
  </w:num>
  <w:num w:numId="6">
    <w:abstractNumId w:val="3"/>
  </w:num>
  <w:num w:numId="7">
    <w:abstractNumId w:val="5"/>
  </w:num>
  <w:num w:numId="8">
    <w:abstractNumId w:val="7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7E9"/>
    <w:rsid w:val="00030496"/>
    <w:rsid w:val="000B190A"/>
    <w:rsid w:val="00115C12"/>
    <w:rsid w:val="0012068D"/>
    <w:rsid w:val="0013155D"/>
    <w:rsid w:val="001A7ADB"/>
    <w:rsid w:val="00224505"/>
    <w:rsid w:val="00254231"/>
    <w:rsid w:val="0027511E"/>
    <w:rsid w:val="002979D2"/>
    <w:rsid w:val="003E063B"/>
    <w:rsid w:val="00581687"/>
    <w:rsid w:val="006B5CD1"/>
    <w:rsid w:val="006C1122"/>
    <w:rsid w:val="00843B0E"/>
    <w:rsid w:val="008B2B08"/>
    <w:rsid w:val="008C4C78"/>
    <w:rsid w:val="008F77E9"/>
    <w:rsid w:val="00B22366"/>
    <w:rsid w:val="00C57B86"/>
    <w:rsid w:val="00E95E46"/>
    <w:rsid w:val="00F8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FC349C-E413-4F1A-8C79-192EDF8F8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63B"/>
    <w:pPr>
      <w:ind w:left="720"/>
      <w:contextualSpacing/>
    </w:pPr>
  </w:style>
  <w:style w:type="character" w:customStyle="1" w:styleId="c0">
    <w:name w:val="c0"/>
    <w:basedOn w:val="a0"/>
    <w:rsid w:val="002979D2"/>
  </w:style>
  <w:style w:type="character" w:styleId="a4">
    <w:name w:val="Strong"/>
    <w:basedOn w:val="a0"/>
    <w:qFormat/>
    <w:rsid w:val="00581687"/>
    <w:rPr>
      <w:b/>
      <w:bCs w:val="0"/>
    </w:rPr>
  </w:style>
  <w:style w:type="paragraph" w:styleId="a5">
    <w:name w:val="Normal (Web)"/>
    <w:basedOn w:val="a"/>
    <w:rsid w:val="00581687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0597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88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393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73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55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68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31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68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860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796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46FA1-1B77-425E-9005-62D6E9DB6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11</Pages>
  <Words>1772</Words>
  <Characters>10105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2022-10-06T18:25:00Z</dcterms:created>
  <dcterms:modified xsi:type="dcterms:W3CDTF">2022-11-20T17:00:00Z</dcterms:modified>
</cp:coreProperties>
</file>