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40" w:rsidRPr="00921140" w:rsidRDefault="00921140" w:rsidP="00921140">
      <w:pPr>
        <w:shd w:val="clear" w:color="auto" w:fill="FFFFFF"/>
        <w:spacing w:before="100" w:beforeAutospacing="1" w:after="100" w:afterAutospacing="1" w:line="240" w:lineRule="auto"/>
        <w:jc w:val="center"/>
        <w:rPr>
          <w:rFonts w:ascii="Georgia" w:eastAsia="Times New Roman" w:hAnsi="Georgia" w:cs="Times New Roman"/>
          <w:color w:val="111111"/>
          <w:sz w:val="27"/>
          <w:szCs w:val="27"/>
          <w:lang w:eastAsia="ru-RU"/>
        </w:rPr>
      </w:pPr>
      <w:r w:rsidRPr="00921140">
        <w:rPr>
          <w:rFonts w:ascii="Georgia" w:eastAsia="Times New Roman" w:hAnsi="Georgia" w:cs="Times New Roman"/>
          <w:b/>
          <w:bCs/>
          <w:color w:val="111111"/>
          <w:sz w:val="27"/>
          <w:szCs w:val="27"/>
          <w:lang w:eastAsia="ru-RU"/>
        </w:rPr>
        <w:t>Общие рекомендации учителям по работе с детьми с ОВЗ</w:t>
      </w:r>
    </w:p>
    <w:p w:rsidR="00921140" w:rsidRPr="00921140" w:rsidRDefault="00921140" w:rsidP="00921140">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Индивидуальный план обучения детей с ОВЗ. А именно разработать адаптированные образовательные программы, учитывающие индивидуальные особенности и образовательные потребности ребенка, в основу которых будет положена основная общеобразовательная программа школы, в которую пришел ребенок, и адаптированная основная общеобразовательная программа для детей с конкретным нарушением;</w:t>
      </w:r>
    </w:p>
    <w:p w:rsidR="00921140" w:rsidRPr="00921140" w:rsidRDefault="00921140" w:rsidP="00921140">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Консультирование с педагогом-психологом, учителем-дефектологом и учителем-логопедом по вопросу особенностей развития каждого конкретного ребенка;</w:t>
      </w:r>
    </w:p>
    <w:p w:rsidR="00921140" w:rsidRPr="00921140" w:rsidRDefault="00921140" w:rsidP="00921140">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Плотно взаимодействуйте с семьей учеников с ОВЗ. В ходе спокойного располагающего разговора можно выяснить у родителей (опекунов) особенности восприятия и поведения их ребенка: какие обстоятельства могут оказаться для него дискомфортными, а что, наоборот, помогает сконцентрировать внимание, лучше понять и усвоить новую информацию. И, что очень важно, понять, чем увлекается ребенок, в чем он силен, а значит, может быть интересен своим одноклассникам. Постарайтесь оказывать родителям (опекунам) моральную поддержку;</w:t>
      </w:r>
    </w:p>
    <w:p w:rsidR="00921140" w:rsidRPr="00921140" w:rsidRDefault="00921140" w:rsidP="00921140">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Постараться не акцентировать внимание обычных детей на ребенке с ОВЗ. Учитель должен срастаться показать ровное отношение к особому ребенку. Не стоит показывать жалость к ребенку с ОВЗ. Нельзя демонстративно выделять детей с ОВЗ среди других детей, давать им очевидные и неоправданные поблажки. Это неминуемо восстановит класс против «любимчика»/«любимчиков». Самое естественное (но не самое простое) решение этой проблемы – относиться к каждому ребенку в классе как к особенному, достойному индивидуального подхода;</w:t>
      </w:r>
    </w:p>
    <w:p w:rsidR="00921140" w:rsidRPr="00921140" w:rsidRDefault="00921140" w:rsidP="00921140">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 Включать ребенка с ОВЗ в групповую деятельность;</w:t>
      </w:r>
    </w:p>
    <w:p w:rsidR="00921140" w:rsidRPr="00921140" w:rsidRDefault="00921140" w:rsidP="00921140">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Наблюдайте за ребенком с ОВЗ. Постарайтесь почувствовать его. При этом в работе с особым ребенком нужно также учитывать возрастные нормы и характерные особенности его нарушения;</w:t>
      </w:r>
    </w:p>
    <w:p w:rsidR="00921140" w:rsidRPr="00921140" w:rsidRDefault="00921140" w:rsidP="00921140">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 xml:space="preserve">Создайте благоприятный эмоционально-положительный фон. Для этой цели можно использовать различные упражнения. Например, «Скажите добрые слова друг другу»: Ребята мы с Вами составляем «Азбуку хороших слов». </w:t>
      </w:r>
      <w:proofErr w:type="gramStart"/>
      <w:r w:rsidRPr="00921140">
        <w:rPr>
          <w:rFonts w:ascii="Georgia" w:eastAsia="Times New Roman" w:hAnsi="Georgia" w:cs="Times New Roman"/>
          <w:color w:val="111111"/>
          <w:sz w:val="27"/>
          <w:szCs w:val="27"/>
          <w:lang w:eastAsia="ru-RU"/>
        </w:rPr>
        <w:t>Для этого вспомните добрые, хорошие слова на букву «А» (аккуратный, аппетитный, ароматный, ангельский, авторитетный, активный и др.) и т. д.;</w:t>
      </w:r>
      <w:proofErr w:type="gramEnd"/>
    </w:p>
    <w:p w:rsidR="00921140" w:rsidRPr="00921140" w:rsidRDefault="00921140" w:rsidP="00921140">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 xml:space="preserve">Создайте необходимые условия для лиц с ОВЗ. Например, для таких детей в школе необходимо создать </w:t>
      </w:r>
      <w:proofErr w:type="spellStart"/>
      <w:r w:rsidRPr="00921140">
        <w:rPr>
          <w:rFonts w:ascii="Georgia" w:eastAsia="Times New Roman" w:hAnsi="Georgia" w:cs="Times New Roman"/>
          <w:color w:val="111111"/>
          <w:sz w:val="27"/>
          <w:szCs w:val="27"/>
          <w:lang w:eastAsia="ru-RU"/>
        </w:rPr>
        <w:t>безбарьерную</w:t>
      </w:r>
      <w:proofErr w:type="spellEnd"/>
      <w:r w:rsidRPr="00921140">
        <w:rPr>
          <w:rFonts w:ascii="Georgia" w:eastAsia="Times New Roman" w:hAnsi="Georgia" w:cs="Times New Roman"/>
          <w:color w:val="111111"/>
          <w:sz w:val="27"/>
          <w:szCs w:val="27"/>
          <w:lang w:eastAsia="ru-RU"/>
        </w:rPr>
        <w:t xml:space="preserve"> среду, позволяющую им пользоваться всеми инфраструктурами и помещениями;</w:t>
      </w:r>
    </w:p>
    <w:p w:rsidR="00921140" w:rsidRPr="00921140" w:rsidRDefault="00921140" w:rsidP="00921140">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Проводите классные часы, направленные на снижение стереотипов и предубеждений в адрес учеников с ОВЗ и в целом на повышение культуры общения учащихся. По возможности проводите элективные и факультативные занятия с детьми по социальной психологии и психологии общения;</w:t>
      </w:r>
    </w:p>
    <w:p w:rsidR="00921140" w:rsidRPr="00921140" w:rsidRDefault="00921140" w:rsidP="00921140">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lastRenderedPageBreak/>
        <w:t xml:space="preserve">Ввести в штат </w:t>
      </w:r>
      <w:proofErr w:type="spellStart"/>
      <w:r w:rsidRPr="00921140">
        <w:rPr>
          <w:rFonts w:ascii="Georgia" w:eastAsia="Times New Roman" w:hAnsi="Georgia" w:cs="Times New Roman"/>
          <w:color w:val="111111"/>
          <w:sz w:val="27"/>
          <w:szCs w:val="27"/>
          <w:lang w:eastAsia="ru-RU"/>
        </w:rPr>
        <w:t>тьютеров</w:t>
      </w:r>
      <w:proofErr w:type="spellEnd"/>
      <w:r w:rsidRPr="00921140">
        <w:rPr>
          <w:rFonts w:ascii="Georgia" w:eastAsia="Times New Roman" w:hAnsi="Georgia" w:cs="Times New Roman"/>
          <w:color w:val="111111"/>
          <w:sz w:val="27"/>
          <w:szCs w:val="27"/>
          <w:lang w:eastAsia="ru-RU"/>
        </w:rPr>
        <w:t>. Проблему сопровождения можно попытаться частично решить при помощи завлечение учеников в волонтерскую работу с детьми с ОВЗ. В случае если мы прибегаем к волонтерской работе, но необходимо специальное обучение потенциальных волонтеров;</w:t>
      </w:r>
    </w:p>
    <w:p w:rsidR="00921140" w:rsidRPr="00921140" w:rsidRDefault="00921140" w:rsidP="00921140">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Для класса, работающего в режиме инклюзии, можно организовывать перемены особым образом. В частности, нужно предусматривать этап перехода от активного движения к спокойной сосредоточенной атмосфере урока. С этой целью за несколько минут до звонка на урок может звучать будильник или колокольчик, предупреждающий о скором конце перемены. А в начале урока можно использовать упражнение, позволяющее собрать внимание учеников и пригасить эмоциональную волну.</w:t>
      </w:r>
    </w:p>
    <w:p w:rsidR="00921140" w:rsidRPr="00921140" w:rsidRDefault="00921140" w:rsidP="00921140">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 </w:t>
      </w:r>
      <w:proofErr w:type="gramStart"/>
      <w:r w:rsidRPr="00921140">
        <w:rPr>
          <w:rFonts w:ascii="Georgia" w:eastAsia="Times New Roman" w:hAnsi="Georgia" w:cs="Times New Roman"/>
          <w:color w:val="111111"/>
          <w:sz w:val="27"/>
          <w:szCs w:val="27"/>
          <w:lang w:eastAsia="ru-RU"/>
        </w:rPr>
        <w:t>Научиться не отчаиваться</w:t>
      </w:r>
      <w:proofErr w:type="gramEnd"/>
      <w:r w:rsidRPr="00921140">
        <w:rPr>
          <w:rFonts w:ascii="Georgia" w:eastAsia="Times New Roman" w:hAnsi="Georgia" w:cs="Times New Roman"/>
          <w:color w:val="111111"/>
          <w:sz w:val="27"/>
          <w:szCs w:val="27"/>
          <w:lang w:eastAsia="ru-RU"/>
        </w:rPr>
        <w:t xml:space="preserve"> от неминуемых неудач и разочарований и радоваться малейшим, самым незначительным на первый взгляд успехам.</w:t>
      </w:r>
    </w:p>
    <w:p w:rsidR="00921140" w:rsidRPr="00921140" w:rsidRDefault="00921140" w:rsidP="00921140">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13. Верить, что Вы занимаетесь далеко не безнадежным делом. Понимать, что учителю не добиться снятия диагноза, но он можем сделать многое: понять ребенка, принять его таким, какой он есть и, учитывая его особенности, помочь социализироваться.</w:t>
      </w:r>
    </w:p>
    <w:p w:rsidR="00921140" w:rsidRPr="00921140" w:rsidRDefault="00921140" w:rsidP="00921140">
      <w:pPr>
        <w:shd w:val="clear" w:color="auto" w:fill="FFFFFF"/>
        <w:spacing w:before="100" w:beforeAutospacing="1" w:after="100" w:afterAutospacing="1" w:line="240" w:lineRule="auto"/>
        <w:jc w:val="center"/>
        <w:rPr>
          <w:rFonts w:ascii="Georgia" w:eastAsia="Times New Roman" w:hAnsi="Georgia" w:cs="Times New Roman"/>
          <w:color w:val="111111"/>
          <w:sz w:val="27"/>
          <w:szCs w:val="27"/>
          <w:lang w:eastAsia="ru-RU"/>
        </w:rPr>
      </w:pPr>
      <w:r w:rsidRPr="00921140">
        <w:rPr>
          <w:rFonts w:ascii="Georgia" w:eastAsia="Times New Roman" w:hAnsi="Georgia" w:cs="Times New Roman"/>
          <w:b/>
          <w:bCs/>
          <w:color w:val="111111"/>
          <w:sz w:val="27"/>
          <w:szCs w:val="27"/>
          <w:lang w:eastAsia="ru-RU"/>
        </w:rPr>
        <w:t>Памятка для учителей по эффективной работе с детьми с УО и ЗПР</w:t>
      </w:r>
    </w:p>
    <w:p w:rsidR="00921140" w:rsidRPr="00921140" w:rsidRDefault="00921140" w:rsidP="00921140">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921140">
        <w:rPr>
          <w:rFonts w:ascii="Georgia" w:eastAsia="Times New Roman" w:hAnsi="Georgia" w:cs="Times New Roman"/>
          <w:b/>
          <w:bCs/>
          <w:color w:val="111111"/>
          <w:sz w:val="27"/>
          <w:szCs w:val="27"/>
          <w:lang w:eastAsia="ru-RU"/>
        </w:rPr>
        <w:t>-</w:t>
      </w:r>
      <w:r w:rsidRPr="00921140">
        <w:rPr>
          <w:rFonts w:ascii="Georgia" w:eastAsia="Times New Roman" w:hAnsi="Georgia" w:cs="Times New Roman"/>
          <w:color w:val="111111"/>
          <w:sz w:val="27"/>
          <w:szCs w:val="27"/>
          <w:lang w:eastAsia="ru-RU"/>
        </w:rPr>
        <w:t>Для включения ребенка с УО или ЗПР в групповую деятельность опирайтесь на его сильные стороны, наблюдайте за тем, что он делает и постарайтесь создать групповую деятельность вокруг того, что он делает. Ребенка при этом можете сделать ведущим;</w:t>
      </w:r>
    </w:p>
    <w:p w:rsidR="00921140" w:rsidRPr="00921140" w:rsidRDefault="00921140" w:rsidP="00921140">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 Сообщив инструкцию для всего класса, еще раз повторите ее вместе с ребенком с ОВЗ. Если понадобится, разбейте каждое задание на мелкие операции и проговорите их. Убедить, что все дети поняли, что именно им нужно сделать. Для этой цели используйте уточняющие вопросы;</w:t>
      </w:r>
    </w:p>
    <w:p w:rsidR="00921140" w:rsidRPr="00921140" w:rsidRDefault="00921140" w:rsidP="00921140">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 После того как задание выполнено попросите ребенка с ОВЗ вспомнить и проговорить задание;</w:t>
      </w:r>
    </w:p>
    <w:p w:rsidR="00921140" w:rsidRPr="00921140" w:rsidRDefault="00921140" w:rsidP="00921140">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 xml:space="preserve">- Если ребенку пока тяжело выполнять общее задание, то давайте ему индивидуальное задание, которое будет немного легче, но похожее </w:t>
      </w:r>
      <w:proofErr w:type="gramStart"/>
      <w:r w:rsidRPr="00921140">
        <w:rPr>
          <w:rFonts w:ascii="Georgia" w:eastAsia="Times New Roman" w:hAnsi="Georgia" w:cs="Times New Roman"/>
          <w:color w:val="111111"/>
          <w:sz w:val="27"/>
          <w:szCs w:val="27"/>
          <w:lang w:eastAsia="ru-RU"/>
        </w:rPr>
        <w:t>на</w:t>
      </w:r>
      <w:proofErr w:type="gramEnd"/>
      <w:r w:rsidRPr="00921140">
        <w:rPr>
          <w:rFonts w:ascii="Georgia" w:eastAsia="Times New Roman" w:hAnsi="Georgia" w:cs="Times New Roman"/>
          <w:color w:val="111111"/>
          <w:sz w:val="27"/>
          <w:szCs w:val="27"/>
          <w:lang w:eastAsia="ru-RU"/>
        </w:rPr>
        <w:t xml:space="preserve"> групповое;</w:t>
      </w:r>
    </w:p>
    <w:p w:rsidR="00921140" w:rsidRPr="00921140" w:rsidRDefault="00921140" w:rsidP="00921140">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 На начальных этапах работы уделяйте больше внимания ребенку с ЗПР или УО при объяснении и выполнении заданий;</w:t>
      </w:r>
    </w:p>
    <w:p w:rsidR="00921140" w:rsidRPr="00921140" w:rsidRDefault="00921140" w:rsidP="00921140">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 Давайте четкие и короткие инструкции;</w:t>
      </w:r>
    </w:p>
    <w:p w:rsidR="00921140" w:rsidRPr="00921140" w:rsidRDefault="00921140" w:rsidP="00921140">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 Используйте в работе как можно больше наглядности;</w:t>
      </w:r>
    </w:p>
    <w:p w:rsidR="00921140" w:rsidRPr="00921140" w:rsidRDefault="00921140" w:rsidP="00921140">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lastRenderedPageBreak/>
        <w:t>- Используйте детей с ЗПР или УО в качестве своих помощников и помощников другим детям;</w:t>
      </w:r>
    </w:p>
    <w:p w:rsidR="00921140" w:rsidRPr="00921140" w:rsidRDefault="00921140" w:rsidP="00921140">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 На уроках ИЗО и технологии большое внимания уделяйте следующим видам деятельности: срисовывание с образца; работа с трафаретами; обведение контура, обведение по внешнему и внутреннему контору; раскрашивание и штриховка; аппликации методом отрыва и вырезания; работа с крупами;</w:t>
      </w:r>
    </w:p>
    <w:p w:rsidR="00921140" w:rsidRPr="00921140" w:rsidRDefault="00921140" w:rsidP="00921140">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 xml:space="preserve">- на </w:t>
      </w:r>
      <w:proofErr w:type="spellStart"/>
      <w:r w:rsidRPr="00921140">
        <w:rPr>
          <w:rFonts w:ascii="Georgia" w:eastAsia="Times New Roman" w:hAnsi="Georgia" w:cs="Times New Roman"/>
          <w:color w:val="111111"/>
          <w:sz w:val="27"/>
          <w:szCs w:val="27"/>
          <w:lang w:eastAsia="ru-RU"/>
        </w:rPr>
        <w:t>физминутках</w:t>
      </w:r>
      <w:proofErr w:type="spellEnd"/>
      <w:r w:rsidRPr="00921140">
        <w:rPr>
          <w:rFonts w:ascii="Georgia" w:eastAsia="Times New Roman" w:hAnsi="Georgia" w:cs="Times New Roman"/>
          <w:color w:val="111111"/>
          <w:sz w:val="27"/>
          <w:szCs w:val="27"/>
          <w:lang w:eastAsia="ru-RU"/>
        </w:rPr>
        <w:t xml:space="preserve"> делаем со всеми детьми пальчиковую гимнастику и упражнения на активизацию работы обоих полушарий. Например, упражнение «Перекрёстные движения». Описание: под музыку дети выполняют перекрестные координированные движения: одновременно с правой рукой двигается левая нога. Передвигаться можно вперед, вбок, назад. Одновременно они совершают движения глазами во все стороны. Это позволяет «пересечь» среднюю линию, то есть активизировать оба полушария одновременно и таким образом подготовиться к усвоению новых знаний;</w:t>
      </w:r>
    </w:p>
    <w:p w:rsidR="00921140" w:rsidRPr="00921140" w:rsidRDefault="00921140" w:rsidP="00921140">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 xml:space="preserve">- Также на </w:t>
      </w:r>
      <w:proofErr w:type="spellStart"/>
      <w:r w:rsidRPr="00921140">
        <w:rPr>
          <w:rFonts w:ascii="Georgia" w:eastAsia="Times New Roman" w:hAnsi="Georgia" w:cs="Times New Roman"/>
          <w:color w:val="111111"/>
          <w:sz w:val="27"/>
          <w:szCs w:val="27"/>
          <w:lang w:eastAsia="ru-RU"/>
        </w:rPr>
        <w:t>физминутках</w:t>
      </w:r>
      <w:proofErr w:type="spellEnd"/>
      <w:r w:rsidRPr="00921140">
        <w:rPr>
          <w:rFonts w:ascii="Georgia" w:eastAsia="Times New Roman" w:hAnsi="Georgia" w:cs="Times New Roman"/>
          <w:color w:val="111111"/>
          <w:sz w:val="27"/>
          <w:szCs w:val="27"/>
          <w:lang w:eastAsia="ru-RU"/>
        </w:rPr>
        <w:t xml:space="preserve"> и переменах можете использовать групповые игры с мячом («Назови, что бывает красным?», «Что мы делаем на каникулах?», «Что мы делаем в школе?», «Что летает?» и. т. д.)</w:t>
      </w:r>
    </w:p>
    <w:p w:rsidR="00921140" w:rsidRPr="00921140" w:rsidRDefault="00921140" w:rsidP="00921140">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921140">
        <w:rPr>
          <w:rFonts w:ascii="Georgia" w:eastAsia="Times New Roman" w:hAnsi="Georgia" w:cs="Times New Roman"/>
          <w:color w:val="111111"/>
          <w:sz w:val="27"/>
          <w:szCs w:val="27"/>
          <w:lang w:eastAsia="ru-RU"/>
        </w:rPr>
        <w:t>- По возможности старайтесь развивать у детей с УО и ЗПР когнитивные процессы. Для этой цели могут быть использованы различные групповые игры. Например, «Волшебный мешочек», «Лото», «Геометрическое лото», «Кто лишний?», «У кого ряд длиннее?», «Что изменилось?», «Собираем из треугольников различные фигуры».</w:t>
      </w:r>
    </w:p>
    <w:p w:rsidR="00921140" w:rsidRPr="00921140" w:rsidRDefault="00921140" w:rsidP="00921140">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921140">
        <w:rPr>
          <w:rFonts w:ascii="Georgia" w:eastAsia="Times New Roman" w:hAnsi="Georgia" w:cs="Times New Roman"/>
          <w:b/>
          <w:bCs/>
          <w:color w:val="111111"/>
          <w:sz w:val="27"/>
          <w:szCs w:val="27"/>
          <w:lang w:eastAsia="ru-RU"/>
        </w:rPr>
        <w:t>- </w:t>
      </w:r>
      <w:r w:rsidRPr="00921140">
        <w:rPr>
          <w:rFonts w:ascii="Georgia" w:eastAsia="Times New Roman" w:hAnsi="Georgia" w:cs="Times New Roman"/>
          <w:color w:val="111111"/>
          <w:sz w:val="27"/>
          <w:szCs w:val="27"/>
          <w:lang w:eastAsia="ru-RU"/>
        </w:rPr>
        <w:t>Помните, что ребенку</w:t>
      </w:r>
      <w:r w:rsidRPr="00921140">
        <w:rPr>
          <w:rFonts w:ascii="Georgia" w:eastAsia="Times New Roman" w:hAnsi="Georgia" w:cs="Times New Roman"/>
          <w:b/>
          <w:bCs/>
          <w:color w:val="111111"/>
          <w:sz w:val="27"/>
          <w:szCs w:val="27"/>
          <w:lang w:eastAsia="ru-RU"/>
        </w:rPr>
        <w:t> </w:t>
      </w:r>
      <w:r w:rsidRPr="00921140">
        <w:rPr>
          <w:rFonts w:ascii="Georgia" w:eastAsia="Times New Roman" w:hAnsi="Georgia" w:cs="Times New Roman"/>
          <w:color w:val="111111"/>
          <w:sz w:val="27"/>
          <w:szCs w:val="27"/>
          <w:lang w:eastAsia="ru-RU"/>
        </w:rPr>
        <w:t>с</w:t>
      </w:r>
      <w:r w:rsidRPr="00921140">
        <w:rPr>
          <w:rFonts w:ascii="Georgia" w:eastAsia="Times New Roman" w:hAnsi="Georgia" w:cs="Times New Roman"/>
          <w:b/>
          <w:bCs/>
          <w:color w:val="111111"/>
          <w:sz w:val="27"/>
          <w:szCs w:val="27"/>
          <w:lang w:eastAsia="ru-RU"/>
        </w:rPr>
        <w:t> </w:t>
      </w:r>
      <w:r w:rsidRPr="00921140">
        <w:rPr>
          <w:rFonts w:ascii="Georgia" w:eastAsia="Times New Roman" w:hAnsi="Georgia" w:cs="Times New Roman"/>
          <w:color w:val="111111"/>
          <w:sz w:val="27"/>
          <w:szCs w:val="27"/>
          <w:lang w:eastAsia="ru-RU"/>
        </w:rPr>
        <w:t xml:space="preserve">УО или ЗПР очень сложно выполнять большой объем заданий в быстром темпе. Таким детям необходим щадящий режим обучения. Если ребенок что-то недоделал не вещайте на него ярлык </w:t>
      </w:r>
      <w:proofErr w:type="gramStart"/>
      <w:r w:rsidRPr="00921140">
        <w:rPr>
          <w:rFonts w:ascii="Georgia" w:eastAsia="Times New Roman" w:hAnsi="Georgia" w:cs="Times New Roman"/>
          <w:color w:val="111111"/>
          <w:sz w:val="27"/>
          <w:szCs w:val="27"/>
          <w:lang w:eastAsia="ru-RU"/>
        </w:rPr>
        <w:t>лодыря</w:t>
      </w:r>
      <w:proofErr w:type="gramEnd"/>
      <w:r w:rsidRPr="00921140">
        <w:rPr>
          <w:rFonts w:ascii="Georgia" w:eastAsia="Times New Roman" w:hAnsi="Georgia" w:cs="Times New Roman"/>
          <w:color w:val="111111"/>
          <w:sz w:val="27"/>
          <w:szCs w:val="27"/>
          <w:lang w:eastAsia="ru-RU"/>
        </w:rPr>
        <w:t>;</w:t>
      </w:r>
    </w:p>
    <w:p w:rsidR="00A4260A" w:rsidRDefault="00A4260A" w:rsidP="00921140">
      <w:pPr>
        <w:jc w:val="both"/>
      </w:pPr>
      <w:bookmarkStart w:id="0" w:name="_GoBack"/>
      <w:bookmarkEnd w:id="0"/>
    </w:p>
    <w:sectPr w:rsidR="00A4260A" w:rsidSect="004C2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8504A"/>
    <w:multiLevelType w:val="multilevel"/>
    <w:tmpl w:val="D1680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99A"/>
    <w:rsid w:val="004C2437"/>
    <w:rsid w:val="00921140"/>
    <w:rsid w:val="00A4260A"/>
    <w:rsid w:val="00B5499A"/>
    <w:rsid w:val="00F65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11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11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390753">
      <w:bodyDiv w:val="1"/>
      <w:marLeft w:val="0"/>
      <w:marRight w:val="0"/>
      <w:marTop w:val="0"/>
      <w:marBottom w:val="0"/>
      <w:divBdr>
        <w:top w:val="none" w:sz="0" w:space="0" w:color="auto"/>
        <w:left w:val="none" w:sz="0" w:space="0" w:color="auto"/>
        <w:bottom w:val="none" w:sz="0" w:space="0" w:color="auto"/>
        <w:right w:val="none" w:sz="0" w:space="0" w:color="auto"/>
      </w:divBdr>
    </w:div>
    <w:div w:id="10419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5409</Characters>
  <Application>Microsoft Office Word</Application>
  <DocSecurity>0</DocSecurity>
  <Lines>45</Lines>
  <Paragraphs>12</Paragraphs>
  <ScaleCrop>false</ScaleCrop>
  <Company>CtrlSoft</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Мария</dc:creator>
  <cp:lastModifiedBy>1</cp:lastModifiedBy>
  <cp:revision>2</cp:revision>
  <dcterms:created xsi:type="dcterms:W3CDTF">2018-04-11T12:25:00Z</dcterms:created>
  <dcterms:modified xsi:type="dcterms:W3CDTF">2018-04-11T12:25:00Z</dcterms:modified>
</cp:coreProperties>
</file>