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27" w:rsidRDefault="00951527" w:rsidP="00951527">
      <w:pPr>
        <w:spacing w:line="240" w:lineRule="auto"/>
        <w:ind w:left="-1276"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9996898"/>
            <wp:effectExtent l="19050" t="0" r="0" b="0"/>
            <wp:docPr id="1" name="Рисунок 1" descr="C:\Users\вика\Downloads\Ворон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Воронц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9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B0C31" w:rsidRPr="00251CFD" w:rsidRDefault="00DB0C31" w:rsidP="00251CF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CDE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Образовательный  проект </w:t>
      </w:r>
      <w:r w:rsidRPr="00F25CDE">
        <w:rPr>
          <w:rFonts w:ascii="Times New Roman" w:hAnsi="Times New Roman" w:cs="Times New Roman"/>
          <w:b/>
          <w:i/>
          <w:color w:val="000000"/>
          <w:sz w:val="36"/>
          <w:szCs w:val="36"/>
        </w:rPr>
        <w:t>«</w:t>
      </w:r>
      <w:r w:rsidR="00BC76D0">
        <w:rPr>
          <w:rFonts w:ascii="Times New Roman" w:hAnsi="Times New Roman" w:cs="Times New Roman"/>
          <w:b/>
          <w:i/>
          <w:color w:val="000000"/>
          <w:sz w:val="36"/>
          <w:szCs w:val="36"/>
        </w:rPr>
        <w:t>Природа - наш друг</w:t>
      </w:r>
      <w:r w:rsidRPr="00F25CDE">
        <w:rPr>
          <w:rFonts w:ascii="Times New Roman" w:hAnsi="Times New Roman" w:cs="Times New Roman"/>
          <w:b/>
          <w:i/>
          <w:color w:val="000000"/>
          <w:sz w:val="36"/>
          <w:szCs w:val="36"/>
        </w:rPr>
        <w:t>»</w:t>
      </w:r>
    </w:p>
    <w:p w:rsidR="00DB0C31" w:rsidRPr="00F25CDE" w:rsidRDefault="00DB0C31" w:rsidP="00DB0C3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CDE">
        <w:rPr>
          <w:rFonts w:ascii="Times New Roman" w:hAnsi="Times New Roman" w:cs="Times New Roman"/>
          <w:color w:val="000000"/>
          <w:sz w:val="28"/>
          <w:szCs w:val="28"/>
        </w:rPr>
        <w:t>(экологическое воспитание детей с</w:t>
      </w:r>
      <w:r w:rsidR="00BC76D0">
        <w:rPr>
          <w:rFonts w:ascii="Times New Roman" w:hAnsi="Times New Roman" w:cs="Times New Roman"/>
          <w:color w:val="000000"/>
          <w:sz w:val="28"/>
          <w:szCs w:val="28"/>
        </w:rPr>
        <w:t>таршего</w:t>
      </w:r>
      <w:r w:rsidRPr="00F25CD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возраста)</w:t>
      </w:r>
    </w:p>
    <w:p w:rsidR="00DB0C31" w:rsidRDefault="00DB0C31" w:rsidP="00DB0C3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0C31" w:rsidRDefault="00DB0C31" w:rsidP="00DB0C3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23E6">
        <w:rPr>
          <w:rFonts w:ascii="Times New Roman" w:hAnsi="Times New Roman" w:cs="Times New Roman"/>
          <w:b/>
          <w:i/>
          <w:sz w:val="28"/>
          <w:szCs w:val="28"/>
        </w:rPr>
        <w:t xml:space="preserve">«Мир окружающий ребенка – </w:t>
      </w:r>
      <w:proofErr w:type="gramStart"/>
      <w:r w:rsidRPr="006223E6">
        <w:rPr>
          <w:rFonts w:ascii="Times New Roman" w:hAnsi="Times New Roman" w:cs="Times New Roman"/>
          <w:b/>
          <w:i/>
          <w:sz w:val="28"/>
          <w:szCs w:val="28"/>
        </w:rPr>
        <w:t>это</w:t>
      </w:r>
      <w:proofErr w:type="gramEnd"/>
      <w:r w:rsidRPr="006223E6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 мир природы, с безграничным богатством явлений, с неисчерпаемой красотой. Здесь, в природе, вечный источник детского разума» </w:t>
      </w:r>
    </w:p>
    <w:p w:rsidR="00BC76D0" w:rsidRDefault="00DB0C31" w:rsidP="00BC76D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23E6">
        <w:rPr>
          <w:rFonts w:ascii="Times New Roman" w:hAnsi="Times New Roman" w:cs="Times New Roman"/>
          <w:b/>
          <w:i/>
          <w:sz w:val="28"/>
          <w:szCs w:val="28"/>
        </w:rPr>
        <w:t>В. А. Сухомлинский.</w:t>
      </w:r>
    </w:p>
    <w:p w:rsidR="00DB0C31" w:rsidRPr="00BC76D0" w:rsidRDefault="00DB0C31" w:rsidP="00BC76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6D0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Актуальность</w:t>
      </w:r>
    </w:p>
    <w:p w:rsidR="00DB0C31" w:rsidRPr="00D947F6" w:rsidRDefault="00D947F6" w:rsidP="00251CFD">
      <w:pPr>
        <w:spacing w:after="0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«Любовь к Родине начинается с любви к природе». Именно под этим лозунгом детское экологическое движение  страны проводит все мероприятия, которые направлены на то, чтобы наши дети научились любить Родину через любовь к окружающему миру. 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 </w:t>
      </w:r>
      <w:r w:rsidR="0025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  развивать экологическое сознание маленькой личности. 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Учитывая, что государство одним из приоритетных направлений ставит вопрос об охране окружающей среды. Экологическая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актуальная и главная задача.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условиях, проблема экологического воспитания дошкольников приобретает особую остроту и актуальность.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1C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Экологическое образование детей дошкольного возраста имеет </w:t>
      </w:r>
      <w:proofErr w:type="gramStart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как в этот период ребёнок проходит самый интенсивный духовный и интеллектуальный путь развития. </w:t>
      </w:r>
      <w:proofErr w:type="spellStart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Самоценность</w:t>
      </w:r>
      <w:proofErr w:type="spellEnd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дошкольного детства </w:t>
      </w:r>
      <w:proofErr w:type="gramStart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очевидна</w:t>
      </w:r>
      <w:proofErr w:type="gramEnd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  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                         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 </w:t>
      </w:r>
      <w:proofErr w:type="gramStart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Большинство современных детей редко общается с</w:t>
      </w:r>
      <w:proofErr w:type="gramEnd"/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   процессе   проектно-исследовательской  деятельности.  В нашем детском саду детские исследовательские проекты, исследовательские работы, развивающие исследовательские занятия практикуются не первый год. Педагоги считают, что, если ребенок хотя бы раз в дошкольном 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 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 Приоритетное направление в работе детского сада: познавательно-речевое развитие дошкольников. В рамках проекта решается задача познавательно-речевого развития детей через экологическое воспитание.</w:t>
      </w:r>
      <w:r w:rsidRPr="00D947F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  </w:t>
      </w:r>
      <w:r w:rsidRPr="00D9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Главная цель проекта: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фауны.</w:t>
      </w:r>
    </w:p>
    <w:p w:rsidR="00DB0C31" w:rsidRPr="006223E6" w:rsidRDefault="00DB0C31" w:rsidP="00251CF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6223E6">
        <w:rPr>
          <w:rFonts w:ascii="Times New Roman" w:hAnsi="Times New Roman"/>
          <w:b/>
          <w:i/>
          <w:sz w:val="32"/>
          <w:szCs w:val="32"/>
          <w:u w:val="single"/>
        </w:rPr>
        <w:t>Цель проекта</w:t>
      </w:r>
    </w:p>
    <w:p w:rsidR="00D947F6" w:rsidRDefault="00D947F6" w:rsidP="00251CFD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947F6">
        <w:rPr>
          <w:color w:val="000000"/>
          <w:sz w:val="28"/>
          <w:szCs w:val="28"/>
          <w:shd w:val="clear" w:color="auto" w:fill="FFFFFF"/>
        </w:rPr>
        <w:t>Изучение детьми объектов живой и неживой природы во взаимосвязи со средой обитания и формирование  в детях осознанно – правильного взаимодействия с окружающим его большим миром природы.</w:t>
      </w:r>
    </w:p>
    <w:p w:rsidR="00DB0C31" w:rsidRDefault="00DB0C31" w:rsidP="00251CFD">
      <w:pPr>
        <w:pStyle w:val="a4"/>
        <w:spacing w:before="0" w:beforeAutospacing="0" w:after="0" w:afterAutospacing="0" w:line="276" w:lineRule="auto"/>
        <w:rPr>
          <w:b/>
          <w:i/>
          <w:sz w:val="32"/>
          <w:szCs w:val="32"/>
          <w:u w:val="single"/>
        </w:rPr>
      </w:pPr>
      <w:r w:rsidRPr="006223E6">
        <w:rPr>
          <w:b/>
          <w:i/>
          <w:sz w:val="32"/>
          <w:szCs w:val="32"/>
          <w:u w:val="single"/>
        </w:rPr>
        <w:t>Задачи проекта</w:t>
      </w:r>
    </w:p>
    <w:p w:rsidR="00DB0C31" w:rsidRPr="006223E6" w:rsidRDefault="00DB0C31" w:rsidP="00251CFD">
      <w:pPr>
        <w:pStyle w:val="a4"/>
        <w:spacing w:before="0" w:beforeAutospacing="0" w:after="0" w:afterAutospacing="0" w:line="276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Образовательные:</w:t>
      </w:r>
    </w:p>
    <w:p w:rsidR="00DB0C31" w:rsidRPr="006223E6" w:rsidRDefault="00DB0C31" w:rsidP="00251CFD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Формировать</w:t>
      </w:r>
      <w:r w:rsidRPr="006223E6">
        <w:rPr>
          <w:rFonts w:ascii="Times New Roman" w:hAnsi="Times New Roman"/>
          <w:sz w:val="28"/>
          <w:szCs w:val="28"/>
        </w:rPr>
        <w:t xml:space="preserve"> наблюдательность и любознательность детей в процессе ознакомления с явлениями, особенностями, свойствами, характерными признаками неживой  природы, их связью с объектами живой природы.</w:t>
      </w:r>
    </w:p>
    <w:p w:rsidR="00DB0C31" w:rsidRPr="006223E6" w:rsidRDefault="00DB0C31" w:rsidP="00251CFD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>2. Использовать интегрированный подход в экологическом воспитании дошкольников через различные виды деятельности.</w:t>
      </w:r>
    </w:p>
    <w:p w:rsidR="00DB0C31" w:rsidRPr="006223E6" w:rsidRDefault="00DB0C31" w:rsidP="00251CFD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активную жизненную позицию и экологическую культуру воспитанников на основе духовно – нравственного развития личности чере</w:t>
      </w:r>
      <w:r>
        <w:rPr>
          <w:rFonts w:ascii="Times New Roman" w:hAnsi="Times New Roman" w:cs="Times New Roman"/>
          <w:sz w:val="28"/>
          <w:szCs w:val="28"/>
        </w:rPr>
        <w:t>з совместную деятельность детей.</w:t>
      </w:r>
      <w:r w:rsidRPr="0057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31" w:rsidRDefault="00DB0C31" w:rsidP="00251CFD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элементарную систему з</w:t>
      </w:r>
      <w:r>
        <w:rPr>
          <w:rFonts w:ascii="Times New Roman" w:hAnsi="Times New Roman" w:cs="Times New Roman"/>
          <w:sz w:val="28"/>
          <w:szCs w:val="28"/>
        </w:rPr>
        <w:t>наний о живой и неживой природе.</w:t>
      </w:r>
    </w:p>
    <w:p w:rsidR="00DB0C31" w:rsidRDefault="00DB0C31" w:rsidP="00251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E6">
        <w:rPr>
          <w:rFonts w:ascii="Times New Roman" w:hAnsi="Times New Roman"/>
          <w:b/>
          <w:i/>
          <w:sz w:val="32"/>
          <w:szCs w:val="32"/>
          <w:u w:val="single"/>
        </w:rPr>
        <w:t>Воспитательные:</w:t>
      </w:r>
      <w:r w:rsidRPr="0057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31" w:rsidRPr="006223E6" w:rsidRDefault="00DB0C31" w:rsidP="00251CFD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575467">
        <w:rPr>
          <w:rFonts w:ascii="Times New Roman" w:hAnsi="Times New Roman" w:cs="Times New Roman"/>
          <w:sz w:val="28"/>
          <w:szCs w:val="28"/>
        </w:rPr>
        <w:t>оспитывать у детей внимательное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5467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31" w:rsidRDefault="00DB0C31" w:rsidP="00251C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</w:t>
      </w:r>
      <w:r w:rsidRPr="00575467">
        <w:rPr>
          <w:rFonts w:ascii="Times New Roman" w:hAnsi="Times New Roman" w:cs="Times New Roman"/>
          <w:sz w:val="28"/>
          <w:szCs w:val="28"/>
        </w:rPr>
        <w:t xml:space="preserve">оспитывать навыки экологически </w:t>
      </w:r>
      <w:r>
        <w:rPr>
          <w:rFonts w:ascii="Times New Roman" w:hAnsi="Times New Roman" w:cs="Times New Roman"/>
          <w:sz w:val="28"/>
          <w:szCs w:val="28"/>
        </w:rPr>
        <w:t>безопасного поведения в природе.</w:t>
      </w:r>
    </w:p>
    <w:p w:rsidR="00DB0C31" w:rsidRPr="00167E9B" w:rsidRDefault="00DB0C31" w:rsidP="00251C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Pr="00634E9A">
        <w:rPr>
          <w:rFonts w:ascii="Times New Roman" w:hAnsi="Times New Roman"/>
          <w:sz w:val="28"/>
          <w:szCs w:val="28"/>
        </w:rPr>
        <w:t>овлекать детей в разнообразные виды деятельности в природе и по ее охране</w:t>
      </w:r>
      <w:r>
        <w:rPr>
          <w:rFonts w:ascii="Times New Roman" w:hAnsi="Times New Roman"/>
          <w:sz w:val="28"/>
          <w:szCs w:val="28"/>
        </w:rPr>
        <w:t>.</w:t>
      </w:r>
    </w:p>
    <w:p w:rsidR="00DB0C31" w:rsidRDefault="00DB0C31" w:rsidP="00251CFD">
      <w:pPr>
        <w:pStyle w:val="a3"/>
        <w:spacing w:line="276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Развивающие:</w:t>
      </w:r>
    </w:p>
    <w:p w:rsidR="00DB0C31" w:rsidRPr="00167E9B" w:rsidRDefault="00DB0C31" w:rsidP="00251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575467">
        <w:rPr>
          <w:rFonts w:ascii="Times New Roman" w:hAnsi="Times New Roman" w:cs="Times New Roman"/>
          <w:sz w:val="28"/>
          <w:szCs w:val="28"/>
        </w:rPr>
        <w:t>азвивать познавательные умения дошкольников через экспериментальную и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31" w:rsidRDefault="00DB0C31" w:rsidP="00251CF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творческое воображение, фантазию.</w:t>
      </w:r>
    </w:p>
    <w:p w:rsidR="00DB0C31" w:rsidRDefault="00DB0C31" w:rsidP="00251CFD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познавательную активность, логическое мышление,  самостоятельность.</w:t>
      </w:r>
      <w:r w:rsidRPr="0063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31" w:rsidRPr="00D947F6" w:rsidRDefault="00DB0C31" w:rsidP="00251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Pr="00575467">
        <w:rPr>
          <w:rFonts w:ascii="Times New Roman" w:hAnsi="Times New Roman" w:cs="Times New Roman"/>
          <w:sz w:val="28"/>
          <w:szCs w:val="28"/>
        </w:rPr>
        <w:t>азвивать умение делать выводы, устанавливая причинно-следственные связи между объектами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31" w:rsidRDefault="00DB0C31" w:rsidP="00251CF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Проблема</w:t>
      </w:r>
    </w:p>
    <w:p w:rsidR="00DB0C31" w:rsidRPr="00967913" w:rsidRDefault="00DB0C31" w:rsidP="00251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75">
        <w:rPr>
          <w:rFonts w:ascii="Times New Roman" w:hAnsi="Times New Roman" w:cs="Times New Roman"/>
          <w:sz w:val="28"/>
          <w:szCs w:val="28"/>
        </w:rPr>
        <w:t xml:space="preserve">Недостаточное знаний детей </w:t>
      </w:r>
      <w:r w:rsidR="00D947F6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75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о живой и не живой природе,</w:t>
      </w:r>
      <w:r w:rsidRPr="006B2675">
        <w:rPr>
          <w:rFonts w:ascii="Times New Roman" w:hAnsi="Times New Roman" w:cs="Times New Roman"/>
          <w:sz w:val="28"/>
          <w:szCs w:val="28"/>
        </w:rPr>
        <w:t xml:space="preserve"> отсутствие практических навыков безопасного поведения </w:t>
      </w:r>
      <w:r>
        <w:rPr>
          <w:rFonts w:ascii="Times New Roman" w:hAnsi="Times New Roman" w:cs="Times New Roman"/>
          <w:sz w:val="28"/>
          <w:szCs w:val="28"/>
        </w:rPr>
        <w:t>в природе.</w:t>
      </w:r>
      <w:r w:rsidRPr="006B2675">
        <w:rPr>
          <w:rFonts w:ascii="Times New Roman" w:hAnsi="Times New Roman" w:cs="Times New Roman"/>
          <w:sz w:val="28"/>
          <w:szCs w:val="28"/>
        </w:rPr>
        <w:t xml:space="preserve"> </w:t>
      </w:r>
      <w:r w:rsidRPr="00967913">
        <w:rPr>
          <w:rFonts w:ascii="Times New Roman" w:hAnsi="Times New Roman" w:cs="Times New Roman"/>
          <w:sz w:val="28"/>
          <w:szCs w:val="28"/>
        </w:rPr>
        <w:t>Природа оставляет глубокий след в душе ребенка, воздействуя на его чувства своей яркостью, многообразием, динамичностью. Дети раннего возраста с огромным интересом смотрят на окружающий мир, но видят не все, иногда даже не замечают главного. А если рядом воспитатель, который удивляется вместе с ними, учит не только смотреть, но и видеть, дети захотят узнать еще больше</w:t>
      </w:r>
      <w:r>
        <w:rPr>
          <w:sz w:val="28"/>
          <w:szCs w:val="28"/>
        </w:rPr>
        <w:t xml:space="preserve">.  </w:t>
      </w:r>
      <w:r w:rsidRPr="00967913">
        <w:rPr>
          <w:rFonts w:ascii="Times New Roman" w:hAnsi="Times New Roman" w:cs="Times New Roman"/>
          <w:sz w:val="28"/>
          <w:szCs w:val="28"/>
        </w:rPr>
        <w:t xml:space="preserve">В проводимых играх-экспериментированиях и опытах,  дети сами устанавливают причины явлений, связей и отношений между предметами и явлениями, мир природы раскрывается в полной мере, ведь только экспериментируя, дети видят, насколько сильно мы влияем на природу, и важно донести на своём примере истину, правильность, заботу, внимание и доброту. </w:t>
      </w:r>
    </w:p>
    <w:p w:rsidR="00DB0C31" w:rsidRPr="00967913" w:rsidRDefault="00DB0C31" w:rsidP="00251CFD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67913">
        <w:rPr>
          <w:rFonts w:ascii="Times New Roman" w:hAnsi="Times New Roman"/>
          <w:b/>
          <w:i/>
          <w:sz w:val="32"/>
          <w:szCs w:val="32"/>
          <w:u w:val="single"/>
        </w:rPr>
        <w:t>Новизна проекта</w:t>
      </w:r>
    </w:p>
    <w:p w:rsidR="00DB0C31" w:rsidRPr="00967913" w:rsidRDefault="00DB0C31" w:rsidP="00251C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>Экологическое образование – огромный потенциал всестороннего развития ребенка. Наряду с традиционными методами экологического образования в проекте предполагается использование нетрадиционных технологий:  организация экспериментальной деятельности детей. Блок совместной деятельности педагога и детей является основным в формировании экологической культуры у детей.</w:t>
      </w:r>
    </w:p>
    <w:p w:rsidR="00DB0C31" w:rsidRPr="00967913" w:rsidRDefault="00DB0C31" w:rsidP="00251C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 xml:space="preserve"> Только при полноценном использовании наблюдений, опытов, экспериментов, бесед, экологических игр, чтения художественной литературы экологического содержания, </w:t>
      </w:r>
      <w:proofErr w:type="gramStart"/>
      <w:r w:rsidRPr="00967913">
        <w:rPr>
          <w:rFonts w:ascii="Times New Roman" w:hAnsi="Times New Roman"/>
          <w:sz w:val="28"/>
          <w:szCs w:val="28"/>
        </w:rPr>
        <w:t>включая труд в природе в повседневную жизнь детей мы можем говорить о</w:t>
      </w:r>
      <w:proofErr w:type="gramEnd"/>
      <w:r w:rsidRPr="00967913">
        <w:rPr>
          <w:rFonts w:ascii="Times New Roman" w:hAnsi="Times New Roman"/>
          <w:sz w:val="28"/>
          <w:szCs w:val="28"/>
        </w:rPr>
        <w:t xml:space="preserve"> формировании экологической культуры у детей среднего дошкольного возраста.</w:t>
      </w:r>
    </w:p>
    <w:p w:rsidR="00DB0C31" w:rsidRPr="00967913" w:rsidRDefault="00DB0C31" w:rsidP="00251C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 xml:space="preserve"> Вследствие этого ребенок естественным образом усваивает различные сложные представления о явлениях природы и закономерностях. Использование интегрированного подхода в экологическом образовании дошкольников через различные виды деятельности формирует осознанное отношение к природе.</w:t>
      </w:r>
    </w:p>
    <w:p w:rsidR="00DB0C31" w:rsidRPr="00967913" w:rsidRDefault="00DB0C31" w:rsidP="00251C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lastRenderedPageBreak/>
        <w:t>Реализация проекта предполагает интегрирование работы по нравственн</w:t>
      </w:r>
      <w:proofErr w:type="gramStart"/>
      <w:r w:rsidRPr="00967913">
        <w:rPr>
          <w:rFonts w:ascii="Times New Roman" w:hAnsi="Times New Roman"/>
          <w:sz w:val="28"/>
          <w:szCs w:val="28"/>
        </w:rPr>
        <w:t>о-</w:t>
      </w:r>
      <w:proofErr w:type="gramEnd"/>
      <w:r w:rsidRPr="00967913">
        <w:rPr>
          <w:rFonts w:ascii="Times New Roman" w:hAnsi="Times New Roman"/>
          <w:sz w:val="28"/>
          <w:szCs w:val="28"/>
        </w:rPr>
        <w:t xml:space="preserve"> экологическому воспитанию, </w:t>
      </w:r>
      <w:proofErr w:type="spellStart"/>
      <w:r w:rsidRPr="00967913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967913">
        <w:rPr>
          <w:rFonts w:ascii="Times New Roman" w:hAnsi="Times New Roman"/>
          <w:sz w:val="28"/>
          <w:szCs w:val="28"/>
        </w:rPr>
        <w:t xml:space="preserve"> и художественно- эстетическому развитию воспитанников. Работа по проекту осуществляется в тесном сотрудничестве воспитателя и родителями воспитанников.   </w:t>
      </w:r>
    </w:p>
    <w:p w:rsidR="00DB0C31" w:rsidRPr="00852159" w:rsidRDefault="00DB0C31" w:rsidP="00251CF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852159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Практическая значимость проекта</w:t>
      </w:r>
    </w:p>
    <w:p w:rsidR="00DB0C31" w:rsidRPr="00852159" w:rsidRDefault="00DB0C31" w:rsidP="00251CF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познания закономерностей и явлений окружающего мира являются: </w:t>
      </w:r>
      <w:r w:rsidRPr="00852159">
        <w:rPr>
          <w:rFonts w:ascii="Times New Roman" w:hAnsi="Times New Roman" w:cs="Times New Roman"/>
          <w:sz w:val="28"/>
          <w:szCs w:val="28"/>
          <w:u w:val="single"/>
        </w:rPr>
        <w:t>метод детского экспериментирования.</w:t>
      </w:r>
      <w:r w:rsidRPr="00852159">
        <w:rPr>
          <w:rFonts w:ascii="Times New Roman" w:hAnsi="Times New Roman" w:cs="Times New Roman"/>
          <w:sz w:val="28"/>
          <w:szCs w:val="28"/>
        </w:rPr>
        <w:t xml:space="preserve"> Так как данный метод поддерживают детскую познавательную инициативу в условиях детского сада и семьи и актуальны по ряду причин:</w:t>
      </w:r>
    </w:p>
    <w:p w:rsidR="00DB0C31" w:rsidRPr="00852159" w:rsidRDefault="00DB0C31" w:rsidP="00251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t>– во-первых, помогают получить ребёнку ранний социальный позитивный опыт реализации собственных замыслов;</w:t>
      </w:r>
    </w:p>
    <w:p w:rsidR="00DB0C31" w:rsidRPr="00852159" w:rsidRDefault="00DB0C31" w:rsidP="00251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t>– во-вторых, нестандартно действовать в самых разных обстоятельствах, основываясь на оригинальность мышления;</w:t>
      </w:r>
    </w:p>
    <w:p w:rsidR="00DB0C31" w:rsidRPr="00852159" w:rsidRDefault="00DB0C31" w:rsidP="00251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t>– в-третьих, к моменту перехода в старшую возрастную группу ребенок научиться решать такие сложные задачи как: уметь видеть проблему и ставить вопросы, уметь доказывать, делать выводы, высказывать предположения и строить планы по их проверке.</w:t>
      </w:r>
    </w:p>
    <w:p w:rsidR="00DB0C31" w:rsidRPr="00852159" w:rsidRDefault="00DB0C31" w:rsidP="00251C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2159">
        <w:rPr>
          <w:rFonts w:ascii="Times New Roman" w:hAnsi="Times New Roman" w:cs="Times New Roman"/>
          <w:b/>
          <w:i/>
          <w:sz w:val="32"/>
          <w:szCs w:val="32"/>
          <w:u w:val="single"/>
        </w:rPr>
        <w:t>Направления деятельности:</w:t>
      </w:r>
    </w:p>
    <w:p w:rsidR="00DB0C31" w:rsidRPr="00852159" w:rsidRDefault="00DB0C31" w:rsidP="00251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159">
        <w:rPr>
          <w:rFonts w:ascii="Times New Roman" w:hAnsi="Times New Roman" w:cs="Times New Roman"/>
          <w:b/>
          <w:i/>
          <w:sz w:val="28"/>
          <w:szCs w:val="28"/>
        </w:rPr>
        <w:t>Познавательное направление:</w:t>
      </w:r>
    </w:p>
    <w:p w:rsidR="00DB0C31" w:rsidRPr="00333EF9" w:rsidRDefault="00DB0C31" w:rsidP="00251CFD">
      <w:pPr>
        <w:pStyle w:val="a4"/>
        <w:spacing w:after="0" w:afterAutospacing="0"/>
        <w:jc w:val="both"/>
        <w:rPr>
          <w:sz w:val="28"/>
          <w:szCs w:val="28"/>
        </w:rPr>
      </w:pPr>
      <w:r w:rsidRPr="00852159">
        <w:rPr>
          <w:b/>
          <w:sz w:val="28"/>
          <w:szCs w:val="28"/>
        </w:rPr>
        <w:t>Цель:</w:t>
      </w:r>
      <w:r w:rsidRPr="00333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Знакомить детей с живой </w:t>
      </w:r>
      <w:r w:rsidR="00D947F6">
        <w:rPr>
          <w:sz w:val="28"/>
          <w:szCs w:val="28"/>
        </w:rPr>
        <w:t xml:space="preserve">и </w:t>
      </w:r>
      <w:r>
        <w:rPr>
          <w:sz w:val="28"/>
          <w:szCs w:val="28"/>
        </w:rPr>
        <w:t>не живой природой через различные виды деятельности.</w:t>
      </w:r>
      <w:r w:rsidRPr="00333EF9">
        <w:rPr>
          <w:sz w:val="28"/>
          <w:szCs w:val="28"/>
        </w:rPr>
        <w:t xml:space="preserve"> </w:t>
      </w:r>
    </w:p>
    <w:p w:rsidR="00DB0C31" w:rsidRPr="00852159" w:rsidRDefault="00DB0C31" w:rsidP="00251C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159">
        <w:rPr>
          <w:rFonts w:ascii="Times New Roman" w:hAnsi="Times New Roman" w:cs="Times New Roman"/>
          <w:b/>
          <w:i/>
          <w:sz w:val="28"/>
          <w:szCs w:val="28"/>
        </w:rPr>
        <w:t>Практическое направление:</w:t>
      </w:r>
    </w:p>
    <w:p w:rsidR="00DB0C31" w:rsidRPr="00251CFD" w:rsidRDefault="00DB0C31" w:rsidP="00251C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Цель:</w:t>
      </w:r>
      <w:r w:rsidRPr="00333EF9">
        <w:t xml:space="preserve"> </w:t>
      </w:r>
      <w:r w:rsidRPr="001043E1">
        <w:rPr>
          <w:rFonts w:ascii="Times New Roman" w:hAnsi="Times New Roman" w:cs="Times New Roman"/>
          <w:sz w:val="28"/>
          <w:szCs w:val="28"/>
        </w:rPr>
        <w:t>Развивать познавательно - творческий потенциал воспитанников путем вовлечения их в опытно - экспериментальную деятельность как средство формирования экологической культуры детей среднего дошкольного  возраста.</w:t>
      </w:r>
    </w:p>
    <w:p w:rsidR="00DB0C31" w:rsidRPr="00251CFD" w:rsidRDefault="00DB0C31" w:rsidP="00251C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3E1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Основное содержание проекта: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043E1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proofErr w:type="spellStart"/>
      <w:r w:rsidRPr="001043E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  <w:r w:rsidR="00BC76D0">
        <w:rPr>
          <w:rFonts w:ascii="Times New Roman" w:hAnsi="Times New Roman" w:cs="Times New Roman"/>
          <w:sz w:val="28"/>
          <w:szCs w:val="28"/>
        </w:rPr>
        <w:t>, Разживина Т. А.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1043E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DB0C31" w:rsidRDefault="00DB0C31" w:rsidP="002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>
        <w:rPr>
          <w:rFonts w:ascii="Times New Roman" w:hAnsi="Times New Roman" w:cs="Times New Roman"/>
          <w:sz w:val="28"/>
          <w:szCs w:val="28"/>
        </w:rPr>
        <w:t>экологический</w:t>
      </w:r>
      <w:r w:rsidRPr="001043E1">
        <w:rPr>
          <w:rFonts w:ascii="Times New Roman" w:hAnsi="Times New Roman" w:cs="Times New Roman"/>
          <w:sz w:val="28"/>
          <w:szCs w:val="28"/>
        </w:rPr>
        <w:t>, исследовательский.</w:t>
      </w:r>
    </w:p>
    <w:p w:rsidR="00DB0C31" w:rsidRDefault="00DB0C31" w:rsidP="00251C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 w:rsidRPr="00A35B92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олгосрочный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B0C31" w:rsidRPr="00167E9B" w:rsidRDefault="00DB0C31" w:rsidP="00251C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> сентябрь</w:t>
      </w:r>
      <w:r w:rsidR="00D947F6">
        <w:rPr>
          <w:rFonts w:ascii="Times New Roman" w:hAnsi="Times New Roman"/>
          <w:sz w:val="28"/>
          <w:szCs w:val="28"/>
        </w:rPr>
        <w:t xml:space="preserve">  2018</w:t>
      </w:r>
      <w:r>
        <w:rPr>
          <w:rFonts w:ascii="Times New Roman" w:hAnsi="Times New Roman"/>
          <w:sz w:val="28"/>
          <w:szCs w:val="28"/>
        </w:rPr>
        <w:t xml:space="preserve"> г. - май</w:t>
      </w:r>
      <w:r w:rsidR="00D947F6"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>г.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3E1">
        <w:rPr>
          <w:rFonts w:ascii="Times New Roman" w:hAnsi="Times New Roman" w:cs="Times New Roman"/>
          <w:b/>
          <w:sz w:val="28"/>
          <w:szCs w:val="28"/>
        </w:rPr>
        <w:t>Наглядные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экскурсии, целевые прогулки; наблюдения; заучивание стихотворений; рассматривание книжных иллюстраций, репродукций; </w:t>
      </w:r>
      <w:r w:rsidRPr="001043E1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чтение литературных произведений; беседы с элементами диалога, обобщающие рассказы воспитателя.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Объяснения, указания, словесные инструкции.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3E1">
        <w:rPr>
          <w:rFonts w:ascii="Times New Roman" w:hAnsi="Times New Roman" w:cs="Times New Roman"/>
          <w:b/>
          <w:sz w:val="28"/>
          <w:szCs w:val="28"/>
        </w:rPr>
        <w:lastRenderedPageBreak/>
        <w:t>Игровые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проведение разнообразных игр (малоподвижных, сюжетно – ролевых, дидактических, и др.); загадывание загадок; </w:t>
      </w:r>
      <w:proofErr w:type="gramEnd"/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деятельности детей; чтение отрывков литературных произведений; творческие работы детей.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76D0">
        <w:rPr>
          <w:rFonts w:ascii="Times New Roman" w:hAnsi="Times New Roman" w:cs="Times New Roman"/>
          <w:sz w:val="28"/>
          <w:szCs w:val="28"/>
        </w:rPr>
        <w:t>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3E1">
        <w:rPr>
          <w:rFonts w:ascii="Times New Roman" w:hAnsi="Times New Roman" w:cs="Times New Roman"/>
          <w:sz w:val="28"/>
          <w:szCs w:val="28"/>
        </w:rPr>
        <w:t>группы, родители воспитанников, педагоги.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рассчитан на работу с детьми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C76D0">
        <w:rPr>
          <w:rFonts w:ascii="Times New Roman" w:hAnsi="Times New Roman" w:cs="Times New Roman"/>
          <w:color w:val="000000"/>
          <w:sz w:val="28"/>
          <w:szCs w:val="28"/>
        </w:rPr>
        <w:t>таршего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 возраста (</w:t>
      </w:r>
      <w:r w:rsidR="00BC76D0">
        <w:rPr>
          <w:rFonts w:ascii="Times New Roman" w:hAnsi="Times New Roman" w:cs="Times New Roman"/>
          <w:color w:val="000000"/>
          <w:sz w:val="28"/>
          <w:szCs w:val="28"/>
        </w:rPr>
        <w:t>5-6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DB0C31" w:rsidRPr="001043E1" w:rsidRDefault="00DB0C31" w:rsidP="00251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проект  разработан на один год; предназначен для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C76D0">
        <w:rPr>
          <w:rFonts w:ascii="Times New Roman" w:hAnsi="Times New Roman" w:cs="Times New Roman"/>
          <w:color w:val="000000"/>
          <w:sz w:val="28"/>
          <w:szCs w:val="28"/>
        </w:rPr>
        <w:t>таршего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 возраста (</w:t>
      </w:r>
      <w:r w:rsidR="00BC76D0">
        <w:rPr>
          <w:rFonts w:ascii="Times New Roman" w:hAnsi="Times New Roman" w:cs="Times New Roman"/>
          <w:color w:val="000000"/>
          <w:sz w:val="28"/>
          <w:szCs w:val="28"/>
        </w:rPr>
        <w:t xml:space="preserve">5-6 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>лет).</w:t>
      </w:r>
    </w:p>
    <w:p w:rsidR="00DB0C31" w:rsidRPr="00251CFD" w:rsidRDefault="00DB0C31" w:rsidP="00251C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43E1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0C31" w:rsidRPr="00D67018" w:rsidRDefault="00DB0C31" w:rsidP="00251C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D67018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Ресурсы:</w:t>
      </w:r>
    </w:p>
    <w:p w:rsidR="00DB0C31" w:rsidRPr="001043E1" w:rsidRDefault="00DB0C31" w:rsidP="00251C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проекта:</w:t>
      </w:r>
    </w:p>
    <w:p w:rsidR="00DB0C31" w:rsidRPr="00D67018" w:rsidRDefault="00DB0C31" w:rsidP="00251CF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Консультации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родителей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B0C31" w:rsidRPr="00D67018" w:rsidRDefault="00DB0C31" w:rsidP="00251CFD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Консультации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воспитателей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>;</w:t>
      </w:r>
    </w:p>
    <w:p w:rsidR="00DB0C31" w:rsidRPr="00D67018" w:rsidRDefault="00DB0C31" w:rsidP="00251CFD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Дидактический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материал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B0C31" w:rsidRPr="00D67018" w:rsidRDefault="00DB0C31" w:rsidP="00251CFD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018">
        <w:rPr>
          <w:rFonts w:ascii="Times New Roman" w:hAnsi="Times New Roman"/>
          <w:sz w:val="28"/>
          <w:szCs w:val="28"/>
        </w:rPr>
        <w:t>Методическая</w:t>
      </w:r>
      <w:proofErr w:type="spellEnd"/>
      <w:r w:rsidRPr="00D67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018">
        <w:rPr>
          <w:rFonts w:ascii="Times New Roman" w:hAnsi="Times New Roman"/>
          <w:sz w:val="28"/>
          <w:szCs w:val="28"/>
        </w:rPr>
        <w:t>литература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>;</w:t>
      </w:r>
    </w:p>
    <w:p w:rsidR="00DB0C31" w:rsidRPr="00D67018" w:rsidRDefault="00DB0C31" w:rsidP="00251CFD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Художественная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67018">
        <w:rPr>
          <w:rFonts w:ascii="Times New Roman" w:hAnsi="Times New Roman"/>
          <w:color w:val="000000"/>
          <w:sz w:val="28"/>
          <w:szCs w:val="28"/>
        </w:rPr>
        <w:t>литература</w:t>
      </w:r>
      <w:proofErr w:type="spellEnd"/>
      <w:r w:rsidRPr="00D6701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B0C31" w:rsidRPr="00251CFD" w:rsidRDefault="00DB0C31" w:rsidP="00251CFD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20FC">
        <w:rPr>
          <w:rFonts w:ascii="Times New Roman" w:hAnsi="Times New Roman"/>
          <w:sz w:val="28"/>
          <w:szCs w:val="28"/>
          <w:lang w:val="ru-RU"/>
        </w:rPr>
        <w:t>Игровой материал и оборудование для экспериментов.</w:t>
      </w:r>
    </w:p>
    <w:p w:rsidR="00DB0C31" w:rsidRPr="001043E1" w:rsidRDefault="00DB0C31" w:rsidP="00251CF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43E1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Материальное обеспечение проекта.</w:t>
      </w:r>
    </w:p>
    <w:p w:rsidR="00DB0C31" w:rsidRDefault="00DB0C31" w:rsidP="00251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>Телевизор, экран, проектор, магнитофон, интерактивная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уголок.</w:t>
      </w:r>
    </w:p>
    <w:p w:rsidR="00DB0C31" w:rsidRPr="00485AF3" w:rsidRDefault="00DB0C31" w:rsidP="00251CF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5AF3">
        <w:rPr>
          <w:rFonts w:ascii="Times New Roman" w:hAnsi="Times New Roman" w:cs="Times New Roman"/>
          <w:b/>
          <w:i/>
          <w:sz w:val="32"/>
          <w:szCs w:val="32"/>
          <w:u w:val="single"/>
        </w:rPr>
        <w:t>План реализации проекта:</w:t>
      </w:r>
    </w:p>
    <w:p w:rsidR="00DB0C31" w:rsidRPr="00485AF3" w:rsidRDefault="00DB0C31" w:rsidP="00251C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</w:p>
    <w:p w:rsidR="00DB0C31" w:rsidRPr="00485AF3" w:rsidRDefault="00DB0C31" w:rsidP="00251CFD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Диагностирование детей.</w:t>
      </w:r>
    </w:p>
    <w:p w:rsidR="00DB0C31" w:rsidRPr="00485AF3" w:rsidRDefault="00DB0C31" w:rsidP="00251CFD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Определение цели и задач проекта.</w:t>
      </w:r>
    </w:p>
    <w:p w:rsidR="00DB0C31" w:rsidRPr="00485AF3" w:rsidRDefault="00DB0C31" w:rsidP="00251CFD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Анализ имеющихся условий в группе, детском саду.</w:t>
      </w:r>
    </w:p>
    <w:p w:rsidR="00DB0C31" w:rsidRPr="00485AF3" w:rsidRDefault="00DB0C31" w:rsidP="00251CFD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proofErr w:type="spellStart"/>
      <w:r w:rsidRPr="00485AF3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485AF3">
        <w:rPr>
          <w:rFonts w:ascii="Times New Roman" w:hAnsi="Times New Roman" w:cs="Times New Roman"/>
          <w:sz w:val="28"/>
          <w:szCs w:val="28"/>
          <w:u w:val="single"/>
        </w:rPr>
        <w:t xml:space="preserve"> - тематического плана.</w:t>
      </w:r>
    </w:p>
    <w:p w:rsidR="00BC76D0" w:rsidRPr="00251CFD" w:rsidRDefault="00DB0C31" w:rsidP="00251CFD">
      <w:pPr>
        <w:pStyle w:val="a3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условий для организации работы.</w:t>
      </w:r>
    </w:p>
    <w:p w:rsidR="00DB0C31" w:rsidRPr="00485AF3" w:rsidRDefault="00DB0C31" w:rsidP="00251C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2 этап: Основной</w:t>
      </w:r>
    </w:p>
    <w:p w:rsidR="00DB0C31" w:rsidRPr="00272820" w:rsidRDefault="00DB0C31" w:rsidP="00251CFD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>Выполнение  плана работы по вс</w:t>
      </w:r>
      <w:r>
        <w:rPr>
          <w:sz w:val="28"/>
          <w:szCs w:val="28"/>
          <w:u w:val="single"/>
        </w:rPr>
        <w:t>ем видам деятельности с детьми.</w:t>
      </w:r>
    </w:p>
    <w:p w:rsidR="00DB0C31" w:rsidRPr="00272820" w:rsidRDefault="00DB0C31" w:rsidP="00251CFD">
      <w:pPr>
        <w:pStyle w:val="a4"/>
        <w:numPr>
          <w:ilvl w:val="0"/>
          <w:numId w:val="14"/>
        </w:numPr>
        <w:spacing w:after="0" w:afterAutospacing="0" w:line="276" w:lineRule="auto"/>
        <w:ind w:left="0" w:firstLine="0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 xml:space="preserve">Взаимодействие с родителями для решения поставленных задач. </w:t>
      </w:r>
    </w:p>
    <w:p w:rsidR="00DB0C31" w:rsidRPr="00272820" w:rsidRDefault="00DB0C31" w:rsidP="00251CFD">
      <w:pPr>
        <w:pStyle w:val="a4"/>
        <w:numPr>
          <w:ilvl w:val="0"/>
          <w:numId w:val="14"/>
        </w:numPr>
        <w:spacing w:after="0" w:afterAutospacing="0" w:line="276" w:lineRule="auto"/>
        <w:ind w:left="0" w:firstLine="0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 xml:space="preserve"> Создание информационного пространства (информационный стенд; оформление папки - передвижки).</w:t>
      </w:r>
    </w:p>
    <w:p w:rsidR="00DB0C31" w:rsidRPr="00251CFD" w:rsidRDefault="00DB0C31" w:rsidP="00251CFD">
      <w:pPr>
        <w:pStyle w:val="a4"/>
        <w:numPr>
          <w:ilvl w:val="0"/>
          <w:numId w:val="14"/>
        </w:numPr>
        <w:spacing w:after="0" w:afterAutospacing="0" w:line="276" w:lineRule="auto"/>
        <w:ind w:left="0" w:firstLine="0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>Подборка художественных произведений, дидактических игр по данной теме</w:t>
      </w:r>
    </w:p>
    <w:p w:rsidR="00DB0C31" w:rsidRPr="00485AF3" w:rsidRDefault="00DB0C31" w:rsidP="00251C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3 этап: Заключительный</w:t>
      </w:r>
    </w:p>
    <w:p w:rsidR="00DB0C31" w:rsidRPr="00272820" w:rsidRDefault="00DB0C31" w:rsidP="00251CFD">
      <w:pPr>
        <w:pStyle w:val="a3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lastRenderedPageBreak/>
        <w:t>Диагностика и подведение результатов работы.</w:t>
      </w:r>
    </w:p>
    <w:p w:rsidR="00DB0C31" w:rsidRPr="00272820" w:rsidRDefault="00DB0C31" w:rsidP="00251CFD">
      <w:pPr>
        <w:pStyle w:val="a3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Подведение итогов работы над проектом.</w:t>
      </w:r>
    </w:p>
    <w:p w:rsidR="00DB0C31" w:rsidRPr="00272820" w:rsidRDefault="00DB0C31" w:rsidP="00251CFD">
      <w:pPr>
        <w:pStyle w:val="a3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Мониторинг качества освоения материала детьми.</w:t>
      </w:r>
    </w:p>
    <w:p w:rsidR="00DB0C31" w:rsidRPr="00272820" w:rsidRDefault="00DB0C31" w:rsidP="00251CFD">
      <w:pPr>
        <w:pStyle w:val="a3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Презентация проекта для педагогов ДОУ, сообщение из опыта работы по проекту.</w:t>
      </w:r>
    </w:p>
    <w:p w:rsidR="00DB0C31" w:rsidRPr="00272820" w:rsidRDefault="00DB0C31" w:rsidP="00251CFD">
      <w:pPr>
        <w:pStyle w:val="a4"/>
        <w:spacing w:after="0" w:afterAutospacing="0" w:line="276" w:lineRule="auto"/>
        <w:jc w:val="center"/>
        <w:rPr>
          <w:i/>
          <w:sz w:val="32"/>
          <w:szCs w:val="32"/>
        </w:rPr>
      </w:pPr>
      <w:r w:rsidRPr="00272820">
        <w:rPr>
          <w:b/>
          <w:i/>
          <w:sz w:val="32"/>
          <w:szCs w:val="32"/>
          <w:u w:val="single"/>
        </w:rPr>
        <w:t>Предварительная работа:</w:t>
      </w:r>
    </w:p>
    <w:p w:rsidR="00DB0C31" w:rsidRPr="00167E9B" w:rsidRDefault="00DB0C31" w:rsidP="00251CFD">
      <w:pPr>
        <w:pStyle w:val="msonospacing0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оборудования для проведения опытно-экспериментальной деятельности детей</w:t>
      </w:r>
    </w:p>
    <w:p w:rsidR="00DB0C31" w:rsidRPr="00167E9B" w:rsidRDefault="00DB0C31" w:rsidP="00251CFD">
      <w:pPr>
        <w:pStyle w:val="msonospacing0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уровня знаний детей по теме проекта.</w:t>
      </w:r>
    </w:p>
    <w:p w:rsidR="00DB0C31" w:rsidRPr="00167E9B" w:rsidRDefault="00DB0C31" w:rsidP="00251CFD">
      <w:pPr>
        <w:pStyle w:val="msonospacing0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родителями детей о целях проекта, их роли в успешном осуществлении проекта.</w:t>
      </w:r>
    </w:p>
    <w:p w:rsidR="00DB0C31" w:rsidRPr="00251CFD" w:rsidRDefault="00DB0C31" w:rsidP="00251CFD">
      <w:pPr>
        <w:pStyle w:val="msonospacing0"/>
        <w:numPr>
          <w:ilvl w:val="0"/>
          <w:numId w:val="15"/>
        </w:numPr>
        <w:spacing w:line="276" w:lineRule="auto"/>
        <w:ind w:left="0" w:firstLine="0"/>
        <w:rPr>
          <w:rStyle w:val="c7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методической литературы  по теме проекта.</w:t>
      </w:r>
    </w:p>
    <w:p w:rsidR="00DB0C31" w:rsidRPr="00251CFD" w:rsidRDefault="00DB0C31" w:rsidP="00251CFD">
      <w:pPr>
        <w:pStyle w:val="c4"/>
        <w:shd w:val="clear" w:color="auto" w:fill="FFFFFF"/>
        <w:spacing w:after="0" w:line="276" w:lineRule="auto"/>
        <w:jc w:val="center"/>
        <w:textAlignment w:val="center"/>
        <w:rPr>
          <w:b/>
          <w:i/>
          <w:sz w:val="32"/>
          <w:szCs w:val="32"/>
          <w:u w:val="single"/>
        </w:rPr>
      </w:pPr>
      <w:r w:rsidRPr="00272820">
        <w:rPr>
          <w:rStyle w:val="c7"/>
          <w:b/>
          <w:i/>
          <w:sz w:val="32"/>
          <w:szCs w:val="32"/>
          <w:u w:val="single"/>
        </w:rPr>
        <w:t>Ожидаемые результаты:</w:t>
      </w:r>
    </w:p>
    <w:p w:rsidR="00DB0C31" w:rsidRDefault="00DB0C31" w:rsidP="00251CFD">
      <w:pPr>
        <w:pStyle w:val="c4"/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Развитие личности неравнодушной, с эмоционально-ценностным эстетическим отношением к миру, в которой сочетаются качества нравственности, эстетического вкуса, коммуникативных навыков, образного мышления, творческих способностей.</w:t>
      </w:r>
    </w:p>
    <w:p w:rsidR="00DB0C31" w:rsidRDefault="00DB0C31" w:rsidP="00251CFD">
      <w:pPr>
        <w:pStyle w:val="c4"/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Формирование осознанно - правильного отношения к объектам неживой природы, экологического мышления.</w:t>
      </w:r>
    </w:p>
    <w:p w:rsidR="00DB0C31" w:rsidRDefault="00DB0C31" w:rsidP="00251CFD">
      <w:pPr>
        <w:pStyle w:val="c4"/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Развитие умственных способностей детей, которые проявляются в умении экспериментировать, анализировать, делать выводы.</w:t>
      </w:r>
    </w:p>
    <w:p w:rsidR="00DB0C31" w:rsidRPr="00ED7A80" w:rsidRDefault="00DB0C31" w:rsidP="00251CFD">
      <w:pPr>
        <w:pStyle w:val="c4"/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textAlignment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Style w:val="c7"/>
          <w:sz w:val="28"/>
          <w:szCs w:val="28"/>
        </w:rPr>
        <w:t xml:space="preserve"> желания общаться с природой и отражать свои впечатления через различные виды деятельности.</w:t>
      </w:r>
    </w:p>
    <w:p w:rsidR="00DB0C31" w:rsidRPr="00272820" w:rsidRDefault="00DB0C31" w:rsidP="00251CFD">
      <w:pPr>
        <w:pStyle w:val="a6"/>
        <w:numPr>
          <w:ilvl w:val="0"/>
          <w:numId w:val="16"/>
        </w:numPr>
        <w:shd w:val="clear" w:color="auto" w:fill="FFFFFF"/>
        <w:spacing w:before="72" w:line="276" w:lineRule="auto"/>
        <w:ind w:left="0" w:firstLine="0"/>
        <w:textAlignment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272820">
        <w:rPr>
          <w:rFonts w:ascii="Times New Roman" w:hAnsi="Times New Roman"/>
          <w:sz w:val="28"/>
          <w:szCs w:val="28"/>
          <w:lang w:val="ru-RU"/>
        </w:rPr>
        <w:t>азвитие у ребенка фантазии, эмоциональности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0C31" w:rsidRPr="00272820" w:rsidRDefault="00DB0C31" w:rsidP="00251CFD">
      <w:pPr>
        <w:pStyle w:val="a6"/>
        <w:numPr>
          <w:ilvl w:val="0"/>
          <w:numId w:val="16"/>
        </w:numPr>
        <w:shd w:val="clear" w:color="auto" w:fill="FFFFFF"/>
        <w:spacing w:before="72" w:line="276" w:lineRule="auto"/>
        <w:ind w:left="0" w:firstLine="0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ктивизация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словарного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0C31" w:rsidRPr="00272820" w:rsidRDefault="00DB0C31" w:rsidP="00251CFD">
      <w:pPr>
        <w:pStyle w:val="a6"/>
        <w:numPr>
          <w:ilvl w:val="0"/>
          <w:numId w:val="16"/>
        </w:numPr>
        <w:shd w:val="clear" w:color="auto" w:fill="FFFFFF"/>
        <w:spacing w:before="72" w:line="276" w:lineRule="auto"/>
        <w:ind w:left="0" w:firstLine="0"/>
        <w:textAlignment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272820">
        <w:rPr>
          <w:rFonts w:ascii="Times New Roman" w:hAnsi="Times New Roman"/>
          <w:sz w:val="28"/>
          <w:szCs w:val="28"/>
          <w:lang w:val="ru-RU"/>
        </w:rPr>
        <w:t>асширение знаний детей о свойствах неживой прир</w:t>
      </w:r>
      <w:r>
        <w:rPr>
          <w:rFonts w:ascii="Times New Roman" w:hAnsi="Times New Roman"/>
          <w:sz w:val="28"/>
          <w:szCs w:val="28"/>
          <w:lang w:val="ru-RU"/>
        </w:rPr>
        <w:t>оды и их роли в окружающем мире.</w:t>
      </w:r>
    </w:p>
    <w:p w:rsidR="00DB0C31" w:rsidRPr="00D406A7" w:rsidRDefault="00DB0C31" w:rsidP="00251CFD">
      <w:pPr>
        <w:pStyle w:val="a6"/>
        <w:numPr>
          <w:ilvl w:val="0"/>
          <w:numId w:val="16"/>
        </w:numPr>
        <w:shd w:val="clear" w:color="auto" w:fill="FFFFFF"/>
        <w:spacing w:before="72" w:line="276" w:lineRule="auto"/>
        <w:ind w:left="0" w:firstLine="0"/>
        <w:textAlignment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D406A7">
        <w:rPr>
          <w:rFonts w:ascii="Times New Roman" w:hAnsi="Times New Roman"/>
          <w:sz w:val="28"/>
          <w:szCs w:val="28"/>
          <w:lang w:val="ru-RU"/>
        </w:rPr>
        <w:t>акопление детьми эмоционально позит</w:t>
      </w:r>
      <w:r>
        <w:rPr>
          <w:rFonts w:ascii="Times New Roman" w:hAnsi="Times New Roman"/>
          <w:sz w:val="28"/>
          <w:szCs w:val="28"/>
          <w:lang w:val="ru-RU"/>
        </w:rPr>
        <w:t>ивного опыта общения с природой.</w:t>
      </w:r>
    </w:p>
    <w:p w:rsidR="00DB0C31" w:rsidRPr="00D406A7" w:rsidRDefault="00DB0C31" w:rsidP="00251CFD">
      <w:pPr>
        <w:pStyle w:val="a6"/>
        <w:numPr>
          <w:ilvl w:val="0"/>
          <w:numId w:val="16"/>
        </w:numPr>
        <w:shd w:val="clear" w:color="auto" w:fill="FFFFFF"/>
        <w:spacing w:before="72" w:line="276" w:lineRule="auto"/>
        <w:ind w:left="0" w:firstLine="0"/>
        <w:textAlignment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D406A7">
        <w:rPr>
          <w:rFonts w:ascii="Times New Roman" w:hAnsi="Times New Roman"/>
          <w:sz w:val="28"/>
          <w:szCs w:val="28"/>
          <w:lang w:val="ru-RU"/>
        </w:rPr>
        <w:t>отрудничество родителей, педаго</w:t>
      </w:r>
      <w:r>
        <w:rPr>
          <w:rFonts w:ascii="Times New Roman" w:hAnsi="Times New Roman"/>
          <w:sz w:val="28"/>
          <w:szCs w:val="28"/>
          <w:lang w:val="ru-RU"/>
        </w:rPr>
        <w:t>га и детей в реализации проекта.</w:t>
      </w:r>
    </w:p>
    <w:p w:rsidR="00A316A9" w:rsidRDefault="00DB0C31" w:rsidP="00251CFD">
      <w:pPr>
        <w:pStyle w:val="a6"/>
        <w:numPr>
          <w:ilvl w:val="0"/>
          <w:numId w:val="16"/>
        </w:numPr>
        <w:shd w:val="clear" w:color="auto" w:fill="FFFFFF"/>
        <w:spacing w:before="72" w:line="276" w:lineRule="auto"/>
        <w:ind w:left="0" w:firstLine="0"/>
        <w:textAlignment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D406A7">
        <w:rPr>
          <w:rFonts w:ascii="Times New Roman" w:hAnsi="Times New Roman"/>
          <w:sz w:val="28"/>
          <w:szCs w:val="28"/>
          <w:lang w:val="ru-RU"/>
        </w:rPr>
        <w:t>олучение детьми удовольствия от выполненной работы в коллективе.</w:t>
      </w:r>
    </w:p>
    <w:p w:rsidR="00A316A9" w:rsidRDefault="00A316A9" w:rsidP="00251CFD">
      <w:pPr>
        <w:pStyle w:val="a6"/>
        <w:shd w:val="clear" w:color="auto" w:fill="FFFFFF"/>
        <w:spacing w:before="72" w:line="276" w:lineRule="auto"/>
        <w:ind w:left="0"/>
        <w:textAlignment w:val="center"/>
        <w:rPr>
          <w:rFonts w:ascii="Times New Roman" w:hAnsi="Times New Roman"/>
          <w:sz w:val="28"/>
          <w:szCs w:val="28"/>
          <w:lang w:val="ru-RU"/>
        </w:rPr>
      </w:pPr>
    </w:p>
    <w:p w:rsidR="00DB0C31" w:rsidRPr="00A316A9" w:rsidRDefault="00DB0C31" w:rsidP="00251CFD">
      <w:pPr>
        <w:pStyle w:val="a6"/>
        <w:shd w:val="clear" w:color="auto" w:fill="FFFFFF"/>
        <w:spacing w:before="72" w:line="276" w:lineRule="auto"/>
        <w:ind w:left="0"/>
        <w:jc w:val="center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904251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Взаимодействие с родителями</w:t>
      </w:r>
    </w:p>
    <w:p w:rsidR="00DB0C31" w:rsidRPr="00CF3124" w:rsidRDefault="00DB0C31" w:rsidP="00251CF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7004">
        <w:rPr>
          <w:rFonts w:ascii="Times New Roman" w:hAnsi="Times New Roman"/>
          <w:sz w:val="28"/>
          <w:szCs w:val="28"/>
        </w:rPr>
        <w:t xml:space="preserve"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</w:t>
      </w:r>
      <w:r w:rsidRPr="000E7004">
        <w:rPr>
          <w:rFonts w:ascii="Times New Roman" w:hAnsi="Times New Roman"/>
          <w:sz w:val="28"/>
          <w:szCs w:val="28"/>
        </w:rPr>
        <w:lastRenderedPageBreak/>
        <w:t>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</w:t>
      </w:r>
    </w:p>
    <w:p w:rsidR="00DB0C31" w:rsidRDefault="00DB0C31" w:rsidP="00251C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124">
        <w:rPr>
          <w:rFonts w:ascii="Times New Roman" w:hAnsi="Times New Roman"/>
          <w:sz w:val="28"/>
          <w:szCs w:val="28"/>
        </w:rPr>
        <w:t xml:space="preserve">Одним из условий успешного воспитания основ экологической культуры является не только работа 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</w:t>
      </w:r>
    </w:p>
    <w:p w:rsidR="00DB0C31" w:rsidRPr="00D406A7" w:rsidRDefault="00DB0C31" w:rsidP="00251CFD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406A7">
        <w:rPr>
          <w:rFonts w:ascii="Times New Roman" w:hAnsi="Times New Roman"/>
          <w:b/>
          <w:i/>
          <w:sz w:val="32"/>
          <w:szCs w:val="32"/>
          <w:u w:val="single"/>
        </w:rPr>
        <w:t>Формы работы с родителями</w:t>
      </w:r>
    </w:p>
    <w:p w:rsidR="00DB0C31" w:rsidRPr="00BD5D2F" w:rsidRDefault="00DB0C31" w:rsidP="00251C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124">
        <w:rPr>
          <w:rFonts w:ascii="Times New Roman" w:hAnsi="Times New Roman"/>
          <w:sz w:val="28"/>
          <w:szCs w:val="28"/>
        </w:rPr>
        <w:t xml:space="preserve">В совместной работе с родителями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F3124">
        <w:rPr>
          <w:rFonts w:ascii="Times New Roman" w:hAnsi="Times New Roman"/>
          <w:sz w:val="28"/>
          <w:szCs w:val="28"/>
        </w:rPr>
        <w:t>широко использу</w:t>
      </w:r>
      <w:r>
        <w:rPr>
          <w:rFonts w:ascii="Times New Roman" w:hAnsi="Times New Roman"/>
          <w:sz w:val="28"/>
          <w:szCs w:val="28"/>
        </w:rPr>
        <w:t xml:space="preserve">ем: консультации для родителей, </w:t>
      </w:r>
      <w:r w:rsidRPr="00CF3124">
        <w:rPr>
          <w:rFonts w:ascii="Times New Roman" w:hAnsi="Times New Roman"/>
          <w:sz w:val="28"/>
          <w:szCs w:val="28"/>
        </w:rPr>
        <w:t>родительские собрания, беседы, тематические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24">
        <w:rPr>
          <w:rFonts w:ascii="Times New Roman" w:hAnsi="Times New Roman"/>
          <w:sz w:val="28"/>
          <w:szCs w:val="28"/>
        </w:rPr>
        <w:t>выставки, смотры-конкурсы, анкетирование, развлечения, праздники, конкурсы.</w:t>
      </w:r>
      <w:r>
        <w:rPr>
          <w:sz w:val="28"/>
          <w:szCs w:val="28"/>
        </w:rPr>
        <w:t xml:space="preserve">     </w:t>
      </w:r>
      <w:proofErr w:type="gramEnd"/>
    </w:p>
    <w:p w:rsidR="00DB0C31" w:rsidRDefault="00DB0C31" w:rsidP="00251CFD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06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D40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реализация данного проекта научила дошкольников сравнивать, анализировать, делать выводы. Дети проявляют любознательность, высказывают свои мнения, стремятся отразить свои впечатления в продуктивной деятельности. Ребята с удовольствием включаются в поисково-исследовательскую деятельность познания природы как вместе </w:t>
      </w:r>
      <w:proofErr w:type="gramStart"/>
      <w:r w:rsidRPr="00D40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D40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взрослым, так и самостоятельно. Благодаря проведенной работе дети осознанно могут ответить на вопрос, почему нужно бережно относиться к объектам природы.</w:t>
      </w:r>
    </w:p>
    <w:p w:rsidR="00BC76D0" w:rsidRDefault="00BC76D0" w:rsidP="007808E1">
      <w:pPr>
        <w:pStyle w:val="a4"/>
        <w:tabs>
          <w:tab w:val="left" w:pos="1155"/>
          <w:tab w:val="center" w:pos="4677"/>
        </w:tabs>
        <w:ind w:left="-567"/>
        <w:jc w:val="center"/>
        <w:rPr>
          <w:rFonts w:eastAsiaTheme="minorHAnsi"/>
          <w:color w:val="111111"/>
          <w:sz w:val="32"/>
          <w:szCs w:val="32"/>
          <w:shd w:val="clear" w:color="auto" w:fill="FFFFFF"/>
          <w:lang w:eastAsia="en-US"/>
        </w:rPr>
      </w:pPr>
    </w:p>
    <w:p w:rsidR="007808E1" w:rsidRDefault="007808E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7808E1" w:rsidRDefault="007808E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7808E1" w:rsidRDefault="007808E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7808E1" w:rsidRDefault="007808E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7808E1" w:rsidRDefault="007808E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A316A9" w:rsidRDefault="00A316A9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251CFD" w:rsidRDefault="00251CFD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251CFD" w:rsidRDefault="00251CFD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251CFD" w:rsidRDefault="00251CFD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251CFD" w:rsidRDefault="00251CFD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DB0C31" w:rsidRDefault="00DB0C31" w:rsidP="00DB0C31">
      <w:pPr>
        <w:pStyle w:val="a4"/>
        <w:tabs>
          <w:tab w:val="left" w:pos="1155"/>
          <w:tab w:val="center" w:pos="4677"/>
        </w:tabs>
        <w:jc w:val="center"/>
        <w:rPr>
          <w:sz w:val="32"/>
          <w:szCs w:val="32"/>
        </w:rPr>
      </w:pPr>
      <w:r w:rsidRPr="00A12BA2">
        <w:rPr>
          <w:b/>
          <w:i/>
          <w:sz w:val="32"/>
          <w:szCs w:val="32"/>
          <w:u w:val="single"/>
        </w:rPr>
        <w:t>ПЕРСПЕКТИВНЫЙ ПЛАН</w:t>
      </w:r>
    </w:p>
    <w:p w:rsidR="00DB0C31" w:rsidRPr="006D2E05" w:rsidRDefault="00DB0C3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6"/>
          <w:szCs w:val="36"/>
          <w:u w:val="single"/>
        </w:rPr>
      </w:pPr>
      <w:r w:rsidRPr="006D2E05">
        <w:rPr>
          <w:b/>
          <w:i/>
          <w:sz w:val="36"/>
          <w:szCs w:val="36"/>
          <w:u w:val="single"/>
        </w:rPr>
        <w:t>работы с родителями</w:t>
      </w:r>
    </w:p>
    <w:tbl>
      <w:tblPr>
        <w:tblStyle w:val="a7"/>
        <w:tblpPr w:leftFromText="180" w:rightFromText="180" w:vertAnchor="text" w:horzAnchor="page" w:tblpX="736" w:tblpY="512"/>
        <w:tblW w:w="10505" w:type="dxa"/>
        <w:tblLook w:val="0000" w:firstRow="0" w:lastRow="0" w:firstColumn="0" w:lastColumn="0" w:noHBand="0" w:noVBand="0"/>
      </w:tblPr>
      <w:tblGrid>
        <w:gridCol w:w="1245"/>
        <w:gridCol w:w="3180"/>
        <w:gridCol w:w="6080"/>
      </w:tblGrid>
      <w:tr w:rsidR="00DB0C31" w:rsidRPr="00A35B92" w:rsidTr="00D947F6">
        <w:trPr>
          <w:trHeight w:val="675"/>
        </w:trPr>
        <w:tc>
          <w:tcPr>
            <w:tcW w:w="1245" w:type="dxa"/>
          </w:tcPr>
          <w:p w:rsidR="00DB0C31" w:rsidRPr="00A35B92" w:rsidRDefault="00DB0C31" w:rsidP="00D9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B92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80" w:type="dxa"/>
          </w:tcPr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6080" w:type="dxa"/>
          </w:tcPr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  <w:r w:rsidRPr="00A35B92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цель</w:t>
            </w:r>
          </w:p>
        </w:tc>
      </w:tr>
      <w:tr w:rsidR="00DB0C31" w:rsidRPr="00A35B92" w:rsidTr="00D947F6">
        <w:tc>
          <w:tcPr>
            <w:tcW w:w="1245" w:type="dxa"/>
          </w:tcPr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DB0C31" w:rsidRPr="00331EC4" w:rsidRDefault="00DB0C31" w:rsidP="00D94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1EC4">
              <w:rPr>
                <w:rFonts w:ascii="Times New Roman" w:hAnsi="Times New Roman" w:cs="Times New Roman"/>
                <w:sz w:val="28"/>
                <w:szCs w:val="28"/>
              </w:rPr>
              <w:t>Оформление памятки «Правила действий родителей во время экскурсий и походов в лес, парк, рощу».</w:t>
            </w:r>
          </w:p>
        </w:tc>
        <w:tc>
          <w:tcPr>
            <w:tcW w:w="6080" w:type="dxa"/>
          </w:tcPr>
          <w:p w:rsidR="00DB0C31" w:rsidRPr="00331EC4" w:rsidRDefault="00DB0C31" w:rsidP="00D947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31EC4">
              <w:rPr>
                <w:sz w:val="28"/>
                <w:szCs w:val="28"/>
              </w:rPr>
              <w:t xml:space="preserve">накомство родителей с </w:t>
            </w:r>
            <w:r>
              <w:rPr>
                <w:sz w:val="28"/>
                <w:szCs w:val="28"/>
              </w:rPr>
              <w:t xml:space="preserve">безопасными </w:t>
            </w:r>
            <w:r w:rsidRPr="00331EC4">
              <w:rPr>
                <w:sz w:val="28"/>
                <w:szCs w:val="28"/>
              </w:rPr>
              <w:t xml:space="preserve">действиями во время экскурсий </w:t>
            </w:r>
            <w:r>
              <w:rPr>
                <w:sz w:val="28"/>
                <w:szCs w:val="28"/>
              </w:rPr>
              <w:t>и походов.</w:t>
            </w:r>
          </w:p>
        </w:tc>
      </w:tr>
      <w:tr w:rsidR="00DB0C31" w:rsidRPr="00A35B92" w:rsidTr="00D947F6">
        <w:tc>
          <w:tcPr>
            <w:tcW w:w="1245" w:type="dxa"/>
          </w:tcPr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DB0C31" w:rsidRPr="00A35B92" w:rsidRDefault="00DB0C31" w:rsidP="00D947F6">
            <w:pPr>
              <w:pStyle w:val="a4"/>
              <w:rPr>
                <w:sz w:val="28"/>
                <w:szCs w:val="28"/>
              </w:rPr>
            </w:pPr>
            <w:r w:rsidRPr="00A35B92">
              <w:rPr>
                <w:sz w:val="28"/>
                <w:szCs w:val="28"/>
              </w:rPr>
              <w:t>Консультация «Развитие наблюдательности и любознательности ребенка-дошкольника посредством опытно -  экспериментальных игр в домашних условиях»</w:t>
            </w:r>
          </w:p>
        </w:tc>
        <w:tc>
          <w:tcPr>
            <w:tcW w:w="6080" w:type="dxa"/>
          </w:tcPr>
          <w:p w:rsidR="00DB0C31" w:rsidRDefault="00DB0C31" w:rsidP="00D947F6">
            <w:pPr>
              <w:pStyle w:val="a4"/>
              <w:rPr>
                <w:sz w:val="28"/>
                <w:szCs w:val="28"/>
              </w:rPr>
            </w:pPr>
            <w:r w:rsidRPr="00A35B92">
              <w:rPr>
                <w:sz w:val="28"/>
                <w:szCs w:val="28"/>
              </w:rPr>
              <w:t>Информирование родителей, как правильно обеспечить полноценное  экологическое воспитание ребенка среднего дошкольного возраста. Продолжать знакомить с играми для изучения свойств объектов и явлений  неживой природы, которые будут использоваться родителями в домашних условиях</w:t>
            </w:r>
            <w:r>
              <w:rPr>
                <w:sz w:val="28"/>
                <w:szCs w:val="28"/>
              </w:rPr>
              <w:t>.</w:t>
            </w:r>
          </w:p>
          <w:p w:rsidR="00DB0C31" w:rsidRPr="00A35B92" w:rsidRDefault="00DB0C31" w:rsidP="00D947F6">
            <w:pPr>
              <w:pStyle w:val="a4"/>
              <w:rPr>
                <w:sz w:val="28"/>
                <w:szCs w:val="28"/>
              </w:rPr>
            </w:pPr>
          </w:p>
        </w:tc>
      </w:tr>
      <w:tr w:rsidR="00DB0C31" w:rsidRPr="00A35B92" w:rsidTr="00D947F6">
        <w:tc>
          <w:tcPr>
            <w:tcW w:w="1245" w:type="dxa"/>
          </w:tcPr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DB0C31" w:rsidRPr="00331EC4" w:rsidRDefault="00DB0C31" w:rsidP="00D94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1EC4">
              <w:rPr>
                <w:rFonts w:ascii="Times New Roman" w:hAnsi="Times New Roman" w:cs="Times New Roman"/>
                <w:sz w:val="28"/>
                <w:szCs w:val="28"/>
              </w:rPr>
              <w:t>Консультативный пункт: консультация: «Первые шаги в воспитании экологической культуры в семье»</w:t>
            </w:r>
          </w:p>
        </w:tc>
        <w:tc>
          <w:tcPr>
            <w:tcW w:w="6080" w:type="dxa"/>
          </w:tcPr>
          <w:p w:rsidR="00DB0C31" w:rsidRPr="00331EC4" w:rsidRDefault="00DB0C31" w:rsidP="00D94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1EC4">
              <w:rPr>
                <w:rFonts w:ascii="Times New Roman" w:hAnsi="Times New Roman" w:cs="Times New Roman"/>
                <w:sz w:val="28"/>
                <w:szCs w:val="28"/>
              </w:rPr>
              <w:t>оздать условия для сотрудничества детей и родителей, их эмоционального и психологического сближения. Дать первоначальные знания об окружающей среде, ее значение для человека</w:t>
            </w:r>
          </w:p>
        </w:tc>
      </w:tr>
      <w:tr w:rsidR="00DB0C31" w:rsidRPr="00A35B92" w:rsidTr="00D947F6">
        <w:trPr>
          <w:trHeight w:val="1870"/>
        </w:trPr>
        <w:tc>
          <w:tcPr>
            <w:tcW w:w="1245" w:type="dxa"/>
          </w:tcPr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</w:p>
          <w:p w:rsidR="00DB0C31" w:rsidRPr="00A35B92" w:rsidRDefault="00DB0C31" w:rsidP="00D947F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DB0C31" w:rsidRPr="00331EC4" w:rsidRDefault="00DB0C31" w:rsidP="00D947F6">
            <w:pPr>
              <w:pStyle w:val="a4"/>
              <w:rPr>
                <w:sz w:val="28"/>
                <w:szCs w:val="28"/>
              </w:rPr>
            </w:pPr>
            <w:r w:rsidRPr="00331EC4">
              <w:rPr>
                <w:sz w:val="28"/>
                <w:szCs w:val="28"/>
              </w:rPr>
              <w:t>Наглядно-текстовая информация «Особенности развития речи ребёнка при ознакомлении с природой»</w:t>
            </w:r>
          </w:p>
        </w:tc>
        <w:tc>
          <w:tcPr>
            <w:tcW w:w="6080" w:type="dxa"/>
          </w:tcPr>
          <w:p w:rsidR="00DB0C31" w:rsidRPr="00331EC4" w:rsidRDefault="00DB0C31" w:rsidP="00D947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1EC4">
              <w:rPr>
                <w:sz w:val="28"/>
                <w:szCs w:val="28"/>
              </w:rPr>
              <w:t>ознакомить с методами и формами работы с детьми по развитию речи, через экологическое воспитание и общение с природой.</w:t>
            </w:r>
          </w:p>
        </w:tc>
      </w:tr>
    </w:tbl>
    <w:p w:rsidR="00DB0C31" w:rsidRDefault="00DB0C31" w:rsidP="00DB0C31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0C31" w:rsidRDefault="00DB0C31" w:rsidP="00DB0C31">
      <w:pPr>
        <w:pStyle w:val="a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0C31" w:rsidRDefault="00DB0C31" w:rsidP="00DB0C31">
      <w:pPr>
        <w:jc w:val="center"/>
        <w:rPr>
          <w:b/>
        </w:rPr>
      </w:pPr>
    </w:p>
    <w:p w:rsidR="00DB0C31" w:rsidRDefault="00DB0C3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DB0C31" w:rsidRDefault="00DB0C3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DB0C31" w:rsidRDefault="00DB0C3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DB0C31" w:rsidRDefault="00DB0C3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2"/>
          <w:szCs w:val="32"/>
          <w:u w:val="single"/>
        </w:rPr>
      </w:pPr>
    </w:p>
    <w:p w:rsidR="00DB0C31" w:rsidRPr="0046686C" w:rsidRDefault="00DB0C31" w:rsidP="00DB0C31">
      <w:pPr>
        <w:pStyle w:val="a4"/>
        <w:tabs>
          <w:tab w:val="left" w:pos="1155"/>
          <w:tab w:val="center" w:pos="4677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2"/>
          <w:szCs w:val="32"/>
          <w:u w:val="single"/>
        </w:rPr>
        <w:t>План работы с педагогами</w:t>
      </w:r>
    </w:p>
    <w:tbl>
      <w:tblPr>
        <w:tblStyle w:val="1"/>
        <w:tblpPr w:leftFromText="180" w:rightFromText="180" w:vertAnchor="text" w:horzAnchor="margin" w:tblpXSpec="center" w:tblpY="211"/>
        <w:tblW w:w="9923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DB0C31" w:rsidRPr="0046686C" w:rsidTr="00D947F6">
        <w:tc>
          <w:tcPr>
            <w:tcW w:w="2127" w:type="dxa"/>
          </w:tcPr>
          <w:p w:rsidR="00DB0C31" w:rsidRPr="00B85898" w:rsidRDefault="00DB0C31" w:rsidP="00D947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Месяц/неделя</w:t>
            </w:r>
          </w:p>
        </w:tc>
        <w:tc>
          <w:tcPr>
            <w:tcW w:w="2835" w:type="dxa"/>
          </w:tcPr>
          <w:p w:rsidR="00DB0C31" w:rsidRPr="00B85898" w:rsidRDefault="00DB0C31" w:rsidP="00D947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деятельность </w:t>
            </w:r>
          </w:p>
        </w:tc>
        <w:tc>
          <w:tcPr>
            <w:tcW w:w="4961" w:type="dxa"/>
          </w:tcPr>
          <w:p w:rsidR="00DB0C31" w:rsidRPr="00B85898" w:rsidRDefault="00DB0C31" w:rsidP="00D947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DB0C31" w:rsidRPr="0046686C" w:rsidTr="00D947F6">
        <w:tc>
          <w:tcPr>
            <w:tcW w:w="2127" w:type="dxa"/>
          </w:tcPr>
          <w:p w:rsidR="00DB0C31" w:rsidRPr="00B85898" w:rsidRDefault="00DB0C31" w:rsidP="00D947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DB0C31" w:rsidRPr="00B8589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на тему «Особенности проведения экологических экспериментов в детском саду»</w:t>
            </w:r>
          </w:p>
          <w:p w:rsidR="00DB0C31" w:rsidRPr="00B8589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0C31" w:rsidRPr="00B85898" w:rsidRDefault="00DB0C31" w:rsidP="00D94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вопросы применения в педагогическом процессе ДОУ наблюдений и экспериментов как средства экологического воспитания дошкольников.</w:t>
            </w:r>
          </w:p>
        </w:tc>
      </w:tr>
      <w:tr w:rsidR="00DB0C31" w:rsidRPr="0046686C" w:rsidTr="00D947F6">
        <w:tc>
          <w:tcPr>
            <w:tcW w:w="2127" w:type="dxa"/>
          </w:tcPr>
          <w:p w:rsidR="00DB0C31" w:rsidRPr="00B85898" w:rsidRDefault="00DB0C31" w:rsidP="00D947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B0C31" w:rsidRPr="00B8589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Педагогический час</w:t>
            </w:r>
          </w:p>
          <w:p w:rsidR="00DB0C31" w:rsidRPr="00B8589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на тему: «Развивающая экологическая среда на участке ДОУ»</w:t>
            </w:r>
          </w:p>
        </w:tc>
        <w:tc>
          <w:tcPr>
            <w:tcW w:w="4961" w:type="dxa"/>
          </w:tcPr>
          <w:p w:rsidR="00DB0C31" w:rsidRPr="00B85898" w:rsidRDefault="00DB0C31" w:rsidP="00D947F6">
            <w:pPr>
              <w:pStyle w:val="a3"/>
              <w:rPr>
                <w:b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 обосновать особенности и условия построения эколого-развивающей среды в ДОУ, а также выявить уровень знаний педагогов об её организации и использовании в работе.</w:t>
            </w:r>
          </w:p>
          <w:p w:rsidR="00DB0C31" w:rsidRPr="00B85898" w:rsidRDefault="00DB0C31" w:rsidP="00D947F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C31" w:rsidRPr="0046686C" w:rsidTr="00D947F6">
        <w:tc>
          <w:tcPr>
            <w:tcW w:w="2127" w:type="dxa"/>
          </w:tcPr>
          <w:p w:rsidR="00DB0C31" w:rsidRPr="00B85898" w:rsidRDefault="00DB0C31" w:rsidP="00D947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DB0C31" w:rsidRPr="00B8589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В рамках месячника по экологическому воспитанию детей презентация «Педагогическая копилка» для воспитателей ДОО. Выставка дидактических игр по экологическому воспитанию</w:t>
            </w:r>
          </w:p>
        </w:tc>
        <w:tc>
          <w:tcPr>
            <w:tcW w:w="4961" w:type="dxa"/>
          </w:tcPr>
          <w:p w:rsidR="00DB0C31" w:rsidRPr="00B85898" w:rsidRDefault="00DB0C31" w:rsidP="00D94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 xml:space="preserve">  изучить влияние дидактических игр на процесс экологического воспитания детей  дошкольного возраста.</w:t>
            </w:r>
          </w:p>
          <w:p w:rsidR="00DB0C31" w:rsidRPr="00B85898" w:rsidRDefault="00DB0C31" w:rsidP="00D94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C31" w:rsidRDefault="00DB0C31" w:rsidP="00DB0C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0CF3" w:rsidRPr="0046686C" w:rsidRDefault="005E0CF3" w:rsidP="00DB0C31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5E0CF3" w:rsidRPr="0046686C" w:rsidSect="00951527">
          <w:headerReference w:type="default" r:id="rId10"/>
          <w:pgSz w:w="11906" w:h="16838"/>
          <w:pgMar w:top="142" w:right="566" w:bottom="1134" w:left="1418" w:header="708" w:footer="708" w:gutter="0"/>
          <w:cols w:space="708"/>
          <w:docGrid w:linePitch="360"/>
        </w:sectPr>
      </w:pPr>
    </w:p>
    <w:p w:rsidR="005E0CF3" w:rsidRPr="005E0CF3" w:rsidRDefault="005E0CF3" w:rsidP="00430484">
      <w:p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Используемая литература</w:t>
      </w:r>
    </w:p>
    <w:p w:rsidR="005E0CF3" w:rsidRPr="007808E1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Педагогическое образование в России, №2/2011. Статья Л. В. Моисеева и В. А. </w:t>
      </w:r>
      <w:proofErr w:type="spellStart"/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Зебзеева</w:t>
      </w:r>
      <w:proofErr w:type="spellEnd"/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«Экологическая депривация личности в современной субкультуре детства» с. 110-117.</w:t>
      </w:r>
    </w:p>
    <w:p w:rsidR="005E0CF3" w:rsidRPr="007808E1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Бондаренко Т.М. Организация НОД в подготовительной группе детского сада.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Образовательная область «Познание»: Практическое пособие 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для воспитателей и методистов ДОУ. – Воронеж: ИП </w:t>
      </w:r>
      <w:proofErr w:type="spellStart"/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Лакоценина</w:t>
      </w:r>
      <w:proofErr w:type="spellEnd"/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Н. А., 2012</w:t>
      </w:r>
    </w:p>
    <w:p w:rsidR="005E0CF3" w:rsidRPr="007808E1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Шорыгина Т.А. 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Беседы о русском лесе.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Методические рекомендации. — М.: ТЦ Сфера, 2008. — 96 с. (Вместе с детьми)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Павлова Л.Ю. Сборник дидактических игр по ознакомлению с окружающим миром: Для работы с детьми 4-7 лет. – М.: МОЗАИКА-СИНТЕЗ, 2012. – 80с.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Автор-составитель Поваляева М.А Развитие речи при ознакомлении с природой.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Серия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Мир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вашего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ребенка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Ростов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н/Д.: «Феникс», 2002. – 416 с.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Николаева С.Н. Эколог в детском саду: Программа повышения квалификации дошкольных работников. – М.: Мозаика-Синтез, 2004. – 120 с.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Николаева С.Н. Воспитание экологической культуры в дошкольном детстве: методика работы с детьми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подгот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. группы 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дет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с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ада: пособие для воспитателя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дошк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образоват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 учреждения / С. Н. Николаева. – 2-е изд. – М.: Просвещение, 2005. – 144 с.: ил. – (Дошкольный мир).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Карпова С. И., Мамаева В.В. Развитие речи и познавательных способностей дошкольников 6-7 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лет. – СПб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.: 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Речь; М.: Сфера, 2008. – 181 с.,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илл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Лопатина А. А. Сказки о цветах и деревьях: сказки / А. А. Лопатина, М. В.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Скребцова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 - Москва: Издательство Духовной Литературы, 2000. - 575 с.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: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ил. - (Книга для занятий по духовному воспитанию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;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кн. 7). -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Библиогр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.: с.573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Шорыгина Т. А. Беседы о русском Севере: метод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р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екомендации / Т. А. Шорыгина. - Москва: Сфера, 2008. - 96 с. - (Вместе с детьми).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Шорыгина Т. А. Беседы о тайге и ее обитателях: метод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р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екомендации / Т. А. Шорыгина. - Москва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: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Сфера, 2009. - 96 с. - (Вместе с детьми)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Тугушева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.: 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ДЕТСТВО-ПРЕСС, 2008. – 128 с., ил. – (Библиотека программы «ДЕТСТВО»)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Н. Рыжова Статья «Волшебница вода».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Новые материалы к программе «Наш дом – природа».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Газета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Дошкольное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образование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№11, 12, 13/2004</w:t>
      </w:r>
    </w:p>
    <w:p w:rsidR="005E0CF3" w:rsidRPr="00430484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Макарова В.Н.,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Ставцева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Е.А.,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Мирошкина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М.Н. Конспекты занятий по развитию образной речи у старших дошкольников. </w:t>
      </w:r>
      <w:r w:rsidRPr="00430484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Методическое пособие. Часть 2. – М.: Центр педагогического образования, 2009. – 112 с.</w:t>
      </w:r>
    </w:p>
    <w:p w:rsidR="005E0CF3" w:rsidRPr="005E0CF3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Модели комплексно-интегрированных занятий с детьми 1,5- 7 лет / сост. 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С. С.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Дреер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А. Н. Потыкан. – Волгоград: Учитель, 2011. – 137 с.</w:t>
      </w:r>
    </w:p>
    <w:p w:rsidR="005E0CF3" w:rsidRPr="007808E1" w:rsidRDefault="005E0CF3" w:rsidP="00430484">
      <w:pPr>
        <w:pStyle w:val="a6"/>
        <w:numPr>
          <w:ilvl w:val="0"/>
          <w:numId w:val="19"/>
        </w:numPr>
        <w:shd w:val="clear" w:color="auto" w:fill="FFFFFF"/>
        <w:ind w:left="709" w:firstLine="141"/>
        <w:jc w:val="both"/>
        <w:rPr>
          <w:rFonts w:ascii="Calibri" w:eastAsia="Times New Roman" w:hAnsi="Calibri" w:cs="Calibri"/>
          <w:color w:val="000000"/>
          <w:szCs w:val="22"/>
          <w:lang w:val="ru-RU" w:eastAsia="ru-RU"/>
        </w:rPr>
      </w:pP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Естествознание, изобразительное искусство, художественный труд: тематическое планирование занятий / авт.-сост.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В Ю. Дьяченко [и др.]. – 2-е изд. – Волгоград:</w:t>
      </w:r>
      <w:proofErr w:type="gramEnd"/>
      <w:r w:rsidRPr="007808E1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 Учитель, 2012. – 271 с.</w:t>
      </w:r>
    </w:p>
    <w:p w:rsidR="00DB0C31" w:rsidRPr="0046686C" w:rsidRDefault="00DB0C31" w:rsidP="00DB0C31">
      <w:pPr>
        <w:rPr>
          <w:rFonts w:ascii="Times New Roman" w:hAnsi="Times New Roman" w:cs="Times New Roman"/>
          <w:b/>
          <w:sz w:val="28"/>
          <w:szCs w:val="28"/>
        </w:rPr>
        <w:sectPr w:rsidR="00DB0C31" w:rsidRPr="0046686C" w:rsidSect="005E0CF3">
          <w:pgSz w:w="11906" w:h="16838"/>
          <w:pgMar w:top="426" w:right="1134" w:bottom="709" w:left="567" w:header="709" w:footer="709" w:gutter="0"/>
          <w:cols w:space="708"/>
          <w:docGrid w:linePitch="360"/>
        </w:sectPr>
      </w:pPr>
    </w:p>
    <w:p w:rsidR="00DB0C31" w:rsidRPr="009F3C18" w:rsidRDefault="00DB0C31" w:rsidP="00DB0C3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F3C18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Перспективный  план деятельности с детьми в рамках проектной деятельности:</w:t>
      </w:r>
    </w:p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2126"/>
        <w:gridCol w:w="3969"/>
        <w:gridCol w:w="2268"/>
        <w:gridCol w:w="3969"/>
      </w:tblGrid>
      <w:tr w:rsidR="00DB0C31" w:rsidRPr="00072E6E" w:rsidTr="0089224A">
        <w:trPr>
          <w:trHeight w:val="735"/>
        </w:trPr>
        <w:tc>
          <w:tcPr>
            <w:tcW w:w="1419" w:type="dxa"/>
          </w:tcPr>
          <w:p w:rsidR="00DB0C31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Месяц/</w:t>
            </w:r>
          </w:p>
          <w:p w:rsidR="00DB0C31" w:rsidRPr="009F3C1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DB0C31" w:rsidRPr="009F3C1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модуль</w:t>
            </w:r>
          </w:p>
        </w:tc>
        <w:tc>
          <w:tcPr>
            <w:tcW w:w="2126" w:type="dxa"/>
          </w:tcPr>
          <w:p w:rsidR="00DB0C31" w:rsidRPr="009F3C18" w:rsidRDefault="008232D3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B0C31"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3969" w:type="dxa"/>
          </w:tcPr>
          <w:p w:rsidR="00DB0C31" w:rsidRPr="009F3C1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</w:tcPr>
          <w:p w:rsidR="00DB0C31" w:rsidRPr="009F3C1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DB0C31" w:rsidRPr="009F3C18" w:rsidRDefault="00DB0C31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</w:tr>
      <w:tr w:rsidR="00DB0C31" w:rsidRPr="005E0CF3" w:rsidTr="0089224A">
        <w:trPr>
          <w:trHeight w:val="3435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  <w:vMerge w:val="restart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«Рисование»</w:t>
            </w: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</w:p>
          <w:p w:rsidR="008232D3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D3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D3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D3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D3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D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D3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DB0C31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«Лес – многоэтажный дом»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«Водоем и его жители»</w:t>
            </w:r>
          </w:p>
        </w:tc>
        <w:tc>
          <w:tcPr>
            <w:tcW w:w="3969" w:type="dxa"/>
          </w:tcPr>
          <w:p w:rsidR="00DB0C31" w:rsidRPr="005E0CF3" w:rsidRDefault="00D710B2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умения различать растения по стволам, веткам, плодам, листьям; различению многолетних и однолетних растений; развитию сравнения по признакам, закрепленным в модели, умения использовать модель в качестве плана рассказа; воспитывать бережное отношение к растительному миру.</w:t>
            </w:r>
          </w:p>
          <w:p w:rsidR="00D710B2" w:rsidRPr="005E0CF3" w:rsidRDefault="00D710B2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710B2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представление детей о водоеме как экосистеме; умение устанавливать причинно – следственные связи; умение использовать предметно - схематическую модель «Птицы» для рассказывания; познавательный интерес к природе, умение слышать вопросы и задания воспитателя; воспитывать бережное отношение к воде.</w:t>
            </w:r>
          </w:p>
        </w:tc>
        <w:tc>
          <w:tcPr>
            <w:tcW w:w="2268" w:type="dxa"/>
          </w:tcPr>
          <w:p w:rsidR="00DB0C31" w:rsidRPr="005E0CF3" w:rsidRDefault="007808E1" w:rsidP="00D7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Схема леса, дидактические игры, иллюстрации с водоплавающими птицами, иллюстрации водоемов, образец, гуашь, клеенки, кисти, листы бумаги.</w:t>
            </w:r>
            <w:proofErr w:type="gramEnd"/>
          </w:p>
        </w:tc>
        <w:tc>
          <w:tcPr>
            <w:tcW w:w="3969" w:type="dxa"/>
          </w:tcPr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Рассматривание схемы «Лес – многоэтажный дом»</w:t>
            </w:r>
          </w:p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Д/и «Магазин «Семена»</w:t>
            </w:r>
          </w:p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Д/и «Что помогает растениям расти?»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232D3" w:rsidRPr="005E0CF3" w:rsidRDefault="008232D3" w:rsidP="00D710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32D3" w:rsidRDefault="008232D3" w:rsidP="00D710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A33106" w:rsidRPr="005E0CF3" w:rsidRDefault="00A33106" w:rsidP="00D710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Беседа о водоеме и водоплавающих птицах</w:t>
            </w:r>
          </w:p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Игра «Поход к водоему»</w:t>
            </w:r>
          </w:p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Рисование водоема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31" w:rsidRPr="005E0CF3" w:rsidTr="0089224A">
        <w:trPr>
          <w:trHeight w:val="2713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  <w:vMerge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«Что нам осень подарила»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710B2" w:rsidP="00D94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«То березка, то рябинка»</w:t>
            </w:r>
          </w:p>
        </w:tc>
        <w:tc>
          <w:tcPr>
            <w:tcW w:w="3969" w:type="dxa"/>
          </w:tcPr>
          <w:p w:rsidR="00DB0C31" w:rsidRPr="005E0CF3" w:rsidRDefault="00D710B2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знакомство детей с характерными особенностями деревьев, сезонными изменениями. Воспитывать любовь к природе.</w:t>
            </w:r>
          </w:p>
        </w:tc>
        <w:tc>
          <w:tcPr>
            <w:tcW w:w="2268" w:type="dxa"/>
          </w:tcPr>
          <w:p w:rsidR="00DB0C31" w:rsidRPr="005E0CF3" w:rsidRDefault="007808E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овощами, иллюстрации деревьев, загадки, стихотворения.</w:t>
            </w:r>
          </w:p>
        </w:tc>
        <w:tc>
          <w:tcPr>
            <w:tcW w:w="3969" w:type="dxa"/>
          </w:tcPr>
          <w:p w:rsidR="007808E1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Чтение стихов «</w:t>
            </w:r>
            <w:r w:rsidR="007808E1">
              <w:rPr>
                <w:color w:val="000000"/>
              </w:rPr>
              <w:t>Здравствуй, осень!» Е.Благинина.</w:t>
            </w:r>
          </w:p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Наблюдение</w:t>
            </w:r>
            <w:r w:rsidR="007808E1">
              <w:rPr>
                <w:color w:val="000000"/>
              </w:rPr>
              <w:t>.</w:t>
            </w:r>
          </w:p>
          <w:p w:rsidR="00D710B2" w:rsidRPr="005E0CF3" w:rsidRDefault="00D710B2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Беседа «Что растет на грядке?»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E1" w:rsidRDefault="008232D3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стихов: «Березонька», «Рябинка»</w:t>
            </w:r>
            <w:r w:rsidR="00780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«Опиши дерево»</w:t>
            </w:r>
            <w:r w:rsidR="00780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Загадывание загадок</w:t>
            </w:r>
            <w:r w:rsidR="00780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DB0C31" w:rsidRPr="005E0CF3" w:rsidTr="001B3294">
        <w:trPr>
          <w:trHeight w:val="4243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  <w:vMerge w:val="restart"/>
          </w:tcPr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«Птицы осенью»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«Растения в нашем уголке природы»</w:t>
            </w:r>
          </w:p>
        </w:tc>
        <w:tc>
          <w:tcPr>
            <w:tcW w:w="3969" w:type="dxa"/>
          </w:tcPr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обогащению и обобщению знаний детей о перелетных птицах; развитию познавательного интереса к природе; воспитывать потребность и необходимость заботливого отношения к живым существам.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представлений о комнатных растениях, о необходимых для них условиях жизни; формированию представлений о влаголюбивых и засухоустойчивых растениях; формированию представления о том, что в хороших условиях комнатные растения хорошо себя чувствуют, не болеют; воспитывать умение и желание ухаживать за комнатными растениями.</w:t>
            </w:r>
          </w:p>
        </w:tc>
        <w:tc>
          <w:tcPr>
            <w:tcW w:w="2268" w:type="dxa"/>
          </w:tcPr>
          <w:p w:rsidR="00DB0C31" w:rsidRPr="005E0CF3" w:rsidRDefault="007808E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перелетными птицами, стихотворения, загадки, иллюстрации с комнатными растениями, </w:t>
            </w:r>
            <w:r w:rsidR="001B3294">
              <w:rPr>
                <w:rFonts w:ascii="Times New Roman" w:hAnsi="Times New Roman" w:cs="Times New Roman"/>
                <w:sz w:val="24"/>
                <w:szCs w:val="24"/>
              </w:rPr>
              <w:t>лейка, лопатка для рыхления, тряпочки на каждого ребенка, опрыскиватель для цветов.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Обобщающая беседа о перелетных птицах</w:t>
            </w:r>
            <w:r w:rsidR="007808E1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Чтение стихотворения</w:t>
            </w:r>
            <w:r w:rsidR="007808E1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Отгадывание загадок</w:t>
            </w:r>
            <w:r w:rsidR="007808E1">
              <w:rPr>
                <w:color w:val="000000"/>
              </w:rPr>
              <w:t>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Беседа о растениях</w:t>
            </w:r>
            <w:r w:rsidR="007808E1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Рассматривание растений</w:t>
            </w:r>
            <w:r w:rsidR="007808E1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Уход за растениями (практикум)</w:t>
            </w:r>
            <w:r w:rsidR="007808E1">
              <w:rPr>
                <w:color w:val="000000"/>
              </w:rPr>
              <w:t>.</w:t>
            </w:r>
          </w:p>
          <w:p w:rsidR="00DB0C31" w:rsidRPr="005E0CF3" w:rsidRDefault="00DB0C31" w:rsidP="00823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31" w:rsidRPr="005E0CF3" w:rsidTr="0089224A">
        <w:trPr>
          <w:trHeight w:val="735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8232D3"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  <w:vMerge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«Осеннее дерево»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2D3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«Кому нужна вода?»</w:t>
            </w:r>
          </w:p>
        </w:tc>
        <w:tc>
          <w:tcPr>
            <w:tcW w:w="3969" w:type="dxa"/>
          </w:tcPr>
          <w:p w:rsidR="008232D3" w:rsidRDefault="008232D3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Формировать умения детей наблюдать явления природы, анализировать и делать выводы о некоторых взаимосвязях и 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закономерностях.</w:t>
            </w:r>
          </w:p>
          <w:p w:rsidR="005E0CF3" w:rsidRPr="005E0CF3" w:rsidRDefault="005E0CF3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уточнению и обобщению представлений детей о том, что вода – ценный продукт, она нужна всем живым существам: растениям, животным и человеку; ознакомлению детей с круговоротом воды в природе, с явлениями кислого дождя, </w:t>
            </w:r>
            <w:proofErr w:type="gram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получается от загрязнения воздуха, о его вредности для живой и неживой природы, человека; воспитывать бережное отношение к воде.</w:t>
            </w:r>
          </w:p>
        </w:tc>
        <w:tc>
          <w:tcPr>
            <w:tcW w:w="2268" w:type="dxa"/>
          </w:tcPr>
          <w:p w:rsidR="00DB0C31" w:rsidRDefault="001B3294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Листья различных деревьев, образец осеннего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листы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(коричневого, желтого, оранжевого, красного и зеленого цветов), ножницы, кисти, клей, клеенки, листы бумаги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салфетки.</w:t>
            </w:r>
          </w:p>
          <w:p w:rsidR="001B3294" w:rsidRPr="005E0CF3" w:rsidRDefault="001B3294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картина «Круговорот воды в природе».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C31" w:rsidRPr="005E0CF3" w:rsidRDefault="008232D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Коллективная аппликация</w:t>
            </w:r>
            <w:r w:rsidR="001B3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0C31" w:rsidRPr="005E0CF3" w:rsidRDefault="005E0CF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деревьев на прогулке, сбор</w:t>
            </w:r>
            <w:r w:rsidR="00A3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листьев для гербария.</w:t>
            </w:r>
            <w:r w:rsidR="00A3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lastRenderedPageBreak/>
              <w:t>Рассматривание глобуса</w:t>
            </w:r>
            <w:r w:rsidR="001B3294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Игра «Кому нужна вода?»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Игра «Не боимся мы дождя»</w:t>
            </w:r>
            <w:r w:rsidR="001B3294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Рассматривание картины</w:t>
            </w:r>
            <w:r w:rsidR="001B3294">
              <w:rPr>
                <w:color w:val="000000"/>
              </w:rPr>
              <w:t>.</w:t>
            </w:r>
            <w:r w:rsidRPr="005E0CF3">
              <w:rPr>
                <w:color w:val="000000"/>
              </w:rPr>
              <w:t xml:space="preserve"> «Круговорот воды в природе»</w:t>
            </w:r>
            <w:r w:rsidR="001B3294">
              <w:rPr>
                <w:color w:val="000000"/>
              </w:rPr>
              <w:t>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31" w:rsidRPr="005E0CF3" w:rsidTr="0089224A">
        <w:trPr>
          <w:trHeight w:val="1406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  <w:vMerge w:val="restart"/>
          </w:tcPr>
          <w:p w:rsidR="008232D3" w:rsidRPr="005E0CF3" w:rsidRDefault="008232D3" w:rsidP="008232D3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5E0CF3">
              <w:rPr>
                <w:b/>
                <w:color w:val="000000"/>
              </w:rPr>
              <w:t>Беседа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24A" w:rsidRDefault="0089224A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329" w:rsidRDefault="00F9232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329" w:rsidRDefault="00F9232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329" w:rsidRDefault="00F9232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329" w:rsidRPr="005E0CF3" w:rsidRDefault="00F9232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1B3294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A33106" w:rsidRDefault="008232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«Животные леса осенью»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A33106" w:rsidRDefault="000D5118" w:rsidP="00D947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«Синичкин праздник – 12 ноября»</w:t>
            </w:r>
          </w:p>
        </w:tc>
        <w:tc>
          <w:tcPr>
            <w:tcW w:w="3969" w:type="dxa"/>
          </w:tcPr>
          <w:p w:rsidR="008232D3" w:rsidRPr="005E0CF3" w:rsidRDefault="008232D3" w:rsidP="008232D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Способствовать углублению представлений о лесе: живут разные животные; установлению причинно – следственных связей на основе понимания зависимости жизнедеятельности живых существ от условий среды их обитания; воспитывать у детей интерес к жизни леса в осенний период; обучать умениям вести себя в лесу.</w:t>
            </w:r>
          </w:p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2268" w:type="dxa"/>
          </w:tcPr>
          <w:p w:rsidR="00DB0C31" w:rsidRDefault="001B3294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лесных животных, стихотворения, загадки.</w:t>
            </w:r>
          </w:p>
          <w:p w:rsidR="001B3294" w:rsidRPr="005E0CF3" w:rsidRDefault="001B3294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маски лисы и птиц синиц.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823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Беседа</w:t>
            </w:r>
            <w:r w:rsidR="001B3294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Чтение стихотворения</w:t>
            </w:r>
            <w:r w:rsidR="001B3294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Отгадывание загадок</w:t>
            </w:r>
            <w:r w:rsidR="001B3294">
              <w:rPr>
                <w:color w:val="000000"/>
              </w:rPr>
              <w:t>.</w:t>
            </w:r>
          </w:p>
          <w:p w:rsidR="008232D3" w:rsidRPr="005E0CF3" w:rsidRDefault="008232D3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Составление рассказа - загадки</w:t>
            </w:r>
            <w:r w:rsidR="001B3294">
              <w:rPr>
                <w:color w:val="000000"/>
              </w:rPr>
              <w:t>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8" w:rsidRPr="005E0CF3" w:rsidRDefault="000D5118" w:rsidP="001B3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«Угадай, какая птица» </w:t>
            </w:r>
            <w:r w:rsidR="001B3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аблюдение, использование художественного слова, </w:t>
            </w:r>
            <w:proofErr w:type="spell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</w:t>
            </w:r>
            <w:proofErr w:type="spell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«Лиса и птицы»</w:t>
            </w:r>
            <w:r w:rsidR="001B3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0C31" w:rsidRPr="005E0CF3" w:rsidTr="0089224A">
        <w:trPr>
          <w:trHeight w:val="735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B0C31" w:rsidRPr="005E0CF3" w:rsidRDefault="0089224A" w:rsidP="00D947F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недел</w:t>
            </w:r>
            <w:r w:rsidR="00DB0C31"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4" w:type="dxa"/>
            <w:vMerge/>
          </w:tcPr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A33106" w:rsidRDefault="00A33106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D5118"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Овощи и фрукты на нашем столе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294" w:rsidRDefault="001B3294" w:rsidP="001B32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329" w:rsidRDefault="00F92329" w:rsidP="001B32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329" w:rsidRDefault="00F92329" w:rsidP="001B32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329" w:rsidRPr="009F3C18" w:rsidRDefault="00F92329" w:rsidP="001B32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294" w:rsidRDefault="001B3294" w:rsidP="001B32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«Где можно найти воздух»</w:t>
            </w:r>
          </w:p>
          <w:p w:rsidR="00DB0C31" w:rsidRPr="005E0CF3" w:rsidRDefault="001B3294" w:rsidP="001B32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(Наблюдение  на прогулке)</w:t>
            </w:r>
          </w:p>
        </w:tc>
        <w:tc>
          <w:tcPr>
            <w:tcW w:w="3969" w:type="dxa"/>
          </w:tcPr>
          <w:p w:rsidR="00DB0C31" w:rsidRDefault="000D5118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Способствовать уточнению и обобщению представлений детей о внешних качествах овощей и фруктов, наиболее употребляемых в нашей местности, о способах употребления их в пищу; 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закреплению представлений о значении свежих плодов для здоровья людей. Учить вырезать овощи и фрукты по образцу.</w:t>
            </w:r>
          </w:p>
          <w:p w:rsidR="00F92329" w:rsidRDefault="00F92329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2329" w:rsidRPr="0089224A" w:rsidRDefault="00F92329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воздухе,  о том, что он повсюду вокруг нас.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C31" w:rsidRDefault="001B3294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игры, бумага цветная, клей, кисти, клеенки, салфетки, бумага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92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C31" w:rsidRPr="005E0CF3" w:rsidRDefault="00F92329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Вертушки, султанчики, спортивный инвентарь для двигательной деятельности, игрушки для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D5118" w:rsidRPr="005E0CF3" w:rsidRDefault="000D5118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lastRenderedPageBreak/>
              <w:t>Д/и «Опиши – мы отгадаем»</w:t>
            </w:r>
            <w:r w:rsidR="001B3294">
              <w:rPr>
                <w:color w:val="000000"/>
              </w:rPr>
              <w:t>.</w:t>
            </w:r>
          </w:p>
          <w:p w:rsidR="000D5118" w:rsidRPr="005E0CF3" w:rsidRDefault="000D5118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Д/и «Определи на вкус»</w:t>
            </w:r>
            <w:r w:rsidR="001B3294">
              <w:rPr>
                <w:color w:val="000000"/>
              </w:rPr>
              <w:t>.</w:t>
            </w:r>
          </w:p>
          <w:p w:rsidR="000D5118" w:rsidRPr="005E0CF3" w:rsidRDefault="000D5118" w:rsidP="00A331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Беседа</w:t>
            </w:r>
            <w:r w:rsidR="001B3294">
              <w:rPr>
                <w:color w:val="000000"/>
              </w:rPr>
              <w:t>.</w:t>
            </w:r>
          </w:p>
          <w:p w:rsidR="00F92329" w:rsidRPr="00072E6E" w:rsidRDefault="00F92329" w:rsidP="00F9232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 w:rsidRPr="00072E6E">
              <w:rPr>
                <w:rFonts w:ascii="Times New Roman" w:hAnsi="Times New Roman" w:cs="Times New Roman"/>
                <w:bCs/>
                <w:sz w:val="24"/>
                <w:szCs w:val="24"/>
              </w:rPr>
              <w:t>Поддувалочки</w:t>
            </w:r>
            <w:proofErr w:type="spellEnd"/>
            <w:r w:rsidRPr="00072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«Воздушные шары», игры с мыльными пузырями, чтение </w:t>
            </w:r>
            <w:r w:rsidRPr="00072E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художественной литературы, загадки, изготовление корабликов, вееров, наблюдения на прогулке.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31" w:rsidRPr="005E0CF3" w:rsidTr="0089224A">
        <w:trPr>
          <w:trHeight w:val="735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  <w:vMerge w:val="restart"/>
          </w:tcPr>
          <w:p w:rsidR="00DB0C31" w:rsidRPr="005E0CF3" w:rsidRDefault="000D5118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</w:t>
            </w:r>
            <w:r w:rsidR="000D5118"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Pr="005E0CF3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Pr="005E0CF3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A33106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«Плыли по небу тучки»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A33106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«Выращиваем лук на окошке»</w:t>
            </w:r>
          </w:p>
          <w:p w:rsidR="00DB0C31" w:rsidRPr="005E0CF3" w:rsidRDefault="00DB0C31" w:rsidP="000D51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явлениях неживой природы: рассказать детям, какие бываю облака.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наблюдательности. 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Активизировать словарь детей: </w:t>
            </w:r>
            <w:proofErr w:type="gram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перистые</w:t>
            </w:r>
            <w:proofErr w:type="gram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слоистые, кучевые.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Вызывать интерес к выращиванию огорода на окошке, желание наблюдать за изменениями в луковицах. Учить создавать ситуацию опыта.</w:t>
            </w:r>
          </w:p>
        </w:tc>
        <w:tc>
          <w:tcPr>
            <w:tcW w:w="2268" w:type="dxa"/>
          </w:tcPr>
          <w:p w:rsidR="00DB0C31" w:rsidRDefault="00F92329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облаками, художественная литература.</w:t>
            </w:r>
          </w:p>
          <w:p w:rsidR="00F92329" w:rsidRPr="005E0CF3" w:rsidRDefault="00F92329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Горшочки для посадки лука, земля, лопаточки, подносы, вода в стаканчиках, салфетки.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0D5118"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="000D5118"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«Какие бывают облака», наблюдение, использование художественного слова.</w:t>
            </w: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118" w:rsidRDefault="000D5118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224A" w:rsidRPr="005E0CF3" w:rsidRDefault="0089224A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5118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элементами труда.</w:t>
            </w:r>
          </w:p>
        </w:tc>
      </w:tr>
      <w:tr w:rsidR="00DB0C31" w:rsidRPr="005E0CF3" w:rsidTr="0089224A">
        <w:trPr>
          <w:trHeight w:val="1980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неделя</w:t>
            </w:r>
          </w:p>
        </w:tc>
        <w:tc>
          <w:tcPr>
            <w:tcW w:w="1984" w:type="dxa"/>
            <w:vMerge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A33106" w:rsidRDefault="000D5118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«Снежный хоровод»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A33106" w:rsidRDefault="00DB0C31" w:rsidP="00A33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118" w:rsidRPr="00A33106" w:rsidRDefault="000D5118" w:rsidP="00A3310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«Зимняя</w:t>
            </w:r>
          </w:p>
          <w:p w:rsidR="000D5118" w:rsidRPr="00A33106" w:rsidRDefault="000D5118" w:rsidP="00A3310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красавица - ель»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представление о времени года</w:t>
            </w:r>
            <w:proofErr w:type="gramStart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 зима. Устанавливать простые связи между временами года и погодой.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Приобщить к желанию наслаждаться запахом хвойного дерева</w:t>
            </w:r>
            <w:proofErr w:type="gram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от 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настоящей; воспитывать бережное и заботливое отношение к живой природе.</w:t>
            </w:r>
          </w:p>
        </w:tc>
        <w:tc>
          <w:tcPr>
            <w:tcW w:w="2268" w:type="dxa"/>
          </w:tcPr>
          <w:p w:rsidR="000D5118" w:rsidRPr="005E0CF3" w:rsidRDefault="000D5118" w:rsidP="000D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образа зимы, снега и неба.</w:t>
            </w:r>
          </w:p>
          <w:p w:rsidR="000D5118" w:rsidRPr="005E0CF3" w:rsidRDefault="000D5118" w:rsidP="000D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Гуашь голубая, серая, синяя, белая, кисточки,</w:t>
            </w:r>
          </w:p>
          <w:p w:rsidR="000D5118" w:rsidRPr="005E0CF3" w:rsidRDefault="000D5118" w:rsidP="000D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Подставки,</w:t>
            </w:r>
          </w:p>
          <w:p w:rsidR="000D5118" w:rsidRPr="005E0CF3" w:rsidRDefault="000D5118" w:rsidP="000D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стаканы с водой,</w:t>
            </w:r>
          </w:p>
          <w:p w:rsidR="000D5118" w:rsidRPr="005E0CF3" w:rsidRDefault="000D5118" w:rsidP="000D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салфетки,</w:t>
            </w:r>
          </w:p>
          <w:p w:rsidR="00DB0C31" w:rsidRPr="005E0CF3" w:rsidRDefault="000D5118" w:rsidP="000D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бумага белого цвета.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Наблюдение, рассматривание картины «Зима», продуктивная, опытная (снежки) деятельность.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0D5118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сюрпризный момент, составление рассказа-описания о ели с опорой на план, игра - имитация «Собери шишки, беседа «Должен ли человек беречь красоту природы?».</w:t>
            </w:r>
          </w:p>
        </w:tc>
      </w:tr>
      <w:tr w:rsidR="00DB0C31" w:rsidRPr="005E0CF3" w:rsidTr="0089224A">
        <w:trPr>
          <w:trHeight w:val="1671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vMerge w:val="restart"/>
          </w:tcPr>
          <w:p w:rsidR="00DB0C31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F5E" w:rsidRPr="005E0CF3" w:rsidRDefault="00B63F5E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«Аппликация»</w:t>
            </w:r>
          </w:p>
        </w:tc>
        <w:tc>
          <w:tcPr>
            <w:tcW w:w="2126" w:type="dxa"/>
          </w:tcPr>
          <w:p w:rsidR="00DB0C31" w:rsidRPr="005E0CF3" w:rsidRDefault="00B63F5E" w:rsidP="00D947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«Волшебница - вода»</w:t>
            </w:r>
          </w:p>
        </w:tc>
        <w:tc>
          <w:tcPr>
            <w:tcW w:w="3969" w:type="dxa"/>
          </w:tcPr>
          <w:p w:rsidR="00B63F5E" w:rsidRPr="00B63F5E" w:rsidRDefault="00B63F5E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тем, в каком виде вода существует в природе, с такими явлениями природы, как дождь, роса, снег, иней, гололед, туман и т.д.</w:t>
            </w:r>
          </w:p>
          <w:p w:rsidR="00B63F5E" w:rsidRPr="00B63F5E" w:rsidRDefault="00B63F5E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наблюдательность, любознательность, умение делать простейшие выводы.</w:t>
            </w:r>
          </w:p>
          <w:p w:rsidR="00DB0C31" w:rsidRPr="0089224A" w:rsidRDefault="00B63F5E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к пониманию необходимости бережного отношения к воде.</w:t>
            </w:r>
          </w:p>
        </w:tc>
        <w:tc>
          <w:tcPr>
            <w:tcW w:w="2268" w:type="dxa"/>
          </w:tcPr>
          <w:p w:rsidR="00DB0C31" w:rsidRPr="005E0CF3" w:rsidRDefault="00F92329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дидактические игры, тазик с водой. Иллюстрации по теме «Экологические уроки в детском саду».</w:t>
            </w:r>
          </w:p>
        </w:tc>
        <w:tc>
          <w:tcPr>
            <w:tcW w:w="3969" w:type="dxa"/>
          </w:tcPr>
          <w:p w:rsidR="00B63F5E" w:rsidRPr="005E0CF3" w:rsidRDefault="00DB0C31" w:rsidP="00A3310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rFonts w:eastAsia="Calibri"/>
              </w:rPr>
              <w:t xml:space="preserve">Рассказ, показ, художественное слово, эксперимент. </w:t>
            </w:r>
            <w:r w:rsidR="00B63F5E" w:rsidRPr="005E0CF3">
              <w:rPr>
                <w:color w:val="000000"/>
              </w:rPr>
              <w:t>Дидактическая игра</w:t>
            </w:r>
          </w:p>
          <w:p w:rsidR="00B63F5E" w:rsidRPr="00B63F5E" w:rsidRDefault="00B63F5E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«Кому нужна вода?»</w:t>
            </w:r>
          </w:p>
          <w:p w:rsidR="00B63F5E" w:rsidRPr="00B63F5E" w:rsidRDefault="00B63F5E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B63F5E" w:rsidRPr="00B63F5E" w:rsidRDefault="00B63F5E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водные животные»</w:t>
            </w:r>
          </w:p>
          <w:p w:rsidR="00B63F5E" w:rsidRPr="00B63F5E" w:rsidRDefault="00B63F5E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«Рыбаки и рыбка»</w:t>
            </w:r>
          </w:p>
          <w:p w:rsidR="00B63F5E" w:rsidRPr="005E0CF3" w:rsidRDefault="00B63F5E" w:rsidP="00A3310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экологической сказки «Жила-была река»</w:t>
            </w:r>
          </w:p>
          <w:p w:rsidR="00DB0C31" w:rsidRPr="005E0CF3" w:rsidRDefault="00B63F5E" w:rsidP="00A331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Рыжовой</w:t>
            </w:r>
          </w:p>
        </w:tc>
      </w:tr>
      <w:tr w:rsidR="00DB0C31" w:rsidRPr="005E0CF3" w:rsidTr="0089224A">
        <w:trPr>
          <w:trHeight w:val="735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  <w:vMerge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«Огонь - друг, огонь - враг»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«Образы зимнего неба. 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Облака»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противоречивым явлением природы - огонь. Сформировать правильное отношение к нему. Рассмотреть разные варианты обращения с огнем.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облака, по форме похожие на знакомые предметы и животных. Продолжать освоение обрывной техники аппликации. Развивать воображение, внимание и наблюдательность, чувство юмора, координацию движений глаз и рук. Воспитывать интерес к познанию природы и отображению впечатлений в изобразительной </w:t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С.Я. Маршака «Кошкин дом», мягкая игрушка Кошка, иллюстрации с изображением огня, который приносит пользу людям и огня, который опасен для человека, коробок спичек, картинка с изображением пожарной машины, конструктор «</w:t>
            </w:r>
            <w:proofErr w:type="spellStart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», музыкальное сопровождение.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бумаги синего или голубого цвета для фона, листы бумаги белого цвета и бумажные салфетки для изображения облаков, клей, клеевые кисточки.</w:t>
            </w:r>
          </w:p>
        </w:tc>
        <w:tc>
          <w:tcPr>
            <w:tcW w:w="3969" w:type="dxa"/>
          </w:tcPr>
          <w:p w:rsidR="00B63F5E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иллюстраций из серии «Дошкольникам о пожарной безопасности», заучивание пословиц и поговорок, чтение рассказа Л.Н. Толстого «Пожарные собаки».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облаками во время прогулок и экскурсий. Дидактическая игра «На что похожи облака». Рассматривание репродукций картин И. К. Айвазовского, Ф. А. Васильева, а также фотографий, художественных открыток, календарей, журнальных иллюстраций с изображением облаков.</w:t>
            </w:r>
          </w:p>
        </w:tc>
      </w:tr>
      <w:tr w:rsidR="00DB0C31" w:rsidRPr="005E0CF3" w:rsidTr="0089224A">
        <w:trPr>
          <w:trHeight w:val="735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</w:tcPr>
          <w:p w:rsidR="00DB0C31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Экспериментирование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C31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C31" w:rsidRPr="00A33106" w:rsidRDefault="00110A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«Сила тяготения»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0AD3" w:rsidRPr="005E0CF3" w:rsidRDefault="00110AD3" w:rsidP="00110A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0C31" w:rsidRPr="00A33106" w:rsidRDefault="00110AD3" w:rsidP="00110A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«Неживая природа. Каменная одежда земли»</w:t>
            </w:r>
          </w:p>
        </w:tc>
        <w:tc>
          <w:tcPr>
            <w:tcW w:w="3969" w:type="dxa"/>
          </w:tcPr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представление о существовании невидимой силы – силы тяготения, которая притягивает предметы и любые тела к Земле.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физическим явлением – магнетизмом, магнитом и его особенностями.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Опытным путем выявить материалы, которые могут стать магнетическими.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способ изготовления самодельного компаса</w:t>
            </w:r>
          </w:p>
          <w:p w:rsidR="00110AD3" w:rsidRPr="005E0CF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коммуникативные навыки, самостоятельность.</w:t>
            </w:r>
          </w:p>
          <w:p w:rsidR="00110AD3" w:rsidRPr="005E0CF3" w:rsidRDefault="00110AD3" w:rsidP="00110AD3">
            <w:pPr>
              <w:shd w:val="clear" w:color="auto" w:fill="FFFFFF"/>
              <w:ind w:firstLine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неживой природой.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экспериментировать (классифицировать камни по разным признакам), выявлять их свойства и особенности.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перспективу развития поисково-познавательной деятельности детей путем </w:t>
            </w: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включения их в мыслительные, моделирующие и преобразующие действия.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 детей представление о </w:t>
            </w:r>
            <w:proofErr w:type="spellStart"/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самоценности</w:t>
            </w:r>
            <w:proofErr w:type="spellEnd"/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природы.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эмоционально-положительное отношение к ней.</w:t>
            </w:r>
          </w:p>
          <w:p w:rsidR="00DB0C31" w:rsidRPr="0089224A" w:rsidRDefault="00110AD3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первоначальные навыки экологически грамотного поведения в природе.</w:t>
            </w:r>
          </w:p>
        </w:tc>
        <w:tc>
          <w:tcPr>
            <w:tcW w:w="2268" w:type="dxa"/>
          </w:tcPr>
          <w:p w:rsidR="00DB0C31" w:rsidRDefault="00A316A9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 «Планета Земля», глобус, магнит, компас, дидактические игры.</w:t>
            </w:r>
          </w:p>
          <w:p w:rsidR="00A316A9" w:rsidRPr="005E0CF3" w:rsidRDefault="00A316A9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="00083D8E">
              <w:rPr>
                <w:rFonts w:ascii="Times New Roman" w:hAnsi="Times New Roman" w:cs="Times New Roman"/>
                <w:sz w:val="24"/>
                <w:szCs w:val="24"/>
              </w:rPr>
              <w:t>. Экологические игры.</w:t>
            </w:r>
          </w:p>
        </w:tc>
        <w:tc>
          <w:tcPr>
            <w:tcW w:w="3969" w:type="dxa"/>
          </w:tcPr>
          <w:p w:rsidR="00DB0C31" w:rsidRPr="005E0CF3" w:rsidRDefault="00110AD3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рассматривание энциклопедии «Планета Земля», рассматривание глобуса. «Испытание магнита. Компас»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глобусом «Покажи материки и океаны»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«Карта – портрет Земли»</w:t>
            </w:r>
          </w:p>
          <w:p w:rsidR="00110AD3" w:rsidRPr="00110AD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«Путешествие»</w:t>
            </w:r>
          </w:p>
          <w:p w:rsidR="00110AD3" w:rsidRPr="005E0CF3" w:rsidRDefault="00110AD3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летает, бегает, прыгает»</w:t>
            </w:r>
          </w:p>
          <w:p w:rsidR="00110AD3" w:rsidRPr="005E0CF3" w:rsidRDefault="00110AD3" w:rsidP="00110AD3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AD3" w:rsidRPr="005E0CF3" w:rsidRDefault="00110AD3" w:rsidP="00110AD3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AD3" w:rsidRPr="005E0CF3" w:rsidRDefault="00110AD3" w:rsidP="00110AD3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AD3" w:rsidRPr="005E0CF3" w:rsidRDefault="00110AD3" w:rsidP="00110AD3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AD3" w:rsidRPr="005E0CF3" w:rsidRDefault="00110AD3" w:rsidP="00110AD3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AD3" w:rsidRPr="00110AD3" w:rsidRDefault="00110AD3" w:rsidP="00110AD3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AD3" w:rsidRPr="005E0CF3" w:rsidRDefault="00110AD3" w:rsidP="00A316A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  <w:shd w:val="clear" w:color="auto" w:fill="FFFFFF"/>
              </w:rPr>
              <w:t>Беседа на тему «Есть ли жизнь под землей (в почве)?»</w:t>
            </w:r>
            <w:r w:rsidRPr="005E0CF3">
              <w:rPr>
                <w:color w:val="000000"/>
              </w:rPr>
              <w:t xml:space="preserve"> </w:t>
            </w:r>
          </w:p>
          <w:p w:rsidR="00110AD3" w:rsidRPr="005E0CF3" w:rsidRDefault="00110AD3" w:rsidP="00A316A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Чтение познавательной литературы</w:t>
            </w:r>
          </w:p>
          <w:p w:rsidR="00110AD3" w:rsidRPr="00110AD3" w:rsidRDefault="00110AD3" w:rsidP="00A316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Никитов</w:t>
            </w:r>
            <w:proofErr w:type="spellEnd"/>
            <w:r w:rsidRPr="0011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«Полезные ископаемые», «Охрана недр Земли»</w:t>
            </w:r>
          </w:p>
          <w:p w:rsidR="00110AD3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0C31" w:rsidRPr="005E0CF3" w:rsidTr="0089224A">
        <w:trPr>
          <w:trHeight w:val="968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DB0C31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89224A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Pr="005E0CF3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2126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«Лёгкий – тяжёлый»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«Плавает – тонет»</w:t>
            </w:r>
          </w:p>
        </w:tc>
        <w:tc>
          <w:tcPr>
            <w:tcW w:w="396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Показать, что предметы бывают легкие и тяжелые. Научить определять вес предметов.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06" w:rsidRDefault="00A33106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06" w:rsidRPr="005E0CF3" w:rsidRDefault="00A33106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Показать, что все легкие предметы обладают плавучестью.</w:t>
            </w:r>
          </w:p>
        </w:tc>
        <w:tc>
          <w:tcPr>
            <w:tcW w:w="2268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Пёрышки и камень. Непрозрачные пластиковые бутылки с песком и сухими листьями, водой и сухой травой.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Кусочек пенопласта, проволока, деревянный брусок, металлический брусок, тазик с водой.</w:t>
            </w:r>
          </w:p>
        </w:tc>
        <w:tc>
          <w:tcPr>
            <w:tcW w:w="3969" w:type="dxa"/>
          </w:tcPr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словам эксперимент, предметы; провести элементарные опыты. 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формой.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сенсорными признаками (</w:t>
            </w:r>
            <w:proofErr w:type="gramStart"/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тяжелый</w:t>
            </w:r>
            <w:proofErr w:type="gramEnd"/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>, легкий)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</w:tc>
      </w:tr>
      <w:tr w:rsidR="00DB0C31" w:rsidRPr="005E0CF3" w:rsidTr="0089224A">
        <w:trPr>
          <w:trHeight w:val="735"/>
        </w:trPr>
        <w:tc>
          <w:tcPr>
            <w:tcW w:w="1419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</w:tcPr>
          <w:p w:rsidR="00DB0C31" w:rsidRPr="005E0CF3" w:rsidRDefault="00110AD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2126" w:type="dxa"/>
          </w:tcPr>
          <w:p w:rsidR="00DB0C31" w:rsidRPr="00A33106" w:rsidRDefault="00110AD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 «Пройдет зима холодная»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«Лед-вода»</w:t>
            </w:r>
          </w:p>
        </w:tc>
        <w:tc>
          <w:tcPr>
            <w:tcW w:w="3969" w:type="dxa"/>
          </w:tcPr>
          <w:p w:rsidR="00A30AC5" w:rsidRPr="00A30AC5" w:rsidRDefault="00A30AC5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Уточнить представления детей о зиме, о жизни растений и животных в это время.</w:t>
            </w:r>
          </w:p>
          <w:p w:rsidR="00A30AC5" w:rsidRPr="00A30AC5" w:rsidRDefault="00A30AC5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зависимость состояния растений от внешних условий: деревья и кустарники без листьев, не растут,  потому что не хватает необходимых условий.</w:t>
            </w:r>
          </w:p>
          <w:p w:rsidR="00A30AC5" w:rsidRPr="00A30AC5" w:rsidRDefault="00A30AC5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эстетическое отношение к зимним явлениям: заснеженным пейзажам, деревьям в </w:t>
            </w: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инее, сверкающему снегу, зимним развлечениям.</w:t>
            </w:r>
          </w:p>
          <w:p w:rsidR="00DB0C31" w:rsidRPr="005E0CF3" w:rsidRDefault="00A30AC5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природе.</w:t>
            </w:r>
          </w:p>
          <w:p w:rsidR="00A30AC5" w:rsidRPr="005E0CF3" w:rsidRDefault="00A30AC5" w:rsidP="00A30AC5">
            <w:pPr>
              <w:shd w:val="clear" w:color="auto" w:fill="FFFFFF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условия изменения агрегатных состояний жидкости </w:t>
            </w:r>
            <w:r w:rsidR="0089224A">
              <w:rPr>
                <w:rFonts w:ascii="Times New Roman" w:hAnsi="Times New Roman" w:cs="Times New Roman"/>
                <w:sz w:val="24"/>
                <w:szCs w:val="24"/>
              </w:rPr>
              <w:t xml:space="preserve">(лед - вода, </w:t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вода - лед).</w:t>
            </w:r>
          </w:p>
        </w:tc>
        <w:tc>
          <w:tcPr>
            <w:tcW w:w="2268" w:type="dxa"/>
          </w:tcPr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стаканчики, подносы, салфетки, цветной лед, прозрачный лед, снежный комочек, стакан растительного масла. Окрашенная вода, в стаканах.</w:t>
            </w:r>
          </w:p>
        </w:tc>
        <w:tc>
          <w:tcPr>
            <w:tcW w:w="3969" w:type="dxa"/>
          </w:tcPr>
          <w:p w:rsidR="00DB0C31" w:rsidRPr="005E0CF3" w:rsidRDefault="00110AD3" w:rsidP="00D947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иллюстраций, картин о ранней весне, наблюдения в природе. Наблюдение в уголке природы за комнатными растениями</w:t>
            </w:r>
            <w:r w:rsidR="00A30AC5"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рассказов И. С. Соколов-Микитова из книги «Весна в лесу». Рассматривание репродукции картины А. К. </w:t>
            </w:r>
            <w:proofErr w:type="spellStart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Саврасова</w:t>
            </w:r>
            <w:proofErr w:type="spellEnd"/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«Грачи прилетели».</w:t>
            </w:r>
          </w:p>
          <w:p w:rsidR="00A30AC5" w:rsidRPr="00A30AC5" w:rsidRDefault="00A30AC5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С. Д. </w:t>
            </w: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Дрожжина «Пройдет зима холодная»</w:t>
            </w:r>
          </w:p>
          <w:p w:rsidR="00DB0C31" w:rsidRPr="0089224A" w:rsidRDefault="00A30AC5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Ф. Тютчева «Зима недаром злится»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0C31" w:rsidRPr="005E0CF3" w:rsidRDefault="00DB0C31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изменениями в природе с приходом весны.</w:t>
            </w:r>
          </w:p>
        </w:tc>
      </w:tr>
      <w:tr w:rsidR="00A30AC5" w:rsidRPr="005E0CF3" w:rsidTr="0089224A">
        <w:trPr>
          <w:trHeight w:val="414"/>
        </w:trPr>
        <w:tc>
          <w:tcPr>
            <w:tcW w:w="1419" w:type="dxa"/>
          </w:tcPr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Наблюдение</w:t>
            </w:r>
          </w:p>
        </w:tc>
        <w:tc>
          <w:tcPr>
            <w:tcW w:w="2126" w:type="dxa"/>
          </w:tcPr>
          <w:p w:rsidR="00A30AC5" w:rsidRPr="00A33106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«Холодное и теплое помещение для растений</w:t>
            </w:r>
            <w:r w:rsid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A33106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«Цвета в природе»</w:t>
            </w:r>
          </w:p>
        </w:tc>
        <w:tc>
          <w:tcPr>
            <w:tcW w:w="3969" w:type="dxa"/>
          </w:tcPr>
          <w:p w:rsidR="00A30AC5" w:rsidRPr="005E0CF3" w:rsidRDefault="00A30AC5" w:rsidP="00A3310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Опытным путем выявить благоприятные условия для роста и развития растений.</w:t>
            </w:r>
          </w:p>
          <w:p w:rsidR="00A30AC5" w:rsidRPr="005E0CF3" w:rsidRDefault="00A30AC5" w:rsidP="00A3310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Учить детей по внешним особенностям растений определять их хорошее или болезненное состояние, выявлять недостающие условия и способы ухода, которые могут их восполнить.</w:t>
            </w:r>
          </w:p>
          <w:p w:rsidR="00A30AC5" w:rsidRPr="005E0CF3" w:rsidRDefault="00A30AC5" w:rsidP="00A3310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Уточнить представления о том, что есть тенелюбивые и светолюбивые, влаголюбивые и засухоустойчивые растения.</w:t>
            </w:r>
          </w:p>
          <w:p w:rsidR="001C5A79" w:rsidRPr="005E0CF3" w:rsidRDefault="00A30AC5" w:rsidP="00A3310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rStyle w:val="c59"/>
                <w:color w:val="000000"/>
              </w:rPr>
              <w:t>Развивать наблюдательность,</w:t>
            </w:r>
            <w:r w:rsidRPr="005E0CF3">
              <w:rPr>
                <w:color w:val="000000"/>
              </w:rPr>
              <w:t> прививать детям интерес к труду в природе.</w:t>
            </w:r>
          </w:p>
          <w:p w:rsidR="00A30AC5" w:rsidRPr="005E0CF3" w:rsidRDefault="00A30AC5" w:rsidP="00A3310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Воспитывать стремление помочь больному растению.</w:t>
            </w:r>
          </w:p>
          <w:p w:rsidR="00A30AC5" w:rsidRPr="005E0CF3" w:rsidRDefault="00A30AC5" w:rsidP="00A33106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5E0CF3">
              <w:rPr>
                <w:color w:val="000000"/>
              </w:rPr>
              <w:t>Выявить влияние света на развитие растений.</w:t>
            </w:r>
          </w:p>
          <w:p w:rsidR="00A30AC5" w:rsidRPr="005E0CF3" w:rsidRDefault="00A30AC5" w:rsidP="00A33106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5E0CF3">
              <w:rPr>
                <w:color w:val="000000"/>
              </w:rPr>
              <w:t>Показать детям зависимость количества испаряемой жидкости от размера листьев.</w:t>
            </w:r>
          </w:p>
          <w:p w:rsidR="001C5A79" w:rsidRPr="005E0CF3" w:rsidRDefault="001C5A79">
            <w:pPr>
              <w:pStyle w:val="c3"/>
              <w:spacing w:before="0" w:beforeAutospacing="0" w:after="0" w:afterAutospacing="0" w:line="0" w:lineRule="atLeast"/>
              <w:ind w:firstLine="284"/>
              <w:rPr>
                <w:color w:val="000000"/>
              </w:rPr>
            </w:pP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комнатных растений выделить, какие цвета есть в природе.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созерцать объекты природы (всматриваться), </w:t>
            </w: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направляя внимание на более тонкое различение их качеств.</w:t>
            </w:r>
          </w:p>
          <w:p w:rsidR="001C5A79" w:rsidRPr="0089224A" w:rsidRDefault="001C5A79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детей смешивать краски для получения новых цветов или оттенков, выделять красивые сочетания цветов и оттенков.</w:t>
            </w:r>
          </w:p>
        </w:tc>
        <w:tc>
          <w:tcPr>
            <w:tcW w:w="2268" w:type="dxa"/>
          </w:tcPr>
          <w:p w:rsidR="00A30AC5" w:rsidRDefault="0008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растения, дидактические игры, стаканчики с водой, горшочки для посадки лука, земля, подносы, лопатки, салфетки.</w:t>
            </w:r>
            <w:proofErr w:type="gramEnd"/>
          </w:p>
          <w:p w:rsidR="00083D8E" w:rsidRPr="00083D8E" w:rsidRDefault="0008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Ватман, карандаши, гуашевые краски, кисти, клеенки, бумага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ребенка.</w:t>
            </w:r>
          </w:p>
        </w:tc>
        <w:tc>
          <w:tcPr>
            <w:tcW w:w="3969" w:type="dxa"/>
          </w:tcPr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«Растения тянутся к свету»</w:t>
            </w: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«Много – мало»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игра </w:t>
            </w: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«Зеленая служба» Айболита</w:t>
            </w:r>
            <w:r w:rsidR="0008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сначала, что потом»</w:t>
            </w: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задачи</w:t>
            </w: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льдинки»</w:t>
            </w: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это бывает?»</w:t>
            </w: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здесь случилось?»</w:t>
            </w:r>
          </w:p>
          <w:p w:rsidR="00A30AC5" w:rsidRPr="00A30AC5" w:rsidRDefault="00A30AC5" w:rsidP="00A30A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случилось на прогулке?»</w:t>
            </w:r>
          </w:p>
          <w:p w:rsidR="00A30AC5" w:rsidRPr="00A30AC5" w:rsidRDefault="00A30AC5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 уголке природы – посадка лука.</w:t>
            </w:r>
          </w:p>
          <w:p w:rsidR="00A30AC5" w:rsidRPr="00A30AC5" w:rsidRDefault="00A30AC5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наблюдений за луком с зарисовкой этапов роста и развития.</w:t>
            </w: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AC5" w:rsidRPr="005E0CF3" w:rsidTr="0089224A">
        <w:trPr>
          <w:trHeight w:val="735"/>
        </w:trPr>
        <w:tc>
          <w:tcPr>
            <w:tcW w:w="1419" w:type="dxa"/>
          </w:tcPr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984" w:type="dxa"/>
            <w:vMerge w:val="restart"/>
          </w:tcPr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="001C5A79"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блюдение</w:t>
            </w: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1C5A79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9224A" w:rsidRPr="005E0CF3" w:rsidRDefault="0089224A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Экспериментирование</w:t>
            </w: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E0CF3" w:rsidRPr="005E0CF3" w:rsidRDefault="005E0CF3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C5" w:rsidRPr="00A33106" w:rsidRDefault="001C5A79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«Волшебная страна </w:t>
            </w:r>
            <w:proofErr w:type="spellStart"/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Насекомия</w:t>
            </w:r>
            <w:proofErr w:type="spellEnd"/>
            <w:r w:rsidRPr="00A331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5A79" w:rsidRPr="005E0CF3" w:rsidRDefault="001C5A79" w:rsidP="001C5A7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30AC5" w:rsidRPr="005E0CF3" w:rsidRDefault="001C5A79" w:rsidP="001C5A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«Бабочки на лугу»</w:t>
            </w:r>
          </w:p>
        </w:tc>
        <w:tc>
          <w:tcPr>
            <w:tcW w:w="3969" w:type="dxa"/>
          </w:tcPr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представление детей о многообразии насекомых, их классификации, приспособляемости к условиям жизни.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этимологию слов, обозначающих названия насекомых; упражнять в подборе определений и синонимов; формировать представления о жанровых особенностях басни.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передавать характерные особенности насекомых с помощью мимики и пантомимики.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 путем изображения сказочных насекомых в рисунке.</w:t>
            </w:r>
          </w:p>
          <w:p w:rsidR="001C5A79" w:rsidRPr="005E0CF3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милосердие к насекомым и бережное отношение к среде их обитания.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создавать сюжетные изображения: развивать чувство композиции.</w:t>
            </w:r>
          </w:p>
          <w:p w:rsidR="001C5A79" w:rsidRPr="001C5A79" w:rsidRDefault="001C5A79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складывать бумагу квадратной в разных направлениях; приемы вырезания несколько предметов из бумаги, сложенной гармошкой.</w:t>
            </w:r>
          </w:p>
          <w:p w:rsidR="001C5A79" w:rsidRPr="001C5A79" w:rsidRDefault="001C5A79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Поощрять применение приема </w:t>
            </w: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наклеивания изображений, намазывая их клеем частично, создавая иллюзию передачи объема.</w:t>
            </w:r>
          </w:p>
          <w:p w:rsidR="001C5A79" w:rsidRPr="001C5A79" w:rsidRDefault="001C5A79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чувство цвета, колорита, композиции, творчество.</w:t>
            </w:r>
          </w:p>
          <w:p w:rsidR="00A30AC5" w:rsidRPr="0089224A" w:rsidRDefault="001C5A79" w:rsidP="008922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доброжелательность, умение работать в небольших подгруппах.</w:t>
            </w:r>
          </w:p>
        </w:tc>
        <w:tc>
          <w:tcPr>
            <w:tcW w:w="2268" w:type="dxa"/>
          </w:tcPr>
          <w:p w:rsidR="00A30AC5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83D8E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стихотворения, художественная литература, настольный театр, иллюстрации с различными насекомыми.</w:t>
            </w:r>
          </w:p>
          <w:p w:rsidR="00083D8E" w:rsidRDefault="00083D8E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Образец «Бабочки на лугу», листы бумаги для каждого ребенка, клей, клеенки, кисти, салфетки, цветная бумага, фломастеры, цветные карандаши.</w:t>
            </w:r>
            <w:proofErr w:type="gramEnd"/>
          </w:p>
          <w:p w:rsidR="00083D8E" w:rsidRPr="005E0CF3" w:rsidRDefault="00083D8E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Игра-драматизация по сказке </w:t>
            </w:r>
            <w:proofErr w:type="spellStart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</w:t>
            </w:r>
            <w:proofErr w:type="spellStart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муравьишка</w:t>
            </w:r>
            <w:proofErr w:type="spellEnd"/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домой спешил»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Пантомима по стихотворению З.Александровой «Муравей»</w:t>
            </w:r>
          </w:p>
          <w:p w:rsidR="00A30AC5" w:rsidRPr="005E0CF3" w:rsidRDefault="00A30AC5" w:rsidP="00A331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насекомое»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на луг» (музыка)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«Поиск муравейника»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«Напоминающие знаки»</w:t>
            </w:r>
          </w:p>
          <w:p w:rsidR="00A30AC5" w:rsidRPr="005E0CF3" w:rsidRDefault="00A30AC5" w:rsidP="00A331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AC5" w:rsidRPr="005E0CF3" w:rsidRDefault="00A30AC5" w:rsidP="00A331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«Весенние воды»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Жуковский «Жаворонок»</w:t>
            </w:r>
          </w:p>
          <w:p w:rsidR="001C5A79" w:rsidRPr="001C5A79" w:rsidRDefault="001C5A79" w:rsidP="00A331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«Трудолюбивая пчелка» (по методике «Расскажи стихи руками)</w:t>
            </w:r>
          </w:p>
          <w:p w:rsidR="00A30AC5" w:rsidRPr="005E0CF3" w:rsidRDefault="001C5A79" w:rsidP="00A3310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«Комар: полезное или вредное насекомое»</w:t>
            </w: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AC5" w:rsidRPr="005E0CF3" w:rsidTr="0089224A">
        <w:trPr>
          <w:trHeight w:val="272"/>
        </w:trPr>
        <w:tc>
          <w:tcPr>
            <w:tcW w:w="1419" w:type="dxa"/>
          </w:tcPr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  <w:vMerge/>
          </w:tcPr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«Вода помощница»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CF3" w:rsidRPr="005E0CF3" w:rsidRDefault="005E0CF3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t>«Аквариум с рыбками»</w:t>
            </w:r>
          </w:p>
        </w:tc>
        <w:tc>
          <w:tcPr>
            <w:tcW w:w="3969" w:type="dxa"/>
          </w:tcPr>
          <w:p w:rsidR="005E0CF3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явлениями неживой природы - водой. Расширять представления о свойствах воды  и ее значении для человека</w:t>
            </w:r>
            <w:proofErr w:type="gramStart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обуждать детей проводить с водой элементарные опыты.</w:t>
            </w:r>
          </w:p>
          <w:p w:rsidR="005E0CF3" w:rsidRPr="005E0CF3" w:rsidRDefault="005E0CF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рыбах, как о живых существах, живущих в воде, формировать знания у детей о строении рыб. Закреплять приемы вырезывания и аккуратного наклеивания. Развивать цветовое восприятие, чувство композиции.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>Карточки в виде капелек воды с загадками; прозрачные пластиковые стаканы, ложечки, емкости для воды, прозрачные баночки,  стакан с молоком, сахар, соль, ароматное масло.</w:t>
            </w: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</w:rPr>
              <w:t xml:space="preserve">Аквариум, изображение подводного мира, образец готовой аппликации, квадраты  из цветной бумаги разного цвета, прямоугольник из цветной бумаги  коричневого цвета, клей жидкий, кисти, баночки для клея, салфетки и </w:t>
            </w:r>
            <w:r w:rsidRPr="005E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клеенки на каждого ребенка, полоски зеленой цветной бумаги, альбом с голубым фоном.</w:t>
            </w:r>
          </w:p>
        </w:tc>
        <w:tc>
          <w:tcPr>
            <w:tcW w:w="3969" w:type="dxa"/>
          </w:tcPr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опытов со снегом, водой, рассматривание иллюстраций, чтение стихотворений, познавательной литературы, беседы с детьми, д/и «На морском дне», «Рыболовы», разучивание </w:t>
            </w:r>
            <w:proofErr w:type="gramStart"/>
            <w:r w:rsidRPr="005E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E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/и «Рыбаки и рыбки», экскурсии в экологическую комнату.</w:t>
            </w:r>
          </w:p>
          <w:p w:rsidR="005E0CF3" w:rsidRPr="005E0CF3" w:rsidRDefault="005E0CF3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подводном мире, просмотр фильмов о подводном мире, чтение рассказов о рыбках, рассматривание сюжетных картин на тему подводного мира.</w:t>
            </w:r>
          </w:p>
        </w:tc>
      </w:tr>
      <w:tr w:rsidR="00A30AC5" w:rsidRPr="005E0CF3" w:rsidTr="0089224A">
        <w:trPr>
          <w:trHeight w:val="601"/>
        </w:trPr>
        <w:tc>
          <w:tcPr>
            <w:tcW w:w="1419" w:type="dxa"/>
          </w:tcPr>
          <w:p w:rsidR="00A30AC5" w:rsidRPr="005E0CF3" w:rsidRDefault="00A30AC5" w:rsidP="00D947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</w:tcPr>
          <w:p w:rsidR="00A30AC5" w:rsidRPr="005E0CF3" w:rsidRDefault="00A30AC5" w:rsidP="00D947F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работы</w:t>
            </w:r>
          </w:p>
        </w:tc>
        <w:tc>
          <w:tcPr>
            <w:tcW w:w="12332" w:type="dxa"/>
            <w:gridSpan w:val="4"/>
          </w:tcPr>
          <w:p w:rsidR="00A30AC5" w:rsidRPr="005E0CF3" w:rsidRDefault="00A30AC5" w:rsidP="00D947F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Заключительная презентация и развлечение на выбор воспитателя.</w:t>
            </w:r>
          </w:p>
          <w:p w:rsidR="00A30AC5" w:rsidRPr="005E0CF3" w:rsidRDefault="00A30AC5" w:rsidP="005E0CF3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Изготовление картотеки «Экологические игры в </w:t>
            </w:r>
            <w:r w:rsidR="005E0CF3"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старшей группе детского сада</w:t>
            </w:r>
            <w:r w:rsidRPr="005E0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</w:tbl>
    <w:p w:rsidR="00DB0C31" w:rsidRDefault="00DB0C31" w:rsidP="00DB0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CF3" w:rsidRDefault="005E0CF3" w:rsidP="00DB0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CF3" w:rsidRDefault="005E0CF3" w:rsidP="00DB0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CF3" w:rsidRDefault="005E0CF3" w:rsidP="00DB0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CF3" w:rsidRDefault="005E0CF3" w:rsidP="00DB0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89224A" w:rsidRDefault="0089224A" w:rsidP="005E0C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E0CF3" w:rsidRPr="00DB52C8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DB52C8"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  <w:t>Приложение к проекту</w:t>
      </w:r>
    </w:p>
    <w:p w:rsidR="005E0CF3" w:rsidRPr="00DB52C8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DB52C8"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  <w:t>Экологические дидактические игры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«Вершки и корешки»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Игровой материал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Картинки с изображением листьев, плодов, корней овощей.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Правила игры: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Находить пару только после сигнала, называть съедобную часть растения и что из нее можно приготовить.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 игры: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становятся в круг, образуя «корзинку», двигаются по кругу со словами. Дети останавливаются и говорят «корешки»: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Здесь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чудо-корешки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для пищи мы важны.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произносят «вершки»: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Куда чудеснее вершки,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блюда с нами так вкусны!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говорит воспитатель: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Опрокинулась корзина, разбежались корешки,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 ними и вершки.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бегают, не наталкиваясь друг на друга.        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Тише, тише, не спешите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 друга находите: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Корешок найдет вершок,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вершок – свой корешок.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дети образуют пары. Кто-то из детей называет съедобную часть овоща и блюдо, которое можно из него приготовить.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«Когда это бывает?»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Подготовка к игре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Воспитатель подбирает 4 серии предметных и сюжетных картинок по временам года, изображающих сезонные изменения в неживой природе, растительном и животном мире, труде и быте людей. Например, в серию «Осень» входят: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«Осенний парк», «Дождь», «Первый снег», «Уборка пшеницы», «Сбор яблок», «Грибы», «Отлет птиц» и др.; в серию «Зима» — «Зимний парк», «Сосульки», «Снегири», «Подкормка птиц», «Уборка снега», «Каток», «Колка дров», «Зимние забавы»; серию «Весна» 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составляют: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«Весенний парк», «</w:t>
      </w: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Грачевник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«Ледоход», «Весенние игры детей», «Посадка деревьев», «Весенняя пахота», «Цветущие деревья», «Подснежники», «Ландыш»; серию «Лето» — «Летний парк», «Гроза», «Радуга», «Сенокос», «Луг», «Полив цветника», «Купание в речке».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играющим воспитатель раздает по 4 квадрата разного цвета, каждый цвет обозначает определенное время года, например: желтый — осень, белый или голубой — зима, зеленый — весна, красный — лето.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Игровое действие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Воспитатель (или ребенок) поднимает картинку с изображением какого-либо сезонного явления (например, листопада). Дети должны быстро поднять квадрат соответствующего цвета (желтый).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Правила игры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 быстрый и правильный ответ ребенок получает фишку. Выигрывает тот, кто наберет больше фишек.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Может быть использован и другой вариант игры (игра проводится с группой детей), заключающийся в выполнении детьми следующих заданий: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устроить выставку картин на тему «Зима — лето», «Весна — осень» (отобрать картинки и рассказать, почему ты отобрал эти картинки);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устроить выставку картин на тему «Зима — весна», «Лето — осень»;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 называя картинку, рассказать так, чтобы все поняли, какое время года на ней нарисовано.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Выигрывает тот, кто быстрее выполнит задание (быстро «устроит» выставку и хорошо расскажет).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«Угадай, что где растет»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словесная, проводится со всеми детьми или с небольшой группой вне занятия.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Игровое действие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Дети сидят на стульчиках или стоят в кругу.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(или ребенок) кидает кому-нибудь из детей мяч, называя при этом место, где растет данное растение: сад, огород, луг, поле, лес.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Правила игры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Отвечает тот, кому брошен мяч. За быстрый и правильный ответ ребенок получает фишку. Выигрывает тот, кто наберет больше фишек.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Примечания.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этой игре детей можно разделить на звенья. Звено, набравшее больше фишек, получает флажок.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Рекомендуем и другой вариант этой игры (игра с картинками) — по типу лото. Играют 4—5 человек. У каждого — большая картинка, на которой нарисован, например, огород, или сад, или поле. Ведущий поднимает маленькую картинку и называет растение, изображенное на ней.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Эту картинку берет тот, у кого есть соответствующая большая. Выигрывает тот, кто правильно отберет все свои картинки.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«С какого дерева листок»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 игры: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предложить ребёнку  разложить листочки к деревьям соответствующего внешнего вида.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Речевая задача «Кто обедал в птичьей столовой?</w:t>
      </w:r>
      <w:r w:rsidRPr="005E0CF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Положил я в птичью кормушку ветку сушеной рябины. Прилетели маленькие серенькие птички (мы много видим их зимой в городе), хлеб склевали, а рябину не трогают.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Смотрю, сели на кормушку другие птички. Грудка у них красная, хвост, концы крыльев и голова темно-синие, на крыльях по белой полоске. Ягод на ветке не осталось.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Что это были за птицы? (Снегири.)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Вариант</w:t>
      </w: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 понедельник к нам в столовую прилетели маленькие серенькие птички, которые любят хлебные крошки.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вторник к нашей кормушке прилетели птички с желтенькими грудками. Они очень любят лакомиться салом.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среду и четверг прилетали небольшие пушистые птички с красными грудками и белой полоской на темно-синих крыльях. Они, нахохлившись, сидели и клевали ягодки рябины.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пятницу в птичьей столовой обедали большие птицы. Они бывают серые, белые, бело-черные, с пушистыми хохолками на голове.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называются птицы, которые обедают в птичьей столовой?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Речевая задача «Где снежинки?»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Леночке понравились снежинки. Она принесла их в детский сад: смотрите, какие красивые!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 рукавицах блестят капельки воды.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же снежинки?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Речевая задача «Волшебные льдинки»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 знакомый лесник рассказал мне про волшебные льдинки-сосульки.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Было раннее утро. Солнце только поднималось. Вышел лесник </w:t>
      </w: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крыльцо и увидел, что с крыши свисают сосульки, большие-большие, прозрачные, как стекло, льдинки.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обеда был лесник по своим делам в лесу. Солнышко в это время высоко поднялось, ярко светит. Вернулся лесник, сел на крыльцо, на солнышке греется.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Вдруг ему за воротник... кап-кап, поднял он голову — нет сосулек. Только капельки воды с крыш капают. Удивился он, куда это сосульки делись. Подумал, покачал головой, да так и не придумал.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Расскажите, что это за капельки. Откуда они появились? Куда сосульки делись? Увидит ли он снова сосульки вечером?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Речевая задача «Когда это бывает?»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на полях лежит снег. Еще упрямится зима, посылая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земля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снег, ветер, холод. Но уже длиннее становится день, звенят светлые капели, бегут ручейки. От солнечного тепла снег почернел, осел, начал таять. На крышах плачут сосульки, но почки еще не набухли. Когда это бывает?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Речевая задача «Что здесь случилось?»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Недалеко от реки жил в лесу заяц. Ночью он бегал по лесу, обгладывал кору деревьев, а днем спал под своим любимым пеньком на опушке леса. Проснулся однажды заяц и видит, что кругом вода и лапы его мокрые. Забрался он на пенек, под которым спал, а вода все прибывает. Уже половина пенька в воде стоит. Побежал заяц искать сухого места, а когда оглянулся, увидел, что пенек совсем скрылся под водой.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Откуда взялось столько воды?— подумал заяц, но так и не догадался.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Расскажите, ребята, что здесь случилось.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Речевая задача «Что случилось на прогулке?»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«В понедельник мы поедем в лес»,— сказала Елена Ивановна детям. Они очень обрадовались и с нетерпением ждали поездки. Погода в понедельник была чудесная: ярко светило солнце, было тепло. Стояло начало лета. Деревья в лесу уже покрылись небольшими ярко-зелеными листочками.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Вдруг дети заметили на невысокой елочке гнездо. Можно было хорошо рассмотреть, что делается в птичьем домике. Там сидела небольшая птичка, серенькая, с тонким клювиком и рыжей шапочкой. «Эта птичка называется славка»,— сказала Елена Ивановна. Увидев близко подошедших детей, птичка забеспокоилась, закричала, но не улетела.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такое? Почему птичка не улетела? Почему забеспокоилась, когда дети близко подошли к гнезду?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Пальчиковые игры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«Осенние листья»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пять,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(загибают пальчики на  обеих руках, начиная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больших)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листья собирать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(ритмично сжимают и разжимают кулачки)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берёзы,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рябины,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Листики тополя,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осины,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Листики дуба мы соберём,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Маме осенний букет отнесём.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(приседают, «шагают» по ковру средним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указательным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пальцами обеих рук)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«Овощи»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Массаж (или самомассаж) фаланг пальцев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Вырос у нас чесночок,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указательный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левой руки)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Перец, томат, кабачок,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(средний)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Тыква, капуста, картошка,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(безымянный)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 и немножко горошка.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(мизинец)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Овощи мы собирали,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(мизинец правой руки)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Ими друзей угощали,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(безымянный)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Квасили, ели, солили,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(средний)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дачи домой увозили,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(указательный)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Прощай же на год,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(большой палец левой руки)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друг – огород.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(большой палец правой руки)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«Овощи»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 – ох – ох – лучше всех горох!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соединяют ритмично большой и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указательный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пальцы)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 – ха – ха – это чепуха!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(хлопают в ладоши)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 – ор – ор – всех вкуснее помидор!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(ударяют кулачками по коленкам)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Овь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овь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овь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сладкая морковь!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(хлопают ладонями по коленам)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 – ла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ла – вкусная свекла!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(ритмично сжимают пальцы в кулачок)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 – оп – оп – душистый укроп!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(ритмично сжимают и разжимают пальцы, подняв руки вверх)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«Капуста»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Тук! Тук </w:t>
      </w:r>
      <w:proofErr w:type="spellStart"/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Тук</w:t>
      </w:r>
      <w:proofErr w:type="spellEnd"/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Тук!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Раздаётся в доме стук.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ритмично ударяют ребром ладони по столу)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капусту нарубили,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Перетёрли, посолили.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(выполняют хватательные движения обеими руками,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указательный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средний пальцы трутся о большой)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набили плотно в кадку.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 теперь у нас в порядке!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(ударяют обеими руками по столу, отряхивают руки)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«По грибы»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Топ, топ – пять шагов,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«шагают» пальцами по столу)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туесочке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пять грибов.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(сплетают пальцы – делают </w:t>
      </w: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туесочек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большие пальцы - ручка)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Мухомор красный – гриб опасный,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второй лисичка – рыжая косичка.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гриб – волнушка, розовое ушко.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четвёртый гриб – сморчок, бородатый старичок.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Пятый гриб – белый, ешь его смело!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(загибают по одному пальцу на обеих руках  на каждое название гриба, начиная с мизинцев)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«Наш лесок»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лесок, он не низок не высок.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светел наш лесок,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когда учиться стали,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лесочке насчитали,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сосенок густых,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березок молодых,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осинок невеличек,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елочек сестричек.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 в лесу таком,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кустик нам знаком.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«Перелётные птицы»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Тили – тили, тили – тили –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юг птицы улетели!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(скрещивают большие пальцы, машут ладошками)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Улетел от нас скворушка –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Серенькое пёрышко.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Жаворонок, соловей торопились: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скорей?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Цапля, лебедь, утка, стриж,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Аист, ласточка и чиж!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(поочерёдно сгибают пальцы на обеих руках,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начиная с мизинца левой руки)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«Поздняя осень»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Солнышко греет уже еле – еле;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Перелётные птицы на юг улетели;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поочерёдно, начиная с больших, соединяют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пальцы обеих рук (на каждую примету))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Голы деревья, пустынны поля,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Первым снежком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принакрылась земля.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Река покрывается льдом в ноябре.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(сжимают руки в «замок»)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Поздняя осень стоит на дворе.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(разводят руками перед собой)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«Хризантемы»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Ах! Какие хризантемы!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(Пальцами показать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цветок распускается)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сорвем их без проблемы.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(Обеими руками срываем цветы.)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Ух! Охапку мы набрали!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(Обеими руками показать охапку)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Эх! Прихватим и для Вали!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(Махнуть рукой и рвать цветы дальше)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Эхе-</w:t>
      </w:r>
      <w:proofErr w:type="spell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</w:t>
      </w:r>
      <w:proofErr w:type="spell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цветов не стало.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(Удивленно пожать плечами.)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и раньше было мало…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(Развести руки в стороны.)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Ох! Зачем мы их сгубили?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(Прижать к щекам обе руки)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Ведь не мы же их растили!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(горестно покачать головой)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«Бегония»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красивое имя – бегония!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(Ритмично сжимать и разжимать пальцы рук)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будто все время куда-то бежит.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(Указательными и средними пальцами «бежим» по столу)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Живет на окошке красавица скромная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(Поочередное соединение всех пальцев с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большим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начиная с мизинца)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убегать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никуда не спешит.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(Хлопки)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«Фикус»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Ну-ка, фикус,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похвались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(Хлопки)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какой огромный лист!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(Растопырить пальцы рук)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Сделан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будто бы из кожи,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(Потереть ладони)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Фикус, мы тебе поможем: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(Сжимать и разжимать кисти рук)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толстенький твой лист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(Прижать ладони друг к другу)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Вымоем старательно.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(Поглаживаем кисти («моем»))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Зеленей ты становись.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(Хлопки)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Ростом - с воспитателя!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(Потянуться, руки поднять вверх)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Опытно-экспериментальная деятельность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«Почему осенью листья желтеют?»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Исследовать природное явление листопад, строение листа, опытным путем сделать вывод о наличии зеленого вещества в листьях.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знания о знакомых деревьях, форме их листьев, значении листьев для дерева.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эксперимента показать детям зависимость полета падающего листа от его величины и формы.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внимание, связную речь (словарь: черешок, кромка, хлорофилл) мыслительные операции (рассуждать, доказывать, выстраивать предложения, устанавливать причинно-следственные связи)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любознательность, умение взаимодействовать друг с другом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занятия: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Воспитатель: Осень красивое время года! А почему? (Дети: потому что деревья меняют свои зеленые наряды на разноцветные) А какие приметы осени вы знаете?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Дети: Птицы улетают в теплые края. Часто идут дожди, пасмурно, холодно. Люди одевают теплую одежду (сапоги, куртки, шапки). С деревьев опадают листья - начался листопад. Осенью в садах и огородах собирают урожай, день стал короче, а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ночь-длиннее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вы молодцы ребята много знаете примет осени. И вот я задумалась, почему эта красота не сохраняется? Почему листья желтеют и опадают? И как они опадают? Я предположил что, листья плохо переносят холод и ветер, поэтому и опадают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вы, ребята, как считаете? Объясните, почему вы так считаете.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Что нужно сделать, чтобы ответить на этот вопрос?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(Ответы детей: нужно провести опыты и эксперименты)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-А как вы ребята думаете, зачем дереву нужны листья?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(Дети: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Листья не только украшают дерево, благодаря листьям дерево дышит)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Проблемный вопрос: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вам интересно узнать, как устроен лист? (Интересно)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Давайте рассмотрим. А для того, чтобы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получше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рассмотреть, воспользуемся увеличительным прибором — лупой и микроскопом.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что нам понадобится для наших исследований: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(Лупа, микроскоп, зелёные листья)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 №1: Исследование строения листа с помощью лупы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Рассмотрим сначала черешок - это часть, которая соединяет лист с веткой.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Рассмотрите теперь верхнюю поверхность листа. Видите жилки — тонкие трубочки. Которые идут от черешка по всему листу, через эти жилки листочки питаются влагой.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Край листа называется «кромка». Рассмотрите кромку листа.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Верхушка листа бывает острой или округлой. Рассмотрите и скажите, какая она у вашего листочка.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можно сделать вывод: У листьев есть черешок, который соединяет лист с веткой и жилки, через которые листочки питаются влагой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Проблемный вопрос: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«Почему осенью листья изменяют окраску и опадают?»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А почему же листья желтеют осенью? Дело в том, что листья имеют зеленый цвет благодаря зеленому веществу. Сейчас проведем опыт и увидим это вещество.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Опыт «Почему лист зеленый?»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сначала выясним, почему листья зелёные?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(Дети: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ткани появились зеленые пятна).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Это зеленое вещество из листочка называется хлорофилл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оно и окрашивает его в зеленый цвет. (Для этого опыта лучше брать сочные листья комнатных растений).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 Когда наступает осень и становится холоднее и меньше солнечного цвета. Это зеленое вещество постепенно уменьшается, пока не пропадает совсем. Тогда лист меняет свой цвет и становится желтым или …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Какого цвета бывают листья у деревьев осенью?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(Дети:</w:t>
      </w:r>
      <w:proofErr w:type="gramEnd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Оранжевые, красные, коричневые,).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Опыт: Возьмите лупу и рассмотрите основание черешка, в том месте, где он прикрепляется к ветке.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Осенью в основании черешка,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Вывод. Осенью листья легко опадают потому, что у основания черешка появляется пробковый слой, который отделяет черешок от ветки.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Эксперимент «Как листья опадают»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возьмите в руку лист и встаньте. Поднимите руку с листиком вверх и выпустите листик из пальцев. Пока лист летит, внимательно следите за его полетом и запоминайте: быстро или медленно он падал, летел прямо вниз или кружился?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выводы можно сделать из этого эксперимента?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Вывод: Крупные листья падают медленнее и почти не кружатся. </w:t>
      </w:r>
      <w:proofErr w:type="gramStart"/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Маленькие листья падают быстрее и больше кружатся).</w:t>
      </w:r>
      <w:proofErr w:type="gramEnd"/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Подведём итоги нашей исследовательской работы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-Из каких частей состоит лист?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-Почему листья зелёные?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-Почему листья меняют свою окраску и опадают?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листья опадают?</w:t>
      </w:r>
    </w:p>
    <w:p w:rsidR="005E0CF3" w:rsidRPr="005E0CF3" w:rsidRDefault="005E0CF3" w:rsidP="005E0CF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Сейчас я вам предлагаю разделиться на подгруппы и зарисовать результаты наших экспериментов.</w:t>
      </w:r>
    </w:p>
    <w:p w:rsidR="005E0CF3" w:rsidRPr="005E0CF3" w:rsidRDefault="005E0CF3" w:rsidP="00DB0C31">
      <w:pPr>
        <w:pStyle w:val="a3"/>
        <w:rPr>
          <w:rFonts w:ascii="Times New Roman" w:hAnsi="Times New Roman" w:cs="Times New Roman"/>
          <w:sz w:val="24"/>
          <w:szCs w:val="24"/>
        </w:rPr>
        <w:sectPr w:rsidR="005E0CF3" w:rsidRPr="005E0CF3" w:rsidSect="0089224A">
          <w:pgSz w:w="16838" w:h="11906" w:orient="landscape"/>
          <w:pgMar w:top="1135" w:right="395" w:bottom="566" w:left="1134" w:header="708" w:footer="708" w:gutter="0"/>
          <w:cols w:space="708"/>
          <w:docGrid w:linePitch="360"/>
        </w:sectPr>
      </w:pPr>
    </w:p>
    <w:p w:rsidR="00DB0C31" w:rsidRPr="005E0CF3" w:rsidRDefault="00DB0C31" w:rsidP="00DB0C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0C31" w:rsidRPr="005E0CF3" w:rsidRDefault="00DB0C31" w:rsidP="00DB0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31" w:rsidRPr="005E0CF3" w:rsidRDefault="00DB0C31" w:rsidP="00DB0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31" w:rsidRPr="005E0CF3" w:rsidRDefault="00DB0C31" w:rsidP="00DB0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31" w:rsidRPr="005E0CF3" w:rsidRDefault="00DB0C31" w:rsidP="00DB0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71" w:rsidRPr="005E0CF3" w:rsidRDefault="00287571">
      <w:pPr>
        <w:rPr>
          <w:rFonts w:ascii="Times New Roman" w:hAnsi="Times New Roman" w:cs="Times New Roman"/>
          <w:sz w:val="24"/>
          <w:szCs w:val="24"/>
        </w:rPr>
      </w:pPr>
    </w:p>
    <w:sectPr w:rsidR="00287571" w:rsidRPr="005E0CF3" w:rsidSect="00D947F6">
      <w:pgSz w:w="16838" w:h="11906" w:orient="landscape"/>
      <w:pgMar w:top="56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E1" w:rsidRDefault="007808E1" w:rsidP="00915F79">
      <w:pPr>
        <w:spacing w:after="0" w:line="240" w:lineRule="auto"/>
      </w:pPr>
      <w:r>
        <w:separator/>
      </w:r>
    </w:p>
  </w:endnote>
  <w:endnote w:type="continuationSeparator" w:id="0">
    <w:p w:rsidR="007808E1" w:rsidRDefault="007808E1" w:rsidP="0091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E1" w:rsidRDefault="007808E1" w:rsidP="00915F79">
      <w:pPr>
        <w:spacing w:after="0" w:line="240" w:lineRule="auto"/>
      </w:pPr>
      <w:r>
        <w:separator/>
      </w:r>
    </w:p>
  </w:footnote>
  <w:footnote w:type="continuationSeparator" w:id="0">
    <w:p w:rsidR="007808E1" w:rsidRDefault="007808E1" w:rsidP="0091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E1" w:rsidRDefault="007808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F7C"/>
    <w:multiLevelType w:val="hybridMultilevel"/>
    <w:tmpl w:val="7BCC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076"/>
    <w:multiLevelType w:val="hybridMultilevel"/>
    <w:tmpl w:val="BD0AC940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5894E53"/>
    <w:multiLevelType w:val="hybridMultilevel"/>
    <w:tmpl w:val="0C28CA5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24A51249"/>
    <w:multiLevelType w:val="hybridMultilevel"/>
    <w:tmpl w:val="983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185"/>
    <w:multiLevelType w:val="hybridMultilevel"/>
    <w:tmpl w:val="8D3E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0410"/>
    <w:multiLevelType w:val="hybridMultilevel"/>
    <w:tmpl w:val="1FE0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4EB5"/>
    <w:multiLevelType w:val="multilevel"/>
    <w:tmpl w:val="914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31BB0"/>
    <w:multiLevelType w:val="hybridMultilevel"/>
    <w:tmpl w:val="A5DEE36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CA46EE2"/>
    <w:multiLevelType w:val="hybridMultilevel"/>
    <w:tmpl w:val="2D80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10143"/>
    <w:multiLevelType w:val="hybridMultilevel"/>
    <w:tmpl w:val="4826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E77"/>
    <w:multiLevelType w:val="hybridMultilevel"/>
    <w:tmpl w:val="75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0C0F"/>
    <w:multiLevelType w:val="hybridMultilevel"/>
    <w:tmpl w:val="9402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621FC"/>
    <w:multiLevelType w:val="hybridMultilevel"/>
    <w:tmpl w:val="B82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E65E1"/>
    <w:multiLevelType w:val="hybridMultilevel"/>
    <w:tmpl w:val="502E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90F50"/>
    <w:multiLevelType w:val="hybridMultilevel"/>
    <w:tmpl w:val="3BF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60769"/>
    <w:multiLevelType w:val="hybridMultilevel"/>
    <w:tmpl w:val="DEE0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2781"/>
    <w:multiLevelType w:val="hybridMultilevel"/>
    <w:tmpl w:val="153E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31"/>
    <w:rsid w:val="00083D8E"/>
    <w:rsid w:val="000D5118"/>
    <w:rsid w:val="00110AD3"/>
    <w:rsid w:val="0011228B"/>
    <w:rsid w:val="001B3294"/>
    <w:rsid w:val="001C5A79"/>
    <w:rsid w:val="00251CFD"/>
    <w:rsid w:val="00287571"/>
    <w:rsid w:val="00430484"/>
    <w:rsid w:val="004E73ED"/>
    <w:rsid w:val="005E0CF3"/>
    <w:rsid w:val="007808E1"/>
    <w:rsid w:val="008232D3"/>
    <w:rsid w:val="0089224A"/>
    <w:rsid w:val="00904251"/>
    <w:rsid w:val="00915F79"/>
    <w:rsid w:val="00951527"/>
    <w:rsid w:val="00A30AC5"/>
    <w:rsid w:val="00A316A9"/>
    <w:rsid w:val="00A33106"/>
    <w:rsid w:val="00A46667"/>
    <w:rsid w:val="00AA5E8B"/>
    <w:rsid w:val="00B63F5E"/>
    <w:rsid w:val="00BC76D0"/>
    <w:rsid w:val="00D710B2"/>
    <w:rsid w:val="00D947F6"/>
    <w:rsid w:val="00DB0C31"/>
    <w:rsid w:val="00DB52C8"/>
    <w:rsid w:val="00DD248F"/>
    <w:rsid w:val="00F9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31"/>
    <w:pPr>
      <w:spacing w:after="0" w:line="240" w:lineRule="auto"/>
    </w:pPr>
  </w:style>
  <w:style w:type="paragraph" w:styleId="a4">
    <w:name w:val="Normal (Web)"/>
    <w:basedOn w:val="a"/>
    <w:uiPriority w:val="99"/>
    <w:rsid w:val="00D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B0C31"/>
    <w:rPr>
      <w:b/>
      <w:bCs/>
    </w:rPr>
  </w:style>
  <w:style w:type="paragraph" w:styleId="a6">
    <w:name w:val="List Paragraph"/>
    <w:basedOn w:val="a"/>
    <w:uiPriority w:val="34"/>
    <w:qFormat/>
    <w:rsid w:val="00DB0C3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DB0C31"/>
  </w:style>
  <w:style w:type="paragraph" w:customStyle="1" w:styleId="msonospacing0">
    <w:name w:val="msonospacing"/>
    <w:basedOn w:val="a"/>
    <w:rsid w:val="00DB0C31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c4">
    <w:name w:val="c4"/>
    <w:basedOn w:val="a"/>
    <w:rsid w:val="00DB0C3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0C31"/>
  </w:style>
  <w:style w:type="table" w:styleId="a7">
    <w:name w:val="Table Grid"/>
    <w:basedOn w:val="a1"/>
    <w:uiPriority w:val="59"/>
    <w:rsid w:val="00DB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B0C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B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B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6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A30AC5"/>
  </w:style>
  <w:style w:type="paragraph" w:customStyle="1" w:styleId="c16">
    <w:name w:val="c16"/>
    <w:basedOn w:val="a"/>
    <w:rsid w:val="005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0CF3"/>
  </w:style>
  <w:style w:type="paragraph" w:customStyle="1" w:styleId="c11">
    <w:name w:val="c11"/>
    <w:basedOn w:val="a"/>
    <w:rsid w:val="005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E0CF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E0CF3"/>
    <w:rPr>
      <w:color w:val="800080" w:themeColor="followedHyperlink"/>
      <w:u w:val="single"/>
    </w:rPr>
  </w:style>
  <w:style w:type="paragraph" w:customStyle="1" w:styleId="c5">
    <w:name w:val="c5"/>
    <w:basedOn w:val="a"/>
    <w:rsid w:val="005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E0CF3"/>
  </w:style>
  <w:style w:type="character" w:customStyle="1" w:styleId="c12">
    <w:name w:val="c12"/>
    <w:basedOn w:val="a0"/>
    <w:rsid w:val="005E0CF3"/>
  </w:style>
  <w:style w:type="paragraph" w:styleId="ac">
    <w:name w:val="Balloon Text"/>
    <w:basedOn w:val="a"/>
    <w:link w:val="ad"/>
    <w:uiPriority w:val="99"/>
    <w:semiHidden/>
    <w:unhideWhenUsed/>
    <w:rsid w:val="00D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5494-6A41-4972-9A9E-050CAF7A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33</Pages>
  <Words>7830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stvospital</cp:lastModifiedBy>
  <cp:revision>13</cp:revision>
  <cp:lastPrinted>2020-08-24T07:38:00Z</cp:lastPrinted>
  <dcterms:created xsi:type="dcterms:W3CDTF">2018-10-01T12:57:00Z</dcterms:created>
  <dcterms:modified xsi:type="dcterms:W3CDTF">2020-08-24T13:09:00Z</dcterms:modified>
</cp:coreProperties>
</file>