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86" w:rsidRDefault="00205986" w:rsidP="00205986">
      <w:pPr>
        <w:ind w:left="-426"/>
        <w:jc w:val="both"/>
      </w:pPr>
      <w:r>
        <w:rPr>
          <w:b/>
          <w:color w:val="000000"/>
          <w:szCs w:val="28"/>
        </w:rPr>
        <w:t xml:space="preserve">  Государственная итоговая аттестация выпускников 9 классов.</w:t>
      </w:r>
      <w:r>
        <w:rPr>
          <w:color w:val="000000"/>
          <w:szCs w:val="28"/>
        </w:rPr>
        <w:t xml:space="preserve">                                                                       </w:t>
      </w:r>
      <w:r>
        <w:rPr>
          <w:color w:val="000000"/>
        </w:rPr>
        <w:t>Из 75 учеников 9 классов  к итоговой аттестации  были допущены - 75, т.к. по итогам учебного года  выпускники показали достаточный уровень освоения  программного материала  по всем предметам.</w:t>
      </w:r>
    </w:p>
    <w:p w:rsidR="00205986" w:rsidRDefault="00205986" w:rsidP="0020598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 обучающихся 9 классов в 2017-2018 учебном году проходила в  форме – ОГЭ и ГВЭ(1ученик) На  основании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п.9   в 9А классе -25 человека (в форме ГВЭ -1 учащийся), в 9Б классе 24 человек, в 9В классе-25 учащихся. 74 ученика сдавали  2 обязательных экзамена по русскому языку и математике и 2 экзамена по выбору учащегося; 1 ученик сдавал  2 обязательных экзамена по русскому языку и математике в форме ГВЭ.</w:t>
      </w:r>
    </w:p>
    <w:p w:rsidR="00205986" w:rsidRDefault="00205986" w:rsidP="0020598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представлен анализ результатов ГИА в 9 классах:</w:t>
      </w:r>
    </w:p>
    <w:p w:rsidR="00205986" w:rsidRDefault="00205986" w:rsidP="0020598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647"/>
        <w:gridCol w:w="521"/>
        <w:gridCol w:w="522"/>
        <w:gridCol w:w="576"/>
        <w:gridCol w:w="709"/>
        <w:gridCol w:w="992"/>
        <w:gridCol w:w="851"/>
        <w:gridCol w:w="850"/>
        <w:gridCol w:w="992"/>
        <w:gridCol w:w="851"/>
        <w:gridCol w:w="992"/>
      </w:tblGrid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уч-ся сдавало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</w:t>
            </w:r>
            <w:proofErr w:type="spellEnd"/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год. оценку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</w:p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986" w:rsidTr="002059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86" w:rsidRDefault="002059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4334B" w:rsidRDefault="0094334B"/>
    <w:sectPr w:rsidR="0094334B" w:rsidSect="0094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05986"/>
    <w:rsid w:val="00205986"/>
    <w:rsid w:val="0094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986"/>
  </w:style>
  <w:style w:type="paragraph" w:styleId="a4">
    <w:name w:val="No Spacing"/>
    <w:link w:val="a3"/>
    <w:uiPriority w:val="1"/>
    <w:qFormat/>
    <w:rsid w:val="0020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2019-02-06T14:13:00Z</dcterms:created>
  <dcterms:modified xsi:type="dcterms:W3CDTF">2019-02-06T14:14:00Z</dcterms:modified>
</cp:coreProperties>
</file>