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98" w:rsidRPr="00DF197E" w:rsidRDefault="00CF2198" w:rsidP="00CF2198">
      <w:pPr>
        <w:rPr>
          <w:rFonts w:ascii="Times New Roman" w:hAnsi="Times New Roman"/>
          <w:b/>
          <w:bCs/>
          <w:color w:val="000000" w:themeColor="text1"/>
          <w:sz w:val="28"/>
          <w:szCs w:val="28"/>
        </w:rPr>
      </w:pPr>
      <w:r w:rsidRPr="00DF197E">
        <w:rPr>
          <w:rFonts w:ascii="Times New Roman" w:hAnsi="Times New Roman"/>
          <w:b/>
          <w:bCs/>
          <w:color w:val="000000" w:themeColor="text1"/>
          <w:sz w:val="28"/>
          <w:szCs w:val="28"/>
        </w:rPr>
        <w:t>МБОУ « Краснопресненская средняя общеобразовательная школа»</w:t>
      </w:r>
    </w:p>
    <w:p w:rsidR="00CF2198" w:rsidRPr="006304CD" w:rsidRDefault="00CF2198" w:rsidP="00CF2198">
      <w:pPr>
        <w:rPr>
          <w:rFonts w:ascii="Times New Roman" w:hAnsi="Times New Roman"/>
          <w:b/>
          <w:bCs/>
          <w:color w:val="0070C0"/>
          <w:sz w:val="28"/>
          <w:szCs w:val="28"/>
        </w:rPr>
      </w:pPr>
    </w:p>
    <w:p w:rsidR="00CF2198" w:rsidRPr="006304CD" w:rsidRDefault="00CF2198" w:rsidP="00CF2198">
      <w:pPr>
        <w:jc w:val="center"/>
        <w:rPr>
          <w:rFonts w:ascii="Times New Roman" w:hAnsi="Times New Roman"/>
          <w:b/>
          <w:bCs/>
          <w:color w:val="0070C0"/>
          <w:sz w:val="72"/>
          <w:szCs w:val="72"/>
        </w:rPr>
      </w:pPr>
    </w:p>
    <w:p w:rsidR="00CF2198" w:rsidRPr="006304CD" w:rsidRDefault="00CF2198" w:rsidP="00CF2198">
      <w:pPr>
        <w:jc w:val="center"/>
        <w:rPr>
          <w:rFonts w:ascii="Times New Roman" w:hAnsi="Times New Roman"/>
          <w:b/>
          <w:bCs/>
          <w:color w:val="0070C0"/>
          <w:sz w:val="72"/>
          <w:szCs w:val="72"/>
        </w:rPr>
      </w:pPr>
    </w:p>
    <w:p w:rsidR="00CF2198" w:rsidRPr="00DF197E" w:rsidRDefault="00CF2198" w:rsidP="00CF2198">
      <w:pPr>
        <w:jc w:val="center"/>
        <w:rPr>
          <w:rFonts w:ascii="Times New Roman" w:hAnsi="Times New Roman"/>
          <w:b/>
          <w:bCs/>
          <w:color w:val="000000" w:themeColor="text1"/>
          <w:sz w:val="72"/>
          <w:szCs w:val="72"/>
        </w:rPr>
      </w:pPr>
      <w:r w:rsidRPr="00DF197E">
        <w:rPr>
          <w:rFonts w:ascii="Times New Roman" w:hAnsi="Times New Roman"/>
          <w:b/>
          <w:bCs/>
          <w:color w:val="000000" w:themeColor="text1"/>
          <w:sz w:val="72"/>
          <w:szCs w:val="72"/>
        </w:rPr>
        <w:t>Обобщение опыта</w:t>
      </w:r>
    </w:p>
    <w:p w:rsidR="00CF2198" w:rsidRPr="00DF197E" w:rsidRDefault="00CF2198" w:rsidP="00CF2198">
      <w:pPr>
        <w:jc w:val="center"/>
        <w:rPr>
          <w:rFonts w:ascii="Times New Roman" w:hAnsi="Times New Roman"/>
          <w:b/>
          <w:bCs/>
          <w:color w:val="000000" w:themeColor="text1"/>
          <w:sz w:val="48"/>
          <w:szCs w:val="48"/>
        </w:rPr>
      </w:pPr>
      <w:r w:rsidRPr="00DF197E">
        <w:rPr>
          <w:rFonts w:ascii="Times New Roman" w:hAnsi="Times New Roman"/>
          <w:b/>
          <w:bCs/>
          <w:color w:val="000000" w:themeColor="text1"/>
          <w:sz w:val="48"/>
          <w:szCs w:val="48"/>
        </w:rPr>
        <w:t xml:space="preserve"> по теме</w:t>
      </w:r>
    </w:p>
    <w:p w:rsidR="00CF2198" w:rsidRPr="00DF197E" w:rsidRDefault="00CF2198" w:rsidP="00CF2198">
      <w:pPr>
        <w:jc w:val="center"/>
        <w:rPr>
          <w:rFonts w:ascii="Times New Roman" w:hAnsi="Times New Roman"/>
          <w:b/>
          <w:bCs/>
          <w:i/>
          <w:iCs/>
          <w:color w:val="000000" w:themeColor="text1"/>
          <w:sz w:val="48"/>
          <w:szCs w:val="48"/>
        </w:rPr>
      </w:pPr>
      <w:r w:rsidRPr="00DF197E">
        <w:rPr>
          <w:rFonts w:ascii="Times New Roman" w:hAnsi="Times New Roman"/>
          <w:b/>
          <w:bCs/>
          <w:i/>
          <w:iCs/>
          <w:color w:val="000000" w:themeColor="text1"/>
          <w:sz w:val="48"/>
          <w:szCs w:val="48"/>
        </w:rPr>
        <w:t>«Формирование УУД на уроках в начальной школе»</w:t>
      </w:r>
    </w:p>
    <w:p w:rsidR="00CF2198" w:rsidRDefault="00CF2198" w:rsidP="00CF2198">
      <w:pPr>
        <w:jc w:val="center"/>
        <w:rPr>
          <w:rFonts w:ascii="Times New Roman" w:hAnsi="Times New Roman"/>
          <w:b/>
          <w:bCs/>
          <w:sz w:val="48"/>
          <w:szCs w:val="48"/>
        </w:rPr>
      </w:pPr>
    </w:p>
    <w:p w:rsidR="00CF2198" w:rsidRPr="006304CD" w:rsidRDefault="00CF2198" w:rsidP="00CF2198">
      <w:pPr>
        <w:spacing w:line="360" w:lineRule="auto"/>
        <w:jc w:val="center"/>
        <w:rPr>
          <w:rFonts w:ascii="Times New Roman" w:eastAsia="Times New Roman" w:hAnsi="Times New Roman"/>
          <w:b/>
          <w:bCs/>
          <w:i/>
          <w:iCs/>
          <w:color w:val="FF0000"/>
          <w:sz w:val="20"/>
          <w:szCs w:val="20"/>
          <w:lang w:eastAsia="ru-RU"/>
        </w:rPr>
      </w:pPr>
    </w:p>
    <w:p w:rsidR="00CF2198" w:rsidRDefault="00CF2198" w:rsidP="00CF2198">
      <w:pPr>
        <w:spacing w:after="0"/>
        <w:jc w:val="right"/>
        <w:rPr>
          <w:rFonts w:ascii="Times New Roman" w:hAnsi="Times New Roman"/>
          <w:sz w:val="32"/>
          <w:szCs w:val="32"/>
        </w:rPr>
      </w:pPr>
      <w:r w:rsidRPr="006304CD">
        <w:rPr>
          <w:rFonts w:ascii="Times New Roman" w:hAnsi="Times New Roman"/>
          <w:sz w:val="32"/>
          <w:szCs w:val="32"/>
        </w:rPr>
        <w:t xml:space="preserve">Выполнила учитель </w:t>
      </w:r>
    </w:p>
    <w:p w:rsidR="00CF2198" w:rsidRPr="006304CD" w:rsidRDefault="00CF2198" w:rsidP="00CF2198">
      <w:pPr>
        <w:spacing w:after="0"/>
        <w:jc w:val="right"/>
        <w:rPr>
          <w:rFonts w:ascii="Times New Roman" w:hAnsi="Times New Roman"/>
          <w:sz w:val="32"/>
          <w:szCs w:val="32"/>
        </w:rPr>
      </w:pPr>
      <w:r w:rsidRPr="006304CD">
        <w:rPr>
          <w:rFonts w:ascii="Times New Roman" w:hAnsi="Times New Roman"/>
          <w:sz w:val="32"/>
          <w:szCs w:val="32"/>
        </w:rPr>
        <w:t>начальных классов</w:t>
      </w:r>
    </w:p>
    <w:p w:rsidR="00CF2198" w:rsidRPr="00DF197E" w:rsidRDefault="00CF2198" w:rsidP="00CF2198">
      <w:pPr>
        <w:spacing w:after="0" w:line="360" w:lineRule="auto"/>
        <w:jc w:val="right"/>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Канищева Н.В.</w:t>
      </w:r>
    </w:p>
    <w:p w:rsidR="00CF2198" w:rsidRDefault="00CF2198" w:rsidP="00CF2198">
      <w:pPr>
        <w:spacing w:line="360" w:lineRule="auto"/>
        <w:jc w:val="center"/>
        <w:rPr>
          <w:rFonts w:ascii="Times New Roman" w:eastAsia="Times New Roman" w:hAnsi="Times New Roman"/>
          <w:b/>
          <w:bCs/>
          <w:i/>
          <w:iCs/>
          <w:color w:val="FF0000"/>
          <w:sz w:val="20"/>
          <w:szCs w:val="20"/>
          <w:lang w:eastAsia="ru-RU"/>
        </w:rPr>
      </w:pPr>
    </w:p>
    <w:p w:rsidR="00CF2198" w:rsidRDefault="00CF2198" w:rsidP="00CF2198">
      <w:pPr>
        <w:spacing w:line="360" w:lineRule="auto"/>
        <w:jc w:val="center"/>
        <w:rPr>
          <w:rFonts w:ascii="Times New Roman" w:eastAsia="Times New Roman" w:hAnsi="Times New Roman"/>
          <w:b/>
          <w:bCs/>
          <w:i/>
          <w:iCs/>
          <w:color w:val="FF0000"/>
          <w:sz w:val="20"/>
          <w:szCs w:val="20"/>
          <w:lang w:eastAsia="ru-RU"/>
        </w:rPr>
      </w:pPr>
    </w:p>
    <w:p w:rsidR="00CF2198" w:rsidRDefault="00CF2198" w:rsidP="00CF2198">
      <w:pPr>
        <w:spacing w:line="360" w:lineRule="auto"/>
        <w:jc w:val="center"/>
        <w:rPr>
          <w:rFonts w:ascii="Times New Roman" w:eastAsia="Times New Roman" w:hAnsi="Times New Roman"/>
          <w:b/>
          <w:bCs/>
          <w:i/>
          <w:iCs/>
          <w:color w:val="FF0000"/>
          <w:sz w:val="20"/>
          <w:szCs w:val="20"/>
          <w:lang w:eastAsia="ru-RU"/>
        </w:rPr>
      </w:pPr>
    </w:p>
    <w:p w:rsidR="00CF2198" w:rsidRDefault="00CF2198" w:rsidP="00CF2198">
      <w:pPr>
        <w:spacing w:line="360" w:lineRule="auto"/>
        <w:rPr>
          <w:rFonts w:ascii="Times New Roman" w:eastAsia="Times New Roman" w:hAnsi="Times New Roman"/>
          <w:b/>
          <w:bCs/>
          <w:i/>
          <w:iCs/>
          <w:color w:val="FF0000"/>
          <w:sz w:val="20"/>
          <w:szCs w:val="20"/>
          <w:lang w:eastAsia="ru-RU"/>
        </w:rPr>
      </w:pPr>
    </w:p>
    <w:p w:rsidR="00CF2198" w:rsidRDefault="00CF2198" w:rsidP="00CF2198">
      <w:pPr>
        <w:spacing w:line="360" w:lineRule="auto"/>
        <w:rPr>
          <w:rFonts w:ascii="Times New Roman" w:eastAsia="Times New Roman" w:hAnsi="Times New Roman"/>
          <w:b/>
          <w:bCs/>
          <w:i/>
          <w:iCs/>
          <w:color w:val="FF0000"/>
          <w:sz w:val="20"/>
          <w:szCs w:val="20"/>
          <w:lang w:eastAsia="ru-RU"/>
        </w:rPr>
      </w:pPr>
    </w:p>
    <w:p w:rsidR="00CF2198" w:rsidRDefault="00CF2198" w:rsidP="00CF2198">
      <w:pPr>
        <w:spacing w:line="360" w:lineRule="auto"/>
        <w:rPr>
          <w:rFonts w:ascii="Times New Roman" w:eastAsia="Times New Roman" w:hAnsi="Times New Roman"/>
          <w:b/>
          <w:bCs/>
          <w:i/>
          <w:iCs/>
          <w:color w:val="FF0000"/>
          <w:sz w:val="20"/>
          <w:szCs w:val="20"/>
          <w:lang w:eastAsia="ru-RU"/>
        </w:rPr>
      </w:pPr>
    </w:p>
    <w:p w:rsidR="00CF2198" w:rsidRDefault="00CF2198" w:rsidP="00CF2198">
      <w:pPr>
        <w:spacing w:line="360" w:lineRule="auto"/>
        <w:rPr>
          <w:rFonts w:ascii="Times New Roman" w:eastAsia="Times New Roman" w:hAnsi="Times New Roman"/>
          <w:b/>
          <w:bCs/>
          <w:i/>
          <w:iCs/>
          <w:color w:val="FF0000"/>
          <w:sz w:val="20"/>
          <w:szCs w:val="20"/>
          <w:lang w:eastAsia="ru-RU"/>
        </w:rPr>
      </w:pPr>
    </w:p>
    <w:p w:rsidR="00CF2198" w:rsidRDefault="00CF2198" w:rsidP="00CF2198">
      <w:pPr>
        <w:spacing w:line="360" w:lineRule="auto"/>
        <w:rPr>
          <w:rFonts w:ascii="Times New Roman" w:eastAsia="Times New Roman" w:hAnsi="Times New Roman"/>
          <w:b/>
          <w:bCs/>
          <w:i/>
          <w:iCs/>
          <w:color w:val="FF0000"/>
          <w:sz w:val="20"/>
          <w:szCs w:val="20"/>
          <w:lang w:eastAsia="ru-RU"/>
        </w:rPr>
      </w:pPr>
    </w:p>
    <w:p w:rsidR="00CF2198" w:rsidRPr="006304CD" w:rsidRDefault="00CF2198" w:rsidP="00CF2198">
      <w:pPr>
        <w:spacing w:line="360" w:lineRule="auto"/>
        <w:jc w:val="center"/>
        <w:rPr>
          <w:rFonts w:ascii="Times New Roman" w:eastAsia="Times New Roman" w:hAnsi="Times New Roman"/>
          <w:bCs/>
          <w:iCs/>
          <w:sz w:val="32"/>
          <w:szCs w:val="32"/>
          <w:lang w:eastAsia="ru-RU"/>
        </w:rPr>
      </w:pPr>
      <w:r>
        <w:rPr>
          <w:rFonts w:ascii="Times New Roman" w:eastAsia="Times New Roman" w:hAnsi="Times New Roman"/>
          <w:bCs/>
          <w:iCs/>
          <w:sz w:val="32"/>
          <w:szCs w:val="32"/>
          <w:lang w:eastAsia="ru-RU"/>
        </w:rPr>
        <w:t>2</w:t>
      </w:r>
      <w:r w:rsidRPr="00894863">
        <w:rPr>
          <w:rFonts w:ascii="Times New Roman" w:eastAsia="Times New Roman" w:hAnsi="Times New Roman"/>
          <w:bCs/>
          <w:iCs/>
          <w:sz w:val="32"/>
          <w:szCs w:val="32"/>
          <w:lang w:eastAsia="ru-RU"/>
        </w:rPr>
        <w:t>021</w:t>
      </w:r>
      <w:r w:rsidRPr="006304CD">
        <w:rPr>
          <w:rFonts w:ascii="Times New Roman" w:eastAsia="Times New Roman" w:hAnsi="Times New Roman"/>
          <w:bCs/>
          <w:iCs/>
          <w:sz w:val="32"/>
          <w:szCs w:val="32"/>
          <w:lang w:eastAsia="ru-RU"/>
        </w:rPr>
        <w:t>г</w:t>
      </w:r>
    </w:p>
    <w:p w:rsidR="00CF2198" w:rsidRPr="009D02EB" w:rsidRDefault="00CF2198" w:rsidP="00CF2198">
      <w:pPr>
        <w:spacing w:line="360" w:lineRule="auto"/>
        <w:jc w:val="right"/>
        <w:rPr>
          <w:rFonts w:ascii="Times New Roman" w:eastAsia="Times New Roman" w:hAnsi="Times New Roman"/>
          <w:b/>
          <w:bCs/>
          <w:i/>
          <w:iCs/>
          <w:lang w:eastAsia="ru-RU"/>
        </w:rPr>
      </w:pPr>
      <w:r w:rsidRPr="009D02EB">
        <w:rPr>
          <w:rFonts w:ascii="Times New Roman" w:eastAsia="Times New Roman" w:hAnsi="Times New Roman"/>
          <w:b/>
          <w:bCs/>
          <w:i/>
          <w:iCs/>
          <w:lang w:eastAsia="ru-RU"/>
        </w:rPr>
        <w:lastRenderedPageBreak/>
        <w:t xml:space="preserve">Задача </w:t>
      </w:r>
      <w:proofErr w:type="gramStart"/>
      <w:r w:rsidRPr="009D02EB">
        <w:rPr>
          <w:rFonts w:ascii="Times New Roman" w:eastAsia="Times New Roman" w:hAnsi="Times New Roman"/>
          <w:b/>
          <w:bCs/>
          <w:i/>
          <w:iCs/>
          <w:lang w:eastAsia="ru-RU"/>
        </w:rPr>
        <w:t>современной</w:t>
      </w:r>
      <w:proofErr w:type="gramEnd"/>
      <w:r w:rsidRPr="009D02EB">
        <w:rPr>
          <w:rFonts w:ascii="Times New Roman" w:eastAsia="Times New Roman" w:hAnsi="Times New Roman"/>
          <w:b/>
          <w:bCs/>
          <w:i/>
          <w:iCs/>
          <w:lang w:eastAsia="ru-RU"/>
        </w:rPr>
        <w:t xml:space="preserve"> образовательной   </w:t>
      </w:r>
    </w:p>
    <w:p w:rsidR="00CF2198" w:rsidRPr="009D02EB" w:rsidRDefault="00CF2198" w:rsidP="00CF2198">
      <w:pPr>
        <w:spacing w:line="360" w:lineRule="auto"/>
        <w:jc w:val="right"/>
        <w:rPr>
          <w:rFonts w:ascii="Times New Roman" w:eastAsia="Times New Roman" w:hAnsi="Times New Roman"/>
          <w:b/>
          <w:bCs/>
          <w:i/>
          <w:iCs/>
          <w:lang w:eastAsia="ru-RU"/>
        </w:rPr>
      </w:pPr>
      <w:r w:rsidRPr="009D02EB">
        <w:rPr>
          <w:rFonts w:ascii="Times New Roman" w:eastAsia="Times New Roman" w:hAnsi="Times New Roman"/>
          <w:b/>
          <w:bCs/>
          <w:i/>
          <w:iCs/>
          <w:lang w:eastAsia="ru-RU"/>
        </w:rPr>
        <w:t xml:space="preserve">системы –не напичкать ученика  </w:t>
      </w:r>
    </w:p>
    <w:p w:rsidR="00CF2198" w:rsidRDefault="00CF2198" w:rsidP="00CF2198">
      <w:pPr>
        <w:spacing w:line="360" w:lineRule="auto"/>
        <w:jc w:val="right"/>
        <w:rPr>
          <w:rFonts w:ascii="Times New Roman" w:eastAsia="Times New Roman" w:hAnsi="Times New Roman"/>
          <w:b/>
          <w:bCs/>
          <w:i/>
          <w:iCs/>
          <w:lang w:eastAsia="ru-RU"/>
        </w:rPr>
      </w:pPr>
      <w:r>
        <w:rPr>
          <w:rFonts w:ascii="Times New Roman" w:eastAsia="Times New Roman" w:hAnsi="Times New Roman"/>
          <w:b/>
          <w:bCs/>
          <w:i/>
          <w:iCs/>
          <w:lang w:eastAsia="ru-RU"/>
        </w:rPr>
        <w:t xml:space="preserve">                                                       фундаментальными  </w:t>
      </w:r>
      <w:r w:rsidRPr="009D02EB">
        <w:rPr>
          <w:rFonts w:ascii="Times New Roman" w:eastAsia="Times New Roman" w:hAnsi="Times New Roman"/>
          <w:b/>
          <w:bCs/>
          <w:i/>
          <w:iCs/>
          <w:lang w:eastAsia="ru-RU"/>
        </w:rPr>
        <w:t xml:space="preserve">знаниями, </w:t>
      </w:r>
    </w:p>
    <w:p w:rsidR="00CF2198" w:rsidRPr="009D02EB" w:rsidRDefault="00CF2198" w:rsidP="00CF2198">
      <w:pPr>
        <w:spacing w:line="360" w:lineRule="auto"/>
        <w:jc w:val="right"/>
        <w:rPr>
          <w:rFonts w:ascii="Times New Roman" w:eastAsia="Times New Roman" w:hAnsi="Times New Roman"/>
          <w:b/>
          <w:bCs/>
          <w:i/>
          <w:iCs/>
          <w:lang w:eastAsia="ru-RU"/>
        </w:rPr>
      </w:pPr>
      <w:r w:rsidRPr="009D02EB">
        <w:rPr>
          <w:rFonts w:ascii="Times New Roman" w:eastAsia="Times New Roman" w:hAnsi="Times New Roman"/>
          <w:b/>
          <w:bCs/>
          <w:i/>
          <w:iCs/>
          <w:lang w:eastAsia="ru-RU"/>
        </w:rPr>
        <w:t>а сформировать навыки</w:t>
      </w:r>
    </w:p>
    <w:p w:rsidR="00CF2198" w:rsidRDefault="00CF2198" w:rsidP="00CF2198">
      <w:pPr>
        <w:spacing w:line="360" w:lineRule="auto"/>
        <w:jc w:val="right"/>
        <w:rPr>
          <w:rFonts w:ascii="Times New Roman" w:eastAsia="Times New Roman" w:hAnsi="Times New Roman"/>
          <w:b/>
          <w:bCs/>
          <w:i/>
          <w:iCs/>
          <w:lang w:eastAsia="ru-RU"/>
        </w:rPr>
      </w:pPr>
      <w:r w:rsidRPr="009D02EB">
        <w:rPr>
          <w:rFonts w:ascii="Times New Roman" w:eastAsia="Times New Roman" w:hAnsi="Times New Roman"/>
          <w:b/>
          <w:bCs/>
          <w:i/>
          <w:iCs/>
          <w:lang w:eastAsia="ru-RU"/>
        </w:rPr>
        <w:t>успешной социальной адаптации,</w:t>
      </w:r>
    </w:p>
    <w:p w:rsidR="00CF2198" w:rsidRPr="009D02EB" w:rsidRDefault="00CF2198" w:rsidP="00CF2198">
      <w:pPr>
        <w:spacing w:line="360" w:lineRule="auto"/>
        <w:jc w:val="right"/>
        <w:rPr>
          <w:rFonts w:ascii="Times New Roman" w:eastAsia="Times New Roman" w:hAnsi="Times New Roman"/>
          <w:b/>
          <w:bCs/>
          <w:i/>
          <w:iCs/>
          <w:lang w:eastAsia="ru-RU"/>
        </w:rPr>
      </w:pPr>
      <w:r w:rsidRPr="009D02EB">
        <w:rPr>
          <w:rFonts w:ascii="Times New Roman" w:eastAsia="Times New Roman" w:hAnsi="Times New Roman"/>
          <w:b/>
          <w:bCs/>
          <w:i/>
          <w:iCs/>
          <w:lang w:eastAsia="ru-RU"/>
        </w:rPr>
        <w:t xml:space="preserve"> способности  к  самообразованию...</w:t>
      </w:r>
    </w:p>
    <w:p w:rsidR="00CF2198" w:rsidRPr="006A36D2" w:rsidRDefault="00CF2198" w:rsidP="00CF2198">
      <w:pPr>
        <w:spacing w:line="360" w:lineRule="auto"/>
        <w:jc w:val="right"/>
        <w:rPr>
          <w:rFonts w:ascii="Times New Roman" w:eastAsia="Times New Roman" w:hAnsi="Times New Roman"/>
          <w:b/>
          <w:bCs/>
          <w:i/>
          <w:iCs/>
          <w:lang w:eastAsia="ru-RU"/>
        </w:rPr>
      </w:pPr>
      <w:r w:rsidRPr="006A36D2">
        <w:rPr>
          <w:rFonts w:ascii="Times New Roman" w:eastAsia="Times New Roman" w:hAnsi="Times New Roman"/>
          <w:b/>
          <w:bCs/>
          <w:i/>
          <w:iCs/>
          <w:lang w:eastAsia="ru-RU"/>
        </w:rPr>
        <w:t xml:space="preserve">                                                          А.М. Кондаков</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Время стремительно меняется, меняется общество и отношения между людьми, меняется </w:t>
      </w:r>
      <w:r w:rsidR="00CF2198" w:rsidRPr="006A36D2">
        <w:rPr>
          <w:rFonts w:ascii="Times New Roman" w:hAnsi="Times New Roman" w:cs="Times New Roman"/>
          <w:sz w:val="28"/>
          <w:szCs w:val="28"/>
        </w:rPr>
        <w:t xml:space="preserve">сам </w:t>
      </w:r>
      <w:r w:rsidR="007F106A" w:rsidRPr="006A36D2">
        <w:rPr>
          <w:rFonts w:ascii="Times New Roman" w:hAnsi="Times New Roman" w:cs="Times New Roman"/>
          <w:sz w:val="28"/>
          <w:szCs w:val="28"/>
        </w:rPr>
        <w:t>мир. Но роль учителя остается неизменной, не только как человека, передающего знания, но и как наставника, помогающего ребенку войти в этот сложный мир.</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Изменения, произошедшие в нашем обществе, привели к изменению целей современного образования, а, следовательно, и всех составляющих методической системы учителя. Важнейшей задачей школы </w:t>
      </w:r>
      <w:r w:rsidR="00CF2198" w:rsidRPr="006A36D2">
        <w:rPr>
          <w:rFonts w:ascii="Times New Roman" w:hAnsi="Times New Roman" w:cs="Times New Roman"/>
          <w:sz w:val="28"/>
          <w:szCs w:val="28"/>
        </w:rPr>
        <w:t xml:space="preserve">в настоящее время </w:t>
      </w:r>
      <w:r w:rsidR="007F106A" w:rsidRPr="006A36D2">
        <w:rPr>
          <w:rFonts w:ascii="Times New Roman" w:hAnsi="Times New Roman" w:cs="Times New Roman"/>
          <w:sz w:val="28"/>
          <w:szCs w:val="28"/>
        </w:rPr>
        <w:t xml:space="preserve"> является развитие личности ученика. На это нацелен стандарт </w:t>
      </w:r>
      <w:r w:rsidR="00CF2198" w:rsidRPr="006A36D2">
        <w:rPr>
          <w:rFonts w:ascii="Times New Roman" w:hAnsi="Times New Roman" w:cs="Times New Roman"/>
          <w:sz w:val="28"/>
          <w:szCs w:val="28"/>
        </w:rPr>
        <w:t xml:space="preserve">второго </w:t>
      </w:r>
      <w:r w:rsidR="007F106A" w:rsidRPr="006A36D2">
        <w:rPr>
          <w:rFonts w:ascii="Times New Roman" w:hAnsi="Times New Roman" w:cs="Times New Roman"/>
          <w:sz w:val="28"/>
          <w:szCs w:val="28"/>
        </w:rPr>
        <w:t>поколения.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 373 (зарегистрировано Министерством юстиции Российской Федерации 22 декабря 2009 г. № 15785)</w:t>
      </w:r>
      <w:r w:rsidR="00CF2198" w:rsidRPr="006A36D2">
        <w:rPr>
          <w:rFonts w:ascii="Times New Roman" w:hAnsi="Times New Roman" w:cs="Times New Roman"/>
          <w:sz w:val="28"/>
          <w:szCs w:val="28"/>
        </w:rPr>
        <w:t>.</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С введением ФГОС второго поколения в начальной школе учителя должны научить ребенка не только читать, считать и писать, чему до сих пор учат довольно успешно, но и привить две группы новых навыков. Первая группа включает в себя группу универсальных учебных действий, которые формируют основу способности к обучению: навыки решения творческих задач и навыки поиска, анализа и интерпретации информации. Второе - это формирование у детей мотивации к обучению, помощь им в самоорганизации и саморазвитии.</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УУД становится источником внутреннего развития </w:t>
      </w:r>
      <w:r w:rsidR="00246AE0" w:rsidRPr="006A36D2">
        <w:rPr>
          <w:rFonts w:ascii="Times New Roman" w:hAnsi="Times New Roman" w:cs="Times New Roman"/>
          <w:sz w:val="28"/>
          <w:szCs w:val="28"/>
        </w:rPr>
        <w:t>школьника</w:t>
      </w:r>
      <w:r w:rsidR="007F106A" w:rsidRPr="006A36D2">
        <w:rPr>
          <w:rFonts w:ascii="Times New Roman" w:hAnsi="Times New Roman" w:cs="Times New Roman"/>
          <w:sz w:val="28"/>
          <w:szCs w:val="28"/>
        </w:rPr>
        <w:t>, формирования его творческих способностей и личностных качеств.</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В 2011 году </w:t>
      </w:r>
      <w:r w:rsidR="00246AE0" w:rsidRPr="006A36D2">
        <w:rPr>
          <w:rFonts w:ascii="Times New Roman" w:hAnsi="Times New Roman" w:cs="Times New Roman"/>
          <w:sz w:val="28"/>
          <w:szCs w:val="28"/>
        </w:rPr>
        <w:t>наша школа  перешла</w:t>
      </w:r>
      <w:r w:rsidR="007F106A" w:rsidRPr="006A36D2">
        <w:rPr>
          <w:rFonts w:ascii="Times New Roman" w:hAnsi="Times New Roman" w:cs="Times New Roman"/>
          <w:sz w:val="28"/>
          <w:szCs w:val="28"/>
        </w:rPr>
        <w:t xml:space="preserve"> на </w:t>
      </w:r>
      <w:proofErr w:type="gramStart"/>
      <w:r w:rsidR="007F106A" w:rsidRPr="006A36D2">
        <w:rPr>
          <w:rFonts w:ascii="Times New Roman" w:hAnsi="Times New Roman" w:cs="Times New Roman"/>
          <w:sz w:val="28"/>
          <w:szCs w:val="28"/>
        </w:rPr>
        <w:t>обучение по</w:t>
      </w:r>
      <w:proofErr w:type="gramEnd"/>
      <w:r w:rsidR="007F106A" w:rsidRPr="006A36D2">
        <w:rPr>
          <w:rFonts w:ascii="Times New Roman" w:hAnsi="Times New Roman" w:cs="Times New Roman"/>
          <w:sz w:val="28"/>
          <w:szCs w:val="28"/>
        </w:rPr>
        <w:t xml:space="preserve"> новым стандартам. Я </w:t>
      </w:r>
      <w:r w:rsidR="00246AE0" w:rsidRPr="006A36D2">
        <w:rPr>
          <w:rFonts w:ascii="Times New Roman" w:hAnsi="Times New Roman" w:cs="Times New Roman"/>
          <w:sz w:val="28"/>
          <w:szCs w:val="28"/>
        </w:rPr>
        <w:t>принимала  первый класс и п</w:t>
      </w:r>
      <w:r w:rsidR="007F106A" w:rsidRPr="006A36D2">
        <w:rPr>
          <w:rFonts w:ascii="Times New Roman" w:hAnsi="Times New Roman" w:cs="Times New Roman"/>
          <w:sz w:val="28"/>
          <w:szCs w:val="28"/>
        </w:rPr>
        <w:t xml:space="preserve">ередо мной </w:t>
      </w:r>
      <w:r w:rsidR="00246AE0" w:rsidRPr="006A36D2">
        <w:rPr>
          <w:rFonts w:ascii="Times New Roman" w:hAnsi="Times New Roman" w:cs="Times New Roman"/>
          <w:sz w:val="28"/>
          <w:szCs w:val="28"/>
        </w:rPr>
        <w:t xml:space="preserve">встала </w:t>
      </w:r>
      <w:r w:rsidR="007F106A" w:rsidRPr="006A36D2">
        <w:rPr>
          <w:rFonts w:ascii="Times New Roman" w:hAnsi="Times New Roman" w:cs="Times New Roman"/>
          <w:sz w:val="28"/>
          <w:szCs w:val="28"/>
        </w:rPr>
        <w:t xml:space="preserve"> задача понять суть ФГОС. Для этого я изучил сущность и особенности новых ФГОС, материалы и документы по теме, особое внимание уделил</w:t>
      </w:r>
      <w:r w:rsidR="00246AE0" w:rsidRPr="006A36D2">
        <w:rPr>
          <w:rFonts w:ascii="Times New Roman" w:hAnsi="Times New Roman" w:cs="Times New Roman"/>
          <w:sz w:val="28"/>
          <w:szCs w:val="28"/>
        </w:rPr>
        <w:t>а</w:t>
      </w:r>
      <w:r w:rsidR="007F106A" w:rsidRPr="006A36D2">
        <w:rPr>
          <w:rFonts w:ascii="Times New Roman" w:hAnsi="Times New Roman" w:cs="Times New Roman"/>
          <w:sz w:val="28"/>
          <w:szCs w:val="28"/>
        </w:rPr>
        <w:t xml:space="preserve"> программе формирования УУД, педагогической и методической литературе, принимал</w:t>
      </w:r>
      <w:r w:rsidR="00246AE0" w:rsidRPr="006A36D2">
        <w:rPr>
          <w:rFonts w:ascii="Times New Roman" w:hAnsi="Times New Roman" w:cs="Times New Roman"/>
          <w:sz w:val="28"/>
          <w:szCs w:val="28"/>
        </w:rPr>
        <w:t>а</w:t>
      </w:r>
      <w:r w:rsidR="007F106A" w:rsidRPr="006A36D2">
        <w:rPr>
          <w:rFonts w:ascii="Times New Roman" w:hAnsi="Times New Roman" w:cs="Times New Roman"/>
          <w:sz w:val="28"/>
          <w:szCs w:val="28"/>
        </w:rPr>
        <w:t xml:space="preserve"> участие в </w:t>
      </w:r>
      <w:r w:rsidR="007F106A" w:rsidRPr="006A36D2">
        <w:rPr>
          <w:rFonts w:ascii="Times New Roman" w:hAnsi="Times New Roman" w:cs="Times New Roman"/>
          <w:sz w:val="28"/>
          <w:szCs w:val="28"/>
        </w:rPr>
        <w:lastRenderedPageBreak/>
        <w:t>проблемных семинарах, районных и школьных МО, изучал</w:t>
      </w:r>
      <w:r w:rsidR="00246AE0" w:rsidRPr="006A36D2">
        <w:rPr>
          <w:rFonts w:ascii="Times New Roman" w:hAnsi="Times New Roman" w:cs="Times New Roman"/>
          <w:sz w:val="28"/>
          <w:szCs w:val="28"/>
        </w:rPr>
        <w:t>а</w:t>
      </w:r>
      <w:r w:rsidR="007F106A" w:rsidRPr="006A36D2">
        <w:rPr>
          <w:rFonts w:ascii="Times New Roman" w:hAnsi="Times New Roman" w:cs="Times New Roman"/>
          <w:sz w:val="28"/>
          <w:szCs w:val="28"/>
        </w:rPr>
        <w:t xml:space="preserve"> материалы в сети творческих педагогов, проходил</w:t>
      </w:r>
      <w:r w:rsidR="00246AE0" w:rsidRPr="006A36D2">
        <w:rPr>
          <w:rFonts w:ascii="Times New Roman" w:hAnsi="Times New Roman" w:cs="Times New Roman"/>
          <w:sz w:val="28"/>
          <w:szCs w:val="28"/>
        </w:rPr>
        <w:t>а</w:t>
      </w:r>
      <w:r w:rsidR="007F106A" w:rsidRPr="006A36D2">
        <w:rPr>
          <w:rFonts w:ascii="Times New Roman" w:hAnsi="Times New Roman" w:cs="Times New Roman"/>
          <w:sz w:val="28"/>
          <w:szCs w:val="28"/>
        </w:rPr>
        <w:t xml:space="preserve"> курсы повышения квалификации.</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Основой моей деятельности по внедрению стандартов ФГОС второго поколения является </w:t>
      </w:r>
      <w:proofErr w:type="spellStart"/>
      <w:r w:rsidR="007F106A" w:rsidRPr="006A36D2">
        <w:rPr>
          <w:rFonts w:ascii="Times New Roman" w:hAnsi="Times New Roman" w:cs="Times New Roman"/>
          <w:sz w:val="28"/>
          <w:szCs w:val="28"/>
        </w:rPr>
        <w:t>системно-деятельностный</w:t>
      </w:r>
      <w:proofErr w:type="spellEnd"/>
      <w:r w:rsidR="007F106A" w:rsidRPr="006A36D2">
        <w:rPr>
          <w:rFonts w:ascii="Times New Roman" w:hAnsi="Times New Roman" w:cs="Times New Roman"/>
          <w:sz w:val="28"/>
          <w:szCs w:val="28"/>
        </w:rPr>
        <w:t xml:space="preserve"> подход в обучении с использованием инновационных технологий, поскольку собственная учебная деятельность </w:t>
      </w:r>
      <w:r w:rsidR="00246AE0" w:rsidRPr="006A36D2">
        <w:rPr>
          <w:rFonts w:ascii="Times New Roman" w:hAnsi="Times New Roman" w:cs="Times New Roman"/>
          <w:sz w:val="28"/>
          <w:szCs w:val="28"/>
        </w:rPr>
        <w:t>школьников</w:t>
      </w:r>
      <w:r w:rsidR="007F106A" w:rsidRPr="006A36D2">
        <w:rPr>
          <w:rFonts w:ascii="Times New Roman" w:hAnsi="Times New Roman" w:cs="Times New Roman"/>
          <w:sz w:val="28"/>
          <w:szCs w:val="28"/>
        </w:rPr>
        <w:t xml:space="preserve"> является важной составляющей </w:t>
      </w:r>
      <w:proofErr w:type="spellStart"/>
      <w:r w:rsidR="007F106A" w:rsidRPr="006A36D2">
        <w:rPr>
          <w:rFonts w:ascii="Times New Roman" w:hAnsi="Times New Roman" w:cs="Times New Roman"/>
          <w:sz w:val="28"/>
          <w:szCs w:val="28"/>
        </w:rPr>
        <w:t>системно-деятельностного</w:t>
      </w:r>
      <w:proofErr w:type="spellEnd"/>
      <w:r w:rsidR="007F106A" w:rsidRPr="006A36D2">
        <w:rPr>
          <w:rFonts w:ascii="Times New Roman" w:hAnsi="Times New Roman" w:cs="Times New Roman"/>
          <w:sz w:val="28"/>
          <w:szCs w:val="28"/>
        </w:rPr>
        <w:t xml:space="preserve"> подхода. Это может быть выражено формулой "деятельность есть личность", т.е. "какова деятельность, такова и личность", и "нет личности вне деятельности". В чем </w:t>
      </w:r>
      <w:r w:rsidR="00246AE0" w:rsidRPr="006A36D2">
        <w:rPr>
          <w:rFonts w:ascii="Times New Roman" w:hAnsi="Times New Roman" w:cs="Times New Roman"/>
          <w:sz w:val="28"/>
          <w:szCs w:val="28"/>
        </w:rPr>
        <w:t xml:space="preserve">же </w:t>
      </w:r>
      <w:r w:rsidR="007F106A" w:rsidRPr="006A36D2">
        <w:rPr>
          <w:rFonts w:ascii="Times New Roman" w:hAnsi="Times New Roman" w:cs="Times New Roman"/>
          <w:sz w:val="28"/>
          <w:szCs w:val="28"/>
        </w:rPr>
        <w:t xml:space="preserve">новизна подхода к </w:t>
      </w:r>
      <w:proofErr w:type="gramStart"/>
      <w:r w:rsidR="007F106A" w:rsidRPr="006A36D2">
        <w:rPr>
          <w:rFonts w:ascii="Times New Roman" w:hAnsi="Times New Roman" w:cs="Times New Roman"/>
          <w:sz w:val="28"/>
          <w:szCs w:val="28"/>
        </w:rPr>
        <w:t>обучению по</w:t>
      </w:r>
      <w:proofErr w:type="gramEnd"/>
      <w:r w:rsidR="007F106A" w:rsidRPr="006A36D2">
        <w:rPr>
          <w:rFonts w:ascii="Times New Roman" w:hAnsi="Times New Roman" w:cs="Times New Roman"/>
          <w:sz w:val="28"/>
          <w:szCs w:val="28"/>
        </w:rPr>
        <w:t xml:space="preserve"> новым стандартам? Стандарт основан на </w:t>
      </w:r>
      <w:proofErr w:type="spellStart"/>
      <w:r w:rsidR="007F106A" w:rsidRPr="006A36D2">
        <w:rPr>
          <w:rFonts w:ascii="Times New Roman" w:hAnsi="Times New Roman" w:cs="Times New Roman"/>
          <w:sz w:val="28"/>
          <w:szCs w:val="28"/>
        </w:rPr>
        <w:t>системно-деятельностном</w:t>
      </w:r>
      <w:proofErr w:type="spellEnd"/>
      <w:r w:rsidR="007F106A" w:rsidRPr="006A36D2">
        <w:rPr>
          <w:rFonts w:ascii="Times New Roman" w:hAnsi="Times New Roman" w:cs="Times New Roman"/>
          <w:sz w:val="28"/>
          <w:szCs w:val="28"/>
        </w:rPr>
        <w:t xml:space="preserve"> подходе, в котором:</w:t>
      </w:r>
    </w:p>
    <w:p w:rsidR="007F106A" w:rsidRPr="006A36D2" w:rsidRDefault="007F106A" w:rsidP="00246AE0">
      <w:pPr>
        <w:spacing w:after="0"/>
        <w:jc w:val="both"/>
        <w:rPr>
          <w:rFonts w:ascii="Times New Roman" w:hAnsi="Times New Roman" w:cs="Times New Roman"/>
          <w:sz w:val="28"/>
          <w:szCs w:val="28"/>
        </w:rPr>
      </w:pPr>
      <w:r w:rsidRPr="006A36D2">
        <w:rPr>
          <w:rFonts w:ascii="Times New Roman" w:hAnsi="Times New Roman" w:cs="Times New Roman"/>
          <w:sz w:val="28"/>
          <w:szCs w:val="28"/>
        </w:rPr>
        <w:t>- знания даются не в готовом виде, а как проблемная ситуация, которая трансформируется в образовательную ситуацию - через осознание ребенком ограниченности своих знаний и формулировку образовательной задачи - "Чему я должен нау</w:t>
      </w:r>
      <w:r w:rsidR="00246AE0" w:rsidRPr="006A36D2">
        <w:rPr>
          <w:rFonts w:ascii="Times New Roman" w:hAnsi="Times New Roman" w:cs="Times New Roman"/>
          <w:sz w:val="28"/>
          <w:szCs w:val="28"/>
        </w:rPr>
        <w:t>читься, чтобы решить проблему?".</w:t>
      </w:r>
    </w:p>
    <w:p w:rsidR="007F106A" w:rsidRPr="006A36D2" w:rsidRDefault="007F106A" w:rsidP="00246AE0">
      <w:pPr>
        <w:spacing w:after="0"/>
        <w:jc w:val="both"/>
        <w:rPr>
          <w:rFonts w:ascii="Times New Roman" w:hAnsi="Times New Roman" w:cs="Times New Roman"/>
          <w:sz w:val="28"/>
          <w:szCs w:val="28"/>
        </w:rPr>
      </w:pPr>
      <w:r w:rsidRPr="006A36D2">
        <w:rPr>
          <w:rFonts w:ascii="Times New Roman" w:hAnsi="Times New Roman" w:cs="Times New Roman"/>
          <w:sz w:val="28"/>
          <w:szCs w:val="28"/>
        </w:rPr>
        <w:t>Поэтому, как учителю, мне пришлось перестроить свое мышление, исходя из новых задач, которые ставит современное образование. Содержание образования не сильно меняется, но внедряя новый стандарт, каждый учитель должен выходить за рамки своего предмета, думая, в первую очередь, о развитии личности ребенка, о необходимости формирования универсальных учебных навыков, без которых ученик не сможет быть успешным ни на следующих ступенях образования, ни в профессиональной деятельности.</w:t>
      </w:r>
    </w:p>
    <w:p w:rsidR="007F106A" w:rsidRPr="006A36D2" w:rsidRDefault="00D364DC" w:rsidP="00246AE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Ориентируясь на </w:t>
      </w:r>
      <w:proofErr w:type="gramStart"/>
      <w:r w:rsidR="007F106A" w:rsidRPr="006A36D2">
        <w:rPr>
          <w:rFonts w:ascii="Times New Roman" w:hAnsi="Times New Roman" w:cs="Times New Roman"/>
          <w:sz w:val="28"/>
          <w:szCs w:val="28"/>
        </w:rPr>
        <w:t>глобальные цели системы образования и учитывая</w:t>
      </w:r>
      <w:proofErr w:type="gramEnd"/>
      <w:r w:rsidR="007F106A" w:rsidRPr="006A36D2">
        <w:rPr>
          <w:rFonts w:ascii="Times New Roman" w:hAnsi="Times New Roman" w:cs="Times New Roman"/>
          <w:sz w:val="28"/>
          <w:szCs w:val="28"/>
        </w:rPr>
        <w:t xml:space="preserve"> специфику предметов, которые я преподаю, я </w:t>
      </w:r>
      <w:r w:rsidR="00246AE0" w:rsidRPr="006A36D2">
        <w:rPr>
          <w:rFonts w:ascii="Times New Roman" w:hAnsi="Times New Roman" w:cs="Times New Roman"/>
          <w:sz w:val="28"/>
          <w:szCs w:val="28"/>
        </w:rPr>
        <w:t xml:space="preserve">поставила перед собой </w:t>
      </w:r>
      <w:r w:rsidR="007F106A" w:rsidRPr="006A36D2">
        <w:rPr>
          <w:rFonts w:ascii="Times New Roman" w:hAnsi="Times New Roman" w:cs="Times New Roman"/>
          <w:sz w:val="28"/>
          <w:szCs w:val="28"/>
        </w:rPr>
        <w:t>цель, согласно идее великого педагога К.Д. Ушинского</w:t>
      </w:r>
      <w:r w:rsidR="00246AE0" w:rsidRPr="006A36D2">
        <w:rPr>
          <w:rFonts w:ascii="Times New Roman" w:hAnsi="Times New Roman" w:cs="Times New Roman"/>
          <w:sz w:val="28"/>
          <w:szCs w:val="28"/>
        </w:rPr>
        <w:t>:</w:t>
      </w:r>
    </w:p>
    <w:p w:rsidR="007F106A" w:rsidRPr="006A36D2" w:rsidRDefault="00246AE0"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 развитие у учащихся </w:t>
      </w:r>
      <w:r w:rsidR="005A078D" w:rsidRPr="006A36D2">
        <w:rPr>
          <w:rFonts w:ascii="Times New Roman" w:hAnsi="Times New Roman" w:cs="Times New Roman"/>
          <w:sz w:val="28"/>
          <w:szCs w:val="28"/>
        </w:rPr>
        <w:t>«</w:t>
      </w:r>
      <w:r w:rsidR="007F106A" w:rsidRPr="006A36D2">
        <w:rPr>
          <w:rFonts w:ascii="Times New Roman" w:hAnsi="Times New Roman" w:cs="Times New Roman"/>
          <w:sz w:val="28"/>
          <w:szCs w:val="28"/>
        </w:rPr>
        <w:t>желания и способности приобретать новые знания самостоятельно, без учителя. Обладая такой умственной силой, человек будет учиться всю свою жизнь, что является одной из важнейших задач любого школьного преподавания</w:t>
      </w:r>
      <w:r w:rsidR="005A078D" w:rsidRPr="006A36D2">
        <w:rPr>
          <w:rFonts w:ascii="Times New Roman" w:hAnsi="Times New Roman" w:cs="Times New Roman"/>
          <w:sz w:val="28"/>
          <w:szCs w:val="28"/>
        </w:rPr>
        <w:t>»</w:t>
      </w:r>
      <w:r w:rsidR="007F106A" w:rsidRPr="006A36D2">
        <w:rPr>
          <w:rFonts w:ascii="Times New Roman" w:hAnsi="Times New Roman" w:cs="Times New Roman"/>
          <w:sz w:val="28"/>
          <w:szCs w:val="28"/>
        </w:rPr>
        <w:t>.</w:t>
      </w:r>
    </w:p>
    <w:p w:rsidR="007F106A" w:rsidRPr="006A36D2" w:rsidRDefault="00D364DC" w:rsidP="005A078D">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Исходя из этой цели, я </w:t>
      </w:r>
      <w:r w:rsidR="005A078D" w:rsidRPr="006A36D2">
        <w:rPr>
          <w:rFonts w:ascii="Times New Roman" w:hAnsi="Times New Roman" w:cs="Times New Roman"/>
          <w:sz w:val="28"/>
          <w:szCs w:val="28"/>
        </w:rPr>
        <w:t>поставила</w:t>
      </w:r>
      <w:r w:rsidR="007F106A" w:rsidRPr="006A36D2">
        <w:rPr>
          <w:rFonts w:ascii="Times New Roman" w:hAnsi="Times New Roman" w:cs="Times New Roman"/>
          <w:sz w:val="28"/>
          <w:szCs w:val="28"/>
        </w:rPr>
        <w:t xml:space="preserve"> перед собой </w:t>
      </w:r>
      <w:r w:rsidR="005A078D" w:rsidRPr="006A36D2">
        <w:rPr>
          <w:rFonts w:ascii="Times New Roman" w:hAnsi="Times New Roman" w:cs="Times New Roman"/>
          <w:sz w:val="28"/>
          <w:szCs w:val="28"/>
        </w:rPr>
        <w:t xml:space="preserve">следующие </w:t>
      </w:r>
      <w:r w:rsidR="007F106A" w:rsidRPr="006A36D2">
        <w:rPr>
          <w:rFonts w:ascii="Times New Roman" w:hAnsi="Times New Roman" w:cs="Times New Roman"/>
          <w:sz w:val="28"/>
          <w:szCs w:val="28"/>
        </w:rPr>
        <w:t>задачи:</w:t>
      </w:r>
    </w:p>
    <w:p w:rsidR="007F106A" w:rsidRPr="006A36D2" w:rsidRDefault="005A078D"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 сформировать у младшего школьника готовность и способность к саморазвитию, т.е. универсальные учебные действия;</w:t>
      </w:r>
    </w:p>
    <w:p w:rsidR="007F106A" w:rsidRPr="006A36D2" w:rsidRDefault="005A078D"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 </w:t>
      </w:r>
      <w:r w:rsidR="007F106A" w:rsidRPr="006A36D2">
        <w:rPr>
          <w:rFonts w:ascii="Times New Roman" w:hAnsi="Times New Roman" w:cs="Times New Roman"/>
          <w:sz w:val="28"/>
          <w:szCs w:val="28"/>
        </w:rPr>
        <w:t xml:space="preserve">помочь </w:t>
      </w:r>
      <w:r w:rsidRPr="006A36D2">
        <w:rPr>
          <w:rFonts w:ascii="Times New Roman" w:hAnsi="Times New Roman" w:cs="Times New Roman"/>
          <w:sz w:val="28"/>
          <w:szCs w:val="28"/>
        </w:rPr>
        <w:t>школьникам</w:t>
      </w:r>
      <w:r w:rsidR="007F106A" w:rsidRPr="006A36D2">
        <w:rPr>
          <w:rFonts w:ascii="Times New Roman" w:hAnsi="Times New Roman" w:cs="Times New Roman"/>
          <w:sz w:val="28"/>
          <w:szCs w:val="28"/>
        </w:rPr>
        <w:t xml:space="preserve"> овладеть приемами, которые позволят им самостоятельно расширятьприобретенные знания, т.е. научить оперативно</w:t>
      </w:r>
    </w:p>
    <w:p w:rsidR="007F106A" w:rsidRPr="006A36D2" w:rsidRDefault="007F106A"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искать</w:t>
      </w:r>
      <w:r w:rsidR="005A078D" w:rsidRPr="006A36D2">
        <w:rPr>
          <w:rFonts w:ascii="Times New Roman" w:hAnsi="Times New Roman" w:cs="Times New Roman"/>
          <w:sz w:val="28"/>
          <w:szCs w:val="28"/>
        </w:rPr>
        <w:t xml:space="preserve"> информацию, структурировать ее и </w:t>
      </w:r>
      <w:r w:rsidRPr="006A36D2">
        <w:rPr>
          <w:rFonts w:ascii="Times New Roman" w:hAnsi="Times New Roman" w:cs="Times New Roman"/>
          <w:sz w:val="28"/>
          <w:szCs w:val="28"/>
        </w:rPr>
        <w:t>находить оптимальный способ обработки;</w:t>
      </w:r>
    </w:p>
    <w:p w:rsidR="007F106A" w:rsidRPr="006A36D2" w:rsidRDefault="005A078D"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 </w:t>
      </w:r>
      <w:r w:rsidR="007F106A" w:rsidRPr="006A36D2">
        <w:rPr>
          <w:rFonts w:ascii="Times New Roman" w:hAnsi="Times New Roman" w:cs="Times New Roman"/>
          <w:sz w:val="28"/>
          <w:szCs w:val="28"/>
        </w:rPr>
        <w:t xml:space="preserve">способствовать развитию творческого потенциала </w:t>
      </w:r>
      <w:r w:rsidRPr="006A36D2">
        <w:rPr>
          <w:rFonts w:ascii="Times New Roman" w:hAnsi="Times New Roman" w:cs="Times New Roman"/>
          <w:sz w:val="28"/>
          <w:szCs w:val="28"/>
        </w:rPr>
        <w:t>школьников</w:t>
      </w:r>
      <w:r w:rsidR="007F106A" w:rsidRPr="006A36D2">
        <w:rPr>
          <w:rFonts w:ascii="Times New Roman" w:hAnsi="Times New Roman" w:cs="Times New Roman"/>
          <w:sz w:val="28"/>
          <w:szCs w:val="28"/>
        </w:rPr>
        <w:t>;</w:t>
      </w:r>
    </w:p>
    <w:p w:rsidR="007F106A" w:rsidRPr="006A36D2" w:rsidRDefault="005A078D" w:rsidP="00CF2198">
      <w:pPr>
        <w:jc w:val="both"/>
        <w:rPr>
          <w:rFonts w:ascii="Times New Roman" w:hAnsi="Times New Roman" w:cs="Times New Roman"/>
          <w:sz w:val="28"/>
          <w:szCs w:val="28"/>
        </w:rPr>
      </w:pPr>
      <w:r w:rsidRPr="006A36D2">
        <w:rPr>
          <w:rFonts w:ascii="Times New Roman" w:hAnsi="Times New Roman" w:cs="Times New Roman"/>
          <w:sz w:val="28"/>
          <w:szCs w:val="28"/>
        </w:rPr>
        <w:t xml:space="preserve">   - </w:t>
      </w:r>
      <w:r w:rsidR="007F106A" w:rsidRPr="006A36D2">
        <w:rPr>
          <w:rFonts w:ascii="Times New Roman" w:hAnsi="Times New Roman" w:cs="Times New Roman"/>
          <w:sz w:val="28"/>
          <w:szCs w:val="28"/>
        </w:rPr>
        <w:t xml:space="preserve">создать условия для формирования адекватной самооценкиу </w:t>
      </w:r>
      <w:r w:rsidRPr="006A36D2">
        <w:rPr>
          <w:rFonts w:ascii="Times New Roman" w:hAnsi="Times New Roman" w:cs="Times New Roman"/>
          <w:sz w:val="28"/>
          <w:szCs w:val="28"/>
        </w:rPr>
        <w:t>учащихся</w:t>
      </w:r>
      <w:r w:rsidR="007F106A" w:rsidRPr="006A36D2">
        <w:rPr>
          <w:rFonts w:ascii="Times New Roman" w:hAnsi="Times New Roman" w:cs="Times New Roman"/>
          <w:sz w:val="28"/>
          <w:szCs w:val="28"/>
        </w:rPr>
        <w:t>;</w:t>
      </w:r>
    </w:p>
    <w:p w:rsidR="007F106A" w:rsidRPr="006A36D2" w:rsidRDefault="005A078D"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lastRenderedPageBreak/>
        <w:t xml:space="preserve"> -</w:t>
      </w:r>
      <w:r w:rsidR="007F106A" w:rsidRPr="006A36D2">
        <w:rPr>
          <w:rFonts w:ascii="Times New Roman" w:hAnsi="Times New Roman" w:cs="Times New Roman"/>
          <w:sz w:val="28"/>
          <w:szCs w:val="28"/>
        </w:rPr>
        <w:t xml:space="preserve"> сформировать систему комплексного мониторинга уровня развития универсальных учебных действий у учащихся;</w:t>
      </w:r>
    </w:p>
    <w:p w:rsidR="007F106A" w:rsidRPr="006A36D2" w:rsidRDefault="005A078D"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 способств</w:t>
      </w:r>
      <w:r w:rsidRPr="006A36D2">
        <w:rPr>
          <w:rFonts w:ascii="Times New Roman" w:hAnsi="Times New Roman" w:cs="Times New Roman"/>
          <w:sz w:val="28"/>
          <w:szCs w:val="28"/>
        </w:rPr>
        <w:t>овать</w:t>
      </w:r>
      <w:r w:rsidR="007F106A" w:rsidRPr="006A36D2">
        <w:rPr>
          <w:rFonts w:ascii="Times New Roman" w:hAnsi="Times New Roman" w:cs="Times New Roman"/>
          <w:sz w:val="28"/>
          <w:szCs w:val="28"/>
        </w:rPr>
        <w:t xml:space="preserve"> формированию коммуникабельности, умению работать в команде.</w:t>
      </w:r>
    </w:p>
    <w:p w:rsidR="00053DAB" w:rsidRPr="006A36D2" w:rsidRDefault="005A078D" w:rsidP="005A078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w:t>
      </w:r>
      <w:r w:rsidR="00D364DC" w:rsidRPr="00D364DC">
        <w:rPr>
          <w:rFonts w:ascii="Times New Roman" w:hAnsi="Times New Roman" w:cs="Times New Roman"/>
          <w:sz w:val="28"/>
          <w:szCs w:val="28"/>
        </w:rPr>
        <w:t xml:space="preserve">  </w:t>
      </w:r>
      <w:r w:rsidRPr="006A36D2">
        <w:rPr>
          <w:rFonts w:ascii="Times New Roman" w:hAnsi="Times New Roman" w:cs="Times New Roman"/>
          <w:sz w:val="28"/>
          <w:szCs w:val="28"/>
        </w:rPr>
        <w:t>Данные</w:t>
      </w:r>
      <w:r w:rsidR="007F106A" w:rsidRPr="006A36D2">
        <w:rPr>
          <w:rFonts w:ascii="Times New Roman" w:hAnsi="Times New Roman" w:cs="Times New Roman"/>
          <w:sz w:val="28"/>
          <w:szCs w:val="28"/>
        </w:rPr>
        <w:t xml:space="preserve"> задачи</w:t>
      </w:r>
      <w:r w:rsidRPr="006A36D2">
        <w:rPr>
          <w:rFonts w:ascii="Times New Roman" w:hAnsi="Times New Roman" w:cs="Times New Roman"/>
          <w:sz w:val="28"/>
          <w:szCs w:val="28"/>
        </w:rPr>
        <w:t xml:space="preserve"> я выполняю</w:t>
      </w:r>
      <w:r w:rsidR="007F106A" w:rsidRPr="006A36D2">
        <w:rPr>
          <w:rFonts w:ascii="Times New Roman" w:hAnsi="Times New Roman" w:cs="Times New Roman"/>
          <w:sz w:val="28"/>
          <w:szCs w:val="28"/>
        </w:rPr>
        <w:t xml:space="preserve"> на всех этапах образовательного процесса (как в плановой, так и во внеурочной деятельности), выстраивая свою деятельность в рамках образовательных программ, которые определяют цели, задачи, содержание обучения, программное, методическое и техническое обеспечение, принципы использования программ и критерии оценки их эффективности.</w:t>
      </w:r>
    </w:p>
    <w:p w:rsidR="007F106A" w:rsidRPr="006A36D2" w:rsidRDefault="00D364DC" w:rsidP="005A078D">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В структуру универсальных учебных действий входят:</w:t>
      </w:r>
    </w:p>
    <w:p w:rsidR="007F106A" w:rsidRPr="006A36D2" w:rsidRDefault="007F106A" w:rsidP="0025556D">
      <w:pPr>
        <w:spacing w:after="0"/>
        <w:jc w:val="both"/>
        <w:rPr>
          <w:rFonts w:ascii="Times New Roman" w:hAnsi="Times New Roman" w:cs="Times New Roman"/>
          <w:sz w:val="28"/>
          <w:szCs w:val="28"/>
        </w:rPr>
      </w:pPr>
      <w:proofErr w:type="gramStart"/>
      <w:r w:rsidRPr="006A36D2">
        <w:rPr>
          <w:rFonts w:ascii="Times New Roman" w:hAnsi="Times New Roman" w:cs="Times New Roman"/>
          <w:b/>
          <w:sz w:val="28"/>
          <w:szCs w:val="28"/>
        </w:rPr>
        <w:t>Личностн</w:t>
      </w:r>
      <w:r w:rsidR="005A078D" w:rsidRPr="006A36D2">
        <w:rPr>
          <w:rFonts w:ascii="Times New Roman" w:hAnsi="Times New Roman" w:cs="Times New Roman"/>
          <w:b/>
          <w:sz w:val="28"/>
          <w:szCs w:val="28"/>
        </w:rPr>
        <w:t>ы</w:t>
      </w:r>
      <w:r w:rsidRPr="006A36D2">
        <w:rPr>
          <w:rFonts w:ascii="Times New Roman" w:hAnsi="Times New Roman" w:cs="Times New Roman"/>
          <w:b/>
          <w:sz w:val="28"/>
          <w:szCs w:val="28"/>
        </w:rPr>
        <w:t>е</w:t>
      </w:r>
      <w:proofErr w:type="gramEnd"/>
      <w:r w:rsidR="005A078D" w:rsidRPr="006A36D2">
        <w:rPr>
          <w:rFonts w:ascii="Times New Roman" w:hAnsi="Times New Roman" w:cs="Times New Roman"/>
          <w:b/>
          <w:sz w:val="28"/>
          <w:szCs w:val="28"/>
        </w:rPr>
        <w:t xml:space="preserve"> УУД</w:t>
      </w:r>
      <w:r w:rsidRPr="006A36D2">
        <w:rPr>
          <w:rFonts w:ascii="Times New Roman" w:hAnsi="Times New Roman" w:cs="Times New Roman"/>
          <w:sz w:val="28"/>
          <w:szCs w:val="28"/>
        </w:rPr>
        <w:t xml:space="preserve"> (самоопределение, </w:t>
      </w:r>
      <w:proofErr w:type="spellStart"/>
      <w:r w:rsidRPr="006A36D2">
        <w:rPr>
          <w:rFonts w:ascii="Times New Roman" w:hAnsi="Times New Roman" w:cs="Times New Roman"/>
          <w:sz w:val="28"/>
          <w:szCs w:val="28"/>
        </w:rPr>
        <w:t>смыслообразование</w:t>
      </w:r>
      <w:proofErr w:type="spellEnd"/>
      <w:r w:rsidRPr="006A36D2">
        <w:rPr>
          <w:rFonts w:ascii="Times New Roman" w:hAnsi="Times New Roman" w:cs="Times New Roman"/>
          <w:sz w:val="28"/>
          <w:szCs w:val="28"/>
        </w:rPr>
        <w:t>, нравственная и эстетическая оценка). Они позволяют нам сделать обучение осмысленным, связав его с реальными жизненными целями и ситуациями. Личные действия направлены на осознание, исследование и принятие жизненных ценностей, позволяют сориентироваться в моральных нормах и правилах, выработать свою жизненную позицию по отношению к миру.</w:t>
      </w:r>
    </w:p>
    <w:p w:rsidR="007F106A" w:rsidRPr="006A36D2" w:rsidRDefault="007F106A" w:rsidP="0025556D">
      <w:pPr>
        <w:spacing w:after="0"/>
        <w:jc w:val="both"/>
        <w:rPr>
          <w:rFonts w:ascii="Times New Roman" w:hAnsi="Times New Roman" w:cs="Times New Roman"/>
          <w:sz w:val="28"/>
          <w:szCs w:val="28"/>
        </w:rPr>
      </w:pPr>
      <w:proofErr w:type="gramStart"/>
      <w:r w:rsidRPr="006A36D2">
        <w:rPr>
          <w:rFonts w:ascii="Times New Roman" w:hAnsi="Times New Roman" w:cs="Times New Roman"/>
          <w:b/>
          <w:sz w:val="28"/>
          <w:szCs w:val="28"/>
        </w:rPr>
        <w:t>Регулятивн</w:t>
      </w:r>
      <w:r w:rsidR="0025556D" w:rsidRPr="006A36D2">
        <w:rPr>
          <w:rFonts w:ascii="Times New Roman" w:hAnsi="Times New Roman" w:cs="Times New Roman"/>
          <w:b/>
          <w:sz w:val="28"/>
          <w:szCs w:val="28"/>
        </w:rPr>
        <w:t>ы</w:t>
      </w:r>
      <w:r w:rsidRPr="006A36D2">
        <w:rPr>
          <w:rFonts w:ascii="Times New Roman" w:hAnsi="Times New Roman" w:cs="Times New Roman"/>
          <w:b/>
          <w:sz w:val="28"/>
          <w:szCs w:val="28"/>
        </w:rPr>
        <w:t>е</w:t>
      </w:r>
      <w:r w:rsidR="0025556D" w:rsidRPr="006A36D2">
        <w:rPr>
          <w:rFonts w:ascii="Times New Roman" w:hAnsi="Times New Roman" w:cs="Times New Roman"/>
          <w:b/>
          <w:sz w:val="28"/>
          <w:szCs w:val="28"/>
        </w:rPr>
        <w:t xml:space="preserve"> УУД</w:t>
      </w:r>
      <w:r w:rsidR="0025556D" w:rsidRPr="006A36D2">
        <w:rPr>
          <w:rFonts w:ascii="Times New Roman" w:hAnsi="Times New Roman" w:cs="Times New Roman"/>
          <w:sz w:val="28"/>
          <w:szCs w:val="28"/>
        </w:rPr>
        <w:t xml:space="preserve"> (</w:t>
      </w:r>
      <w:r w:rsidRPr="006A36D2">
        <w:rPr>
          <w:rFonts w:ascii="Times New Roman" w:hAnsi="Times New Roman" w:cs="Times New Roman"/>
          <w:sz w:val="28"/>
          <w:szCs w:val="28"/>
        </w:rPr>
        <w:t>управление</w:t>
      </w:r>
      <w:r w:rsidR="0025556D" w:rsidRPr="006A36D2">
        <w:rPr>
          <w:rFonts w:ascii="Times New Roman" w:hAnsi="Times New Roman" w:cs="Times New Roman"/>
          <w:sz w:val="28"/>
          <w:szCs w:val="28"/>
        </w:rPr>
        <w:t xml:space="preserve">, </w:t>
      </w:r>
      <w:r w:rsidRPr="006A36D2">
        <w:rPr>
          <w:rFonts w:ascii="Times New Roman" w:hAnsi="Times New Roman" w:cs="Times New Roman"/>
          <w:sz w:val="28"/>
          <w:szCs w:val="28"/>
        </w:rPr>
        <w:t>постановка целей, планирование, прогнозирование, контроль, коррекция, оценка, саморегулирование).</w:t>
      </w:r>
      <w:proofErr w:type="gramEnd"/>
      <w:r w:rsidRPr="006A36D2">
        <w:rPr>
          <w:rFonts w:ascii="Times New Roman" w:hAnsi="Times New Roman" w:cs="Times New Roman"/>
          <w:sz w:val="28"/>
          <w:szCs w:val="28"/>
        </w:rPr>
        <w:t xml:space="preserve"> Они предоставляют возможность управлять познавательной и образовательной деятельностью путем постановки целей, планирования, мониторинга, корректировки своих действий, оценки успешности обучения.</w:t>
      </w:r>
    </w:p>
    <w:p w:rsidR="007F106A" w:rsidRPr="006A36D2" w:rsidRDefault="007F106A" w:rsidP="0025556D">
      <w:pPr>
        <w:spacing w:after="0"/>
        <w:jc w:val="both"/>
        <w:rPr>
          <w:rFonts w:ascii="Times New Roman" w:hAnsi="Times New Roman" w:cs="Times New Roman"/>
          <w:sz w:val="28"/>
          <w:szCs w:val="28"/>
        </w:rPr>
      </w:pPr>
      <w:r w:rsidRPr="006A36D2">
        <w:rPr>
          <w:rFonts w:ascii="Times New Roman" w:hAnsi="Times New Roman" w:cs="Times New Roman"/>
          <w:b/>
          <w:sz w:val="28"/>
          <w:szCs w:val="28"/>
        </w:rPr>
        <w:t>Когнитивные У</w:t>
      </w:r>
      <w:r w:rsidR="0025556D" w:rsidRPr="006A36D2">
        <w:rPr>
          <w:rFonts w:ascii="Times New Roman" w:hAnsi="Times New Roman" w:cs="Times New Roman"/>
          <w:b/>
          <w:sz w:val="28"/>
          <w:szCs w:val="28"/>
        </w:rPr>
        <w:t>УД</w:t>
      </w:r>
      <w:r w:rsidRPr="006A36D2">
        <w:rPr>
          <w:rFonts w:ascii="Times New Roman" w:hAnsi="Times New Roman" w:cs="Times New Roman"/>
          <w:sz w:val="28"/>
          <w:szCs w:val="28"/>
        </w:rPr>
        <w:t xml:space="preserve"> (общеобразовательные универсальные действия, логические универсальные действия, постановка и решение задач). Они включают в себя действия по исследованию, поиску, отбору и структурированию необходимой информации, моделированию изучаемого контента.</w:t>
      </w:r>
    </w:p>
    <w:p w:rsidR="007F106A" w:rsidRPr="006A36D2" w:rsidRDefault="007F106A" w:rsidP="0025556D">
      <w:pPr>
        <w:spacing w:after="0"/>
        <w:jc w:val="both"/>
        <w:rPr>
          <w:rFonts w:ascii="Times New Roman" w:hAnsi="Times New Roman" w:cs="Times New Roman"/>
          <w:sz w:val="28"/>
          <w:szCs w:val="28"/>
        </w:rPr>
      </w:pPr>
      <w:r w:rsidRPr="006A36D2">
        <w:rPr>
          <w:rFonts w:ascii="Times New Roman" w:hAnsi="Times New Roman" w:cs="Times New Roman"/>
          <w:b/>
          <w:sz w:val="28"/>
          <w:szCs w:val="28"/>
        </w:rPr>
        <w:t>Коммуникативн</w:t>
      </w:r>
      <w:r w:rsidR="0025556D" w:rsidRPr="006A36D2">
        <w:rPr>
          <w:rFonts w:ascii="Times New Roman" w:hAnsi="Times New Roman" w:cs="Times New Roman"/>
          <w:b/>
          <w:sz w:val="28"/>
          <w:szCs w:val="28"/>
        </w:rPr>
        <w:t>ыеУУД</w:t>
      </w:r>
      <w:r w:rsidRPr="006A36D2">
        <w:rPr>
          <w:rFonts w:ascii="Times New Roman" w:hAnsi="Times New Roman" w:cs="Times New Roman"/>
          <w:sz w:val="28"/>
          <w:szCs w:val="28"/>
        </w:rPr>
        <w:t xml:space="preserve"> (планирование учебного сотрудничества, постановка вопросов, разрешение конфликтов, контроль, коррекция). Они предоставляют возможности для сотрудничества: умение слышать, слушать и понимать партнера, планировать и координировать совместную деятельность, распределять роли, взаимно контролировать действия друг друга, уметь вести переговоры, вести дискуссию, правильно выражать свои мысли, поддерживать друг друга и эффективно сотрудничать как с учителем, так и со сверстниками.</w:t>
      </w:r>
    </w:p>
    <w:p w:rsidR="007F106A" w:rsidRPr="006A36D2" w:rsidRDefault="0025556D" w:rsidP="00CF2198">
      <w:pPr>
        <w:jc w:val="both"/>
        <w:rPr>
          <w:rFonts w:ascii="Times New Roman" w:hAnsi="Times New Roman" w:cs="Times New Roman"/>
          <w:sz w:val="28"/>
          <w:szCs w:val="28"/>
        </w:rPr>
      </w:pPr>
      <w:r w:rsidRPr="006A36D2">
        <w:rPr>
          <w:rFonts w:ascii="Times New Roman" w:hAnsi="Times New Roman" w:cs="Times New Roman"/>
          <w:sz w:val="28"/>
          <w:szCs w:val="28"/>
        </w:rPr>
        <w:t xml:space="preserve">    Я пришла </w:t>
      </w:r>
      <w:r w:rsidR="007F106A" w:rsidRPr="006A36D2">
        <w:rPr>
          <w:rFonts w:ascii="Times New Roman" w:hAnsi="Times New Roman" w:cs="Times New Roman"/>
          <w:sz w:val="28"/>
          <w:szCs w:val="28"/>
        </w:rPr>
        <w:t xml:space="preserve"> к выводу, что необходимо строить процесс обучения не только как процесс усвоения системы знаний, умений и компетенций, составляющих инструментальную основу учебной деятельности </w:t>
      </w:r>
      <w:r w:rsidRPr="006A36D2">
        <w:rPr>
          <w:rFonts w:ascii="Times New Roman" w:hAnsi="Times New Roman" w:cs="Times New Roman"/>
          <w:sz w:val="28"/>
          <w:szCs w:val="28"/>
        </w:rPr>
        <w:t>учеников</w:t>
      </w:r>
      <w:r w:rsidR="007F106A" w:rsidRPr="006A36D2">
        <w:rPr>
          <w:rFonts w:ascii="Times New Roman" w:hAnsi="Times New Roman" w:cs="Times New Roman"/>
          <w:sz w:val="28"/>
          <w:szCs w:val="28"/>
        </w:rPr>
        <w:t>, но и как процесс личностного развития.</w:t>
      </w:r>
    </w:p>
    <w:p w:rsidR="007F106A" w:rsidRPr="006A36D2" w:rsidRDefault="00D364DC" w:rsidP="0025556D">
      <w:pPr>
        <w:spacing w:after="0"/>
        <w:jc w:val="both"/>
        <w:rPr>
          <w:rFonts w:ascii="Times New Roman" w:hAnsi="Times New Roman" w:cs="Times New Roman"/>
          <w:sz w:val="28"/>
          <w:szCs w:val="28"/>
        </w:rPr>
      </w:pPr>
      <w:r w:rsidRPr="00D364DC">
        <w:rPr>
          <w:rFonts w:ascii="Times New Roman" w:hAnsi="Times New Roman" w:cs="Times New Roman"/>
          <w:sz w:val="28"/>
          <w:szCs w:val="28"/>
        </w:rPr>
        <w:lastRenderedPageBreak/>
        <w:t xml:space="preserve">   </w:t>
      </w:r>
      <w:r w:rsidR="007F106A" w:rsidRPr="006A36D2">
        <w:rPr>
          <w:rFonts w:ascii="Times New Roman" w:hAnsi="Times New Roman" w:cs="Times New Roman"/>
          <w:sz w:val="28"/>
          <w:szCs w:val="28"/>
        </w:rPr>
        <w:t>В своей работе я стараюсь придерживаться следующих правил:</w:t>
      </w:r>
    </w:p>
    <w:p w:rsidR="007F106A" w:rsidRPr="006A36D2" w:rsidRDefault="0025556D" w:rsidP="0025556D">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Н</w:t>
      </w:r>
      <w:r w:rsidR="007F106A" w:rsidRPr="006A36D2">
        <w:rPr>
          <w:rFonts w:ascii="Times New Roman" w:hAnsi="Times New Roman" w:cs="Times New Roman"/>
          <w:sz w:val="28"/>
          <w:szCs w:val="28"/>
        </w:rPr>
        <w:t xml:space="preserve">апример, уже на первых уроках я ставлю перед </w:t>
      </w:r>
      <w:r w:rsidRPr="006A36D2">
        <w:rPr>
          <w:rFonts w:ascii="Times New Roman" w:hAnsi="Times New Roman" w:cs="Times New Roman"/>
          <w:sz w:val="28"/>
          <w:szCs w:val="28"/>
        </w:rPr>
        <w:t>учениками</w:t>
      </w:r>
      <w:r w:rsidR="007F106A" w:rsidRPr="006A36D2">
        <w:rPr>
          <w:rFonts w:ascii="Times New Roman" w:hAnsi="Times New Roman" w:cs="Times New Roman"/>
          <w:sz w:val="28"/>
          <w:szCs w:val="28"/>
        </w:rPr>
        <w:t xml:space="preserve"> учебные задачи, и сначала вместе с учителем, а затем самостоятельно он</w:t>
      </w:r>
      <w:r w:rsidRPr="006A36D2">
        <w:rPr>
          <w:rFonts w:ascii="Times New Roman" w:hAnsi="Times New Roman" w:cs="Times New Roman"/>
          <w:sz w:val="28"/>
          <w:szCs w:val="28"/>
        </w:rPr>
        <w:t>и</w:t>
      </w:r>
      <w:r w:rsidR="007F106A" w:rsidRPr="006A36D2">
        <w:rPr>
          <w:rFonts w:ascii="Times New Roman" w:hAnsi="Times New Roman" w:cs="Times New Roman"/>
          <w:sz w:val="28"/>
          <w:szCs w:val="28"/>
        </w:rPr>
        <w:t xml:space="preserve"> объясня</w:t>
      </w:r>
      <w:r w:rsidRPr="006A36D2">
        <w:rPr>
          <w:rFonts w:ascii="Times New Roman" w:hAnsi="Times New Roman" w:cs="Times New Roman"/>
          <w:sz w:val="28"/>
          <w:szCs w:val="28"/>
        </w:rPr>
        <w:t>ю</w:t>
      </w:r>
      <w:r w:rsidR="007F106A" w:rsidRPr="006A36D2">
        <w:rPr>
          <w:rFonts w:ascii="Times New Roman" w:hAnsi="Times New Roman" w:cs="Times New Roman"/>
          <w:sz w:val="28"/>
          <w:szCs w:val="28"/>
        </w:rPr>
        <w:t>т последовательность учебных операций (действий), которые он</w:t>
      </w:r>
      <w:r w:rsidRPr="006A36D2">
        <w:rPr>
          <w:rFonts w:ascii="Times New Roman" w:hAnsi="Times New Roman" w:cs="Times New Roman"/>
          <w:sz w:val="28"/>
          <w:szCs w:val="28"/>
        </w:rPr>
        <w:t>и</w:t>
      </w:r>
      <w:r w:rsidR="007F106A" w:rsidRPr="006A36D2">
        <w:rPr>
          <w:rFonts w:ascii="Times New Roman" w:hAnsi="Times New Roman" w:cs="Times New Roman"/>
          <w:sz w:val="28"/>
          <w:szCs w:val="28"/>
        </w:rPr>
        <w:t xml:space="preserve"> выполняет для их решения.</w:t>
      </w:r>
    </w:p>
    <w:p w:rsidR="007F106A" w:rsidRPr="006A36D2" w:rsidRDefault="00D364DC" w:rsidP="0025556D">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Перед началом принятия решения составляется совместный план действий.</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привлекает детей к открытию новых знаний. Они вместе обсуждают, для чего нужны те или иные знания, как они пригодятся в жизни.</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обучает детей навыкам, которые им пригодятся в работе с информацией - пересказу, составлению плана, методам эффективного запоминания, знакомит их с различными источниками, используемыми для поиска информации. В процессе учебной деятельности у детей развиваются память и мышление.</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Учитель и </w:t>
      </w:r>
      <w:r w:rsidR="0025556D" w:rsidRPr="006A36D2">
        <w:rPr>
          <w:rFonts w:ascii="Times New Roman" w:hAnsi="Times New Roman" w:cs="Times New Roman"/>
          <w:sz w:val="28"/>
          <w:szCs w:val="28"/>
        </w:rPr>
        <w:t>ученик</w:t>
      </w:r>
      <w:r w:rsidR="007F106A" w:rsidRPr="006A36D2">
        <w:rPr>
          <w:rFonts w:ascii="Times New Roman" w:hAnsi="Times New Roman" w:cs="Times New Roman"/>
          <w:sz w:val="28"/>
          <w:szCs w:val="28"/>
        </w:rPr>
        <w:t xml:space="preserve"> общаются с позиции сотрудничества; учитель показывает, как распределять роли и обязанности, работая в команде. В то же время я стараюсь вовлекать всех в учебный процесс, а также поощрять образовательное сотрудничество между учащимися</w:t>
      </w:r>
      <w:r w:rsidR="0025556D" w:rsidRPr="006A36D2">
        <w:rPr>
          <w:rFonts w:ascii="Times New Roman" w:hAnsi="Times New Roman" w:cs="Times New Roman"/>
          <w:sz w:val="28"/>
          <w:szCs w:val="28"/>
        </w:rPr>
        <w:t>, учениками</w:t>
      </w:r>
      <w:r w:rsidR="007F106A" w:rsidRPr="006A36D2">
        <w:rPr>
          <w:rFonts w:ascii="Times New Roman" w:hAnsi="Times New Roman" w:cs="Times New Roman"/>
          <w:sz w:val="28"/>
          <w:szCs w:val="28"/>
        </w:rPr>
        <w:t xml:space="preserve"> и преподавателем. В совместной деятельности </w:t>
      </w:r>
      <w:r w:rsidR="0025556D" w:rsidRPr="006A36D2">
        <w:rPr>
          <w:rFonts w:ascii="Times New Roman" w:hAnsi="Times New Roman" w:cs="Times New Roman"/>
          <w:sz w:val="28"/>
          <w:szCs w:val="28"/>
        </w:rPr>
        <w:t>школьников</w:t>
      </w:r>
      <w:r w:rsidR="007F106A" w:rsidRPr="006A36D2">
        <w:rPr>
          <w:rFonts w:ascii="Times New Roman" w:hAnsi="Times New Roman" w:cs="Times New Roman"/>
          <w:sz w:val="28"/>
          <w:szCs w:val="28"/>
        </w:rPr>
        <w:t xml:space="preserve"> формируются общечеловеческие ценности.</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обучает детей приемам работы в группах, дети вместе с учителем исследуют, как прийти к общему решению при работе в группах, анализируют учебные конфликты и находят способы их совместного решения.</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не сравнивает детей друг с другом, а показывает достижения ребенка по сравнению с его вчерашними достижениями.</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учит разным способам выражения своих мыслей, искусству спорить, отстаивать собственное мнение, уважать мнение других.</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Учитель показывает и объясняет, почему была сделана та или иная отметка, учит детей оценивать работу по критериям и самостоятельно выбирать критерии оценки. В соответствии с этими критериями </w:t>
      </w:r>
      <w:r w:rsidR="00733D7A">
        <w:rPr>
          <w:rFonts w:ascii="Times New Roman" w:hAnsi="Times New Roman" w:cs="Times New Roman"/>
          <w:sz w:val="28"/>
          <w:szCs w:val="28"/>
        </w:rPr>
        <w:t>учеников</w:t>
      </w:r>
      <w:r w:rsidR="007F106A" w:rsidRPr="006A36D2">
        <w:rPr>
          <w:rFonts w:ascii="Times New Roman" w:hAnsi="Times New Roman" w:cs="Times New Roman"/>
          <w:sz w:val="28"/>
          <w:szCs w:val="28"/>
        </w:rPr>
        <w:t xml:space="preserve"> учат оценивать свою работу.</w:t>
      </w:r>
    </w:p>
    <w:p w:rsidR="007F106A" w:rsidRPr="006A36D2" w:rsidRDefault="00D364DC" w:rsidP="002555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и ученики вместе решают возникающие проблемы в обучении</w:t>
      </w:r>
      <w:r w:rsidR="00B443A0" w:rsidRPr="006A36D2">
        <w:rPr>
          <w:rFonts w:ascii="Times New Roman" w:hAnsi="Times New Roman" w:cs="Times New Roman"/>
          <w:sz w:val="28"/>
          <w:szCs w:val="28"/>
        </w:rPr>
        <w:t xml:space="preserve">, при этом школьникам </w:t>
      </w:r>
      <w:r w:rsidR="007F106A" w:rsidRPr="006A36D2">
        <w:rPr>
          <w:rFonts w:ascii="Times New Roman" w:hAnsi="Times New Roman" w:cs="Times New Roman"/>
          <w:sz w:val="28"/>
          <w:szCs w:val="28"/>
        </w:rPr>
        <w:t xml:space="preserve">предоставляется возможность самостоятельно выбирать задания из </w:t>
      </w:r>
      <w:proofErr w:type="gramStart"/>
      <w:r w:rsidR="007F106A" w:rsidRPr="006A36D2">
        <w:rPr>
          <w:rFonts w:ascii="Times New Roman" w:hAnsi="Times New Roman" w:cs="Times New Roman"/>
          <w:sz w:val="28"/>
          <w:szCs w:val="28"/>
        </w:rPr>
        <w:t>предложенных</w:t>
      </w:r>
      <w:proofErr w:type="gramEnd"/>
      <w:r w:rsidR="007F106A" w:rsidRPr="006A36D2">
        <w:rPr>
          <w:rFonts w:ascii="Times New Roman" w:hAnsi="Times New Roman" w:cs="Times New Roman"/>
          <w:sz w:val="28"/>
          <w:szCs w:val="28"/>
        </w:rPr>
        <w:t>.</w:t>
      </w:r>
    </w:p>
    <w:p w:rsidR="007F106A" w:rsidRPr="006A36D2" w:rsidRDefault="00D364DC" w:rsidP="00B443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Учитель учит детей планировать свою работу и свой досуг.</w:t>
      </w:r>
    </w:p>
    <w:p w:rsidR="007F106A" w:rsidRPr="006A36D2" w:rsidRDefault="00D364DC" w:rsidP="00B443A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Формирование УУД в учебном процессе осуществляется в контексте различных учебных предметов.</w:t>
      </w:r>
    </w:p>
    <w:p w:rsidR="00B443A0" w:rsidRPr="006A36D2" w:rsidRDefault="00D364DC" w:rsidP="00B443A0">
      <w:pPr>
        <w:spacing w:after="0"/>
        <w:jc w:val="both"/>
        <w:rPr>
          <w:rFonts w:ascii="Times New Roman" w:hAnsi="Times New Roman" w:cs="Times New Roman"/>
          <w:sz w:val="28"/>
          <w:szCs w:val="28"/>
        </w:rPr>
      </w:pPr>
      <w:r w:rsidRPr="00D364DC">
        <w:rPr>
          <w:rFonts w:ascii="Times New Roman" w:hAnsi="Times New Roman" w:cs="Times New Roman"/>
          <w:sz w:val="28"/>
          <w:szCs w:val="28"/>
        </w:rPr>
        <w:lastRenderedPageBreak/>
        <w:t xml:space="preserve">       </w:t>
      </w:r>
      <w:r w:rsidR="007F106A" w:rsidRPr="006A36D2">
        <w:rPr>
          <w:rFonts w:ascii="Times New Roman" w:hAnsi="Times New Roman" w:cs="Times New Roman"/>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определенных УУД. </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Например:</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b/>
          <w:sz w:val="28"/>
          <w:szCs w:val="28"/>
        </w:rPr>
        <w:t xml:space="preserve">Коммуникативные </w:t>
      </w:r>
      <w:r w:rsidR="00B443A0" w:rsidRPr="006A36D2">
        <w:rPr>
          <w:rFonts w:ascii="Times New Roman" w:hAnsi="Times New Roman" w:cs="Times New Roman"/>
          <w:b/>
          <w:sz w:val="28"/>
          <w:szCs w:val="28"/>
        </w:rPr>
        <w:t>УУД</w:t>
      </w:r>
      <w:r w:rsidRPr="006A36D2">
        <w:rPr>
          <w:rFonts w:ascii="Times New Roman" w:hAnsi="Times New Roman" w:cs="Times New Roman"/>
          <w:sz w:val="28"/>
          <w:szCs w:val="28"/>
        </w:rPr>
        <w:t xml:space="preserve"> формируются, когда:</w:t>
      </w:r>
    </w:p>
    <w:p w:rsidR="007F106A"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 ученик</w:t>
      </w:r>
      <w:r w:rsidR="007F106A" w:rsidRPr="006A36D2">
        <w:rPr>
          <w:rFonts w:ascii="Times New Roman" w:hAnsi="Times New Roman" w:cs="Times New Roman"/>
          <w:sz w:val="28"/>
          <w:szCs w:val="28"/>
        </w:rPr>
        <w:t xml:space="preserve"> учится отвечать на вопросы;</w:t>
      </w:r>
    </w:p>
    <w:p w:rsidR="007F106A"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-ученик</w:t>
      </w:r>
      <w:r w:rsidR="007F106A" w:rsidRPr="006A36D2">
        <w:rPr>
          <w:rFonts w:ascii="Times New Roman" w:hAnsi="Times New Roman" w:cs="Times New Roman"/>
          <w:sz w:val="28"/>
          <w:szCs w:val="28"/>
        </w:rPr>
        <w:t xml:space="preserve"> учится задавать вопросы;</w:t>
      </w:r>
    </w:p>
    <w:p w:rsidR="007F106A"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-ученик</w:t>
      </w:r>
      <w:r w:rsidR="007F106A" w:rsidRPr="006A36D2">
        <w:rPr>
          <w:rFonts w:ascii="Times New Roman" w:hAnsi="Times New Roman" w:cs="Times New Roman"/>
          <w:sz w:val="28"/>
          <w:szCs w:val="28"/>
        </w:rPr>
        <w:t xml:space="preserve"> учится вести диалог;</w:t>
      </w:r>
    </w:p>
    <w:p w:rsidR="007F106A"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-ученик</w:t>
      </w:r>
      <w:r w:rsidR="007F106A" w:rsidRPr="006A36D2">
        <w:rPr>
          <w:rFonts w:ascii="Times New Roman" w:hAnsi="Times New Roman" w:cs="Times New Roman"/>
          <w:sz w:val="28"/>
          <w:szCs w:val="28"/>
        </w:rPr>
        <w:t xml:space="preserve"> учится пересказывать сюжет;</w:t>
      </w:r>
    </w:p>
    <w:p w:rsidR="007F106A"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w:t>
      </w:r>
      <w:r w:rsidR="007F106A" w:rsidRPr="006A36D2">
        <w:rPr>
          <w:rFonts w:ascii="Times New Roman" w:hAnsi="Times New Roman" w:cs="Times New Roman"/>
          <w:sz w:val="28"/>
          <w:szCs w:val="28"/>
        </w:rPr>
        <w:t xml:space="preserve"> учеников учат слушать – перед этим учитель обычно говорит: "Слушай внимательно".</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b/>
          <w:sz w:val="28"/>
          <w:szCs w:val="28"/>
        </w:rPr>
        <w:t xml:space="preserve">Персональные </w:t>
      </w:r>
      <w:r w:rsidR="006915B9">
        <w:rPr>
          <w:rFonts w:ascii="Times New Roman" w:hAnsi="Times New Roman" w:cs="Times New Roman"/>
          <w:b/>
          <w:sz w:val="28"/>
          <w:szCs w:val="28"/>
        </w:rPr>
        <w:t xml:space="preserve">(личностные) </w:t>
      </w:r>
      <w:r w:rsidR="00B443A0" w:rsidRPr="006A36D2">
        <w:rPr>
          <w:rFonts w:ascii="Times New Roman" w:hAnsi="Times New Roman" w:cs="Times New Roman"/>
          <w:b/>
          <w:sz w:val="28"/>
          <w:szCs w:val="28"/>
        </w:rPr>
        <w:t>УУД</w:t>
      </w:r>
      <w:r w:rsidR="00D364DC" w:rsidRPr="00D364DC">
        <w:rPr>
          <w:rFonts w:ascii="Times New Roman" w:hAnsi="Times New Roman" w:cs="Times New Roman"/>
          <w:b/>
          <w:sz w:val="28"/>
          <w:szCs w:val="28"/>
        </w:rPr>
        <w:t xml:space="preserve"> </w:t>
      </w:r>
      <w:r w:rsidRPr="006A36D2">
        <w:rPr>
          <w:rFonts w:ascii="Times New Roman" w:hAnsi="Times New Roman" w:cs="Times New Roman"/>
          <w:sz w:val="28"/>
          <w:szCs w:val="28"/>
        </w:rPr>
        <w:t>формируются, когда:</w:t>
      </w:r>
    </w:p>
    <w:p w:rsidR="00B443A0"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w:t>
      </w:r>
      <w:r w:rsidR="007F106A" w:rsidRPr="006A36D2">
        <w:rPr>
          <w:rFonts w:ascii="Times New Roman" w:hAnsi="Times New Roman" w:cs="Times New Roman"/>
          <w:sz w:val="28"/>
          <w:szCs w:val="28"/>
        </w:rPr>
        <w:t xml:space="preserve"> преподаватель задает вопросы, способствующие созданию мотивации, т.е. </w:t>
      </w:r>
      <w:proofErr w:type="gramStart"/>
      <w:r w:rsidR="007F106A" w:rsidRPr="006A36D2">
        <w:rPr>
          <w:rFonts w:ascii="Times New Roman" w:hAnsi="Times New Roman" w:cs="Times New Roman"/>
          <w:sz w:val="28"/>
          <w:szCs w:val="28"/>
        </w:rPr>
        <w:t>вопрос</w:t>
      </w:r>
      <w:proofErr w:type="gramEnd"/>
      <w:r w:rsidR="007F106A" w:rsidRPr="006A36D2">
        <w:rPr>
          <w:rFonts w:ascii="Times New Roman" w:hAnsi="Times New Roman" w:cs="Times New Roman"/>
          <w:sz w:val="28"/>
          <w:szCs w:val="28"/>
        </w:rPr>
        <w:t xml:space="preserve"> направлен непосредственно на формирование интереса, любознательности учащихся. Например: "Что бы вы сделали..."</w:t>
      </w:r>
      <w:r w:rsidRPr="006A36D2">
        <w:rPr>
          <w:rFonts w:ascii="Times New Roman" w:hAnsi="Times New Roman" w:cs="Times New Roman"/>
          <w:sz w:val="28"/>
          <w:szCs w:val="28"/>
        </w:rPr>
        <w:t xml:space="preserve">; </w:t>
      </w:r>
    </w:p>
    <w:p w:rsidR="007F106A" w:rsidRPr="006A36D2" w:rsidRDefault="00B443A0"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 преподаватель способствует возникновению личностного, эмоционального отношения учащихся к изучаемой теме. Обычно этому способствуют вопросы: "Как ты себя чувствуешь..."; "Как тебе нравится...".</w:t>
      </w:r>
    </w:p>
    <w:p w:rsidR="007F106A" w:rsidRPr="006A36D2" w:rsidRDefault="00D364DC" w:rsidP="00B443A0">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Главное на уроках в области личностного обучения - это действие по </w:t>
      </w:r>
      <w:proofErr w:type="spellStart"/>
      <w:r w:rsidR="007F106A" w:rsidRPr="006A36D2">
        <w:rPr>
          <w:rFonts w:ascii="Times New Roman" w:hAnsi="Times New Roman" w:cs="Times New Roman"/>
          <w:sz w:val="28"/>
          <w:szCs w:val="28"/>
        </w:rPr>
        <w:t>смыслообразованию</w:t>
      </w:r>
      <w:proofErr w:type="spellEnd"/>
      <w:r w:rsidR="007F106A" w:rsidRPr="006A36D2">
        <w:rPr>
          <w:rFonts w:ascii="Times New Roman" w:hAnsi="Times New Roman" w:cs="Times New Roman"/>
          <w:sz w:val="28"/>
          <w:szCs w:val="28"/>
        </w:rPr>
        <w:t xml:space="preserve">, т.е. установление контакта между целью учебной деятельности и ее мотивом, другими словами, между результатом обучения и тем, что мотивирует деятельность, для которой она осуществляется. </w:t>
      </w:r>
      <w:r w:rsidR="00B443A0" w:rsidRPr="006A36D2">
        <w:rPr>
          <w:rFonts w:ascii="Times New Roman" w:hAnsi="Times New Roman" w:cs="Times New Roman"/>
          <w:sz w:val="28"/>
          <w:szCs w:val="28"/>
        </w:rPr>
        <w:t>Ученик</w:t>
      </w:r>
      <w:r w:rsidR="007F106A" w:rsidRPr="006A36D2">
        <w:rPr>
          <w:rFonts w:ascii="Times New Roman" w:hAnsi="Times New Roman" w:cs="Times New Roman"/>
          <w:sz w:val="28"/>
          <w:szCs w:val="28"/>
        </w:rPr>
        <w:t xml:space="preserve"> должен задать во</w:t>
      </w:r>
      <w:r w:rsidR="00B443A0" w:rsidRPr="006A36D2">
        <w:rPr>
          <w:rFonts w:ascii="Times New Roman" w:hAnsi="Times New Roman" w:cs="Times New Roman"/>
          <w:sz w:val="28"/>
          <w:szCs w:val="28"/>
        </w:rPr>
        <w:t xml:space="preserve">прос "какое значение </w:t>
      </w:r>
      <w:r w:rsidR="007F106A" w:rsidRPr="006A36D2">
        <w:rPr>
          <w:rFonts w:ascii="Times New Roman" w:hAnsi="Times New Roman" w:cs="Times New Roman"/>
          <w:sz w:val="28"/>
          <w:szCs w:val="28"/>
        </w:rPr>
        <w:t>имеет для меня преподавание, изучаемый предмет, материал" и уметь найти на него ответ</w:t>
      </w:r>
      <w:r w:rsidR="00B443A0" w:rsidRPr="006A36D2">
        <w:rPr>
          <w:rFonts w:ascii="Times New Roman" w:hAnsi="Times New Roman" w:cs="Times New Roman"/>
          <w:sz w:val="28"/>
          <w:szCs w:val="28"/>
        </w:rPr>
        <w:t>.</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b/>
          <w:sz w:val="28"/>
          <w:szCs w:val="28"/>
        </w:rPr>
        <w:t xml:space="preserve">Нормативные </w:t>
      </w:r>
      <w:r w:rsidR="006915B9">
        <w:rPr>
          <w:rFonts w:ascii="Times New Roman" w:hAnsi="Times New Roman" w:cs="Times New Roman"/>
          <w:b/>
          <w:sz w:val="28"/>
          <w:szCs w:val="28"/>
        </w:rPr>
        <w:t xml:space="preserve">(регулятивные) </w:t>
      </w:r>
      <w:r w:rsidR="00B443A0" w:rsidRPr="006A36D2">
        <w:rPr>
          <w:rFonts w:ascii="Times New Roman" w:hAnsi="Times New Roman" w:cs="Times New Roman"/>
          <w:b/>
          <w:sz w:val="28"/>
          <w:szCs w:val="28"/>
        </w:rPr>
        <w:t>УУД</w:t>
      </w:r>
      <w:r w:rsidRPr="006A36D2">
        <w:rPr>
          <w:rFonts w:ascii="Times New Roman" w:hAnsi="Times New Roman" w:cs="Times New Roman"/>
          <w:sz w:val="28"/>
          <w:szCs w:val="28"/>
        </w:rPr>
        <w:t xml:space="preserve"> формируются, когда:</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 учитель учит конкретным способам действий: планировать, ставить цель, использовать алгоритм для решения проблемы, оценивать.</w:t>
      </w:r>
    </w:p>
    <w:p w:rsidR="007F106A" w:rsidRPr="006A36D2" w:rsidRDefault="00D364DC" w:rsidP="00B443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Таким образом, </w:t>
      </w:r>
      <w:proofErr w:type="spellStart"/>
      <w:r w:rsidR="007F106A" w:rsidRPr="006A36D2">
        <w:rPr>
          <w:rFonts w:ascii="Times New Roman" w:hAnsi="Times New Roman" w:cs="Times New Roman"/>
          <w:sz w:val="28"/>
          <w:szCs w:val="28"/>
        </w:rPr>
        <w:t>целеполагание</w:t>
      </w:r>
      <w:proofErr w:type="spellEnd"/>
      <w:r w:rsidR="007F106A" w:rsidRPr="006A36D2">
        <w:rPr>
          <w:rFonts w:ascii="Times New Roman" w:hAnsi="Times New Roman" w:cs="Times New Roman"/>
          <w:sz w:val="28"/>
          <w:szCs w:val="28"/>
        </w:rPr>
        <w:t xml:space="preserve">, планирование, овладение способами действий, овладение алгоритмами, оценка собственной деятельности являются основными компонентами регулятивных </w:t>
      </w:r>
      <w:r w:rsidR="00B443A0" w:rsidRPr="006A36D2">
        <w:rPr>
          <w:rFonts w:ascii="Times New Roman" w:hAnsi="Times New Roman" w:cs="Times New Roman"/>
          <w:sz w:val="28"/>
          <w:szCs w:val="28"/>
        </w:rPr>
        <w:t>УУД</w:t>
      </w:r>
      <w:r w:rsidR="007F106A" w:rsidRPr="006A36D2">
        <w:rPr>
          <w:rFonts w:ascii="Times New Roman" w:hAnsi="Times New Roman" w:cs="Times New Roman"/>
          <w:sz w:val="28"/>
          <w:szCs w:val="28"/>
        </w:rPr>
        <w:t>, которые становятся основой образовательной деятельности.</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b/>
          <w:sz w:val="28"/>
          <w:szCs w:val="28"/>
        </w:rPr>
        <w:t xml:space="preserve">Когнитивные </w:t>
      </w:r>
      <w:r w:rsidR="006915B9">
        <w:rPr>
          <w:rFonts w:ascii="Times New Roman" w:hAnsi="Times New Roman" w:cs="Times New Roman"/>
          <w:b/>
          <w:sz w:val="28"/>
          <w:szCs w:val="28"/>
        </w:rPr>
        <w:t xml:space="preserve">(познавательные) </w:t>
      </w:r>
      <w:r w:rsidR="00B443A0" w:rsidRPr="006A36D2">
        <w:rPr>
          <w:rFonts w:ascii="Times New Roman" w:hAnsi="Times New Roman" w:cs="Times New Roman"/>
          <w:b/>
          <w:sz w:val="28"/>
          <w:szCs w:val="28"/>
        </w:rPr>
        <w:t>УУД</w:t>
      </w:r>
      <w:r w:rsidRPr="006A36D2">
        <w:rPr>
          <w:rFonts w:ascii="Times New Roman" w:hAnsi="Times New Roman" w:cs="Times New Roman"/>
          <w:sz w:val="28"/>
          <w:szCs w:val="28"/>
        </w:rPr>
        <w:t xml:space="preserve"> формируются, когда:</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 учитель говорит: "Подумай"; "Выполни задание"; "Проанализируй"; "Сделай вывод...".</w:t>
      </w:r>
    </w:p>
    <w:p w:rsidR="007F106A" w:rsidRPr="006A36D2" w:rsidRDefault="007F106A" w:rsidP="00B443A0">
      <w:pPr>
        <w:spacing w:after="0"/>
        <w:jc w:val="both"/>
        <w:rPr>
          <w:rFonts w:ascii="Times New Roman" w:hAnsi="Times New Roman" w:cs="Times New Roman"/>
          <w:sz w:val="28"/>
          <w:szCs w:val="28"/>
        </w:rPr>
      </w:pPr>
      <w:r w:rsidRPr="006A36D2">
        <w:rPr>
          <w:rFonts w:ascii="Times New Roman" w:hAnsi="Times New Roman" w:cs="Times New Roman"/>
          <w:sz w:val="28"/>
          <w:szCs w:val="28"/>
        </w:rPr>
        <w:t>На своих уроках я использую эти приемы</w:t>
      </w:r>
      <w:r w:rsidR="00B443A0" w:rsidRPr="006A36D2">
        <w:rPr>
          <w:rFonts w:ascii="Times New Roman" w:hAnsi="Times New Roman" w:cs="Times New Roman"/>
          <w:sz w:val="28"/>
          <w:szCs w:val="28"/>
        </w:rPr>
        <w:t xml:space="preserve"> и задания для формирования УУД:</w:t>
      </w:r>
    </w:p>
    <w:p w:rsidR="007F106A" w:rsidRPr="006915B9" w:rsidRDefault="007F106A" w:rsidP="00B443A0">
      <w:pPr>
        <w:spacing w:after="0"/>
        <w:jc w:val="both"/>
        <w:rPr>
          <w:rFonts w:ascii="Times New Roman" w:hAnsi="Times New Roman" w:cs="Times New Roman"/>
          <w:sz w:val="28"/>
          <w:szCs w:val="28"/>
        </w:rPr>
      </w:pPr>
      <w:r w:rsidRPr="006915B9">
        <w:rPr>
          <w:rFonts w:ascii="Times New Roman" w:hAnsi="Times New Roman" w:cs="Times New Roman"/>
          <w:sz w:val="28"/>
          <w:szCs w:val="28"/>
        </w:rPr>
        <w:t>Эмоциональный настрой на урок</w:t>
      </w:r>
      <w:r w:rsidR="00B443A0" w:rsidRPr="006915B9">
        <w:rPr>
          <w:rFonts w:ascii="Times New Roman" w:hAnsi="Times New Roman" w:cs="Times New Roman"/>
          <w:sz w:val="28"/>
          <w:szCs w:val="28"/>
        </w:rPr>
        <w:t>:</w:t>
      </w:r>
    </w:p>
    <w:p w:rsidR="007F106A" w:rsidRPr="006A36D2" w:rsidRDefault="007F106A" w:rsidP="00F7408C">
      <w:pPr>
        <w:spacing w:after="0"/>
        <w:jc w:val="both"/>
        <w:rPr>
          <w:rFonts w:ascii="Times New Roman" w:hAnsi="Times New Roman" w:cs="Times New Roman"/>
          <w:sz w:val="28"/>
          <w:szCs w:val="28"/>
        </w:rPr>
      </w:pPr>
      <w:r w:rsidRPr="006A36D2">
        <w:rPr>
          <w:rFonts w:ascii="Times New Roman" w:hAnsi="Times New Roman" w:cs="Times New Roman"/>
          <w:sz w:val="28"/>
          <w:szCs w:val="28"/>
        </w:rPr>
        <w:t>- Я рад</w:t>
      </w:r>
      <w:r w:rsidR="006915B9">
        <w:rPr>
          <w:rFonts w:ascii="Times New Roman" w:hAnsi="Times New Roman" w:cs="Times New Roman"/>
          <w:sz w:val="28"/>
          <w:szCs w:val="28"/>
        </w:rPr>
        <w:t>а</w:t>
      </w:r>
      <w:r w:rsidRPr="006A36D2">
        <w:rPr>
          <w:rFonts w:ascii="Times New Roman" w:hAnsi="Times New Roman" w:cs="Times New Roman"/>
          <w:sz w:val="28"/>
          <w:szCs w:val="28"/>
        </w:rPr>
        <w:t xml:space="preserve"> снова видеть ваши лица, ваши глаза. И я думаю, что сегодняшний урок принесет нам всем радость общения друг с другом. Удачи вам и </w:t>
      </w:r>
      <w:r w:rsidR="00F7408C" w:rsidRPr="006A36D2">
        <w:rPr>
          <w:rFonts w:ascii="Times New Roman" w:hAnsi="Times New Roman" w:cs="Times New Roman"/>
          <w:sz w:val="28"/>
          <w:szCs w:val="28"/>
        </w:rPr>
        <w:lastRenderedPageBreak/>
        <w:t>успехов</w:t>
      </w:r>
      <w:r w:rsidRPr="006A36D2">
        <w:rPr>
          <w:rFonts w:ascii="Times New Roman" w:hAnsi="Times New Roman" w:cs="Times New Roman"/>
          <w:sz w:val="28"/>
          <w:szCs w:val="28"/>
        </w:rPr>
        <w:t>! Выгляни в окно, на улице хорошая погода, солнце улыбается, и ты улыб</w:t>
      </w:r>
      <w:r w:rsidR="00F7408C" w:rsidRPr="006A36D2">
        <w:rPr>
          <w:rFonts w:ascii="Times New Roman" w:hAnsi="Times New Roman" w:cs="Times New Roman"/>
          <w:sz w:val="28"/>
          <w:szCs w:val="28"/>
        </w:rPr>
        <w:t>нись</w:t>
      </w:r>
      <w:r w:rsidRPr="006A36D2">
        <w:rPr>
          <w:rFonts w:ascii="Times New Roman" w:hAnsi="Times New Roman" w:cs="Times New Roman"/>
          <w:sz w:val="28"/>
          <w:szCs w:val="28"/>
        </w:rPr>
        <w:t xml:space="preserve"> мне.</w:t>
      </w:r>
    </w:p>
    <w:p w:rsidR="007F106A" w:rsidRPr="006A36D2" w:rsidRDefault="007F106A" w:rsidP="00F7408C">
      <w:pPr>
        <w:spacing w:after="0"/>
        <w:jc w:val="both"/>
        <w:rPr>
          <w:rFonts w:ascii="Times New Roman" w:hAnsi="Times New Roman" w:cs="Times New Roman"/>
          <w:sz w:val="28"/>
          <w:szCs w:val="28"/>
        </w:rPr>
      </w:pPr>
      <w:r w:rsidRPr="006A36D2">
        <w:rPr>
          <w:rFonts w:ascii="Times New Roman" w:hAnsi="Times New Roman" w:cs="Times New Roman"/>
          <w:sz w:val="28"/>
          <w:szCs w:val="28"/>
        </w:rPr>
        <w:t>1. Короткие стихи, которые дают позитивное отношение к уроку.</w:t>
      </w:r>
    </w:p>
    <w:p w:rsidR="007F106A" w:rsidRPr="006A36D2" w:rsidRDefault="007F106A" w:rsidP="00F7408C">
      <w:pPr>
        <w:spacing w:after="0"/>
        <w:ind w:firstLine="709"/>
        <w:jc w:val="both"/>
        <w:rPr>
          <w:rFonts w:ascii="Times New Roman" w:hAnsi="Times New Roman"/>
          <w:sz w:val="28"/>
          <w:szCs w:val="28"/>
        </w:rPr>
      </w:pPr>
      <w:r w:rsidRPr="006A36D2">
        <w:rPr>
          <w:rFonts w:ascii="Times New Roman" w:hAnsi="Times New Roman"/>
          <w:sz w:val="28"/>
          <w:szCs w:val="28"/>
        </w:rPr>
        <w:t>Например:</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6A36D2" w:rsidRPr="006A36D2" w:rsidTr="00AF12F1">
        <w:tc>
          <w:tcPr>
            <w:tcW w:w="4677" w:type="dxa"/>
          </w:tcPr>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xml:space="preserve">1. </w:t>
            </w:r>
            <w:proofErr w:type="gramStart"/>
            <w:r w:rsidRPr="006A36D2">
              <w:rPr>
                <w:rFonts w:ascii="Times New Roman" w:hAnsi="Times New Roman"/>
                <w:sz w:val="28"/>
                <w:szCs w:val="28"/>
              </w:rPr>
              <w:t>Настроение</w:t>
            </w:r>
            <w:proofErr w:type="gramEnd"/>
            <w:r w:rsidRPr="006A36D2">
              <w:rPr>
                <w:rFonts w:ascii="Times New Roman" w:hAnsi="Times New Roman"/>
                <w:sz w:val="28"/>
                <w:szCs w:val="28"/>
              </w:rPr>
              <w:t xml:space="preserve"> каково!</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Все такого мнения?</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Может, Вы уже устали?</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Может, ляжем, отдохнём?</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xml:space="preserve">Все за парты дружно сели, </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xml:space="preserve">Друг на друга посмотрели, </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Посмотрели на гостей,</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Улыбнулись поскорей,</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Пожелали друг другу удачи.</w:t>
            </w:r>
          </w:p>
        </w:tc>
        <w:tc>
          <w:tcPr>
            <w:tcW w:w="4786" w:type="dxa"/>
          </w:tcPr>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Во!</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Все без исключения!</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xml:space="preserve">- Мы – с тобой </w:t>
            </w:r>
            <w:proofErr w:type="gramStart"/>
            <w:r w:rsidRPr="006A36D2">
              <w:rPr>
                <w:rFonts w:ascii="Times New Roman" w:hAnsi="Times New Roman"/>
                <w:sz w:val="28"/>
                <w:szCs w:val="28"/>
              </w:rPr>
              <w:t>таких</w:t>
            </w:r>
            <w:proofErr w:type="gramEnd"/>
            <w:r w:rsidRPr="006A36D2">
              <w:rPr>
                <w:rFonts w:ascii="Times New Roman" w:hAnsi="Times New Roman"/>
                <w:sz w:val="28"/>
                <w:szCs w:val="28"/>
              </w:rPr>
              <w:t xml:space="preserve"> не брали!</w:t>
            </w:r>
          </w:p>
          <w:p w:rsidR="007F106A" w:rsidRPr="006A36D2" w:rsidRDefault="007F106A" w:rsidP="00F7408C">
            <w:pPr>
              <w:jc w:val="both"/>
              <w:rPr>
                <w:rFonts w:ascii="Times New Roman" w:hAnsi="Times New Roman"/>
                <w:sz w:val="28"/>
                <w:szCs w:val="28"/>
              </w:rPr>
            </w:pPr>
            <w:r w:rsidRPr="006A36D2">
              <w:rPr>
                <w:rFonts w:ascii="Times New Roman" w:hAnsi="Times New Roman"/>
                <w:sz w:val="28"/>
                <w:szCs w:val="28"/>
              </w:rPr>
              <w:t xml:space="preserve">- Лучше мы урок начнем! </w:t>
            </w:r>
          </w:p>
        </w:tc>
      </w:tr>
      <w:tr w:rsidR="006A36D2" w:rsidRPr="006A36D2" w:rsidTr="00AF12F1">
        <w:tc>
          <w:tcPr>
            <w:tcW w:w="4677" w:type="dxa"/>
          </w:tcPr>
          <w:p w:rsidR="00F7408C" w:rsidRPr="006A36D2" w:rsidRDefault="00F7408C" w:rsidP="00AF12F1">
            <w:pPr>
              <w:rPr>
                <w:rFonts w:ascii="Times New Roman" w:hAnsi="Times New Roman"/>
                <w:sz w:val="28"/>
                <w:szCs w:val="28"/>
              </w:rPr>
            </w:pPr>
          </w:p>
          <w:p w:rsidR="00F7408C" w:rsidRPr="006A36D2" w:rsidRDefault="00F7408C" w:rsidP="00AF12F1">
            <w:pPr>
              <w:rPr>
                <w:rFonts w:ascii="Times New Roman" w:hAnsi="Times New Roman"/>
                <w:sz w:val="28"/>
                <w:szCs w:val="28"/>
              </w:rPr>
            </w:pPr>
            <w:r w:rsidRPr="006A36D2">
              <w:rPr>
                <w:rFonts w:ascii="Times New Roman" w:hAnsi="Times New Roman"/>
                <w:sz w:val="28"/>
                <w:szCs w:val="28"/>
              </w:rPr>
              <w:t>2. Долгожданный дан звонок –</w:t>
            </w:r>
            <w:r w:rsidRPr="006A36D2">
              <w:rPr>
                <w:rFonts w:ascii="Times New Roman" w:hAnsi="Times New Roman"/>
                <w:sz w:val="28"/>
                <w:szCs w:val="28"/>
              </w:rPr>
              <w:br/>
              <w:t>Начинается урок.</w:t>
            </w:r>
            <w:r w:rsidRPr="006A36D2">
              <w:rPr>
                <w:rFonts w:ascii="Times New Roman" w:hAnsi="Times New Roman"/>
                <w:sz w:val="28"/>
                <w:szCs w:val="28"/>
              </w:rPr>
              <w:br/>
              <w:t>Каждый день – всегда, везде,</w:t>
            </w:r>
            <w:r w:rsidRPr="006A36D2">
              <w:rPr>
                <w:rFonts w:ascii="Times New Roman" w:hAnsi="Times New Roman"/>
                <w:sz w:val="28"/>
                <w:szCs w:val="28"/>
              </w:rPr>
              <w:br/>
              <w:t>На занятиях, в игре,</w:t>
            </w:r>
            <w:r w:rsidRPr="006A36D2">
              <w:rPr>
                <w:rFonts w:ascii="Times New Roman" w:hAnsi="Times New Roman"/>
                <w:sz w:val="28"/>
                <w:szCs w:val="28"/>
              </w:rPr>
              <w:br/>
              <w:t>Смело, чётко говорим</w:t>
            </w:r>
            <w:proofErr w:type="gramStart"/>
            <w:r w:rsidRPr="006A36D2">
              <w:rPr>
                <w:rFonts w:ascii="Times New Roman" w:hAnsi="Times New Roman"/>
                <w:sz w:val="28"/>
                <w:szCs w:val="28"/>
              </w:rPr>
              <w:br/>
              <w:t>И</w:t>
            </w:r>
            <w:proofErr w:type="gramEnd"/>
            <w:r w:rsidRPr="006A36D2">
              <w:rPr>
                <w:rFonts w:ascii="Times New Roman" w:hAnsi="Times New Roman"/>
                <w:sz w:val="28"/>
                <w:szCs w:val="28"/>
              </w:rPr>
              <w:t xml:space="preserve"> тихонечко сидим.</w:t>
            </w:r>
          </w:p>
          <w:p w:rsidR="00F7408C" w:rsidRPr="006A36D2" w:rsidRDefault="00F7408C" w:rsidP="00AF12F1">
            <w:pPr>
              <w:rPr>
                <w:rFonts w:ascii="Times New Roman" w:hAnsi="Times New Roman"/>
                <w:sz w:val="28"/>
                <w:szCs w:val="28"/>
              </w:rPr>
            </w:pPr>
          </w:p>
        </w:tc>
        <w:tc>
          <w:tcPr>
            <w:tcW w:w="4786" w:type="dxa"/>
          </w:tcPr>
          <w:p w:rsidR="00F7408C" w:rsidRPr="006A36D2" w:rsidRDefault="00F7408C" w:rsidP="00F7408C">
            <w:pPr>
              <w:jc w:val="both"/>
              <w:rPr>
                <w:rFonts w:ascii="Times New Roman" w:hAnsi="Times New Roman"/>
                <w:sz w:val="28"/>
                <w:szCs w:val="28"/>
              </w:rPr>
            </w:pPr>
          </w:p>
        </w:tc>
      </w:tr>
    </w:tbl>
    <w:p w:rsidR="007F106A" w:rsidRPr="006A36D2" w:rsidRDefault="007F106A" w:rsidP="00F7408C">
      <w:pPr>
        <w:spacing w:after="0"/>
        <w:jc w:val="both"/>
        <w:rPr>
          <w:rFonts w:ascii="Times New Roman" w:hAnsi="Times New Roman" w:cs="Times New Roman"/>
          <w:sz w:val="28"/>
          <w:szCs w:val="28"/>
        </w:rPr>
      </w:pPr>
      <w:r w:rsidRPr="006A36D2">
        <w:rPr>
          <w:rFonts w:ascii="Times New Roman" w:hAnsi="Times New Roman" w:cs="Times New Roman"/>
          <w:sz w:val="28"/>
          <w:szCs w:val="28"/>
        </w:rPr>
        <w:t>3. Первоклассникам очень нравятся соревнования, поэтому на этапе</w:t>
      </w:r>
      <w:r w:rsidR="00D364DC" w:rsidRPr="00D364DC">
        <w:rPr>
          <w:rFonts w:ascii="Times New Roman" w:hAnsi="Times New Roman" w:cs="Times New Roman"/>
          <w:sz w:val="28"/>
          <w:szCs w:val="28"/>
        </w:rPr>
        <w:t xml:space="preserve"> </w:t>
      </w:r>
      <w:r w:rsidRPr="006A36D2">
        <w:rPr>
          <w:rFonts w:ascii="Times New Roman" w:hAnsi="Times New Roman" w:cs="Times New Roman"/>
          <w:sz w:val="28"/>
          <w:szCs w:val="28"/>
        </w:rPr>
        <w:t>самоопределения можно договориться о том, что за каждое правильно выполненное задание ученик получает какой-то символ, знак.</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 xml:space="preserve">4. На уроках чтения я часто провожу время над прочитанными произведениями. У </w:t>
      </w:r>
      <w:r w:rsidR="00F7408C" w:rsidRPr="006A36D2">
        <w:rPr>
          <w:rFonts w:ascii="Times New Roman" w:hAnsi="Times New Roman" w:cs="Times New Roman"/>
          <w:sz w:val="28"/>
          <w:szCs w:val="28"/>
        </w:rPr>
        <w:t>ребят</w:t>
      </w:r>
      <w:r w:rsidRPr="006A36D2">
        <w:rPr>
          <w:rFonts w:ascii="Times New Roman" w:hAnsi="Times New Roman" w:cs="Times New Roman"/>
          <w:sz w:val="28"/>
          <w:szCs w:val="28"/>
        </w:rPr>
        <w:t xml:space="preserve"> есть карточки с клише, чтобы выразить свое отношение к работе.</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Я почувствовал (а)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Я видел (а)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Я улыбнулся (как)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Я вспомнил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Мне стало грустно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Я бы продолжил то, что было написано так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Если бы я был в подобной ситуации, я бы поступил так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Эта статья напомнила мне об одном случае из моей жизни …</w:t>
      </w:r>
    </w:p>
    <w:p w:rsidR="007F106A" w:rsidRPr="006A36D2" w:rsidRDefault="007F106A" w:rsidP="00CF2198">
      <w:pPr>
        <w:jc w:val="both"/>
        <w:rPr>
          <w:rFonts w:ascii="Times New Roman" w:hAnsi="Times New Roman" w:cs="Times New Roman"/>
          <w:sz w:val="28"/>
          <w:szCs w:val="28"/>
        </w:rPr>
      </w:pPr>
      <w:r w:rsidRPr="006A36D2">
        <w:rPr>
          <w:rFonts w:ascii="Times New Roman" w:hAnsi="Times New Roman" w:cs="Times New Roman"/>
          <w:sz w:val="28"/>
          <w:szCs w:val="28"/>
        </w:rPr>
        <w:t>Я представляю себе будущее героев …</w:t>
      </w:r>
    </w:p>
    <w:p w:rsidR="007F106A" w:rsidRPr="006A36D2" w:rsidRDefault="00F7408C" w:rsidP="00F7408C">
      <w:pPr>
        <w:spacing w:after="0"/>
        <w:jc w:val="both"/>
        <w:rPr>
          <w:rFonts w:ascii="Times New Roman" w:hAnsi="Times New Roman" w:cs="Times New Roman"/>
          <w:sz w:val="28"/>
          <w:szCs w:val="28"/>
        </w:rPr>
      </w:pPr>
      <w:r w:rsidRPr="006A36D2">
        <w:rPr>
          <w:rFonts w:ascii="Times New Roman" w:hAnsi="Times New Roman" w:cs="Times New Roman"/>
          <w:sz w:val="28"/>
          <w:szCs w:val="28"/>
        </w:rPr>
        <w:lastRenderedPageBreak/>
        <w:t xml:space="preserve">5. При объявлении темы урока, по моему мнению, </w:t>
      </w:r>
      <w:r w:rsidR="007F106A" w:rsidRPr="006A36D2">
        <w:rPr>
          <w:rFonts w:ascii="Times New Roman" w:hAnsi="Times New Roman" w:cs="Times New Roman"/>
          <w:sz w:val="28"/>
          <w:szCs w:val="28"/>
        </w:rPr>
        <w:t>задача учителя состоит в том, чтобы подвести детей к самостоятельно поставленным задачам, в то время как учащиеся должны четко понимать границы. Итак, можно научить детей целеполаганию, формулированию темы урока путем введения в урок проблемного диалога, необходимо создать проблемную ситуацию. На уроках математики, при изучении, нап</w:t>
      </w:r>
      <w:r w:rsidRPr="006A36D2">
        <w:rPr>
          <w:rFonts w:ascii="Times New Roman" w:hAnsi="Times New Roman" w:cs="Times New Roman"/>
          <w:sz w:val="28"/>
          <w:szCs w:val="28"/>
        </w:rPr>
        <w:t>ример, таблицы умножения на "5" м</w:t>
      </w:r>
      <w:r w:rsidR="007F106A" w:rsidRPr="006A36D2">
        <w:rPr>
          <w:rFonts w:ascii="Times New Roman" w:hAnsi="Times New Roman" w:cs="Times New Roman"/>
          <w:sz w:val="28"/>
          <w:szCs w:val="28"/>
        </w:rPr>
        <w:t xml:space="preserve">ы решаем примеры, умножая изученные таблицы, и вдруг дети находят примеры, которые они не могут решить. Я задаю вопрос: почему мы не можем это решить? Мы еще не изучали такие примеры. </w:t>
      </w:r>
      <w:r w:rsidRPr="006A36D2">
        <w:rPr>
          <w:rFonts w:ascii="Times New Roman" w:hAnsi="Times New Roman" w:cs="Times New Roman"/>
          <w:sz w:val="28"/>
          <w:szCs w:val="28"/>
        </w:rPr>
        <w:t>И э</w:t>
      </w:r>
      <w:r w:rsidR="007F106A" w:rsidRPr="006A36D2">
        <w:rPr>
          <w:rFonts w:ascii="Times New Roman" w:hAnsi="Times New Roman" w:cs="Times New Roman"/>
          <w:sz w:val="28"/>
          <w:szCs w:val="28"/>
        </w:rPr>
        <w:t xml:space="preserve">ти примеры </w:t>
      </w:r>
      <w:r w:rsidRPr="006A36D2">
        <w:rPr>
          <w:rFonts w:ascii="Times New Roman" w:hAnsi="Times New Roman" w:cs="Times New Roman"/>
          <w:sz w:val="28"/>
          <w:szCs w:val="28"/>
        </w:rPr>
        <w:t>выписываются.</w:t>
      </w:r>
    </w:p>
    <w:p w:rsidR="007F106A" w:rsidRPr="006A36D2" w:rsidRDefault="007F106A" w:rsidP="00F7408C">
      <w:pPr>
        <w:spacing w:after="0"/>
        <w:jc w:val="both"/>
        <w:rPr>
          <w:rFonts w:ascii="Times New Roman" w:hAnsi="Times New Roman" w:cs="Times New Roman"/>
          <w:sz w:val="28"/>
          <w:szCs w:val="28"/>
        </w:rPr>
      </w:pPr>
      <w:r w:rsidRPr="006A36D2">
        <w:rPr>
          <w:rFonts w:ascii="Times New Roman" w:hAnsi="Times New Roman" w:cs="Times New Roman"/>
          <w:sz w:val="28"/>
          <w:szCs w:val="28"/>
        </w:rPr>
        <w:t>Дети формулируют тему урока и цели урока.</w:t>
      </w:r>
    </w:p>
    <w:p w:rsidR="007F106A" w:rsidRPr="006A36D2" w:rsidRDefault="00D364DC" w:rsidP="00325F5E">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7F106A" w:rsidRPr="006A36D2">
        <w:rPr>
          <w:rFonts w:ascii="Times New Roman" w:hAnsi="Times New Roman" w:cs="Times New Roman"/>
          <w:sz w:val="28"/>
          <w:szCs w:val="28"/>
        </w:rPr>
        <w:t xml:space="preserve">Проблемные ситуации со столкновением мнений </w:t>
      </w:r>
      <w:r w:rsidR="00F7408C" w:rsidRPr="006A36D2">
        <w:rPr>
          <w:rFonts w:ascii="Times New Roman" w:hAnsi="Times New Roman" w:cs="Times New Roman"/>
          <w:sz w:val="28"/>
          <w:szCs w:val="28"/>
        </w:rPr>
        <w:t>учеников</w:t>
      </w:r>
      <w:r w:rsidR="007F106A" w:rsidRPr="006A36D2">
        <w:rPr>
          <w:rFonts w:ascii="Times New Roman" w:hAnsi="Times New Roman" w:cs="Times New Roman"/>
          <w:sz w:val="28"/>
          <w:szCs w:val="28"/>
        </w:rPr>
        <w:t xml:space="preserve"> (</w:t>
      </w:r>
      <w:r w:rsidR="00325F5E" w:rsidRPr="006A36D2">
        <w:rPr>
          <w:rFonts w:ascii="Times New Roman" w:hAnsi="Times New Roman" w:cs="Times New Roman"/>
          <w:sz w:val="28"/>
          <w:szCs w:val="28"/>
        </w:rPr>
        <w:t xml:space="preserve">технология проблемного диалога) я </w:t>
      </w:r>
      <w:r w:rsidR="007F106A" w:rsidRPr="006A36D2">
        <w:rPr>
          <w:rFonts w:ascii="Times New Roman" w:hAnsi="Times New Roman" w:cs="Times New Roman"/>
          <w:sz w:val="28"/>
          <w:szCs w:val="28"/>
        </w:rPr>
        <w:t xml:space="preserve"> использую чаще всего при изучении новой темы. Например, на уроке окружающего мира на тему "Кто такие рыбы?" дети делают </w:t>
      </w:r>
      <w:r w:rsidR="00F7408C" w:rsidRPr="006A36D2">
        <w:rPr>
          <w:rFonts w:ascii="Times New Roman" w:hAnsi="Times New Roman" w:cs="Times New Roman"/>
          <w:sz w:val="28"/>
          <w:szCs w:val="28"/>
        </w:rPr>
        <w:t>предположения: кит - это рыба, и</w:t>
      </w:r>
      <w:r w:rsidR="007F106A" w:rsidRPr="006A36D2">
        <w:rPr>
          <w:rFonts w:ascii="Times New Roman" w:hAnsi="Times New Roman" w:cs="Times New Roman"/>
          <w:sz w:val="28"/>
          <w:szCs w:val="28"/>
        </w:rPr>
        <w:t xml:space="preserve"> кит - млекопитающее. После чего я спрашиваю: "Что вас удивило? Какое противоречие вы видите? В чем вопрос?", тем самым приводя к проблематичному диалогу.</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6. Дети в 1-м классе оценивают работу в соответствии с критериями, установленными учителем, используя различные символические средства.</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b/>
          <w:sz w:val="28"/>
          <w:szCs w:val="28"/>
        </w:rPr>
        <w:t>Лестница</w:t>
      </w:r>
      <w:r w:rsidRPr="006A36D2">
        <w:rPr>
          <w:rFonts w:ascii="Times New Roman" w:hAnsi="Times New Roman" w:cs="Times New Roman"/>
          <w:sz w:val="28"/>
          <w:szCs w:val="28"/>
        </w:rPr>
        <w:t xml:space="preserve"> - </w:t>
      </w:r>
      <w:r w:rsidR="00325F5E" w:rsidRPr="006A36D2">
        <w:rPr>
          <w:rFonts w:ascii="Times New Roman" w:hAnsi="Times New Roman" w:cs="Times New Roman"/>
          <w:sz w:val="28"/>
          <w:szCs w:val="28"/>
        </w:rPr>
        <w:t>ученики</w:t>
      </w:r>
      <w:r w:rsidRPr="006A36D2">
        <w:rPr>
          <w:rFonts w:ascii="Times New Roman" w:hAnsi="Times New Roman" w:cs="Times New Roman"/>
          <w:sz w:val="28"/>
          <w:szCs w:val="28"/>
        </w:rPr>
        <w:t xml:space="preserve"> отмечают на ступенях, как они изучили материал:</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Нижн</w:t>
      </w:r>
      <w:r w:rsidR="00325F5E" w:rsidRPr="006A36D2">
        <w:rPr>
          <w:rFonts w:ascii="Times New Roman" w:hAnsi="Times New Roman" w:cs="Times New Roman"/>
          <w:sz w:val="28"/>
          <w:szCs w:val="28"/>
        </w:rPr>
        <w:t xml:space="preserve">яя </w:t>
      </w:r>
      <w:r w:rsidRPr="006A36D2">
        <w:rPr>
          <w:rFonts w:ascii="Times New Roman" w:hAnsi="Times New Roman" w:cs="Times New Roman"/>
          <w:sz w:val="28"/>
          <w:szCs w:val="28"/>
        </w:rPr>
        <w:t>- я не понял, 2–й шаг – нужна небольшая помощь, верхний шаг - ребенок хорошо освоил материал, может выполнять работу самостоятельно.</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b/>
          <w:sz w:val="28"/>
          <w:szCs w:val="28"/>
        </w:rPr>
        <w:t>Светофор -</w:t>
      </w:r>
      <w:r w:rsidRPr="006A36D2">
        <w:rPr>
          <w:rFonts w:ascii="Times New Roman" w:hAnsi="Times New Roman" w:cs="Times New Roman"/>
          <w:sz w:val="28"/>
          <w:szCs w:val="28"/>
        </w:rPr>
        <w:t xml:space="preserve"> оценива</w:t>
      </w:r>
      <w:r w:rsidR="00325F5E" w:rsidRPr="006A36D2">
        <w:rPr>
          <w:rFonts w:ascii="Times New Roman" w:hAnsi="Times New Roman" w:cs="Times New Roman"/>
          <w:sz w:val="28"/>
          <w:szCs w:val="28"/>
        </w:rPr>
        <w:t>ется</w:t>
      </w:r>
      <w:r w:rsidRPr="006A36D2">
        <w:rPr>
          <w:rFonts w:ascii="Times New Roman" w:hAnsi="Times New Roman" w:cs="Times New Roman"/>
          <w:sz w:val="28"/>
          <w:szCs w:val="28"/>
        </w:rPr>
        <w:t xml:space="preserve"> выполнение заданий с помощью цветовых сигналов:</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Красный – Мне нужна помощь!</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Зеленый - я могу сделать это сам.</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Желтый – я могу, но пока не уверен.</w:t>
      </w:r>
    </w:p>
    <w:p w:rsidR="007F106A" w:rsidRPr="006A36D2" w:rsidRDefault="007F106A" w:rsidP="00325F5E">
      <w:pPr>
        <w:spacing w:after="0"/>
        <w:jc w:val="both"/>
        <w:rPr>
          <w:rFonts w:ascii="Times New Roman" w:hAnsi="Times New Roman" w:cs="Times New Roman"/>
          <w:sz w:val="28"/>
          <w:szCs w:val="28"/>
        </w:rPr>
      </w:pPr>
      <w:proofErr w:type="gramStart"/>
      <w:r w:rsidRPr="006A36D2">
        <w:rPr>
          <w:rFonts w:ascii="Times New Roman" w:hAnsi="Times New Roman" w:cs="Times New Roman"/>
          <w:b/>
          <w:sz w:val="28"/>
          <w:szCs w:val="28"/>
        </w:rPr>
        <w:t>Смайлики -</w:t>
      </w:r>
      <w:r w:rsidRPr="006A36D2">
        <w:rPr>
          <w:rFonts w:ascii="Times New Roman" w:hAnsi="Times New Roman" w:cs="Times New Roman"/>
          <w:sz w:val="28"/>
          <w:szCs w:val="28"/>
        </w:rPr>
        <w:t xml:space="preserve"> веселые – я доволен собой (справился с заданием), простые – мне было трудно, но я справился, грустные – мне нужна помощь (сложные, задачи сложные).</w:t>
      </w:r>
      <w:proofErr w:type="gramEnd"/>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7. Проблемное обучение.</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Например, на уроке окружающего мира в первом классе на тему "Кто такие птицы?" мы можем создать следующую проблемную ситуацию:</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Назовите отличительную особенность птиц. (Это животные, которые могут летать.) Является ли летучая мышь, стрекоза тоже птицей? Так что же отличает их друг от друга?</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8. Обучение на основе проектов - это развитие идей проблемного обучения.</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Цель проектного обучения - овладение общими навыками и умениями в процессе творческой самостоятельной работы, а также развитие общественного сознания. Творческие проекты и небольшие этюды готовят </w:t>
      </w:r>
      <w:r w:rsidRPr="006A36D2">
        <w:rPr>
          <w:rFonts w:ascii="Times New Roman" w:hAnsi="Times New Roman" w:cs="Times New Roman"/>
          <w:sz w:val="28"/>
          <w:szCs w:val="28"/>
        </w:rPr>
        <w:lastRenderedPageBreak/>
        <w:t>детей к урокам окружающего мира, литературного чтения. (Презентация проекта прилагается).</w:t>
      </w:r>
    </w:p>
    <w:p w:rsidR="007F106A" w:rsidRPr="006A36D2" w:rsidRDefault="007F106A"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9. </w:t>
      </w:r>
      <w:r w:rsidR="00325F5E" w:rsidRPr="006A36D2">
        <w:rPr>
          <w:rFonts w:ascii="Times New Roman" w:hAnsi="Times New Roman" w:cs="Times New Roman"/>
          <w:sz w:val="28"/>
          <w:szCs w:val="28"/>
        </w:rPr>
        <w:t>Также я</w:t>
      </w:r>
      <w:r w:rsidRPr="006A36D2">
        <w:rPr>
          <w:rFonts w:ascii="Times New Roman" w:hAnsi="Times New Roman" w:cs="Times New Roman"/>
          <w:sz w:val="28"/>
          <w:szCs w:val="28"/>
        </w:rPr>
        <w:t xml:space="preserve"> обучаю </w:t>
      </w:r>
      <w:r w:rsidR="00325F5E" w:rsidRPr="006A36D2">
        <w:rPr>
          <w:rFonts w:ascii="Times New Roman" w:hAnsi="Times New Roman" w:cs="Times New Roman"/>
          <w:sz w:val="28"/>
          <w:szCs w:val="28"/>
        </w:rPr>
        <w:t>учеников</w:t>
      </w:r>
      <w:r w:rsidRPr="006A36D2">
        <w:rPr>
          <w:rFonts w:ascii="Times New Roman" w:hAnsi="Times New Roman" w:cs="Times New Roman"/>
          <w:sz w:val="28"/>
          <w:szCs w:val="28"/>
        </w:rPr>
        <w:t xml:space="preserve"> технике работы в группах. Вместе с ребятами мы исследуем, как прийти к общему решению при работе в группах, умение слышать, слушать и понимать партнера, планировать и координировать совместную деятельность, распределять роли, взаимно контролировать друг друга.</w:t>
      </w:r>
    </w:p>
    <w:p w:rsidR="001943DB" w:rsidRPr="006A36D2" w:rsidRDefault="001943DB"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10. Техника "Написания </w:t>
      </w:r>
      <w:proofErr w:type="spellStart"/>
      <w:r w:rsidRPr="006A36D2">
        <w:rPr>
          <w:rFonts w:ascii="Times New Roman" w:hAnsi="Times New Roman" w:cs="Times New Roman"/>
          <w:sz w:val="28"/>
          <w:szCs w:val="28"/>
        </w:rPr>
        <w:t>синквейна</w:t>
      </w:r>
      <w:proofErr w:type="spellEnd"/>
      <w:r w:rsidRPr="006A36D2">
        <w:rPr>
          <w:rFonts w:ascii="Times New Roman" w:hAnsi="Times New Roman" w:cs="Times New Roman"/>
          <w:sz w:val="28"/>
          <w:szCs w:val="28"/>
        </w:rPr>
        <w:t>". В переводе с французского слово "</w:t>
      </w:r>
      <w:proofErr w:type="spellStart"/>
      <w:r w:rsidRPr="006A36D2">
        <w:rPr>
          <w:rFonts w:ascii="Times New Roman" w:hAnsi="Times New Roman" w:cs="Times New Roman"/>
          <w:sz w:val="28"/>
          <w:szCs w:val="28"/>
        </w:rPr>
        <w:t>синквейн</w:t>
      </w:r>
      <w:proofErr w:type="spellEnd"/>
      <w:r w:rsidRPr="006A36D2">
        <w:rPr>
          <w:rFonts w:ascii="Times New Roman" w:hAnsi="Times New Roman" w:cs="Times New Roman"/>
          <w:sz w:val="28"/>
          <w:szCs w:val="28"/>
        </w:rPr>
        <w:t xml:space="preserve">" означает стихотворение из пяти строк, которое написано по определенным правилам. Составление </w:t>
      </w:r>
      <w:proofErr w:type="spellStart"/>
      <w:r w:rsidRPr="006A36D2">
        <w:rPr>
          <w:rFonts w:ascii="Times New Roman" w:hAnsi="Times New Roman" w:cs="Times New Roman"/>
          <w:sz w:val="28"/>
          <w:szCs w:val="28"/>
        </w:rPr>
        <w:t>синкв</w:t>
      </w:r>
      <w:r w:rsidR="00325F5E" w:rsidRPr="006A36D2">
        <w:rPr>
          <w:rFonts w:ascii="Times New Roman" w:hAnsi="Times New Roman" w:cs="Times New Roman"/>
          <w:sz w:val="28"/>
          <w:szCs w:val="28"/>
        </w:rPr>
        <w:t>ей</w:t>
      </w:r>
      <w:r w:rsidRPr="006A36D2">
        <w:rPr>
          <w:rFonts w:ascii="Times New Roman" w:hAnsi="Times New Roman" w:cs="Times New Roman"/>
          <w:sz w:val="28"/>
          <w:szCs w:val="28"/>
        </w:rPr>
        <w:t>на</w:t>
      </w:r>
      <w:proofErr w:type="spellEnd"/>
      <w:r w:rsidRPr="006A36D2">
        <w:rPr>
          <w:rFonts w:ascii="Times New Roman" w:hAnsi="Times New Roman" w:cs="Times New Roman"/>
          <w:sz w:val="28"/>
          <w:szCs w:val="28"/>
        </w:rPr>
        <w:t xml:space="preserve"> требует от </w:t>
      </w:r>
      <w:r w:rsidR="00325F5E" w:rsidRPr="006A36D2">
        <w:rPr>
          <w:rFonts w:ascii="Times New Roman" w:hAnsi="Times New Roman" w:cs="Times New Roman"/>
          <w:sz w:val="28"/>
          <w:szCs w:val="28"/>
        </w:rPr>
        <w:t>школьника</w:t>
      </w:r>
      <w:r w:rsidRPr="006A36D2">
        <w:rPr>
          <w:rFonts w:ascii="Times New Roman" w:hAnsi="Times New Roman" w:cs="Times New Roman"/>
          <w:sz w:val="28"/>
          <w:szCs w:val="28"/>
        </w:rPr>
        <w:t xml:space="preserve"> краткого изложения учебного материала и информации, что позволяет ему размышлять по любому поводу. Это форма свободного творчества, но по определенным правилам. Они заключаются в следующем:</w:t>
      </w:r>
    </w:p>
    <w:p w:rsidR="001943DB" w:rsidRPr="006A36D2" w:rsidRDefault="001943DB"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1. В первой строке написано одно слово – существительное. Это тема </w:t>
      </w:r>
      <w:proofErr w:type="spellStart"/>
      <w:r w:rsidRPr="006A36D2">
        <w:rPr>
          <w:rFonts w:ascii="Times New Roman" w:hAnsi="Times New Roman" w:cs="Times New Roman"/>
          <w:sz w:val="28"/>
          <w:szCs w:val="28"/>
        </w:rPr>
        <w:t>синквейна</w:t>
      </w:r>
      <w:proofErr w:type="spellEnd"/>
      <w:r w:rsidRPr="006A36D2">
        <w:rPr>
          <w:rFonts w:ascii="Times New Roman" w:hAnsi="Times New Roman" w:cs="Times New Roman"/>
          <w:sz w:val="28"/>
          <w:szCs w:val="28"/>
        </w:rPr>
        <w:t>.</w:t>
      </w:r>
    </w:p>
    <w:p w:rsidR="001943DB" w:rsidRPr="006A36D2" w:rsidRDefault="001943DB"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2. Во второй строке вам нужно написать два прилагательных, раскрывающих тему </w:t>
      </w:r>
      <w:proofErr w:type="spellStart"/>
      <w:r w:rsidRPr="006A36D2">
        <w:rPr>
          <w:rFonts w:ascii="Times New Roman" w:hAnsi="Times New Roman" w:cs="Times New Roman"/>
          <w:sz w:val="28"/>
          <w:szCs w:val="28"/>
        </w:rPr>
        <w:t>синквейна</w:t>
      </w:r>
      <w:proofErr w:type="spellEnd"/>
      <w:r w:rsidRPr="006A36D2">
        <w:rPr>
          <w:rFonts w:ascii="Times New Roman" w:hAnsi="Times New Roman" w:cs="Times New Roman"/>
          <w:sz w:val="28"/>
          <w:szCs w:val="28"/>
        </w:rPr>
        <w:t>.</w:t>
      </w:r>
    </w:p>
    <w:p w:rsidR="00325F5E" w:rsidRPr="006A36D2" w:rsidRDefault="001943DB"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3. В третьей строке записаны три глагола, описывающие действия, связанные с темой </w:t>
      </w:r>
      <w:proofErr w:type="spellStart"/>
      <w:r w:rsidR="00325F5E" w:rsidRPr="006A36D2">
        <w:rPr>
          <w:rFonts w:ascii="Times New Roman" w:hAnsi="Times New Roman" w:cs="Times New Roman"/>
          <w:sz w:val="28"/>
          <w:szCs w:val="28"/>
        </w:rPr>
        <w:t>синквейна</w:t>
      </w:r>
      <w:proofErr w:type="spellEnd"/>
      <w:r w:rsidR="00325F5E" w:rsidRPr="006A36D2">
        <w:rPr>
          <w:rFonts w:ascii="Times New Roman" w:hAnsi="Times New Roman" w:cs="Times New Roman"/>
          <w:sz w:val="28"/>
          <w:szCs w:val="28"/>
        </w:rPr>
        <w:t>.</w:t>
      </w:r>
    </w:p>
    <w:p w:rsidR="001943DB" w:rsidRPr="006A36D2" w:rsidRDefault="001943DB"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4. Четвертая строка содержит фразу, предложение, состоящее из нескольких слов, с помощью которых </w:t>
      </w:r>
      <w:r w:rsidR="00325F5E" w:rsidRPr="006A36D2">
        <w:rPr>
          <w:rFonts w:ascii="Times New Roman" w:hAnsi="Times New Roman" w:cs="Times New Roman"/>
          <w:sz w:val="28"/>
          <w:szCs w:val="28"/>
        </w:rPr>
        <w:t>ученик</w:t>
      </w:r>
      <w:r w:rsidRPr="006A36D2">
        <w:rPr>
          <w:rFonts w:ascii="Times New Roman" w:hAnsi="Times New Roman" w:cs="Times New Roman"/>
          <w:sz w:val="28"/>
          <w:szCs w:val="28"/>
        </w:rPr>
        <w:t xml:space="preserve"> выражает свое отношение к теме. Это может быть крылатая фраза, цитата или фраза, составленная </w:t>
      </w:r>
      <w:r w:rsidR="00325F5E" w:rsidRPr="006A36D2">
        <w:rPr>
          <w:rFonts w:ascii="Times New Roman" w:hAnsi="Times New Roman" w:cs="Times New Roman"/>
          <w:sz w:val="28"/>
          <w:szCs w:val="28"/>
        </w:rPr>
        <w:t>учеником</w:t>
      </w:r>
      <w:r w:rsidRPr="006A36D2">
        <w:rPr>
          <w:rFonts w:ascii="Times New Roman" w:hAnsi="Times New Roman" w:cs="Times New Roman"/>
          <w:sz w:val="28"/>
          <w:szCs w:val="28"/>
        </w:rPr>
        <w:t xml:space="preserve"> в контексте темы.</w:t>
      </w:r>
    </w:p>
    <w:p w:rsidR="001943DB" w:rsidRPr="006A36D2" w:rsidRDefault="001943DB" w:rsidP="00325F5E">
      <w:pPr>
        <w:spacing w:after="0"/>
        <w:jc w:val="both"/>
        <w:rPr>
          <w:rFonts w:ascii="Times New Roman" w:hAnsi="Times New Roman" w:cs="Times New Roman"/>
          <w:sz w:val="28"/>
          <w:szCs w:val="28"/>
        </w:rPr>
      </w:pPr>
      <w:r w:rsidRPr="006A36D2">
        <w:rPr>
          <w:rFonts w:ascii="Times New Roman" w:hAnsi="Times New Roman" w:cs="Times New Roman"/>
          <w:sz w:val="28"/>
          <w:szCs w:val="28"/>
        </w:rPr>
        <w:t>5. Пятая строка - это резюме, которое дает новую трактовку темы, позволяет выразить личное отношение к ней.</w:t>
      </w:r>
    </w:p>
    <w:p w:rsidR="001943DB" w:rsidRPr="006A36D2" w:rsidRDefault="00D364DC" w:rsidP="00325F5E">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1943DB" w:rsidRPr="006A36D2">
        <w:rPr>
          <w:rFonts w:ascii="Times New Roman" w:hAnsi="Times New Roman" w:cs="Times New Roman"/>
          <w:sz w:val="28"/>
          <w:szCs w:val="28"/>
        </w:rPr>
        <w:t xml:space="preserve">Тема </w:t>
      </w:r>
      <w:proofErr w:type="spellStart"/>
      <w:r w:rsidR="001943DB" w:rsidRPr="006A36D2">
        <w:rPr>
          <w:rFonts w:ascii="Times New Roman" w:hAnsi="Times New Roman" w:cs="Times New Roman"/>
          <w:sz w:val="28"/>
          <w:szCs w:val="28"/>
        </w:rPr>
        <w:t>синквейна</w:t>
      </w:r>
      <w:proofErr w:type="spellEnd"/>
      <w:r w:rsidR="001943DB" w:rsidRPr="006A36D2">
        <w:rPr>
          <w:rFonts w:ascii="Times New Roman" w:hAnsi="Times New Roman" w:cs="Times New Roman"/>
          <w:sz w:val="28"/>
          <w:szCs w:val="28"/>
        </w:rPr>
        <w:t xml:space="preserve"> должна быть, по возможности, эмоциональной. Эта техника является одной из самых любимых среди моих учеников. Помимо использования техники в запланированном занятии, я задаю домашнее задание в виде </w:t>
      </w:r>
      <w:proofErr w:type="spellStart"/>
      <w:r w:rsidR="001943DB" w:rsidRPr="006A36D2">
        <w:rPr>
          <w:rFonts w:ascii="Times New Roman" w:hAnsi="Times New Roman" w:cs="Times New Roman"/>
          <w:sz w:val="28"/>
          <w:szCs w:val="28"/>
        </w:rPr>
        <w:t>синквейна</w:t>
      </w:r>
      <w:proofErr w:type="spellEnd"/>
      <w:r w:rsidR="001943DB" w:rsidRPr="006A36D2">
        <w:rPr>
          <w:rFonts w:ascii="Times New Roman" w:hAnsi="Times New Roman" w:cs="Times New Roman"/>
          <w:sz w:val="28"/>
          <w:szCs w:val="28"/>
        </w:rPr>
        <w:t>, во внеклассных занятиях в рамках кружка "Юные исследователи" мы также прибегаем к этой технике: после прочтения текста, по результатам просмотра видео, во время работы в парах, в малых группах.</w:t>
      </w:r>
    </w:p>
    <w:p w:rsidR="00976751" w:rsidRDefault="001943DB" w:rsidP="00E52862">
      <w:pPr>
        <w:spacing w:after="0"/>
        <w:jc w:val="both"/>
        <w:rPr>
          <w:rFonts w:ascii="Times New Roman" w:hAnsi="Times New Roman" w:cs="Times New Roman"/>
          <w:sz w:val="28"/>
          <w:szCs w:val="28"/>
        </w:rPr>
      </w:pPr>
      <w:r w:rsidRPr="006A36D2">
        <w:rPr>
          <w:rFonts w:ascii="Times New Roman" w:hAnsi="Times New Roman" w:cs="Times New Roman"/>
          <w:sz w:val="28"/>
          <w:szCs w:val="28"/>
        </w:rPr>
        <w:t xml:space="preserve">Исходя из представленного опыта, </w:t>
      </w:r>
      <w:r w:rsidR="00325F5E" w:rsidRPr="006A36D2">
        <w:rPr>
          <w:rFonts w:ascii="Times New Roman" w:hAnsi="Times New Roman" w:cs="Times New Roman"/>
          <w:sz w:val="28"/>
          <w:szCs w:val="28"/>
        </w:rPr>
        <w:t>я могу</w:t>
      </w:r>
      <w:r w:rsidRPr="006A36D2">
        <w:rPr>
          <w:rFonts w:ascii="Times New Roman" w:hAnsi="Times New Roman" w:cs="Times New Roman"/>
          <w:sz w:val="28"/>
          <w:szCs w:val="28"/>
        </w:rPr>
        <w:t xml:space="preserve"> сделать вывод, что важнейшая задача современной школы, заключающаяся в формировании универсальных учебных действий, успешно реализуется в учебном процессе. </w:t>
      </w:r>
    </w:p>
    <w:p w:rsidR="001943DB" w:rsidRPr="006A36D2" w:rsidRDefault="00D364DC" w:rsidP="00E52862">
      <w:pPr>
        <w:spacing w:after="0"/>
        <w:jc w:val="both"/>
        <w:rPr>
          <w:rFonts w:ascii="Times New Roman" w:hAnsi="Times New Roman" w:cs="Times New Roman"/>
          <w:sz w:val="28"/>
          <w:szCs w:val="28"/>
        </w:rPr>
      </w:pPr>
      <w:r w:rsidRPr="00D364DC">
        <w:rPr>
          <w:rFonts w:ascii="Times New Roman" w:hAnsi="Times New Roman" w:cs="Times New Roman"/>
          <w:sz w:val="28"/>
          <w:szCs w:val="28"/>
        </w:rPr>
        <w:t xml:space="preserve">        </w:t>
      </w:r>
      <w:r w:rsidR="001943DB" w:rsidRPr="006A36D2">
        <w:rPr>
          <w:rFonts w:ascii="Times New Roman" w:hAnsi="Times New Roman" w:cs="Times New Roman"/>
          <w:sz w:val="28"/>
          <w:szCs w:val="28"/>
        </w:rPr>
        <w:t>Я хотел</w:t>
      </w:r>
      <w:r w:rsidR="00976751">
        <w:rPr>
          <w:rFonts w:ascii="Times New Roman" w:hAnsi="Times New Roman" w:cs="Times New Roman"/>
          <w:sz w:val="28"/>
          <w:szCs w:val="28"/>
        </w:rPr>
        <w:t>а</w:t>
      </w:r>
      <w:r w:rsidR="001943DB" w:rsidRPr="006A36D2">
        <w:rPr>
          <w:rFonts w:ascii="Times New Roman" w:hAnsi="Times New Roman" w:cs="Times New Roman"/>
          <w:sz w:val="28"/>
          <w:szCs w:val="28"/>
        </w:rPr>
        <w:t xml:space="preserve"> бы </w:t>
      </w:r>
      <w:r w:rsidR="00976751">
        <w:rPr>
          <w:rFonts w:ascii="Times New Roman" w:hAnsi="Times New Roman" w:cs="Times New Roman"/>
          <w:sz w:val="28"/>
          <w:szCs w:val="28"/>
        </w:rPr>
        <w:t>подчеркнуть очень важный момент: п</w:t>
      </w:r>
      <w:r w:rsidR="001943DB" w:rsidRPr="006A36D2">
        <w:rPr>
          <w:rFonts w:ascii="Times New Roman" w:hAnsi="Times New Roman" w:cs="Times New Roman"/>
          <w:sz w:val="28"/>
          <w:szCs w:val="28"/>
        </w:rPr>
        <w:t xml:space="preserve">очти на каждом уроке </w:t>
      </w:r>
      <w:r w:rsidR="00E52862" w:rsidRPr="006A36D2">
        <w:rPr>
          <w:rFonts w:ascii="Times New Roman" w:hAnsi="Times New Roman" w:cs="Times New Roman"/>
          <w:sz w:val="28"/>
          <w:szCs w:val="28"/>
        </w:rPr>
        <w:t>можно</w:t>
      </w:r>
      <w:r w:rsidR="001943DB" w:rsidRPr="006A36D2">
        <w:rPr>
          <w:rFonts w:ascii="Times New Roman" w:hAnsi="Times New Roman" w:cs="Times New Roman"/>
          <w:sz w:val="28"/>
          <w:szCs w:val="28"/>
        </w:rPr>
        <w:t xml:space="preserve"> сформировать все </w:t>
      </w:r>
      <w:r w:rsidR="00E52862" w:rsidRPr="006A36D2">
        <w:rPr>
          <w:rFonts w:ascii="Times New Roman" w:hAnsi="Times New Roman" w:cs="Times New Roman"/>
          <w:sz w:val="28"/>
          <w:szCs w:val="28"/>
        </w:rPr>
        <w:t xml:space="preserve">универсальные учебные действия </w:t>
      </w:r>
      <w:r w:rsidR="001943DB" w:rsidRPr="006A36D2">
        <w:rPr>
          <w:rFonts w:ascii="Times New Roman" w:hAnsi="Times New Roman" w:cs="Times New Roman"/>
          <w:sz w:val="28"/>
          <w:szCs w:val="28"/>
        </w:rPr>
        <w:t xml:space="preserve">одновременно. Развитию УУД способствуют базовые образовательные технологии: дифференциация уровней, проблемное обучение, ИКТ и проектная деятельность. В 1-м классе </w:t>
      </w:r>
      <w:r w:rsidR="00E52862" w:rsidRPr="006A36D2">
        <w:rPr>
          <w:rFonts w:ascii="Times New Roman" w:hAnsi="Times New Roman" w:cs="Times New Roman"/>
          <w:sz w:val="28"/>
          <w:szCs w:val="28"/>
        </w:rPr>
        <w:t>-</w:t>
      </w:r>
      <w:r w:rsidR="001943DB" w:rsidRPr="006A36D2">
        <w:rPr>
          <w:rFonts w:ascii="Times New Roman" w:hAnsi="Times New Roman" w:cs="Times New Roman"/>
          <w:sz w:val="28"/>
          <w:szCs w:val="28"/>
        </w:rPr>
        <w:t xml:space="preserve"> игровая комната.</w:t>
      </w:r>
    </w:p>
    <w:p w:rsidR="001943DB" w:rsidRPr="006A36D2" w:rsidRDefault="00D364DC" w:rsidP="00CF2198">
      <w:pPr>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1943DB" w:rsidRPr="006A36D2">
        <w:rPr>
          <w:rFonts w:ascii="Times New Roman" w:hAnsi="Times New Roman" w:cs="Times New Roman"/>
          <w:sz w:val="28"/>
          <w:szCs w:val="28"/>
        </w:rPr>
        <w:t xml:space="preserve">Необходимость формирования УУД очевидна. Эффективность опыта подтверждается положительными результатами, в то время как знания, навыки и умения рассматриваются в контексте соответствующих видов целенаправленных действий, поскольку они генерируются, применяются и сохраняются в тесной связи с активными действиями самих учащихся.Я вижу перспективы своей работы в совершенствовании технологии </w:t>
      </w:r>
      <w:proofErr w:type="spellStart"/>
      <w:r w:rsidR="001943DB" w:rsidRPr="006A36D2">
        <w:rPr>
          <w:rFonts w:ascii="Times New Roman" w:hAnsi="Times New Roman" w:cs="Times New Roman"/>
          <w:sz w:val="28"/>
          <w:szCs w:val="28"/>
        </w:rPr>
        <w:t>деятельностного</w:t>
      </w:r>
      <w:proofErr w:type="spellEnd"/>
      <w:r w:rsidR="001943DB" w:rsidRPr="006A36D2">
        <w:rPr>
          <w:rFonts w:ascii="Times New Roman" w:hAnsi="Times New Roman" w:cs="Times New Roman"/>
          <w:sz w:val="28"/>
          <w:szCs w:val="28"/>
        </w:rPr>
        <w:t xml:space="preserve"> подхода к обучению как более эффективного способа достижения современной цели образования на основе развития УУД. Овладение универсальными учебными действиями в конечном итоге приводит к формированию способности успешно усваивать новые знания, навыки и компетенции самостоятельно, включая самостоятельную организацию учебного процесса, т.е. способности учиться.</w:t>
      </w:r>
    </w:p>
    <w:p w:rsidR="001943DB" w:rsidRPr="00396B02" w:rsidRDefault="001943DB" w:rsidP="00E52862">
      <w:pPr>
        <w:pStyle w:val="a6"/>
        <w:jc w:val="center"/>
        <w:rPr>
          <w:rFonts w:ascii="Times New Roman" w:hAnsi="Times New Roman"/>
          <w:b/>
          <w:sz w:val="28"/>
          <w:szCs w:val="28"/>
        </w:rPr>
      </w:pPr>
      <w:r w:rsidRPr="00396B02">
        <w:rPr>
          <w:rFonts w:ascii="Times New Roman" w:hAnsi="Times New Roman"/>
          <w:b/>
          <w:sz w:val="28"/>
          <w:szCs w:val="28"/>
        </w:rPr>
        <w:t xml:space="preserve">Диагностические исследования УУД у </w:t>
      </w:r>
      <w:proofErr w:type="gramStart"/>
      <w:r w:rsidRPr="00396B02">
        <w:rPr>
          <w:rFonts w:ascii="Times New Roman" w:hAnsi="Times New Roman"/>
          <w:b/>
          <w:sz w:val="28"/>
          <w:szCs w:val="28"/>
        </w:rPr>
        <w:t>обучающихся</w:t>
      </w:r>
      <w:proofErr w:type="gramEnd"/>
    </w:p>
    <w:p w:rsidR="001943DB" w:rsidRDefault="001943DB" w:rsidP="00E52862">
      <w:pPr>
        <w:pStyle w:val="a6"/>
        <w:jc w:val="center"/>
        <w:rPr>
          <w:rFonts w:ascii="Times New Roman" w:hAnsi="Times New Roman"/>
          <w:b/>
          <w:sz w:val="28"/>
          <w:szCs w:val="28"/>
        </w:rPr>
      </w:pPr>
      <w:r w:rsidRPr="00396B02">
        <w:rPr>
          <w:rFonts w:ascii="Times New Roman" w:hAnsi="Times New Roman"/>
          <w:b/>
          <w:sz w:val="28"/>
          <w:szCs w:val="28"/>
        </w:rPr>
        <w:t>1 клас</w:t>
      </w:r>
      <w:r w:rsidR="00F908EC">
        <w:rPr>
          <w:rFonts w:ascii="Times New Roman" w:hAnsi="Times New Roman"/>
          <w:b/>
          <w:sz w:val="28"/>
          <w:szCs w:val="28"/>
        </w:rPr>
        <w:t>са на начало учебного  2020</w:t>
      </w:r>
      <w:r>
        <w:rPr>
          <w:rFonts w:ascii="Times New Roman" w:hAnsi="Times New Roman"/>
          <w:b/>
          <w:sz w:val="28"/>
          <w:szCs w:val="28"/>
        </w:rPr>
        <w:t xml:space="preserve"> -20</w:t>
      </w:r>
      <w:r w:rsidRPr="00894863">
        <w:rPr>
          <w:rFonts w:ascii="Times New Roman" w:hAnsi="Times New Roman"/>
          <w:b/>
          <w:sz w:val="28"/>
          <w:szCs w:val="28"/>
        </w:rPr>
        <w:t>21</w:t>
      </w:r>
      <w:r w:rsidRPr="00396B02">
        <w:rPr>
          <w:rFonts w:ascii="Times New Roman" w:hAnsi="Times New Roman"/>
          <w:b/>
          <w:sz w:val="28"/>
          <w:szCs w:val="28"/>
        </w:rPr>
        <w:t xml:space="preserve"> года</w:t>
      </w:r>
      <w:r w:rsidR="0093572F">
        <w:rPr>
          <w:rFonts w:ascii="Times New Roman" w:hAnsi="Times New Roman"/>
          <w:b/>
          <w:sz w:val="28"/>
          <w:szCs w:val="28"/>
        </w:rPr>
        <w:t>.</w:t>
      </w:r>
    </w:p>
    <w:p w:rsidR="001943DB" w:rsidRPr="001943DB" w:rsidRDefault="001943DB" w:rsidP="00E52862">
      <w:pPr>
        <w:spacing w:after="0"/>
        <w:jc w:val="both"/>
        <w:rPr>
          <w:rFonts w:ascii="Times New Roman" w:hAnsi="Times New Roman" w:cs="Times New Roman"/>
          <w:sz w:val="28"/>
          <w:szCs w:val="28"/>
        </w:rPr>
      </w:pPr>
      <w:r w:rsidRPr="001943DB">
        <w:rPr>
          <w:rFonts w:ascii="Times New Roman" w:hAnsi="Times New Roman" w:cs="Times New Roman"/>
          <w:sz w:val="28"/>
          <w:szCs w:val="28"/>
        </w:rPr>
        <w:t>Первичн</w:t>
      </w:r>
      <w:r w:rsidR="006915B9">
        <w:rPr>
          <w:rFonts w:ascii="Times New Roman" w:hAnsi="Times New Roman" w:cs="Times New Roman"/>
          <w:sz w:val="28"/>
          <w:szCs w:val="28"/>
        </w:rPr>
        <w:t>ая</w:t>
      </w:r>
      <w:r w:rsidRPr="001943DB">
        <w:rPr>
          <w:rFonts w:ascii="Times New Roman" w:hAnsi="Times New Roman" w:cs="Times New Roman"/>
          <w:sz w:val="28"/>
          <w:szCs w:val="28"/>
        </w:rPr>
        <w:t xml:space="preserve"> диагностика УУД </w:t>
      </w:r>
      <w:r w:rsidR="0093572F">
        <w:rPr>
          <w:rFonts w:ascii="Times New Roman" w:hAnsi="Times New Roman" w:cs="Times New Roman"/>
          <w:sz w:val="28"/>
          <w:szCs w:val="28"/>
        </w:rPr>
        <w:t>я провела</w:t>
      </w:r>
      <w:r w:rsidRPr="001943DB">
        <w:rPr>
          <w:rFonts w:ascii="Times New Roman" w:hAnsi="Times New Roman" w:cs="Times New Roman"/>
          <w:sz w:val="28"/>
          <w:szCs w:val="28"/>
        </w:rPr>
        <w:t xml:space="preserve"> в октябре 2020 - 2021 учебного года в 1 классе</w:t>
      </w:r>
      <w:r w:rsidR="0093572F">
        <w:rPr>
          <w:rFonts w:ascii="Times New Roman" w:hAnsi="Times New Roman" w:cs="Times New Roman"/>
          <w:sz w:val="28"/>
          <w:szCs w:val="28"/>
        </w:rPr>
        <w:t>. Она</w:t>
      </w:r>
      <w:r w:rsidRPr="001943DB">
        <w:rPr>
          <w:rFonts w:ascii="Times New Roman" w:hAnsi="Times New Roman" w:cs="Times New Roman"/>
          <w:sz w:val="28"/>
          <w:szCs w:val="28"/>
        </w:rPr>
        <w:t xml:space="preserve"> была направлена на определение уровня </w:t>
      </w:r>
      <w:proofErr w:type="spellStart"/>
      <w:r w:rsidRPr="001943DB">
        <w:rPr>
          <w:rFonts w:ascii="Times New Roman" w:hAnsi="Times New Roman" w:cs="Times New Roman"/>
          <w:sz w:val="28"/>
          <w:szCs w:val="28"/>
        </w:rPr>
        <w:t>сформированности</w:t>
      </w:r>
      <w:proofErr w:type="spellEnd"/>
      <w:r w:rsidRPr="001943DB">
        <w:rPr>
          <w:rFonts w:ascii="Times New Roman" w:hAnsi="Times New Roman" w:cs="Times New Roman"/>
          <w:sz w:val="28"/>
          <w:szCs w:val="28"/>
        </w:rPr>
        <w:t xml:space="preserve"> УУД. Всего в диагностике приняли участие 3 </w:t>
      </w:r>
      <w:r w:rsidR="00E52862">
        <w:rPr>
          <w:rFonts w:ascii="Times New Roman" w:hAnsi="Times New Roman" w:cs="Times New Roman"/>
          <w:sz w:val="28"/>
          <w:szCs w:val="28"/>
        </w:rPr>
        <w:t>школьника</w:t>
      </w:r>
      <w:r w:rsidRPr="001943DB">
        <w:rPr>
          <w:rFonts w:ascii="Times New Roman" w:hAnsi="Times New Roman" w:cs="Times New Roman"/>
          <w:sz w:val="28"/>
          <w:szCs w:val="28"/>
        </w:rPr>
        <w:t>.Диагностика проводилась в форме группового тестирования, использовались методы, разработанные известными психологами. Результаты диагностики представлены ниже.</w:t>
      </w:r>
    </w:p>
    <w:p w:rsidR="001943DB" w:rsidRPr="00E52862" w:rsidRDefault="001943DB" w:rsidP="00E52862">
      <w:pPr>
        <w:spacing w:after="0"/>
        <w:jc w:val="both"/>
        <w:rPr>
          <w:rFonts w:ascii="Times New Roman" w:hAnsi="Times New Roman" w:cs="Times New Roman"/>
          <w:b/>
          <w:sz w:val="28"/>
          <w:szCs w:val="28"/>
        </w:rPr>
      </w:pPr>
      <w:r w:rsidRPr="00E52862">
        <w:rPr>
          <w:rFonts w:ascii="Times New Roman" w:hAnsi="Times New Roman" w:cs="Times New Roman"/>
          <w:b/>
          <w:sz w:val="28"/>
          <w:szCs w:val="28"/>
        </w:rPr>
        <w:t xml:space="preserve">Регулирующие </w:t>
      </w:r>
      <w:r w:rsidR="00E52862" w:rsidRPr="00E52862">
        <w:rPr>
          <w:rFonts w:ascii="Times New Roman" w:hAnsi="Times New Roman" w:cs="Times New Roman"/>
          <w:b/>
          <w:sz w:val="28"/>
          <w:szCs w:val="28"/>
        </w:rPr>
        <w:t>УУД</w:t>
      </w:r>
    </w:p>
    <w:p w:rsidR="001943DB" w:rsidRPr="001943DB" w:rsidRDefault="001943DB" w:rsidP="00E52862">
      <w:pPr>
        <w:spacing w:after="0"/>
        <w:jc w:val="both"/>
        <w:rPr>
          <w:rFonts w:ascii="Times New Roman" w:hAnsi="Times New Roman" w:cs="Times New Roman"/>
          <w:sz w:val="28"/>
          <w:szCs w:val="28"/>
        </w:rPr>
      </w:pPr>
      <w:r w:rsidRPr="001943DB">
        <w:rPr>
          <w:rFonts w:ascii="Times New Roman" w:hAnsi="Times New Roman" w:cs="Times New Roman"/>
          <w:sz w:val="28"/>
          <w:szCs w:val="28"/>
        </w:rPr>
        <w:t xml:space="preserve">Цель: выявить уровень развития регуляторных действий (способность к </w:t>
      </w:r>
      <w:proofErr w:type="spellStart"/>
      <w:r w:rsidRPr="001943DB">
        <w:rPr>
          <w:rFonts w:ascii="Times New Roman" w:hAnsi="Times New Roman" w:cs="Times New Roman"/>
          <w:sz w:val="28"/>
          <w:szCs w:val="28"/>
        </w:rPr>
        <w:t>саморегуляции</w:t>
      </w:r>
      <w:proofErr w:type="spellEnd"/>
      <w:r w:rsidRPr="001943DB">
        <w:rPr>
          <w:rFonts w:ascii="Times New Roman" w:hAnsi="Times New Roman" w:cs="Times New Roman"/>
          <w:sz w:val="28"/>
          <w:szCs w:val="28"/>
        </w:rPr>
        <w:t xml:space="preserve"> учебной деятельности</w:t>
      </w:r>
      <w:r w:rsidR="00E52862">
        <w:rPr>
          <w:rFonts w:ascii="Times New Roman" w:hAnsi="Times New Roman" w:cs="Times New Roman"/>
          <w:sz w:val="28"/>
          <w:szCs w:val="28"/>
        </w:rPr>
        <w:t>)</w:t>
      </w:r>
      <w:r w:rsidRPr="001943DB">
        <w:rPr>
          <w:rFonts w:ascii="Times New Roman" w:hAnsi="Times New Roman" w:cs="Times New Roman"/>
          <w:sz w:val="28"/>
          <w:szCs w:val="28"/>
        </w:rPr>
        <w:t>; выявить уровень развития внимания; умение определять последовательность событий, находить причинно-следственные связи.</w:t>
      </w:r>
    </w:p>
    <w:p w:rsidR="001943DB" w:rsidRDefault="001943DB" w:rsidP="00CF2198">
      <w:pPr>
        <w:jc w:val="both"/>
        <w:rPr>
          <w:rFonts w:ascii="Times New Roman" w:hAnsi="Times New Roman" w:cs="Times New Roman"/>
          <w:sz w:val="28"/>
          <w:szCs w:val="28"/>
        </w:rPr>
      </w:pPr>
      <w:r w:rsidRPr="001943DB">
        <w:rPr>
          <w:rFonts w:ascii="Times New Roman" w:hAnsi="Times New Roman" w:cs="Times New Roman"/>
          <w:sz w:val="28"/>
          <w:szCs w:val="28"/>
        </w:rPr>
        <w:t>Использовались приемы "Копирования бессмысленных слов", "Что сначала, что потом", "Внимание".</w:t>
      </w:r>
    </w:p>
    <w:p w:rsidR="001943DB" w:rsidRDefault="001943DB" w:rsidP="00CF2198">
      <w:pPr>
        <w:pStyle w:val="a6"/>
        <w:jc w:val="both"/>
        <w:rPr>
          <w:rFonts w:ascii="Times New Roman" w:hAnsi="Times New Roman"/>
          <w:sz w:val="28"/>
          <w:szCs w:val="28"/>
        </w:rPr>
      </w:pPr>
    </w:p>
    <w:p w:rsidR="001943DB" w:rsidRPr="00FC6871" w:rsidRDefault="001943DB" w:rsidP="00CF2198">
      <w:pPr>
        <w:pStyle w:val="a6"/>
        <w:jc w:val="both"/>
        <w:rPr>
          <w:rFonts w:ascii="Times New Roman" w:hAnsi="Times New Roman"/>
          <w:sz w:val="28"/>
          <w:szCs w:val="28"/>
        </w:rPr>
      </w:pPr>
    </w:p>
    <w:p w:rsidR="001943DB" w:rsidRDefault="001943DB" w:rsidP="00CF2198">
      <w:pPr>
        <w:jc w:val="both"/>
      </w:pPr>
      <w:r>
        <w:rPr>
          <w:noProof/>
          <w:lang w:eastAsia="ru-RU"/>
        </w:rPr>
        <w:drawing>
          <wp:anchor distT="0" distB="0" distL="114300" distR="114300" simplePos="0" relativeHeight="251659264" behindDoc="0" locked="0" layoutInCell="1" allowOverlap="1">
            <wp:simplePos x="0" y="0"/>
            <wp:positionH relativeFrom="column">
              <wp:posOffset>1179195</wp:posOffset>
            </wp:positionH>
            <wp:positionV relativeFrom="paragraph">
              <wp:posOffset>-3810</wp:posOffset>
            </wp:positionV>
            <wp:extent cx="3581400" cy="1276350"/>
            <wp:effectExtent l="19050" t="0" r="19050" b="0"/>
            <wp:wrapThrough wrapText="bothSides">
              <wp:wrapPolygon edited="0">
                <wp:start x="-115" y="0"/>
                <wp:lineTo x="-115" y="21600"/>
                <wp:lineTo x="21715" y="21600"/>
                <wp:lineTo x="21715" y="0"/>
                <wp:lineTo x="-115"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1943DB" w:rsidRDefault="001943DB" w:rsidP="00CF2198">
      <w:pPr>
        <w:pStyle w:val="a6"/>
        <w:jc w:val="both"/>
        <w:rPr>
          <w:rFonts w:ascii="Times New Roman" w:hAnsi="Times New Roman"/>
          <w:sz w:val="28"/>
          <w:szCs w:val="28"/>
        </w:rPr>
      </w:pPr>
    </w:p>
    <w:p w:rsidR="001943DB" w:rsidRDefault="001943DB" w:rsidP="00CF2198">
      <w:pPr>
        <w:jc w:val="both"/>
        <w:rPr>
          <w:rFonts w:ascii="Times New Roman" w:hAnsi="Times New Roman" w:cs="Times New Roman"/>
          <w:sz w:val="28"/>
          <w:szCs w:val="28"/>
        </w:rPr>
      </w:pPr>
    </w:p>
    <w:p w:rsidR="001943DB" w:rsidRPr="001943DB" w:rsidRDefault="001943DB" w:rsidP="00CF2198">
      <w:pPr>
        <w:jc w:val="both"/>
        <w:rPr>
          <w:rFonts w:ascii="Times New Roman" w:hAnsi="Times New Roman" w:cs="Times New Roman"/>
          <w:sz w:val="28"/>
          <w:szCs w:val="28"/>
        </w:rPr>
      </w:pPr>
    </w:p>
    <w:p w:rsidR="001943DB" w:rsidRPr="001943DB" w:rsidRDefault="001943DB" w:rsidP="00CF2198">
      <w:pPr>
        <w:jc w:val="both"/>
        <w:rPr>
          <w:rFonts w:ascii="Times New Roman" w:hAnsi="Times New Roman" w:cs="Times New Roman"/>
          <w:sz w:val="28"/>
          <w:szCs w:val="28"/>
        </w:rPr>
      </w:pPr>
    </w:p>
    <w:p w:rsidR="001943DB" w:rsidRDefault="001943DB" w:rsidP="00CF2198">
      <w:pPr>
        <w:jc w:val="both"/>
        <w:rPr>
          <w:rFonts w:ascii="Times New Roman" w:hAnsi="Times New Roman" w:cs="Times New Roman"/>
          <w:sz w:val="28"/>
          <w:szCs w:val="28"/>
        </w:rPr>
      </w:pPr>
    </w:p>
    <w:p w:rsidR="001943DB" w:rsidRPr="001943DB" w:rsidRDefault="001943DB" w:rsidP="00CF2198">
      <w:pPr>
        <w:tabs>
          <w:tab w:val="left" w:pos="2385"/>
        </w:tabs>
        <w:jc w:val="both"/>
        <w:rPr>
          <w:rFonts w:ascii="Times New Roman" w:hAnsi="Times New Roman" w:cs="Times New Roman"/>
          <w:sz w:val="28"/>
          <w:szCs w:val="28"/>
        </w:rPr>
      </w:pPr>
      <w:r w:rsidRPr="001943DB">
        <w:rPr>
          <w:rFonts w:ascii="Times New Roman" w:hAnsi="Times New Roman" w:cs="Times New Roman"/>
          <w:sz w:val="28"/>
          <w:szCs w:val="28"/>
        </w:rPr>
        <w:lastRenderedPageBreak/>
        <w:t>Результаты мониторинга показ</w:t>
      </w:r>
      <w:r w:rsidR="00E52862">
        <w:rPr>
          <w:rFonts w:ascii="Times New Roman" w:hAnsi="Times New Roman" w:cs="Times New Roman"/>
          <w:sz w:val="28"/>
          <w:szCs w:val="28"/>
        </w:rPr>
        <w:t>али</w:t>
      </w:r>
      <w:r w:rsidRPr="001943DB">
        <w:rPr>
          <w:rFonts w:ascii="Times New Roman" w:hAnsi="Times New Roman" w:cs="Times New Roman"/>
          <w:sz w:val="28"/>
          <w:szCs w:val="28"/>
        </w:rPr>
        <w:t xml:space="preserve">, что </w:t>
      </w:r>
      <w:r w:rsidR="00E52862">
        <w:rPr>
          <w:rFonts w:ascii="Times New Roman" w:hAnsi="Times New Roman" w:cs="Times New Roman"/>
          <w:sz w:val="28"/>
          <w:szCs w:val="28"/>
        </w:rPr>
        <w:t>ученики</w:t>
      </w:r>
      <w:r w:rsidRPr="001943DB">
        <w:rPr>
          <w:rFonts w:ascii="Times New Roman" w:hAnsi="Times New Roman" w:cs="Times New Roman"/>
          <w:sz w:val="28"/>
          <w:szCs w:val="28"/>
        </w:rPr>
        <w:t xml:space="preserve"> демонстрируют </w:t>
      </w:r>
      <w:proofErr w:type="spellStart"/>
      <w:r w:rsidRPr="001943DB">
        <w:rPr>
          <w:rFonts w:ascii="Times New Roman" w:hAnsi="Times New Roman" w:cs="Times New Roman"/>
          <w:sz w:val="28"/>
          <w:szCs w:val="28"/>
        </w:rPr>
        <w:t>сформированность</w:t>
      </w:r>
      <w:proofErr w:type="spellEnd"/>
      <w:r w:rsidRPr="001943DB">
        <w:rPr>
          <w:rFonts w:ascii="Times New Roman" w:hAnsi="Times New Roman" w:cs="Times New Roman"/>
          <w:sz w:val="28"/>
          <w:szCs w:val="28"/>
        </w:rPr>
        <w:t xml:space="preserve"> данного вида УУД на хорошем уровне.</w:t>
      </w:r>
    </w:p>
    <w:p w:rsidR="001943DB" w:rsidRPr="00E52862" w:rsidRDefault="00E52862" w:rsidP="00E52862">
      <w:pPr>
        <w:tabs>
          <w:tab w:val="left" w:pos="2385"/>
        </w:tabs>
        <w:spacing w:after="0"/>
        <w:jc w:val="both"/>
        <w:rPr>
          <w:rFonts w:ascii="Times New Roman" w:hAnsi="Times New Roman" w:cs="Times New Roman"/>
          <w:b/>
          <w:sz w:val="28"/>
          <w:szCs w:val="28"/>
        </w:rPr>
      </w:pPr>
      <w:r>
        <w:rPr>
          <w:rFonts w:ascii="Times New Roman" w:hAnsi="Times New Roman" w:cs="Times New Roman"/>
          <w:b/>
          <w:sz w:val="28"/>
          <w:szCs w:val="28"/>
        </w:rPr>
        <w:t>Когнитивные УУД</w:t>
      </w:r>
    </w:p>
    <w:p w:rsidR="001943DB" w:rsidRDefault="001943DB" w:rsidP="00E52862">
      <w:pPr>
        <w:tabs>
          <w:tab w:val="left" w:pos="2385"/>
        </w:tabs>
        <w:spacing w:after="0"/>
        <w:jc w:val="both"/>
        <w:rPr>
          <w:rFonts w:ascii="Times New Roman" w:hAnsi="Times New Roman"/>
          <w:sz w:val="28"/>
          <w:szCs w:val="28"/>
        </w:rPr>
      </w:pPr>
      <w:r w:rsidRPr="001943DB">
        <w:rPr>
          <w:rFonts w:ascii="Times New Roman" w:hAnsi="Times New Roman" w:cs="Times New Roman"/>
          <w:sz w:val="28"/>
          <w:szCs w:val="28"/>
        </w:rPr>
        <w:t xml:space="preserve">Цель: выявить уровень способности ребенка осуществлять кодирование с использованием символов; исследовать мышление, выявить уровень </w:t>
      </w:r>
      <w:proofErr w:type="spellStart"/>
      <w:r w:rsidRPr="001943DB">
        <w:rPr>
          <w:rFonts w:ascii="Times New Roman" w:hAnsi="Times New Roman" w:cs="Times New Roman"/>
          <w:sz w:val="28"/>
          <w:szCs w:val="28"/>
        </w:rPr>
        <w:t>сформированности</w:t>
      </w:r>
      <w:proofErr w:type="spellEnd"/>
      <w:r w:rsidRPr="001943DB">
        <w:rPr>
          <w:rFonts w:ascii="Times New Roman" w:hAnsi="Times New Roman" w:cs="Times New Roman"/>
          <w:sz w:val="28"/>
          <w:szCs w:val="28"/>
        </w:rPr>
        <w:t xml:space="preserve"> обобщения; определить уровень развития способности сравнивать, развития логического мышления.</w:t>
      </w:r>
      <w:r w:rsidR="00D364DC" w:rsidRPr="00D364DC">
        <w:rPr>
          <w:rFonts w:ascii="Times New Roman" w:hAnsi="Times New Roman" w:cs="Times New Roman"/>
          <w:sz w:val="28"/>
          <w:szCs w:val="28"/>
        </w:rPr>
        <w:t xml:space="preserve"> </w:t>
      </w:r>
      <w:r w:rsidRPr="00FC6871">
        <w:rPr>
          <w:rFonts w:ascii="Times New Roman" w:hAnsi="Times New Roman"/>
          <w:sz w:val="28"/>
          <w:szCs w:val="28"/>
        </w:rPr>
        <w:t xml:space="preserve">Использовались методики «Кодирование» </w:t>
      </w:r>
      <w:proofErr w:type="spellStart"/>
      <w:r w:rsidRPr="00FC6871">
        <w:rPr>
          <w:rFonts w:ascii="Times New Roman" w:hAnsi="Times New Roman"/>
          <w:sz w:val="28"/>
          <w:szCs w:val="28"/>
        </w:rPr>
        <w:t>Пьерона-Рузера</w:t>
      </w:r>
      <w:proofErr w:type="spellEnd"/>
      <w:r w:rsidRPr="00FC6871">
        <w:rPr>
          <w:rFonts w:ascii="Times New Roman" w:hAnsi="Times New Roman"/>
          <w:sz w:val="28"/>
          <w:szCs w:val="28"/>
        </w:rPr>
        <w:t>, методика «Четвёртый лишний», методика «Догадайся».</w:t>
      </w:r>
    </w:p>
    <w:p w:rsidR="00E52862" w:rsidRDefault="00E52862" w:rsidP="00E52862">
      <w:pPr>
        <w:tabs>
          <w:tab w:val="left" w:pos="2385"/>
        </w:tabs>
        <w:spacing w:after="0"/>
        <w:jc w:val="both"/>
        <w:rPr>
          <w:rFonts w:ascii="Times New Roman" w:hAnsi="Times New Roman"/>
          <w:sz w:val="28"/>
          <w:szCs w:val="28"/>
        </w:rPr>
      </w:pPr>
    </w:p>
    <w:p w:rsidR="00E52862" w:rsidRDefault="00E52862" w:rsidP="00E52862">
      <w:pPr>
        <w:tabs>
          <w:tab w:val="left" w:pos="2385"/>
        </w:tabs>
        <w:spacing w:after="0"/>
        <w:jc w:val="both"/>
        <w:rPr>
          <w:rFonts w:ascii="Times New Roman" w:hAnsi="Times New Roman"/>
          <w:sz w:val="28"/>
          <w:szCs w:val="28"/>
        </w:rPr>
      </w:pPr>
    </w:p>
    <w:p w:rsidR="00E52862" w:rsidRDefault="00E52862" w:rsidP="00E52862">
      <w:pPr>
        <w:tabs>
          <w:tab w:val="left" w:pos="2385"/>
        </w:tabs>
        <w:spacing w:after="0"/>
        <w:jc w:val="both"/>
        <w:rPr>
          <w:rFonts w:ascii="Times New Roman" w:hAnsi="Times New Roman"/>
          <w:sz w:val="28"/>
          <w:szCs w:val="28"/>
        </w:rPr>
      </w:pPr>
    </w:p>
    <w:p w:rsidR="00E52862" w:rsidRPr="00A64A69" w:rsidRDefault="00E52862" w:rsidP="00E52862">
      <w:pPr>
        <w:tabs>
          <w:tab w:val="left" w:pos="2385"/>
        </w:tabs>
        <w:spacing w:after="0"/>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margin">
              <wp:posOffset>1240155</wp:posOffset>
            </wp:positionH>
            <wp:positionV relativeFrom="margin">
              <wp:posOffset>2122170</wp:posOffset>
            </wp:positionV>
            <wp:extent cx="3581400" cy="1150620"/>
            <wp:effectExtent l="19050" t="0" r="19050" b="0"/>
            <wp:wrapThrough wrapText="bothSides">
              <wp:wrapPolygon edited="0">
                <wp:start x="-115" y="0"/>
                <wp:lineTo x="-115" y="21457"/>
                <wp:lineTo x="21715" y="21457"/>
                <wp:lineTo x="21715" y="0"/>
                <wp:lineTo x="-115"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943DB" w:rsidRDefault="001943DB" w:rsidP="00CF2198">
      <w:pPr>
        <w:tabs>
          <w:tab w:val="left" w:pos="2385"/>
        </w:tabs>
        <w:jc w:val="both"/>
        <w:rPr>
          <w:rFonts w:ascii="Times New Roman" w:hAnsi="Times New Roman" w:cs="Times New Roman"/>
          <w:sz w:val="28"/>
          <w:szCs w:val="28"/>
        </w:rPr>
      </w:pPr>
    </w:p>
    <w:p w:rsidR="00E52862" w:rsidRDefault="001943DB" w:rsidP="00E52862">
      <w:pPr>
        <w:tabs>
          <w:tab w:val="left" w:pos="2385"/>
        </w:tabs>
        <w:spacing w:after="0"/>
        <w:jc w:val="both"/>
        <w:rPr>
          <w:rFonts w:ascii="Times New Roman" w:hAnsi="Times New Roman" w:cs="Times New Roman"/>
          <w:sz w:val="28"/>
          <w:szCs w:val="28"/>
        </w:rPr>
      </w:pPr>
      <w:r w:rsidRPr="001943DB">
        <w:rPr>
          <w:rFonts w:ascii="Times New Roman" w:hAnsi="Times New Roman" w:cs="Times New Roman"/>
          <w:sz w:val="28"/>
          <w:szCs w:val="28"/>
        </w:rPr>
        <w:t>Результаты диагностики показ</w:t>
      </w:r>
      <w:r w:rsidR="00D364DC">
        <w:rPr>
          <w:rFonts w:ascii="Times New Roman" w:hAnsi="Times New Roman" w:cs="Times New Roman"/>
          <w:sz w:val="28"/>
          <w:szCs w:val="28"/>
        </w:rPr>
        <w:t>а</w:t>
      </w:r>
      <w:r w:rsidR="00E52862">
        <w:rPr>
          <w:rFonts w:ascii="Times New Roman" w:hAnsi="Times New Roman" w:cs="Times New Roman"/>
          <w:sz w:val="28"/>
          <w:szCs w:val="28"/>
        </w:rPr>
        <w:t>ли</w:t>
      </w:r>
      <w:r w:rsidRPr="001943DB">
        <w:rPr>
          <w:rFonts w:ascii="Times New Roman" w:hAnsi="Times New Roman" w:cs="Times New Roman"/>
          <w:sz w:val="28"/>
          <w:szCs w:val="28"/>
        </w:rPr>
        <w:t xml:space="preserve">, что </w:t>
      </w:r>
      <w:r w:rsidR="00E52862">
        <w:rPr>
          <w:rFonts w:ascii="Times New Roman" w:hAnsi="Times New Roman" w:cs="Times New Roman"/>
          <w:sz w:val="28"/>
          <w:szCs w:val="28"/>
        </w:rPr>
        <w:t>ученики</w:t>
      </w:r>
      <w:r w:rsidRPr="001943DB">
        <w:rPr>
          <w:rFonts w:ascii="Times New Roman" w:hAnsi="Times New Roman" w:cs="Times New Roman"/>
          <w:sz w:val="28"/>
          <w:szCs w:val="28"/>
        </w:rPr>
        <w:t xml:space="preserve"> демонстрируют </w:t>
      </w:r>
      <w:proofErr w:type="spellStart"/>
      <w:r w:rsidRPr="001943DB">
        <w:rPr>
          <w:rFonts w:ascii="Times New Roman" w:hAnsi="Times New Roman" w:cs="Times New Roman"/>
          <w:sz w:val="28"/>
          <w:szCs w:val="28"/>
        </w:rPr>
        <w:t>сформированность</w:t>
      </w:r>
      <w:proofErr w:type="spellEnd"/>
      <w:r w:rsidRPr="001943DB">
        <w:rPr>
          <w:rFonts w:ascii="Times New Roman" w:hAnsi="Times New Roman" w:cs="Times New Roman"/>
          <w:sz w:val="28"/>
          <w:szCs w:val="28"/>
        </w:rPr>
        <w:t xml:space="preserve"> данного вида УУД на среднем уровне.</w:t>
      </w:r>
    </w:p>
    <w:p w:rsidR="001943DB" w:rsidRPr="00E52862" w:rsidRDefault="001943DB" w:rsidP="00E52862">
      <w:pPr>
        <w:tabs>
          <w:tab w:val="left" w:pos="2385"/>
        </w:tabs>
        <w:spacing w:after="0"/>
        <w:jc w:val="both"/>
        <w:rPr>
          <w:rFonts w:ascii="Times New Roman" w:hAnsi="Times New Roman" w:cs="Times New Roman"/>
          <w:b/>
          <w:sz w:val="28"/>
          <w:szCs w:val="28"/>
        </w:rPr>
      </w:pPr>
      <w:r w:rsidRPr="00E52862">
        <w:rPr>
          <w:rFonts w:ascii="Times New Roman" w:hAnsi="Times New Roman" w:cs="Times New Roman"/>
          <w:b/>
          <w:sz w:val="28"/>
          <w:szCs w:val="28"/>
        </w:rPr>
        <w:t xml:space="preserve">Коммуникативные </w:t>
      </w:r>
      <w:r w:rsidR="00E52862" w:rsidRPr="00E52862">
        <w:rPr>
          <w:rFonts w:ascii="Times New Roman" w:hAnsi="Times New Roman" w:cs="Times New Roman"/>
          <w:b/>
          <w:sz w:val="28"/>
          <w:szCs w:val="28"/>
        </w:rPr>
        <w:t>УУД</w:t>
      </w:r>
    </w:p>
    <w:p w:rsidR="00BF46BA" w:rsidRDefault="001943DB" w:rsidP="00BF46BA">
      <w:pPr>
        <w:pStyle w:val="a6"/>
        <w:jc w:val="both"/>
        <w:rPr>
          <w:rFonts w:ascii="Times New Roman" w:hAnsi="Times New Roman"/>
          <w:sz w:val="28"/>
          <w:szCs w:val="28"/>
        </w:rPr>
      </w:pPr>
      <w:r w:rsidRPr="001943DB">
        <w:rPr>
          <w:rFonts w:ascii="Times New Roman" w:hAnsi="Times New Roman"/>
          <w:sz w:val="28"/>
          <w:szCs w:val="28"/>
        </w:rPr>
        <w:t>Цель: определить уровень развития коммуникативных учебных действий; оценить уровень умения связного рассказа на основе серии сюжетных картинок с установлением связи между событиями; определить уровень речевого развития, корреляцию с временным интервалом.</w:t>
      </w:r>
      <w:r w:rsidR="00BF46BA" w:rsidRPr="00FC6871">
        <w:rPr>
          <w:rFonts w:ascii="Times New Roman" w:hAnsi="Times New Roman"/>
          <w:sz w:val="28"/>
          <w:szCs w:val="28"/>
        </w:rPr>
        <w:t>Были использованы методики «Братья и сёстры» (Пиаже,1997), «Последовательные сюжетные картинки», « Что будет…»</w:t>
      </w:r>
    </w:p>
    <w:p w:rsidR="00BF46BA" w:rsidRPr="00FC6871" w:rsidRDefault="00BF46BA" w:rsidP="00BF46BA">
      <w:pPr>
        <w:pStyle w:val="a6"/>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1139190</wp:posOffset>
            </wp:positionH>
            <wp:positionV relativeFrom="paragraph">
              <wp:posOffset>169545</wp:posOffset>
            </wp:positionV>
            <wp:extent cx="3686175" cy="1819275"/>
            <wp:effectExtent l="0" t="0" r="0" b="0"/>
            <wp:wrapThrough wrapText="bothSides">
              <wp:wrapPolygon edited="0">
                <wp:start x="0" y="0"/>
                <wp:lineTo x="0" y="21487"/>
                <wp:lineTo x="21544" y="21487"/>
                <wp:lineTo x="21544" y="0"/>
                <wp:lineTo x="0" y="0"/>
              </wp:wrapPolygon>
            </wp:wrapThrough>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F46BA" w:rsidRDefault="00BF46BA" w:rsidP="00BF46BA">
      <w:pPr>
        <w:jc w:val="both"/>
        <w:rPr>
          <w:rFonts w:ascii="Times New Roman" w:hAnsi="Times New Roman"/>
          <w:b/>
          <w:sz w:val="28"/>
          <w:szCs w:val="28"/>
        </w:rPr>
      </w:pPr>
    </w:p>
    <w:p w:rsidR="00BF46BA" w:rsidRDefault="00BF46BA" w:rsidP="00BF46BA">
      <w:pPr>
        <w:jc w:val="both"/>
        <w:rPr>
          <w:rFonts w:ascii="Times New Roman" w:hAnsi="Times New Roman"/>
          <w:b/>
          <w:sz w:val="28"/>
          <w:szCs w:val="28"/>
        </w:rPr>
      </w:pPr>
    </w:p>
    <w:p w:rsidR="00BF46BA" w:rsidRDefault="00BF46BA" w:rsidP="00CF2198">
      <w:pPr>
        <w:tabs>
          <w:tab w:val="left" w:pos="2385"/>
        </w:tabs>
        <w:jc w:val="both"/>
        <w:rPr>
          <w:rFonts w:ascii="Times New Roman" w:hAnsi="Times New Roman" w:cs="Times New Roman"/>
          <w:sz w:val="28"/>
          <w:szCs w:val="28"/>
        </w:rPr>
      </w:pPr>
    </w:p>
    <w:p w:rsidR="00BF46BA" w:rsidRDefault="00BF46BA" w:rsidP="00CF2198">
      <w:pPr>
        <w:tabs>
          <w:tab w:val="left" w:pos="2385"/>
        </w:tabs>
        <w:jc w:val="both"/>
        <w:rPr>
          <w:rFonts w:ascii="Times New Roman" w:hAnsi="Times New Roman" w:cs="Times New Roman"/>
          <w:sz w:val="28"/>
          <w:szCs w:val="28"/>
        </w:rPr>
      </w:pPr>
    </w:p>
    <w:p w:rsidR="00BF46BA" w:rsidRDefault="00BF46BA" w:rsidP="00CF2198">
      <w:pPr>
        <w:tabs>
          <w:tab w:val="left" w:pos="2385"/>
        </w:tabs>
        <w:jc w:val="both"/>
        <w:rPr>
          <w:rFonts w:ascii="Times New Roman" w:hAnsi="Times New Roman" w:cs="Times New Roman"/>
          <w:sz w:val="28"/>
          <w:szCs w:val="28"/>
        </w:rPr>
      </w:pPr>
    </w:p>
    <w:p w:rsidR="00BF46BA" w:rsidRDefault="00BF46BA" w:rsidP="00CF2198">
      <w:pPr>
        <w:tabs>
          <w:tab w:val="left" w:pos="2385"/>
        </w:tabs>
        <w:jc w:val="both"/>
        <w:rPr>
          <w:rFonts w:ascii="Times New Roman" w:hAnsi="Times New Roman" w:cs="Times New Roman"/>
          <w:sz w:val="28"/>
          <w:szCs w:val="28"/>
        </w:rPr>
      </w:pPr>
    </w:p>
    <w:p w:rsidR="00CF2198" w:rsidRPr="00BF46BA" w:rsidRDefault="00BF46BA" w:rsidP="00BF46BA">
      <w:pPr>
        <w:tabs>
          <w:tab w:val="left" w:pos="2385"/>
        </w:tabs>
        <w:spacing w:after="0"/>
        <w:jc w:val="both"/>
        <w:rPr>
          <w:rFonts w:ascii="Times New Roman" w:hAnsi="Times New Roman" w:cs="Times New Roman"/>
          <w:b/>
          <w:sz w:val="28"/>
          <w:szCs w:val="28"/>
        </w:rPr>
      </w:pPr>
      <w:r>
        <w:rPr>
          <w:rFonts w:ascii="Times New Roman" w:hAnsi="Times New Roman" w:cs="Times New Roman"/>
          <w:b/>
          <w:sz w:val="28"/>
          <w:szCs w:val="28"/>
        </w:rPr>
        <w:t>Персональные УУД</w:t>
      </w:r>
    </w:p>
    <w:p w:rsidR="00FA0A31" w:rsidRDefault="00CF2198" w:rsidP="00BF46BA">
      <w:pPr>
        <w:tabs>
          <w:tab w:val="left" w:pos="2385"/>
        </w:tabs>
        <w:spacing w:after="0"/>
        <w:jc w:val="both"/>
        <w:rPr>
          <w:rFonts w:ascii="Times New Roman" w:hAnsi="Times New Roman" w:cs="Times New Roman"/>
          <w:sz w:val="28"/>
          <w:szCs w:val="28"/>
        </w:rPr>
      </w:pPr>
      <w:r w:rsidRPr="00CF2198">
        <w:rPr>
          <w:rFonts w:ascii="Times New Roman" w:hAnsi="Times New Roman" w:cs="Times New Roman"/>
          <w:sz w:val="28"/>
          <w:szCs w:val="28"/>
        </w:rPr>
        <w:t xml:space="preserve">Цель: выявить </w:t>
      </w:r>
      <w:proofErr w:type="spellStart"/>
      <w:r w:rsidRPr="00CF2198">
        <w:rPr>
          <w:rFonts w:ascii="Times New Roman" w:hAnsi="Times New Roman" w:cs="Times New Roman"/>
          <w:sz w:val="28"/>
          <w:szCs w:val="28"/>
        </w:rPr>
        <w:t>сформированность</w:t>
      </w:r>
      <w:proofErr w:type="spellEnd"/>
      <w:r w:rsidR="00D364DC">
        <w:rPr>
          <w:rFonts w:ascii="Times New Roman" w:hAnsi="Times New Roman" w:cs="Times New Roman"/>
          <w:sz w:val="28"/>
          <w:szCs w:val="28"/>
        </w:rPr>
        <w:t xml:space="preserve"> внутренней позиции детей</w:t>
      </w:r>
      <w:r w:rsidRPr="00CF2198">
        <w:rPr>
          <w:rFonts w:ascii="Times New Roman" w:hAnsi="Times New Roman" w:cs="Times New Roman"/>
          <w:sz w:val="28"/>
          <w:szCs w:val="28"/>
        </w:rPr>
        <w:t>, его мотивацию к учебе, определить уровень развития самооценки.</w:t>
      </w:r>
      <w:r w:rsidR="00D364DC">
        <w:rPr>
          <w:rFonts w:ascii="Times New Roman" w:hAnsi="Times New Roman" w:cs="Times New Roman"/>
          <w:sz w:val="28"/>
          <w:szCs w:val="28"/>
        </w:rPr>
        <w:t xml:space="preserve"> </w:t>
      </w:r>
      <w:r w:rsidRPr="00CF2198">
        <w:rPr>
          <w:rFonts w:ascii="Times New Roman" w:hAnsi="Times New Roman" w:cs="Times New Roman"/>
          <w:sz w:val="28"/>
          <w:szCs w:val="28"/>
        </w:rPr>
        <w:t xml:space="preserve">Использовались методики Т.А. </w:t>
      </w:r>
      <w:proofErr w:type="spellStart"/>
      <w:r w:rsidRPr="00CF2198">
        <w:rPr>
          <w:rFonts w:ascii="Times New Roman" w:hAnsi="Times New Roman" w:cs="Times New Roman"/>
          <w:sz w:val="28"/>
          <w:szCs w:val="28"/>
        </w:rPr>
        <w:t>Нежновой</w:t>
      </w:r>
      <w:proofErr w:type="spellEnd"/>
      <w:r w:rsidRPr="00CF2198">
        <w:rPr>
          <w:rFonts w:ascii="Times New Roman" w:hAnsi="Times New Roman" w:cs="Times New Roman"/>
          <w:sz w:val="28"/>
          <w:szCs w:val="28"/>
        </w:rPr>
        <w:t xml:space="preserve">, </w:t>
      </w:r>
      <w:proofErr w:type="spellStart"/>
      <w:r w:rsidRPr="00CF2198">
        <w:rPr>
          <w:rFonts w:ascii="Times New Roman" w:hAnsi="Times New Roman" w:cs="Times New Roman"/>
          <w:sz w:val="28"/>
          <w:szCs w:val="28"/>
        </w:rPr>
        <w:t>Д.Б.Эльконина</w:t>
      </w:r>
      <w:proofErr w:type="spellEnd"/>
      <w:r w:rsidRPr="00CF2198">
        <w:rPr>
          <w:rFonts w:ascii="Times New Roman" w:hAnsi="Times New Roman" w:cs="Times New Roman"/>
          <w:sz w:val="28"/>
          <w:szCs w:val="28"/>
        </w:rPr>
        <w:t xml:space="preserve">, </w:t>
      </w:r>
      <w:proofErr w:type="spellStart"/>
      <w:r w:rsidRPr="00CF2198">
        <w:rPr>
          <w:rFonts w:ascii="Times New Roman" w:hAnsi="Times New Roman" w:cs="Times New Roman"/>
          <w:sz w:val="28"/>
          <w:szCs w:val="28"/>
        </w:rPr>
        <w:t>А.Л.Венгера</w:t>
      </w:r>
      <w:proofErr w:type="spellEnd"/>
      <w:r w:rsidRPr="00CF2198">
        <w:rPr>
          <w:rFonts w:ascii="Times New Roman" w:hAnsi="Times New Roman" w:cs="Times New Roman"/>
          <w:sz w:val="28"/>
          <w:szCs w:val="28"/>
        </w:rPr>
        <w:t xml:space="preserve"> "Разговор о школе", методика В.Г.Щура "Лес</w:t>
      </w:r>
      <w:r w:rsidR="0004789A">
        <w:rPr>
          <w:rFonts w:ascii="Times New Roman" w:hAnsi="Times New Roman" w:cs="Times New Roman"/>
          <w:sz w:val="28"/>
          <w:szCs w:val="28"/>
        </w:rPr>
        <w:t>енка</w:t>
      </w:r>
      <w:r w:rsidRPr="00CF2198">
        <w:rPr>
          <w:rFonts w:ascii="Times New Roman" w:hAnsi="Times New Roman" w:cs="Times New Roman"/>
          <w:sz w:val="28"/>
          <w:szCs w:val="28"/>
        </w:rPr>
        <w:t>".</w:t>
      </w:r>
    </w:p>
    <w:p w:rsidR="00CF2198" w:rsidRDefault="00CF2198" w:rsidP="00BF46BA">
      <w:pPr>
        <w:tabs>
          <w:tab w:val="left" w:pos="2385"/>
        </w:tabs>
        <w:spacing w:after="0"/>
        <w:jc w:val="both"/>
        <w:rPr>
          <w:rFonts w:ascii="Times New Roman" w:hAnsi="Times New Roman"/>
          <w:sz w:val="28"/>
          <w:szCs w:val="28"/>
        </w:rPr>
      </w:pPr>
      <w:r w:rsidRPr="00FC6871">
        <w:rPr>
          <w:rFonts w:ascii="Times New Roman" w:hAnsi="Times New Roman"/>
          <w:sz w:val="28"/>
          <w:szCs w:val="28"/>
        </w:rPr>
        <w:lastRenderedPageBreak/>
        <w:t xml:space="preserve">Результаты диагностики показывают, что учащиеся демонстрируют </w:t>
      </w:r>
      <w:proofErr w:type="spellStart"/>
      <w:r w:rsidRPr="00FC6871">
        <w:rPr>
          <w:rFonts w:ascii="Times New Roman" w:hAnsi="Times New Roman"/>
          <w:sz w:val="28"/>
          <w:szCs w:val="28"/>
        </w:rPr>
        <w:t>сформированность</w:t>
      </w:r>
      <w:proofErr w:type="spellEnd"/>
      <w:r w:rsidRPr="00FC6871">
        <w:rPr>
          <w:rFonts w:ascii="Times New Roman" w:hAnsi="Times New Roman"/>
          <w:sz w:val="28"/>
          <w:szCs w:val="28"/>
        </w:rPr>
        <w:t xml:space="preserve"> данного вида УУД на среднем уровне.</w:t>
      </w:r>
    </w:p>
    <w:p w:rsidR="00FA0A31" w:rsidRDefault="00FA0A31" w:rsidP="00BF46BA">
      <w:pPr>
        <w:tabs>
          <w:tab w:val="left" w:pos="2385"/>
        </w:tabs>
        <w:spacing w:after="0"/>
        <w:jc w:val="both"/>
        <w:rPr>
          <w:rFonts w:ascii="Times New Roman" w:hAnsi="Times New Roman"/>
          <w:sz w:val="28"/>
          <w:szCs w:val="28"/>
        </w:rPr>
      </w:pPr>
    </w:p>
    <w:p w:rsidR="00CF2198" w:rsidRPr="00396B02" w:rsidRDefault="00CF2198" w:rsidP="00BF46BA">
      <w:pPr>
        <w:pStyle w:val="a6"/>
        <w:jc w:val="center"/>
        <w:rPr>
          <w:rFonts w:ascii="Times New Roman" w:hAnsi="Times New Roman"/>
          <w:b/>
          <w:sz w:val="28"/>
          <w:szCs w:val="28"/>
        </w:rPr>
      </w:pPr>
      <w:r w:rsidRPr="00396B02">
        <w:rPr>
          <w:rFonts w:ascii="Times New Roman" w:hAnsi="Times New Roman"/>
          <w:b/>
          <w:sz w:val="28"/>
          <w:szCs w:val="28"/>
        </w:rPr>
        <w:t xml:space="preserve">Диагностические исследования УУД у </w:t>
      </w:r>
      <w:proofErr w:type="gramStart"/>
      <w:r w:rsidRPr="00396B02">
        <w:rPr>
          <w:rFonts w:ascii="Times New Roman" w:hAnsi="Times New Roman"/>
          <w:b/>
          <w:sz w:val="28"/>
          <w:szCs w:val="28"/>
        </w:rPr>
        <w:t>обучающихся</w:t>
      </w:r>
      <w:proofErr w:type="gramEnd"/>
    </w:p>
    <w:p w:rsidR="00CF2198" w:rsidRDefault="00CF2198" w:rsidP="00BF46BA">
      <w:pPr>
        <w:pStyle w:val="a6"/>
        <w:jc w:val="center"/>
        <w:rPr>
          <w:rFonts w:ascii="Times New Roman" w:hAnsi="Times New Roman"/>
          <w:b/>
          <w:sz w:val="28"/>
          <w:szCs w:val="28"/>
        </w:rPr>
      </w:pPr>
      <w:r w:rsidRPr="00396B02">
        <w:rPr>
          <w:rFonts w:ascii="Times New Roman" w:hAnsi="Times New Roman"/>
          <w:b/>
          <w:sz w:val="28"/>
          <w:szCs w:val="28"/>
        </w:rPr>
        <w:t>1</w:t>
      </w:r>
      <w:r>
        <w:rPr>
          <w:rFonts w:ascii="Times New Roman" w:hAnsi="Times New Roman"/>
          <w:b/>
          <w:sz w:val="28"/>
          <w:szCs w:val="28"/>
        </w:rPr>
        <w:t xml:space="preserve"> класса на конец  учебного  20</w:t>
      </w:r>
      <w:r w:rsidRPr="00894863">
        <w:rPr>
          <w:rFonts w:ascii="Times New Roman" w:hAnsi="Times New Roman"/>
          <w:b/>
          <w:sz w:val="28"/>
          <w:szCs w:val="28"/>
        </w:rPr>
        <w:t>20</w:t>
      </w:r>
      <w:r w:rsidRPr="00396B02">
        <w:rPr>
          <w:rFonts w:ascii="Times New Roman" w:hAnsi="Times New Roman"/>
          <w:b/>
          <w:sz w:val="28"/>
          <w:szCs w:val="28"/>
        </w:rPr>
        <w:t xml:space="preserve"> -</w:t>
      </w:r>
      <w:r>
        <w:rPr>
          <w:rFonts w:ascii="Times New Roman" w:hAnsi="Times New Roman"/>
          <w:b/>
          <w:sz w:val="28"/>
          <w:szCs w:val="28"/>
        </w:rPr>
        <w:t>20</w:t>
      </w:r>
      <w:r w:rsidRPr="00894863">
        <w:rPr>
          <w:rFonts w:ascii="Times New Roman" w:hAnsi="Times New Roman"/>
          <w:b/>
          <w:sz w:val="28"/>
          <w:szCs w:val="28"/>
        </w:rPr>
        <w:t>21</w:t>
      </w:r>
      <w:r w:rsidRPr="00396B02">
        <w:rPr>
          <w:rFonts w:ascii="Times New Roman" w:hAnsi="Times New Roman"/>
          <w:b/>
          <w:sz w:val="28"/>
          <w:szCs w:val="28"/>
        </w:rPr>
        <w:t xml:space="preserve"> года</w:t>
      </w:r>
    </w:p>
    <w:p w:rsidR="00CF2198" w:rsidRPr="00CF2198" w:rsidRDefault="00CF2198" w:rsidP="00CF2198">
      <w:pPr>
        <w:pStyle w:val="a6"/>
        <w:ind w:firstLine="709"/>
        <w:jc w:val="both"/>
        <w:rPr>
          <w:rFonts w:ascii="Times New Roman" w:hAnsi="Times New Roman"/>
          <w:sz w:val="28"/>
          <w:szCs w:val="28"/>
        </w:rPr>
      </w:pPr>
      <w:r w:rsidRPr="00CF2198">
        <w:rPr>
          <w:rFonts w:ascii="Times New Roman" w:hAnsi="Times New Roman"/>
          <w:sz w:val="28"/>
          <w:szCs w:val="28"/>
        </w:rPr>
        <w:t xml:space="preserve">Итоговая комплексная работа по изучению УУД проводилась в конце учебного года в 1 классе и была направлена на определение уровня </w:t>
      </w:r>
      <w:proofErr w:type="spellStart"/>
      <w:r w:rsidRPr="00CF2198">
        <w:rPr>
          <w:rFonts w:ascii="Times New Roman" w:hAnsi="Times New Roman"/>
          <w:sz w:val="28"/>
          <w:szCs w:val="28"/>
        </w:rPr>
        <w:t>сформированности</w:t>
      </w:r>
      <w:proofErr w:type="spellEnd"/>
      <w:r w:rsidRPr="00CF2198">
        <w:rPr>
          <w:rFonts w:ascii="Times New Roman" w:hAnsi="Times New Roman"/>
          <w:sz w:val="28"/>
          <w:szCs w:val="28"/>
        </w:rPr>
        <w:t xml:space="preserve"> УУД. Всего в комплексной работе приняли участие 3 </w:t>
      </w:r>
      <w:r w:rsidR="00BF46BA">
        <w:rPr>
          <w:rFonts w:ascii="Times New Roman" w:hAnsi="Times New Roman"/>
          <w:sz w:val="28"/>
          <w:szCs w:val="28"/>
        </w:rPr>
        <w:t>ученика</w:t>
      </w:r>
      <w:r w:rsidRPr="00CF2198">
        <w:rPr>
          <w:rFonts w:ascii="Times New Roman" w:hAnsi="Times New Roman"/>
          <w:sz w:val="28"/>
          <w:szCs w:val="28"/>
        </w:rPr>
        <w:t>.</w:t>
      </w:r>
    </w:p>
    <w:p w:rsidR="00CF2198" w:rsidRPr="00CF2198" w:rsidRDefault="00CF2198" w:rsidP="00CF2198">
      <w:pPr>
        <w:pStyle w:val="a6"/>
        <w:ind w:firstLine="709"/>
        <w:jc w:val="both"/>
        <w:rPr>
          <w:rFonts w:ascii="Times New Roman" w:hAnsi="Times New Roman"/>
          <w:sz w:val="28"/>
          <w:szCs w:val="28"/>
        </w:rPr>
      </w:pPr>
      <w:r w:rsidRPr="00CF2198">
        <w:rPr>
          <w:rFonts w:ascii="Times New Roman" w:hAnsi="Times New Roman"/>
          <w:sz w:val="28"/>
          <w:szCs w:val="28"/>
        </w:rPr>
        <w:t>Диагностик</w:t>
      </w:r>
      <w:r w:rsidR="00976751">
        <w:rPr>
          <w:rFonts w:ascii="Times New Roman" w:hAnsi="Times New Roman"/>
          <w:sz w:val="28"/>
          <w:szCs w:val="28"/>
        </w:rPr>
        <w:t>у</w:t>
      </w:r>
      <w:r w:rsidR="006A36D2">
        <w:rPr>
          <w:rFonts w:ascii="Times New Roman" w:hAnsi="Times New Roman"/>
          <w:sz w:val="28"/>
          <w:szCs w:val="28"/>
        </w:rPr>
        <w:t>я проводила</w:t>
      </w:r>
      <w:r w:rsidRPr="00CF2198">
        <w:rPr>
          <w:rFonts w:ascii="Times New Roman" w:hAnsi="Times New Roman"/>
          <w:sz w:val="28"/>
          <w:szCs w:val="28"/>
        </w:rPr>
        <w:t xml:space="preserve"> в форме группового тестирования, использовались методы, разработанные известными психологами. Результаты диагностики представлены ниже.</w:t>
      </w:r>
    </w:p>
    <w:p w:rsidR="00CF2198" w:rsidRPr="00BF46BA" w:rsidRDefault="00CF2198" w:rsidP="00CF2198">
      <w:pPr>
        <w:pStyle w:val="a6"/>
        <w:ind w:firstLine="709"/>
        <w:jc w:val="both"/>
        <w:rPr>
          <w:rFonts w:ascii="Times New Roman" w:hAnsi="Times New Roman"/>
          <w:b/>
          <w:sz w:val="28"/>
          <w:szCs w:val="28"/>
        </w:rPr>
      </w:pPr>
      <w:r w:rsidRPr="00BF46BA">
        <w:rPr>
          <w:rFonts w:ascii="Times New Roman" w:hAnsi="Times New Roman"/>
          <w:b/>
          <w:sz w:val="28"/>
          <w:szCs w:val="28"/>
        </w:rPr>
        <w:t>1. Техника и навыки чтения.</w:t>
      </w:r>
    </w:p>
    <w:p w:rsidR="00CF2198" w:rsidRPr="00CF2198" w:rsidRDefault="00CF2198" w:rsidP="00CF2198">
      <w:pPr>
        <w:pStyle w:val="a6"/>
        <w:ind w:firstLine="709"/>
        <w:jc w:val="both"/>
        <w:rPr>
          <w:rFonts w:ascii="Times New Roman" w:hAnsi="Times New Roman"/>
          <w:sz w:val="28"/>
          <w:szCs w:val="28"/>
        </w:rPr>
      </w:pPr>
      <w:r w:rsidRPr="00CF2198">
        <w:rPr>
          <w:rFonts w:ascii="Times New Roman" w:hAnsi="Times New Roman"/>
          <w:sz w:val="28"/>
          <w:szCs w:val="28"/>
        </w:rPr>
        <w:t>Цель: оценивается скорость чтения текста "про себя"</w:t>
      </w:r>
    </w:p>
    <w:p w:rsidR="00CF2198" w:rsidRDefault="00CF2198" w:rsidP="00CF2198">
      <w:pPr>
        <w:pStyle w:val="a6"/>
        <w:ind w:firstLine="709"/>
        <w:jc w:val="both"/>
        <w:rPr>
          <w:rFonts w:ascii="Times New Roman" w:hAnsi="Times New Roman"/>
          <w:sz w:val="28"/>
          <w:szCs w:val="28"/>
        </w:rPr>
      </w:pPr>
    </w:p>
    <w:p w:rsidR="00CF2198" w:rsidRDefault="00CF2198" w:rsidP="00CF2198">
      <w:pPr>
        <w:tabs>
          <w:tab w:val="left" w:pos="2385"/>
        </w:tabs>
        <w:jc w:val="both"/>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extent cx="3162300" cy="1295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2198" w:rsidRPr="00396B02" w:rsidRDefault="00CF2198" w:rsidP="00CF2198">
      <w:pPr>
        <w:pStyle w:val="a6"/>
        <w:ind w:firstLine="709"/>
        <w:jc w:val="both"/>
        <w:rPr>
          <w:rFonts w:ascii="Times New Roman" w:hAnsi="Times New Roman"/>
          <w:b/>
          <w:sz w:val="28"/>
          <w:szCs w:val="28"/>
        </w:rPr>
      </w:pPr>
      <w:r w:rsidRPr="00396B02">
        <w:rPr>
          <w:rFonts w:ascii="Times New Roman" w:hAnsi="Times New Roman"/>
          <w:b/>
          <w:sz w:val="28"/>
          <w:szCs w:val="28"/>
        </w:rPr>
        <w:t xml:space="preserve">2. Техника и культура чтения. Понимание </w:t>
      </w:r>
      <w:proofErr w:type="gramStart"/>
      <w:r w:rsidRPr="00396B02">
        <w:rPr>
          <w:rFonts w:ascii="Times New Roman" w:hAnsi="Times New Roman"/>
          <w:b/>
          <w:sz w:val="28"/>
          <w:szCs w:val="28"/>
        </w:rPr>
        <w:t>прочитанного</w:t>
      </w:r>
      <w:proofErr w:type="gramEnd"/>
      <w:r w:rsidRPr="00396B02">
        <w:rPr>
          <w:rFonts w:ascii="Times New Roman" w:hAnsi="Times New Roman"/>
          <w:b/>
          <w:sz w:val="28"/>
          <w:szCs w:val="28"/>
        </w:rPr>
        <w:t>.</w:t>
      </w:r>
    </w:p>
    <w:p w:rsidR="00CF2198" w:rsidRDefault="00CF2198" w:rsidP="00CF2198">
      <w:pPr>
        <w:pStyle w:val="a6"/>
        <w:jc w:val="both"/>
        <w:rPr>
          <w:rFonts w:ascii="Times New Roman" w:hAnsi="Times New Roman"/>
          <w:sz w:val="28"/>
          <w:szCs w:val="28"/>
        </w:rPr>
      </w:pPr>
      <w:r w:rsidRPr="00C17CF7">
        <w:rPr>
          <w:rFonts w:ascii="Times New Roman" w:hAnsi="Times New Roman"/>
          <w:b/>
          <w:sz w:val="28"/>
          <w:szCs w:val="28"/>
        </w:rPr>
        <w:t>Цель:</w:t>
      </w:r>
      <w:r w:rsidRPr="00396B02">
        <w:rPr>
          <w:rFonts w:ascii="Times New Roman" w:hAnsi="Times New Roman"/>
          <w:sz w:val="28"/>
          <w:szCs w:val="28"/>
        </w:rPr>
        <w:t xml:space="preserve"> умение проследить « в уме» и схематически восстановить логику сказки.</w:t>
      </w:r>
    </w:p>
    <w:p w:rsidR="00CF2198" w:rsidRPr="00396B02"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52800" cy="14573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198" w:rsidRPr="00396B02" w:rsidRDefault="00CF2198" w:rsidP="00CF2198">
      <w:pPr>
        <w:pStyle w:val="a6"/>
        <w:ind w:firstLine="709"/>
        <w:jc w:val="both"/>
        <w:rPr>
          <w:rFonts w:ascii="Times New Roman" w:hAnsi="Times New Roman"/>
          <w:b/>
          <w:sz w:val="28"/>
          <w:szCs w:val="28"/>
        </w:rPr>
      </w:pPr>
      <w:r w:rsidRPr="00396B02">
        <w:rPr>
          <w:rFonts w:ascii="Times New Roman" w:hAnsi="Times New Roman"/>
          <w:b/>
          <w:sz w:val="28"/>
          <w:szCs w:val="28"/>
        </w:rPr>
        <w:t>3.Работа с информацией, природные объекты</w:t>
      </w:r>
      <w:r>
        <w:rPr>
          <w:rFonts w:ascii="Times New Roman" w:hAnsi="Times New Roman"/>
          <w:b/>
          <w:sz w:val="28"/>
          <w:szCs w:val="28"/>
        </w:rPr>
        <w:t>.</w:t>
      </w:r>
    </w:p>
    <w:p w:rsidR="00CF2198" w:rsidRDefault="00CF2198" w:rsidP="00CF2198">
      <w:pPr>
        <w:pStyle w:val="a6"/>
        <w:jc w:val="both"/>
        <w:rPr>
          <w:rFonts w:ascii="Times New Roman" w:hAnsi="Times New Roman"/>
          <w:sz w:val="28"/>
          <w:szCs w:val="28"/>
        </w:rPr>
      </w:pPr>
      <w:r w:rsidRPr="00C17CF7">
        <w:rPr>
          <w:rFonts w:ascii="Times New Roman" w:hAnsi="Times New Roman"/>
          <w:b/>
          <w:sz w:val="28"/>
          <w:szCs w:val="28"/>
        </w:rPr>
        <w:t>Цель:</w:t>
      </w:r>
      <w:r w:rsidRPr="00396B02">
        <w:rPr>
          <w:rFonts w:ascii="Times New Roman" w:hAnsi="Times New Roman"/>
          <w:sz w:val="28"/>
          <w:szCs w:val="28"/>
        </w:rPr>
        <w:t xml:space="preserve"> схематически изобразить представленную в сказке информацию о взаимосвязях в природных сообществах.</w:t>
      </w:r>
    </w:p>
    <w:p w:rsidR="00CF2198" w:rsidRPr="00396B02"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400425" cy="137160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2198" w:rsidRPr="005F2F25" w:rsidRDefault="00CF2198" w:rsidP="00CF2198">
      <w:pPr>
        <w:pStyle w:val="a6"/>
        <w:ind w:firstLine="709"/>
        <w:jc w:val="both"/>
        <w:rPr>
          <w:rFonts w:ascii="Times New Roman" w:hAnsi="Times New Roman"/>
          <w:b/>
          <w:sz w:val="28"/>
          <w:szCs w:val="28"/>
        </w:rPr>
      </w:pPr>
      <w:r w:rsidRPr="005F2F25">
        <w:rPr>
          <w:rFonts w:ascii="Times New Roman" w:hAnsi="Times New Roman"/>
          <w:b/>
          <w:sz w:val="28"/>
          <w:szCs w:val="28"/>
        </w:rPr>
        <w:lastRenderedPageBreak/>
        <w:t>4. Арифметические действия.</w:t>
      </w:r>
    </w:p>
    <w:p w:rsidR="00CF2198" w:rsidRDefault="00CF2198" w:rsidP="00CF2198">
      <w:pPr>
        <w:pStyle w:val="a6"/>
        <w:jc w:val="both"/>
        <w:rPr>
          <w:rFonts w:ascii="Times New Roman" w:hAnsi="Times New Roman"/>
          <w:sz w:val="28"/>
          <w:szCs w:val="28"/>
        </w:rPr>
      </w:pPr>
      <w:r w:rsidRPr="00C17CF7">
        <w:rPr>
          <w:rFonts w:ascii="Times New Roman" w:hAnsi="Times New Roman"/>
          <w:b/>
          <w:sz w:val="28"/>
          <w:szCs w:val="28"/>
        </w:rPr>
        <w:t>Цель:</w:t>
      </w:r>
      <w:r w:rsidRPr="005F2F25">
        <w:rPr>
          <w:rFonts w:ascii="Times New Roman" w:hAnsi="Times New Roman"/>
          <w:sz w:val="28"/>
          <w:szCs w:val="28"/>
        </w:rPr>
        <w:t xml:space="preserve"> умение формировать условие, представленное в текстовой форме и выполнять действия.</w:t>
      </w:r>
    </w:p>
    <w:p w:rsidR="00CF2198" w:rsidRPr="005F2F25"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52800" cy="12573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2198" w:rsidRDefault="00CF2198" w:rsidP="00CF2198">
      <w:pPr>
        <w:ind w:left="360"/>
        <w:jc w:val="both"/>
        <w:rPr>
          <w:rFonts w:ascii="Times New Roman" w:hAnsi="Times New Roman"/>
          <w:sz w:val="28"/>
          <w:szCs w:val="28"/>
        </w:rPr>
      </w:pPr>
    </w:p>
    <w:p w:rsidR="00CF2198" w:rsidRPr="00396B02" w:rsidRDefault="00CF2198" w:rsidP="00CF2198">
      <w:pPr>
        <w:pStyle w:val="a6"/>
        <w:ind w:firstLine="709"/>
        <w:jc w:val="both"/>
        <w:rPr>
          <w:rFonts w:ascii="Times New Roman" w:hAnsi="Times New Roman"/>
          <w:b/>
          <w:sz w:val="28"/>
          <w:szCs w:val="28"/>
        </w:rPr>
      </w:pPr>
      <w:r w:rsidRPr="00396B02">
        <w:rPr>
          <w:rFonts w:ascii="Times New Roman" w:hAnsi="Times New Roman"/>
          <w:b/>
          <w:sz w:val="28"/>
          <w:szCs w:val="28"/>
        </w:rPr>
        <w:t>5. Природные объекты.</w:t>
      </w:r>
    </w:p>
    <w:p w:rsidR="00CF2198" w:rsidRDefault="00CF2198" w:rsidP="00CF2198">
      <w:pPr>
        <w:pStyle w:val="a6"/>
        <w:jc w:val="both"/>
        <w:rPr>
          <w:rFonts w:ascii="Times New Roman" w:hAnsi="Times New Roman"/>
          <w:sz w:val="28"/>
          <w:szCs w:val="28"/>
        </w:rPr>
      </w:pPr>
      <w:r w:rsidRPr="00C17CF7">
        <w:rPr>
          <w:rFonts w:ascii="Times New Roman" w:hAnsi="Times New Roman"/>
          <w:b/>
          <w:sz w:val="28"/>
          <w:szCs w:val="28"/>
        </w:rPr>
        <w:t>Цель:</w:t>
      </w:r>
      <w:r w:rsidRPr="00396B02">
        <w:rPr>
          <w:rFonts w:ascii="Times New Roman" w:hAnsi="Times New Roman"/>
          <w:sz w:val="28"/>
          <w:szCs w:val="28"/>
        </w:rPr>
        <w:t xml:space="preserve"> знание детьми характерных особенностей строения некоторых животных и человека.</w:t>
      </w:r>
    </w:p>
    <w:p w:rsidR="00CF2198" w:rsidRPr="00396B02"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400425" cy="12477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2198" w:rsidRDefault="00CF2198" w:rsidP="00CF2198">
      <w:pPr>
        <w:ind w:left="360"/>
        <w:jc w:val="both"/>
        <w:rPr>
          <w:rFonts w:ascii="Times New Roman" w:hAnsi="Times New Roman"/>
          <w:sz w:val="28"/>
          <w:szCs w:val="28"/>
        </w:rPr>
      </w:pPr>
    </w:p>
    <w:p w:rsidR="00CF2198" w:rsidRPr="00396B02" w:rsidRDefault="00CF2198" w:rsidP="00CF2198">
      <w:pPr>
        <w:pStyle w:val="a6"/>
        <w:tabs>
          <w:tab w:val="left" w:pos="7305"/>
        </w:tabs>
        <w:ind w:firstLine="709"/>
        <w:jc w:val="both"/>
        <w:rPr>
          <w:rFonts w:ascii="Times New Roman" w:hAnsi="Times New Roman"/>
          <w:b/>
          <w:sz w:val="28"/>
          <w:szCs w:val="28"/>
        </w:rPr>
      </w:pPr>
      <w:r w:rsidRPr="00396B02">
        <w:rPr>
          <w:rFonts w:ascii="Times New Roman" w:hAnsi="Times New Roman"/>
          <w:b/>
          <w:sz w:val="28"/>
          <w:szCs w:val="28"/>
        </w:rPr>
        <w:t>6. Природные объекты, отношение между величинами.</w:t>
      </w:r>
      <w:r w:rsidRPr="00396B02">
        <w:rPr>
          <w:rFonts w:ascii="Times New Roman" w:hAnsi="Times New Roman"/>
          <w:b/>
          <w:sz w:val="28"/>
          <w:szCs w:val="28"/>
        </w:rPr>
        <w:tab/>
      </w:r>
    </w:p>
    <w:p w:rsidR="00CF2198" w:rsidRDefault="00CF2198" w:rsidP="00CF2198">
      <w:pPr>
        <w:pStyle w:val="a6"/>
        <w:jc w:val="both"/>
        <w:rPr>
          <w:rFonts w:ascii="Times New Roman" w:hAnsi="Times New Roman"/>
          <w:sz w:val="28"/>
          <w:szCs w:val="28"/>
        </w:rPr>
      </w:pPr>
      <w:r w:rsidRPr="00C17CF7">
        <w:rPr>
          <w:rFonts w:ascii="Times New Roman" w:hAnsi="Times New Roman"/>
          <w:b/>
          <w:sz w:val="28"/>
          <w:szCs w:val="28"/>
        </w:rPr>
        <w:t>Цель:</w:t>
      </w:r>
      <w:r w:rsidRPr="00396B02">
        <w:rPr>
          <w:rFonts w:ascii="Times New Roman" w:hAnsi="Times New Roman"/>
          <w:sz w:val="28"/>
          <w:szCs w:val="28"/>
        </w:rPr>
        <w:t xml:space="preserve"> знание детьми сравнительных особенностей строения человека и некоторых знакомых зверей.</w:t>
      </w:r>
    </w:p>
    <w:p w:rsidR="00CF2198" w:rsidRPr="00396B02"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495675" cy="13906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2198" w:rsidRDefault="00CF2198" w:rsidP="00CF2198">
      <w:pPr>
        <w:ind w:left="360"/>
        <w:jc w:val="both"/>
        <w:rPr>
          <w:rFonts w:ascii="Times New Roman" w:hAnsi="Times New Roman"/>
          <w:sz w:val="28"/>
          <w:szCs w:val="28"/>
        </w:rPr>
      </w:pPr>
    </w:p>
    <w:p w:rsidR="00CF2198" w:rsidRPr="00396B02" w:rsidRDefault="00CF2198" w:rsidP="00CF2198">
      <w:pPr>
        <w:pStyle w:val="a6"/>
        <w:numPr>
          <w:ilvl w:val="0"/>
          <w:numId w:val="1"/>
        </w:numPr>
        <w:tabs>
          <w:tab w:val="left" w:pos="7770"/>
        </w:tabs>
        <w:jc w:val="both"/>
        <w:rPr>
          <w:rFonts w:ascii="Times New Roman" w:hAnsi="Times New Roman"/>
          <w:b/>
          <w:sz w:val="28"/>
          <w:szCs w:val="28"/>
        </w:rPr>
      </w:pPr>
      <w:r w:rsidRPr="00396B02">
        <w:rPr>
          <w:rFonts w:ascii="Times New Roman" w:hAnsi="Times New Roman"/>
          <w:b/>
          <w:sz w:val="28"/>
          <w:szCs w:val="28"/>
        </w:rPr>
        <w:t>Правописание, техника и навыки письма, работа с текстом.</w:t>
      </w:r>
      <w:r w:rsidRPr="00396B02">
        <w:rPr>
          <w:rFonts w:ascii="Times New Roman" w:hAnsi="Times New Roman"/>
          <w:b/>
          <w:sz w:val="28"/>
          <w:szCs w:val="28"/>
        </w:rPr>
        <w:tab/>
      </w:r>
    </w:p>
    <w:p w:rsidR="00CF2198" w:rsidRPr="00396B02" w:rsidRDefault="00CF2198" w:rsidP="00CF2198">
      <w:pPr>
        <w:pStyle w:val="a6"/>
        <w:jc w:val="both"/>
        <w:rPr>
          <w:rFonts w:ascii="Times New Roman" w:hAnsi="Times New Roman"/>
          <w:sz w:val="28"/>
          <w:szCs w:val="28"/>
        </w:rPr>
      </w:pPr>
      <w:r w:rsidRPr="00FC3297">
        <w:rPr>
          <w:rFonts w:ascii="Times New Roman" w:hAnsi="Times New Roman"/>
          <w:b/>
          <w:sz w:val="28"/>
          <w:szCs w:val="28"/>
        </w:rPr>
        <w:t>Цель:</w:t>
      </w:r>
      <w:r w:rsidRPr="00396B02">
        <w:rPr>
          <w:rFonts w:ascii="Times New Roman" w:hAnsi="Times New Roman"/>
          <w:sz w:val="28"/>
          <w:szCs w:val="28"/>
        </w:rPr>
        <w:t xml:space="preserve"> умение найти в тексте выделенные слова, списать их правильно, без ошибок, пропусков и искажения букв.</w:t>
      </w: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400425" cy="143827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2198" w:rsidRDefault="00CF2198" w:rsidP="00CF2198">
      <w:pPr>
        <w:jc w:val="both"/>
        <w:rPr>
          <w:rFonts w:ascii="Times New Roman" w:hAnsi="Times New Roman"/>
          <w:sz w:val="28"/>
          <w:szCs w:val="28"/>
        </w:rPr>
      </w:pPr>
    </w:p>
    <w:p w:rsidR="00CF2198" w:rsidRPr="00D219B8" w:rsidRDefault="00CF2198" w:rsidP="00CF2198">
      <w:pPr>
        <w:ind w:firstLine="709"/>
        <w:jc w:val="both"/>
        <w:rPr>
          <w:rFonts w:ascii="Times New Roman" w:hAnsi="Times New Roman"/>
          <w:sz w:val="28"/>
          <w:szCs w:val="28"/>
        </w:rPr>
      </w:pPr>
      <w:r w:rsidRPr="00396B02">
        <w:rPr>
          <w:rFonts w:ascii="Times New Roman" w:hAnsi="Times New Roman"/>
          <w:b/>
          <w:sz w:val="28"/>
          <w:szCs w:val="28"/>
        </w:rPr>
        <w:t>8. Правописание, техника и навыки письма.</w:t>
      </w:r>
    </w:p>
    <w:p w:rsidR="00CF2198" w:rsidRDefault="00CF2198" w:rsidP="00CF2198">
      <w:pPr>
        <w:pStyle w:val="a6"/>
        <w:jc w:val="both"/>
        <w:rPr>
          <w:rFonts w:ascii="Times New Roman" w:hAnsi="Times New Roman"/>
          <w:sz w:val="28"/>
          <w:szCs w:val="28"/>
        </w:rPr>
      </w:pPr>
      <w:r w:rsidRPr="00FC3297">
        <w:rPr>
          <w:rFonts w:ascii="Times New Roman" w:hAnsi="Times New Roman"/>
          <w:b/>
          <w:sz w:val="28"/>
          <w:szCs w:val="28"/>
        </w:rPr>
        <w:t>Цель:</w:t>
      </w:r>
      <w:r w:rsidRPr="00396B02">
        <w:rPr>
          <w:rFonts w:ascii="Times New Roman" w:hAnsi="Times New Roman"/>
          <w:sz w:val="28"/>
          <w:szCs w:val="28"/>
        </w:rPr>
        <w:t xml:space="preserve"> умение правильно, без ошибок, пропусков и искажений букв, списывать текст.</w:t>
      </w:r>
    </w:p>
    <w:p w:rsidR="00CF2198" w:rsidRPr="00396B02"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400425" cy="1333500"/>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2198" w:rsidRDefault="00CF2198" w:rsidP="00CF2198">
      <w:pPr>
        <w:ind w:left="360"/>
        <w:jc w:val="both"/>
        <w:rPr>
          <w:rFonts w:ascii="Times New Roman" w:hAnsi="Times New Roman"/>
          <w:sz w:val="28"/>
          <w:szCs w:val="28"/>
        </w:rPr>
      </w:pPr>
    </w:p>
    <w:p w:rsidR="00CF2198" w:rsidRPr="00396B02" w:rsidRDefault="00CF2198" w:rsidP="00CF2198">
      <w:pPr>
        <w:pStyle w:val="a6"/>
        <w:ind w:firstLine="709"/>
        <w:jc w:val="both"/>
        <w:rPr>
          <w:rFonts w:ascii="Times New Roman" w:hAnsi="Times New Roman"/>
          <w:b/>
          <w:sz w:val="28"/>
          <w:szCs w:val="28"/>
        </w:rPr>
      </w:pPr>
      <w:r w:rsidRPr="00396B02">
        <w:rPr>
          <w:rFonts w:ascii="Times New Roman" w:hAnsi="Times New Roman"/>
          <w:b/>
          <w:sz w:val="28"/>
          <w:szCs w:val="28"/>
        </w:rPr>
        <w:t>9.Фонетика</w:t>
      </w:r>
    </w:p>
    <w:p w:rsidR="00CF2198" w:rsidRDefault="00CF2198" w:rsidP="00CF2198">
      <w:pPr>
        <w:pStyle w:val="a6"/>
        <w:jc w:val="both"/>
        <w:rPr>
          <w:rFonts w:ascii="Times New Roman" w:hAnsi="Times New Roman"/>
          <w:sz w:val="28"/>
          <w:szCs w:val="28"/>
        </w:rPr>
      </w:pPr>
      <w:r w:rsidRPr="00FC3297">
        <w:rPr>
          <w:rFonts w:ascii="Times New Roman" w:hAnsi="Times New Roman"/>
          <w:b/>
          <w:sz w:val="28"/>
          <w:szCs w:val="28"/>
        </w:rPr>
        <w:t>Цель:</w:t>
      </w:r>
      <w:r w:rsidRPr="00396B02">
        <w:rPr>
          <w:rFonts w:ascii="Times New Roman" w:hAnsi="Times New Roman"/>
          <w:sz w:val="28"/>
          <w:szCs w:val="28"/>
        </w:rPr>
        <w:t xml:space="preserve"> знание способов обозначения мягкости согласных при письме, умение делить слова на слоги.</w:t>
      </w:r>
    </w:p>
    <w:p w:rsidR="00CF2198" w:rsidRPr="00396B02" w:rsidRDefault="00CF2198" w:rsidP="00CF2198">
      <w:pPr>
        <w:pStyle w:val="a6"/>
        <w:jc w:val="both"/>
        <w:rPr>
          <w:rFonts w:ascii="Times New Roman" w:hAnsi="Times New Roman"/>
          <w:sz w:val="28"/>
          <w:szCs w:val="28"/>
        </w:rPr>
      </w:pPr>
    </w:p>
    <w:p w:rsidR="00CF2198" w:rsidRDefault="00CF2198" w:rsidP="00CF2198">
      <w:pPr>
        <w:ind w:left="36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14700" cy="13239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2198" w:rsidRDefault="00CF2198" w:rsidP="00CF2198">
      <w:pPr>
        <w:ind w:left="360"/>
        <w:jc w:val="both"/>
        <w:rPr>
          <w:rFonts w:ascii="Times New Roman" w:hAnsi="Times New Roman"/>
          <w:sz w:val="28"/>
          <w:szCs w:val="28"/>
        </w:rPr>
      </w:pPr>
    </w:p>
    <w:p w:rsidR="00CF2198" w:rsidRDefault="00CF2198" w:rsidP="00CF2198">
      <w:pPr>
        <w:pStyle w:val="a6"/>
        <w:ind w:firstLine="709"/>
        <w:jc w:val="both"/>
        <w:rPr>
          <w:rFonts w:ascii="Times New Roman" w:hAnsi="Times New Roman"/>
          <w:sz w:val="28"/>
          <w:szCs w:val="28"/>
        </w:rPr>
      </w:pPr>
      <w:r>
        <w:rPr>
          <w:rFonts w:ascii="Times New Roman" w:hAnsi="Times New Roman"/>
          <w:sz w:val="28"/>
          <w:szCs w:val="28"/>
        </w:rPr>
        <w:t>Результаты  комплексной работы</w:t>
      </w:r>
      <w:r w:rsidR="006A36D2">
        <w:rPr>
          <w:rFonts w:ascii="Times New Roman" w:hAnsi="Times New Roman"/>
          <w:sz w:val="28"/>
          <w:szCs w:val="28"/>
        </w:rPr>
        <w:t xml:space="preserve"> показали</w:t>
      </w:r>
      <w:r w:rsidRPr="00FC6871">
        <w:rPr>
          <w:rFonts w:ascii="Times New Roman" w:hAnsi="Times New Roman"/>
          <w:sz w:val="28"/>
          <w:szCs w:val="28"/>
        </w:rPr>
        <w:t xml:space="preserve">, что учащиеся демонстрируют </w:t>
      </w:r>
      <w:proofErr w:type="spellStart"/>
      <w:r w:rsidRPr="00FC6871">
        <w:rPr>
          <w:rFonts w:ascii="Times New Roman" w:hAnsi="Times New Roman"/>
          <w:sz w:val="28"/>
          <w:szCs w:val="28"/>
        </w:rPr>
        <w:t>сформированность</w:t>
      </w:r>
      <w:proofErr w:type="spellEnd"/>
      <w:r w:rsidRPr="00FC6871">
        <w:rPr>
          <w:rFonts w:ascii="Times New Roman" w:hAnsi="Times New Roman"/>
          <w:sz w:val="28"/>
          <w:szCs w:val="28"/>
        </w:rPr>
        <w:t xml:space="preserve"> данного вида УУД</w:t>
      </w:r>
      <w:r>
        <w:rPr>
          <w:rFonts w:ascii="Times New Roman" w:hAnsi="Times New Roman"/>
          <w:sz w:val="28"/>
          <w:szCs w:val="28"/>
        </w:rPr>
        <w:t>.</w:t>
      </w:r>
      <w:r w:rsidR="00D364DC">
        <w:rPr>
          <w:rFonts w:ascii="Times New Roman" w:hAnsi="Times New Roman"/>
          <w:sz w:val="28"/>
          <w:szCs w:val="28"/>
        </w:rPr>
        <w:t xml:space="preserve"> </w:t>
      </w:r>
      <w:r>
        <w:rPr>
          <w:rFonts w:ascii="Times New Roman" w:hAnsi="Times New Roman"/>
          <w:sz w:val="28"/>
          <w:szCs w:val="28"/>
        </w:rPr>
        <w:t>Н</w:t>
      </w:r>
      <w:r w:rsidRPr="00FC6871">
        <w:rPr>
          <w:rFonts w:ascii="Times New Roman" w:hAnsi="Times New Roman"/>
          <w:sz w:val="28"/>
          <w:szCs w:val="28"/>
        </w:rPr>
        <w:t xml:space="preserve">а </w:t>
      </w:r>
      <w:r>
        <w:rPr>
          <w:rFonts w:ascii="Times New Roman" w:hAnsi="Times New Roman"/>
          <w:sz w:val="28"/>
          <w:szCs w:val="28"/>
        </w:rPr>
        <w:t xml:space="preserve">высоком уровне у 1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у </w:t>
      </w:r>
      <w:r w:rsidRPr="005250F9">
        <w:rPr>
          <w:rFonts w:ascii="Times New Roman" w:hAnsi="Times New Roman"/>
          <w:sz w:val="28"/>
          <w:szCs w:val="28"/>
        </w:rPr>
        <w:t>1</w:t>
      </w:r>
      <w:r>
        <w:rPr>
          <w:rFonts w:ascii="Times New Roman" w:hAnsi="Times New Roman"/>
          <w:sz w:val="28"/>
          <w:szCs w:val="28"/>
        </w:rPr>
        <w:t xml:space="preserve"> обучающегося на  </w:t>
      </w:r>
      <w:r w:rsidRPr="00FC6871">
        <w:rPr>
          <w:rFonts w:ascii="Times New Roman" w:hAnsi="Times New Roman"/>
          <w:sz w:val="28"/>
          <w:szCs w:val="28"/>
        </w:rPr>
        <w:t>среднем</w:t>
      </w:r>
      <w:r>
        <w:rPr>
          <w:rFonts w:ascii="Times New Roman" w:hAnsi="Times New Roman"/>
          <w:sz w:val="28"/>
          <w:szCs w:val="28"/>
        </w:rPr>
        <w:t xml:space="preserve"> уровне и у 1обучающегося  на низком уровне.</w:t>
      </w:r>
    </w:p>
    <w:p w:rsidR="006A36D2" w:rsidRDefault="006A36D2" w:rsidP="00CF2198">
      <w:pPr>
        <w:pStyle w:val="a6"/>
        <w:ind w:firstLine="709"/>
        <w:jc w:val="both"/>
        <w:rPr>
          <w:rFonts w:ascii="Times New Roman" w:hAnsi="Times New Roman"/>
          <w:sz w:val="28"/>
          <w:szCs w:val="28"/>
        </w:rPr>
      </w:pPr>
      <w:bookmarkStart w:id="0" w:name="_GoBack"/>
      <w:bookmarkEnd w:id="0"/>
    </w:p>
    <w:p w:rsidR="006A36D2" w:rsidRPr="001E0D5E" w:rsidRDefault="006A36D2" w:rsidP="006A36D2">
      <w:pPr>
        <w:pStyle w:val="1"/>
        <w:spacing w:before="100" w:beforeAutospacing="1" w:after="100" w:afterAutospacing="1" w:line="360" w:lineRule="auto"/>
        <w:ind w:firstLine="709"/>
        <w:jc w:val="both"/>
        <w:rPr>
          <w:rFonts w:ascii="Times New Roman" w:hAnsi="Times New Roman" w:cs="Times New Roman"/>
          <w:sz w:val="28"/>
          <w:szCs w:val="28"/>
        </w:rPr>
      </w:pPr>
      <w:bookmarkStart w:id="1" w:name="_Toc378960025"/>
      <w:r w:rsidRPr="001E0D5E">
        <w:rPr>
          <w:rFonts w:ascii="Times New Roman" w:hAnsi="Times New Roman" w:cs="Times New Roman"/>
          <w:sz w:val="28"/>
          <w:szCs w:val="28"/>
        </w:rPr>
        <w:lastRenderedPageBreak/>
        <w:t>Список информационных источников</w:t>
      </w:r>
      <w:bookmarkEnd w:id="1"/>
    </w:p>
    <w:p w:rsidR="006A36D2" w:rsidRPr="00F27ABF" w:rsidRDefault="006A36D2" w:rsidP="006A36D2">
      <w:pPr>
        <w:pStyle w:val="a6"/>
        <w:ind w:firstLine="709"/>
        <w:jc w:val="both"/>
        <w:rPr>
          <w:rFonts w:ascii="Times New Roman" w:hAnsi="Times New Roman"/>
          <w:sz w:val="28"/>
          <w:szCs w:val="28"/>
          <w:lang w:eastAsia="ru-RU"/>
        </w:rPr>
      </w:pPr>
      <w:r w:rsidRPr="00F27ABF">
        <w:rPr>
          <w:rFonts w:ascii="Times New Roman" w:hAnsi="Times New Roman"/>
          <w:sz w:val="28"/>
          <w:szCs w:val="28"/>
          <w:lang w:eastAsia="ru-RU"/>
        </w:rPr>
        <w:t>1</w:t>
      </w:r>
      <w:r>
        <w:rPr>
          <w:rFonts w:ascii="Times New Roman" w:hAnsi="Times New Roman"/>
          <w:sz w:val="28"/>
          <w:szCs w:val="28"/>
          <w:lang w:eastAsia="ru-RU"/>
        </w:rPr>
        <w:t xml:space="preserve">. </w:t>
      </w:r>
      <w:r w:rsidRPr="00F27ABF">
        <w:rPr>
          <w:rFonts w:ascii="Times New Roman" w:hAnsi="Times New Roman"/>
          <w:sz w:val="28"/>
          <w:szCs w:val="28"/>
          <w:lang w:eastAsia="ru-RU"/>
        </w:rPr>
        <w:t>Федеральный государственный образовательный стандарт начального общего образования. – М., Просвещение, 2010.</w:t>
      </w:r>
    </w:p>
    <w:p w:rsidR="006A36D2" w:rsidRPr="00F27ABF" w:rsidRDefault="006A36D2" w:rsidP="006A36D2">
      <w:pPr>
        <w:pStyle w:val="a6"/>
        <w:ind w:firstLine="709"/>
        <w:jc w:val="both"/>
        <w:rPr>
          <w:rFonts w:ascii="Times New Roman" w:hAnsi="Times New Roman"/>
          <w:sz w:val="28"/>
          <w:szCs w:val="28"/>
          <w:lang w:eastAsia="ru-RU"/>
        </w:rPr>
      </w:pPr>
      <w:r>
        <w:rPr>
          <w:rFonts w:ascii="Times New Roman" w:hAnsi="Times New Roman"/>
          <w:iCs/>
          <w:sz w:val="28"/>
          <w:szCs w:val="28"/>
          <w:lang w:eastAsia="ru-RU"/>
        </w:rPr>
        <w:t xml:space="preserve">2. </w:t>
      </w:r>
      <w:r w:rsidRPr="00F27ABF">
        <w:rPr>
          <w:rFonts w:ascii="Times New Roman" w:hAnsi="Times New Roman"/>
          <w:iCs/>
          <w:sz w:val="28"/>
          <w:szCs w:val="28"/>
          <w:lang w:eastAsia="ru-RU"/>
        </w:rPr>
        <w:t xml:space="preserve">А.Г. </w:t>
      </w:r>
      <w:proofErr w:type="spellStart"/>
      <w:r w:rsidRPr="00F27ABF">
        <w:rPr>
          <w:rFonts w:ascii="Times New Roman" w:hAnsi="Times New Roman"/>
          <w:iCs/>
          <w:sz w:val="28"/>
          <w:szCs w:val="28"/>
          <w:lang w:eastAsia="ru-RU"/>
        </w:rPr>
        <w:t>Асмолов</w:t>
      </w:r>
      <w:proofErr w:type="spellEnd"/>
      <w:r w:rsidRPr="00F27ABF">
        <w:rPr>
          <w:rFonts w:ascii="Times New Roman" w:hAnsi="Times New Roman"/>
          <w:iCs/>
          <w:sz w:val="28"/>
          <w:szCs w:val="28"/>
          <w:lang w:eastAsia="ru-RU"/>
        </w:rPr>
        <w:t xml:space="preserve">, Г.В. </w:t>
      </w:r>
      <w:proofErr w:type="spellStart"/>
      <w:r w:rsidRPr="00F27ABF">
        <w:rPr>
          <w:rFonts w:ascii="Times New Roman" w:hAnsi="Times New Roman"/>
          <w:iCs/>
          <w:sz w:val="28"/>
          <w:szCs w:val="28"/>
          <w:lang w:eastAsia="ru-RU"/>
        </w:rPr>
        <w:t>Бурменская</w:t>
      </w:r>
      <w:r w:rsidRPr="00F27ABF">
        <w:rPr>
          <w:rFonts w:ascii="Times New Roman" w:hAnsi="Times New Roman"/>
          <w:sz w:val="28"/>
          <w:szCs w:val="28"/>
          <w:lang w:eastAsia="ru-RU"/>
        </w:rPr>
        <w:t>и</w:t>
      </w:r>
      <w:proofErr w:type="spellEnd"/>
      <w:r w:rsidRPr="00F27ABF">
        <w:rPr>
          <w:rFonts w:ascii="Times New Roman" w:hAnsi="Times New Roman"/>
          <w:sz w:val="28"/>
          <w:szCs w:val="28"/>
          <w:lang w:eastAsia="ru-RU"/>
        </w:rPr>
        <w:t xml:space="preserve"> др. Как проектировать универсальные учебные действия в начальной школе. От действия к мысли: пособие для учителя</w:t>
      </w:r>
      <w:proofErr w:type="gramStart"/>
      <w:r w:rsidRPr="00F27ABF">
        <w:rPr>
          <w:rFonts w:ascii="Times New Roman" w:hAnsi="Times New Roman"/>
          <w:sz w:val="28"/>
          <w:szCs w:val="28"/>
          <w:lang w:eastAsia="ru-RU"/>
        </w:rPr>
        <w:t xml:space="preserve"> / П</w:t>
      </w:r>
      <w:proofErr w:type="gramEnd"/>
      <w:r w:rsidRPr="00F27ABF">
        <w:rPr>
          <w:rFonts w:ascii="Times New Roman" w:hAnsi="Times New Roman"/>
          <w:sz w:val="28"/>
          <w:szCs w:val="28"/>
          <w:lang w:eastAsia="ru-RU"/>
        </w:rPr>
        <w:t xml:space="preserve">од ред. А.Г. </w:t>
      </w:r>
      <w:proofErr w:type="spellStart"/>
      <w:r w:rsidRPr="00F27ABF">
        <w:rPr>
          <w:rFonts w:ascii="Times New Roman" w:hAnsi="Times New Roman"/>
          <w:sz w:val="28"/>
          <w:szCs w:val="28"/>
          <w:lang w:eastAsia="ru-RU"/>
        </w:rPr>
        <w:t>Асмолова</w:t>
      </w:r>
      <w:proofErr w:type="spellEnd"/>
      <w:r w:rsidRPr="00F27ABF">
        <w:rPr>
          <w:rFonts w:ascii="Times New Roman" w:hAnsi="Times New Roman"/>
          <w:sz w:val="28"/>
          <w:szCs w:val="28"/>
          <w:lang w:eastAsia="ru-RU"/>
        </w:rPr>
        <w:t xml:space="preserve">. – М., Просвещение, 2009. </w:t>
      </w:r>
    </w:p>
    <w:p w:rsidR="006A36D2" w:rsidRPr="00F27ABF" w:rsidRDefault="006A36D2" w:rsidP="006A36D2">
      <w:pPr>
        <w:pStyle w:val="a6"/>
        <w:ind w:firstLine="709"/>
        <w:jc w:val="both"/>
        <w:rPr>
          <w:rFonts w:ascii="Times New Roman" w:hAnsi="Times New Roman"/>
          <w:sz w:val="28"/>
          <w:szCs w:val="28"/>
        </w:rPr>
      </w:pPr>
      <w:r>
        <w:rPr>
          <w:rFonts w:ascii="Times New Roman" w:hAnsi="Times New Roman"/>
          <w:sz w:val="28"/>
          <w:szCs w:val="28"/>
        </w:rPr>
        <w:t xml:space="preserve">3.  </w:t>
      </w:r>
      <w:r w:rsidRPr="00F27ABF">
        <w:rPr>
          <w:rFonts w:ascii="Times New Roman" w:hAnsi="Times New Roman"/>
          <w:sz w:val="28"/>
          <w:szCs w:val="28"/>
        </w:rPr>
        <w:t xml:space="preserve">Планируемые результаты начального общего образования / (Л.Л.  Алексеева, С.В. </w:t>
      </w:r>
      <w:proofErr w:type="spellStart"/>
      <w:r w:rsidRPr="00F27ABF">
        <w:rPr>
          <w:rFonts w:ascii="Times New Roman" w:hAnsi="Times New Roman"/>
          <w:sz w:val="28"/>
          <w:szCs w:val="28"/>
        </w:rPr>
        <w:t>Анащенкова</w:t>
      </w:r>
      <w:proofErr w:type="spellEnd"/>
      <w:r w:rsidRPr="00F27ABF">
        <w:rPr>
          <w:rFonts w:ascii="Times New Roman" w:hAnsi="Times New Roman"/>
          <w:sz w:val="28"/>
          <w:szCs w:val="28"/>
        </w:rPr>
        <w:t xml:space="preserve">, М.З. </w:t>
      </w:r>
      <w:proofErr w:type="spellStart"/>
      <w:r w:rsidRPr="00F27ABF">
        <w:rPr>
          <w:rFonts w:ascii="Times New Roman" w:hAnsi="Times New Roman"/>
          <w:sz w:val="28"/>
          <w:szCs w:val="28"/>
        </w:rPr>
        <w:t>Биболетова</w:t>
      </w:r>
      <w:proofErr w:type="spellEnd"/>
      <w:r w:rsidRPr="00F27ABF">
        <w:rPr>
          <w:rFonts w:ascii="Times New Roman" w:hAnsi="Times New Roman"/>
          <w:sz w:val="28"/>
          <w:szCs w:val="28"/>
        </w:rPr>
        <w:t xml:space="preserve"> и др.) М.: Просвещение, 2010 </w:t>
      </w:r>
    </w:p>
    <w:p w:rsidR="006A36D2" w:rsidRPr="00FC6871" w:rsidRDefault="006A36D2" w:rsidP="00CF2198">
      <w:pPr>
        <w:pStyle w:val="a6"/>
        <w:ind w:firstLine="709"/>
        <w:jc w:val="both"/>
        <w:rPr>
          <w:rFonts w:ascii="Times New Roman" w:hAnsi="Times New Roman"/>
          <w:sz w:val="28"/>
          <w:szCs w:val="28"/>
        </w:rPr>
      </w:pPr>
    </w:p>
    <w:p w:rsidR="00CF2198" w:rsidRPr="00FC6871" w:rsidRDefault="00CF2198">
      <w:pPr>
        <w:pStyle w:val="a6"/>
        <w:ind w:firstLine="709"/>
        <w:jc w:val="both"/>
        <w:rPr>
          <w:rFonts w:ascii="Times New Roman" w:hAnsi="Times New Roman"/>
          <w:sz w:val="28"/>
          <w:szCs w:val="28"/>
        </w:rPr>
      </w:pPr>
    </w:p>
    <w:sectPr w:rsidR="00CF2198" w:rsidRPr="00FC6871" w:rsidSect="00927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343"/>
    <w:multiLevelType w:val="hybridMultilevel"/>
    <w:tmpl w:val="0E9E2A96"/>
    <w:lvl w:ilvl="0" w:tplc="44B07A3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39D"/>
    <w:rsid w:val="0004789A"/>
    <w:rsid w:val="00053DAB"/>
    <w:rsid w:val="001943DB"/>
    <w:rsid w:val="001A7FD1"/>
    <w:rsid w:val="00246AE0"/>
    <w:rsid w:val="0025556D"/>
    <w:rsid w:val="00325F5E"/>
    <w:rsid w:val="00425112"/>
    <w:rsid w:val="005A078D"/>
    <w:rsid w:val="006915B9"/>
    <w:rsid w:val="006A36D2"/>
    <w:rsid w:val="00733D7A"/>
    <w:rsid w:val="007519AE"/>
    <w:rsid w:val="007B2098"/>
    <w:rsid w:val="007F106A"/>
    <w:rsid w:val="00927F16"/>
    <w:rsid w:val="0093572F"/>
    <w:rsid w:val="00976751"/>
    <w:rsid w:val="00B443A0"/>
    <w:rsid w:val="00BF46BA"/>
    <w:rsid w:val="00C5112C"/>
    <w:rsid w:val="00CF2198"/>
    <w:rsid w:val="00D364DC"/>
    <w:rsid w:val="00E52862"/>
    <w:rsid w:val="00F4139D"/>
    <w:rsid w:val="00F7408C"/>
    <w:rsid w:val="00F908EC"/>
    <w:rsid w:val="00FA0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16"/>
  </w:style>
  <w:style w:type="paragraph" w:styleId="1">
    <w:name w:val="heading 1"/>
    <w:basedOn w:val="a"/>
    <w:next w:val="a"/>
    <w:link w:val="10"/>
    <w:uiPriority w:val="99"/>
    <w:qFormat/>
    <w:rsid w:val="006A36D2"/>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DAB"/>
    <w:rPr>
      <w:b/>
      <w:bCs/>
    </w:rPr>
  </w:style>
  <w:style w:type="table" w:styleId="a5">
    <w:name w:val="Table Grid"/>
    <w:basedOn w:val="a1"/>
    <w:uiPriority w:val="59"/>
    <w:rsid w:val="007F1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943DB"/>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F21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198"/>
    <w:rPr>
      <w:rFonts w:ascii="Tahoma" w:hAnsi="Tahoma" w:cs="Tahoma"/>
      <w:sz w:val="16"/>
      <w:szCs w:val="16"/>
    </w:rPr>
  </w:style>
  <w:style w:type="character" w:customStyle="1" w:styleId="10">
    <w:name w:val="Заголовок 1 Знак"/>
    <w:basedOn w:val="a0"/>
    <w:link w:val="1"/>
    <w:uiPriority w:val="99"/>
    <w:rsid w:val="006A36D2"/>
    <w:rPr>
      <w:rFonts w:ascii="Arial" w:eastAsia="Calibri"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36D2"/>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DAB"/>
    <w:rPr>
      <w:b/>
      <w:bCs/>
    </w:rPr>
  </w:style>
  <w:style w:type="table" w:styleId="a5">
    <w:name w:val="Table Grid"/>
    <w:basedOn w:val="a1"/>
    <w:uiPriority w:val="59"/>
    <w:rsid w:val="007F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943DB"/>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F21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198"/>
    <w:rPr>
      <w:rFonts w:ascii="Tahoma" w:hAnsi="Tahoma" w:cs="Tahoma"/>
      <w:sz w:val="16"/>
      <w:szCs w:val="16"/>
    </w:rPr>
  </w:style>
  <w:style w:type="character" w:customStyle="1" w:styleId="10">
    <w:name w:val="Заголовок 1 Знак"/>
    <w:basedOn w:val="a0"/>
    <w:link w:val="1"/>
    <w:uiPriority w:val="99"/>
    <w:rsid w:val="006A36D2"/>
    <w:rPr>
      <w:rFonts w:ascii="Arial" w:eastAsia="Calibri"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386731552">
      <w:bodyDiv w:val="1"/>
      <w:marLeft w:val="0"/>
      <w:marRight w:val="0"/>
      <w:marTop w:val="0"/>
      <w:marBottom w:val="0"/>
      <w:divBdr>
        <w:top w:val="none" w:sz="0" w:space="0" w:color="auto"/>
        <w:left w:val="none" w:sz="0" w:space="0" w:color="auto"/>
        <w:bottom w:val="none" w:sz="0" w:space="0" w:color="auto"/>
        <w:right w:val="none" w:sz="0" w:space="0" w:color="auto"/>
      </w:divBdr>
    </w:div>
    <w:div w:id="665354007">
      <w:bodyDiv w:val="1"/>
      <w:marLeft w:val="0"/>
      <w:marRight w:val="0"/>
      <w:marTop w:val="0"/>
      <w:marBottom w:val="0"/>
      <w:divBdr>
        <w:top w:val="none" w:sz="0" w:space="0" w:color="auto"/>
        <w:left w:val="none" w:sz="0" w:space="0" w:color="auto"/>
        <w:bottom w:val="none" w:sz="0" w:space="0" w:color="auto"/>
        <w:right w:val="none" w:sz="0" w:space="0" w:color="auto"/>
      </w:divBdr>
    </w:div>
    <w:div w:id="1249003052">
      <w:bodyDiv w:val="1"/>
      <w:marLeft w:val="0"/>
      <w:marRight w:val="0"/>
      <w:marTop w:val="0"/>
      <w:marBottom w:val="0"/>
      <w:divBdr>
        <w:top w:val="none" w:sz="0" w:space="0" w:color="auto"/>
        <w:left w:val="none" w:sz="0" w:space="0" w:color="auto"/>
        <w:bottom w:val="none" w:sz="0" w:space="0" w:color="auto"/>
        <w:right w:val="none" w:sz="0" w:space="0" w:color="auto"/>
      </w:divBdr>
    </w:div>
    <w:div w:id="1860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5036636045494653E-2"/>
          <c:y val="0.13039127801332523"/>
          <c:w val="0.79811260571594889"/>
          <c:h val="0.5877536846355752"/>
        </c:manualLayout>
      </c:layout>
      <c:barChart>
        <c:barDir val="col"/>
        <c:grouping val="clustered"/>
        <c:ser>
          <c:idx val="0"/>
          <c:order val="0"/>
          <c:tx>
            <c:strRef>
              <c:f>Лист1!$B$1</c:f>
              <c:strCache>
                <c:ptCount val="1"/>
                <c:pt idx="0">
                  <c:v>Ряд 1</c:v>
                </c:pt>
              </c:strCache>
            </c:strRef>
          </c:tx>
          <c:spPr>
            <a:solidFill>
              <a:srgbClr val="0070C0"/>
            </a:solidFill>
          </c:spPr>
          <c:dPt>
            <c:idx val="1"/>
            <c:spPr>
              <a:solidFill>
                <a:srgbClr val="FF000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0">
                  <c:v>33</c:v>
                </c:pt>
                <c:pt idx="1">
                  <c:v>66</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77282304"/>
        <c:axId val="77297152"/>
      </c:barChart>
      <c:catAx>
        <c:axId val="77282304"/>
        <c:scaling>
          <c:orientation val="minMax"/>
        </c:scaling>
        <c:axPos val="b"/>
        <c:numFmt formatCode="General" sourceLinked="1"/>
        <c:tickLblPos val="nextTo"/>
        <c:crossAx val="77297152"/>
        <c:crosses val="autoZero"/>
        <c:auto val="1"/>
        <c:lblAlgn val="ctr"/>
        <c:lblOffset val="100"/>
      </c:catAx>
      <c:valAx>
        <c:axId val="77297152"/>
        <c:scaling>
          <c:orientation val="minMax"/>
        </c:scaling>
        <c:axPos val="l"/>
        <c:majorGridlines/>
        <c:numFmt formatCode="General" sourceLinked="1"/>
        <c:tickLblPos val="nextTo"/>
        <c:crossAx val="77282304"/>
        <c:crosses val="autoZero"/>
        <c:crossBetween val="between"/>
      </c:valAx>
    </c:plotArea>
    <c:legend>
      <c:legendPos val="r"/>
      <c:spPr>
        <a:noFill/>
      </c:spPr>
    </c:legend>
    <c:plotVisOnly val="1"/>
    <c:dispBlanksAs val="gap"/>
  </c:chart>
  <c:spPr>
    <a:ln w="9525">
      <a:solidFill>
        <a:schemeClr val="tx1"/>
      </a:solidFill>
    </a:ln>
  </c:spPr>
  <c:txPr>
    <a:bodyPr/>
    <a:lstStyle/>
    <a:p>
      <a:pPr>
        <a:defRPr b="1"/>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Pt>
            <c:idx val="2"/>
            <c:spPr>
              <a:solidFill>
                <a:srgbClr val="92D05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0">
                  <c:v>33</c:v>
                </c:pt>
                <c:pt idx="1">
                  <c:v>66</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94036352"/>
        <c:axId val="94037888"/>
      </c:barChart>
      <c:catAx>
        <c:axId val="94036352"/>
        <c:scaling>
          <c:orientation val="minMax"/>
        </c:scaling>
        <c:axPos val="b"/>
        <c:numFmt formatCode="General" sourceLinked="1"/>
        <c:tickLblPos val="nextTo"/>
        <c:crossAx val="94037888"/>
        <c:crosses val="autoZero"/>
        <c:auto val="1"/>
        <c:lblAlgn val="ctr"/>
        <c:lblOffset val="100"/>
      </c:catAx>
      <c:valAx>
        <c:axId val="94037888"/>
        <c:scaling>
          <c:orientation val="minMax"/>
        </c:scaling>
        <c:axPos val="l"/>
        <c:majorGridlines/>
        <c:numFmt formatCode="General" sourceLinked="1"/>
        <c:tickLblPos val="nextTo"/>
        <c:crossAx val="94036352"/>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33</c:v>
                </c:pt>
                <c:pt idx="1">
                  <c:v>66</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93949952"/>
        <c:axId val="93951488"/>
      </c:barChart>
      <c:catAx>
        <c:axId val="93949952"/>
        <c:scaling>
          <c:orientation val="minMax"/>
        </c:scaling>
        <c:axPos val="b"/>
        <c:numFmt formatCode="General" sourceLinked="1"/>
        <c:tickLblPos val="nextTo"/>
        <c:crossAx val="93951488"/>
        <c:crosses val="autoZero"/>
        <c:auto val="1"/>
        <c:lblAlgn val="ctr"/>
        <c:lblOffset val="100"/>
      </c:catAx>
      <c:valAx>
        <c:axId val="93951488"/>
        <c:scaling>
          <c:orientation val="minMax"/>
        </c:scaling>
        <c:axPos val="l"/>
        <c:majorGridlines/>
        <c:numFmt formatCode="General" sourceLinked="1"/>
        <c:tickLblPos val="nextTo"/>
        <c:crossAx val="93949952"/>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Pt>
            <c:idx val="1"/>
            <c:spPr>
              <a:solidFill>
                <a:srgbClr val="FF0000"/>
              </a:solidFill>
            </c:spPr>
          </c:dPt>
          <c:dPt>
            <c:idx val="2"/>
            <c:spPr>
              <a:solidFill>
                <a:srgbClr val="92D05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1">
                  <c:v>66</c:v>
                </c:pt>
                <c:pt idx="2">
                  <c:v>33</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34910592"/>
        <c:axId val="34912128"/>
      </c:barChart>
      <c:catAx>
        <c:axId val="34910592"/>
        <c:scaling>
          <c:orientation val="minMax"/>
        </c:scaling>
        <c:axPos val="b"/>
        <c:tickLblPos val="nextTo"/>
        <c:crossAx val="34912128"/>
        <c:crosses val="autoZero"/>
        <c:auto val="1"/>
        <c:lblAlgn val="ctr"/>
        <c:lblOffset val="100"/>
      </c:catAx>
      <c:valAx>
        <c:axId val="34912128"/>
        <c:scaling>
          <c:orientation val="minMax"/>
        </c:scaling>
        <c:axPos val="l"/>
        <c:majorGridlines/>
        <c:numFmt formatCode="General" sourceLinked="1"/>
        <c:tickLblPos val="nextTo"/>
        <c:crossAx val="34910592"/>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5420505947394883"/>
          <c:y val="6.3967711583221912E-2"/>
          <c:w val="0.67274697045848086"/>
          <c:h val="0.54315109196256128"/>
        </c:manualLayout>
      </c:layout>
      <c:barChart>
        <c:barDir val="col"/>
        <c:grouping val="clustered"/>
        <c:ser>
          <c:idx val="0"/>
          <c:order val="0"/>
          <c:tx>
            <c:strRef>
              <c:f>Лист1!$B$1</c:f>
              <c:strCache>
                <c:ptCount val="1"/>
                <c:pt idx="0">
                  <c:v>Ряд 1</c:v>
                </c:pt>
              </c:strCache>
            </c:strRef>
          </c:tx>
          <c:spPr>
            <a:solidFill>
              <a:srgbClr val="0070C0"/>
            </a:solidFill>
          </c:spPr>
          <c:dPt>
            <c:idx val="1"/>
            <c:spPr>
              <a:solidFill>
                <a:srgbClr val="FF000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1">
                  <c:v>100</c:v>
                </c:pt>
              </c:numCache>
            </c:numRef>
          </c:val>
        </c:ser>
        <c:ser>
          <c:idx val="1"/>
          <c:order val="1"/>
          <c:tx>
            <c:strRef>
              <c:f>Лист1!$C$1</c:f>
              <c:strCache>
                <c:ptCount val="1"/>
                <c:pt idx="0">
                  <c:v>Ряд 2</c:v>
                </c:pt>
              </c:strCache>
            </c:strRef>
          </c:tx>
          <c:spPr>
            <a:solidFill>
              <a:srgbClr val="FF0000"/>
            </a:solidFill>
          </c:spPr>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93856896"/>
        <c:axId val="93858432"/>
      </c:barChart>
      <c:catAx>
        <c:axId val="93856896"/>
        <c:scaling>
          <c:orientation val="minMax"/>
        </c:scaling>
        <c:axPos val="b"/>
        <c:numFmt formatCode="General" sourceLinked="1"/>
        <c:tickLblPos val="nextTo"/>
        <c:crossAx val="93858432"/>
        <c:crosses val="autoZero"/>
        <c:auto val="1"/>
        <c:lblAlgn val="ctr"/>
        <c:lblOffset val="100"/>
      </c:catAx>
      <c:valAx>
        <c:axId val="93858432"/>
        <c:scaling>
          <c:orientation val="minMax"/>
        </c:scaling>
        <c:axPos val="l"/>
        <c:majorGridlines/>
        <c:numFmt formatCode="General" sourceLinked="1"/>
        <c:tickLblPos val="nextTo"/>
        <c:crossAx val="93856896"/>
        <c:crosses val="autoZero"/>
        <c:crossBetween val="between"/>
      </c:valAx>
    </c:plotArea>
    <c:legend>
      <c:legendPos val="r"/>
    </c:legend>
    <c:plotVisOnly val="1"/>
    <c:dispBlanksAs val="gap"/>
  </c:chart>
  <c:spPr>
    <a:solidFill>
      <a:schemeClr val="lt1"/>
    </a:solidFill>
    <a:ln w="6350" cap="flat" cmpd="sng" algn="ctr">
      <a:solidFill>
        <a:schemeClr val="dk1"/>
      </a:solidFill>
      <a:prstDash val="solid"/>
    </a:ln>
    <a:effectLst/>
  </c:spPr>
  <c:txPr>
    <a:bodyPr/>
    <a:lstStyle/>
    <a:p>
      <a:pPr>
        <a:defRPr b="1">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721821230679509E-2"/>
          <c:y val="5.5962379702537181E-2"/>
          <c:w val="0.79811260571594889"/>
          <c:h val="0.82705005624296968"/>
        </c:manualLayout>
      </c:layout>
      <c:barChart>
        <c:barDir val="col"/>
        <c:grouping val="clustered"/>
        <c:ser>
          <c:idx val="0"/>
          <c:order val="0"/>
          <c:tx>
            <c:strRef>
              <c:f>Лист1!$B$1</c:f>
              <c:strCache>
                <c:ptCount val="1"/>
                <c:pt idx="0">
                  <c:v>Ряд 1</c:v>
                </c:pt>
              </c:strCache>
            </c:strRef>
          </c:tx>
          <c:spPr>
            <a:solidFill>
              <a:srgbClr val="0070C0"/>
            </a:solidFill>
          </c:spPr>
          <c:dPt>
            <c:idx val="1"/>
            <c:spPr>
              <a:solidFill>
                <a:srgbClr val="FF0000"/>
              </a:solidFill>
            </c:spPr>
          </c:dPt>
          <c:dPt>
            <c:idx val="2"/>
            <c:spPr>
              <a:solidFill>
                <a:srgbClr val="92D05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0">
                  <c:v>33</c:v>
                </c:pt>
                <c:pt idx="1">
                  <c:v>33</c:v>
                </c:pt>
                <c:pt idx="2">
                  <c:v>33</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54216192"/>
        <c:axId val="54217728"/>
      </c:barChart>
      <c:catAx>
        <c:axId val="54216192"/>
        <c:scaling>
          <c:orientation val="minMax"/>
        </c:scaling>
        <c:axPos val="b"/>
        <c:numFmt formatCode="General" sourceLinked="1"/>
        <c:tickLblPos val="nextTo"/>
        <c:crossAx val="54217728"/>
        <c:crosses val="autoZero"/>
        <c:auto val="1"/>
        <c:lblAlgn val="ctr"/>
        <c:lblOffset val="100"/>
      </c:catAx>
      <c:valAx>
        <c:axId val="54217728"/>
        <c:scaling>
          <c:orientation val="minMax"/>
        </c:scaling>
        <c:axPos val="l"/>
        <c:majorGridlines/>
        <c:numFmt formatCode="General" sourceLinked="1"/>
        <c:tickLblPos val="nextTo"/>
        <c:crossAx val="54216192"/>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Pt>
            <c:idx val="1"/>
            <c:spPr>
              <a:solidFill>
                <a:srgbClr val="FF0000"/>
              </a:solidFill>
            </c:spPr>
          </c:dPt>
          <c:cat>
            <c:strRef>
              <c:f>Лист1!$A$2:$A$5</c:f>
              <c:strCache>
                <c:ptCount val="3"/>
                <c:pt idx="0">
                  <c:v>высокий</c:v>
                </c:pt>
                <c:pt idx="1">
                  <c:v>средний </c:v>
                </c:pt>
                <c:pt idx="2">
                  <c:v>низкий</c:v>
                </c:pt>
              </c:strCache>
            </c:strRef>
          </c:cat>
          <c:val>
            <c:numRef>
              <c:f>Лист1!$B$2:$B$5</c:f>
              <c:numCache>
                <c:formatCode>General</c:formatCode>
                <c:ptCount val="4"/>
                <c:pt idx="0">
                  <c:v>33</c:v>
                </c:pt>
              </c:numCache>
            </c:numRef>
          </c:val>
        </c:ser>
        <c:ser>
          <c:idx val="1"/>
          <c:order val="1"/>
          <c:tx>
            <c:strRef>
              <c:f>Лист1!$C$1</c:f>
              <c:strCache>
                <c:ptCount val="1"/>
                <c:pt idx="0">
                  <c:v>Ряд 2</c:v>
                </c:pt>
              </c:strCache>
            </c:strRef>
          </c:tx>
          <c:cat>
            <c:strRef>
              <c:f>Лист1!$A$2:$A$5</c:f>
              <c:strCache>
                <c:ptCount val="3"/>
                <c:pt idx="0">
                  <c:v>высокий</c:v>
                </c:pt>
                <c:pt idx="1">
                  <c:v>средний </c:v>
                </c:pt>
                <c:pt idx="2">
                  <c:v>низкий</c:v>
                </c:pt>
              </c:strCache>
            </c:strRef>
          </c:cat>
          <c:val>
            <c:numRef>
              <c:f>Лист1!$C$2:$C$5</c:f>
              <c:numCache>
                <c:formatCode>General</c:formatCode>
                <c:ptCount val="4"/>
                <c:pt idx="1">
                  <c:v>33</c:v>
                </c:pt>
              </c:numCache>
            </c:numRef>
          </c:val>
        </c:ser>
        <c:ser>
          <c:idx val="2"/>
          <c:order val="2"/>
          <c:tx>
            <c:strRef>
              <c:f>Лист1!$D$1</c:f>
              <c:strCache>
                <c:ptCount val="1"/>
                <c:pt idx="0">
                  <c:v>Ряд 3</c:v>
                </c:pt>
              </c:strCache>
            </c:strRef>
          </c:tx>
          <c:cat>
            <c:strRef>
              <c:f>Лист1!$A$2:$A$5</c:f>
              <c:strCache>
                <c:ptCount val="3"/>
                <c:pt idx="0">
                  <c:v>высокий</c:v>
                </c:pt>
                <c:pt idx="1">
                  <c:v>средний </c:v>
                </c:pt>
                <c:pt idx="2">
                  <c:v>низкий</c:v>
                </c:pt>
              </c:strCache>
            </c:strRef>
          </c:cat>
          <c:val>
            <c:numRef>
              <c:f>Лист1!$D$2:$D$5</c:f>
              <c:numCache>
                <c:formatCode>General</c:formatCode>
                <c:ptCount val="4"/>
                <c:pt idx="2">
                  <c:v>33</c:v>
                </c:pt>
              </c:numCache>
            </c:numRef>
          </c:val>
        </c:ser>
        <c:axId val="78243328"/>
        <c:axId val="78244864"/>
      </c:barChart>
      <c:catAx>
        <c:axId val="78243328"/>
        <c:scaling>
          <c:orientation val="minMax"/>
        </c:scaling>
        <c:axPos val="b"/>
        <c:numFmt formatCode="General" sourceLinked="1"/>
        <c:tickLblPos val="nextTo"/>
        <c:crossAx val="78244864"/>
        <c:crosses val="autoZero"/>
        <c:auto val="1"/>
        <c:lblAlgn val="ctr"/>
        <c:lblOffset val="100"/>
      </c:catAx>
      <c:valAx>
        <c:axId val="78244864"/>
        <c:scaling>
          <c:orientation val="minMax"/>
        </c:scaling>
        <c:axPos val="l"/>
        <c:majorGridlines/>
        <c:numFmt formatCode="General" sourceLinked="1"/>
        <c:tickLblPos val="nextTo"/>
        <c:crossAx val="78243328"/>
        <c:crosses val="autoZero"/>
        <c:crossBetween val="between"/>
      </c:valAx>
      <c:spPr>
        <a:noFill/>
        <a:ln w="25400">
          <a:noFill/>
        </a:ln>
      </c:spPr>
    </c:plotArea>
    <c:legend>
      <c:legendPos val="r"/>
    </c:legend>
    <c:plotVisOnly val="1"/>
    <c:dispBlanksAs val="gap"/>
  </c:chart>
  <c:spPr>
    <a:solidFill>
      <a:schemeClr val="lt1"/>
    </a:solidFill>
    <a:ln w="3175" cap="flat" cmpd="sng" algn="ctr">
      <a:solidFill>
        <a:schemeClr val="dk1"/>
      </a:solidFill>
      <a:prstDash val="solid"/>
    </a:ln>
    <a:effectLst/>
  </c:spPr>
  <c:txPr>
    <a:bodyPr/>
    <a:lstStyle/>
    <a:p>
      <a:pPr>
        <a:defRPr b="1">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33</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1">
                  <c:v>66</c:v>
                </c:pt>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81482880"/>
        <c:axId val="81484416"/>
      </c:barChart>
      <c:catAx>
        <c:axId val="81482880"/>
        <c:scaling>
          <c:orientation val="minMax"/>
        </c:scaling>
        <c:axPos val="b"/>
        <c:numFmt formatCode="General" sourceLinked="1"/>
        <c:tickLblPos val="nextTo"/>
        <c:crossAx val="81484416"/>
        <c:crosses val="autoZero"/>
        <c:auto val="1"/>
        <c:lblAlgn val="ctr"/>
        <c:lblOffset val="100"/>
      </c:catAx>
      <c:valAx>
        <c:axId val="81484416"/>
        <c:scaling>
          <c:orientation val="minMax"/>
        </c:scaling>
        <c:axPos val="l"/>
        <c:majorGridlines/>
        <c:numFmt formatCode="General" sourceLinked="1"/>
        <c:tickLblPos val="nextTo"/>
        <c:crossAx val="81482880"/>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Pt>
            <c:idx val="1"/>
            <c:spPr>
              <a:solidFill>
                <a:srgbClr val="FF000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0">
                  <c:v>33</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1">
                  <c:v>33</c:v>
                </c:pt>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2">
                  <c:v>33</c:v>
                </c:pt>
              </c:numCache>
            </c:numRef>
          </c:val>
        </c:ser>
        <c:axId val="75765632"/>
        <c:axId val="75767168"/>
      </c:barChart>
      <c:catAx>
        <c:axId val="75765632"/>
        <c:scaling>
          <c:orientation val="minMax"/>
        </c:scaling>
        <c:axPos val="b"/>
        <c:numFmt formatCode="General" sourceLinked="1"/>
        <c:tickLblPos val="nextTo"/>
        <c:crossAx val="75767168"/>
        <c:crosses val="autoZero"/>
        <c:auto val="1"/>
        <c:lblAlgn val="ctr"/>
        <c:lblOffset val="100"/>
      </c:catAx>
      <c:valAx>
        <c:axId val="75767168"/>
        <c:scaling>
          <c:orientation val="minMax"/>
        </c:scaling>
        <c:axPos val="l"/>
        <c:majorGridlines/>
        <c:numFmt formatCode="General" sourceLinked="1"/>
        <c:tickLblPos val="nextTo"/>
        <c:crossAx val="75765632"/>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33</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1">
                  <c:v>33</c:v>
                </c:pt>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2">
                  <c:v>33</c:v>
                </c:pt>
              </c:numCache>
            </c:numRef>
          </c:val>
        </c:ser>
        <c:axId val="93967872"/>
        <c:axId val="93969408"/>
      </c:barChart>
      <c:catAx>
        <c:axId val="93967872"/>
        <c:scaling>
          <c:orientation val="minMax"/>
        </c:scaling>
        <c:axPos val="b"/>
        <c:numFmt formatCode="General" sourceLinked="1"/>
        <c:tickLblPos val="nextTo"/>
        <c:crossAx val="93969408"/>
        <c:crosses val="autoZero"/>
        <c:auto val="1"/>
        <c:lblAlgn val="ctr"/>
        <c:lblOffset val="100"/>
      </c:catAx>
      <c:valAx>
        <c:axId val="93969408"/>
        <c:scaling>
          <c:orientation val="minMax"/>
        </c:scaling>
        <c:axPos val="l"/>
        <c:majorGridlines/>
        <c:numFmt formatCode="General" sourceLinked="1"/>
        <c:tickLblPos val="nextTo"/>
        <c:crossAx val="93967872"/>
        <c:crosses val="autoZero"/>
        <c:crossBetween val="between"/>
      </c:valAx>
    </c:plotArea>
    <c:legend>
      <c:legendPos val="r"/>
      <c:layout>
        <c:manualLayout>
          <c:xMode val="edge"/>
          <c:yMode val="edge"/>
          <c:x val="0.82557534001431643"/>
          <c:y val="0.19695176034030229"/>
          <c:w val="0.16393849916487777"/>
          <c:h val="0.50803439225269253"/>
        </c:manualLayout>
      </c:layout>
    </c:legend>
    <c:plotVisOnly val="1"/>
    <c:dispBlanksAs val="gap"/>
  </c:chart>
  <c:txPr>
    <a:bodyPr/>
    <a:lstStyle/>
    <a:p>
      <a:pPr>
        <a:defRPr b="1"/>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608486439195104E-2"/>
          <c:y val="4.8025871766029245E-2"/>
          <c:w val="0.79233705161854773"/>
          <c:h val="0.82705005624296968"/>
        </c:manualLayout>
      </c:layout>
      <c:barChart>
        <c:barDir val="col"/>
        <c:grouping val="clustered"/>
        <c:ser>
          <c:idx val="0"/>
          <c:order val="0"/>
          <c:tx>
            <c:strRef>
              <c:f>Лист1!$B$1</c:f>
              <c:strCache>
                <c:ptCount val="1"/>
                <c:pt idx="0">
                  <c:v>Ряд 1</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66</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1">
                  <c:v>33</c:v>
                </c:pt>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93742208"/>
        <c:axId val="93743744"/>
      </c:barChart>
      <c:catAx>
        <c:axId val="93742208"/>
        <c:scaling>
          <c:orientation val="minMax"/>
        </c:scaling>
        <c:axPos val="b"/>
        <c:numFmt formatCode="General" sourceLinked="1"/>
        <c:tickLblPos val="nextTo"/>
        <c:crossAx val="93743744"/>
        <c:crosses val="autoZero"/>
        <c:auto val="1"/>
        <c:lblAlgn val="ctr"/>
        <c:lblOffset val="100"/>
      </c:catAx>
      <c:valAx>
        <c:axId val="93743744"/>
        <c:scaling>
          <c:orientation val="minMax"/>
        </c:scaling>
        <c:axPos val="l"/>
        <c:majorGridlines/>
        <c:numFmt formatCode="General" sourceLinked="1"/>
        <c:tickLblPos val="nextTo"/>
        <c:crossAx val="93742208"/>
        <c:crosses val="autoZero"/>
        <c:crossBetween val="between"/>
      </c:valAx>
    </c:plotArea>
    <c:legend>
      <c:legendPos val="r"/>
    </c:legend>
    <c:plotVisOnly val="1"/>
    <c:dispBlanksAs val="gap"/>
  </c:chart>
  <c:txPr>
    <a:bodyPr/>
    <a:lstStyle/>
    <a:p>
      <a:pPr>
        <a:defRPr b="1"/>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spPr>
            <a:solidFill>
              <a:srgbClr val="0070C0"/>
            </a:solidFill>
          </c:spPr>
          <c:dPt>
            <c:idx val="1"/>
            <c:spPr>
              <a:solidFill>
                <a:srgbClr val="FF0000"/>
              </a:solidFill>
            </c:spPr>
          </c:dPt>
          <c:cat>
            <c:strRef>
              <c:f>Лист1!$A$2:$A$5</c:f>
              <c:strCache>
                <c:ptCount val="3"/>
                <c:pt idx="0">
                  <c:v>высокий</c:v>
                </c:pt>
                <c:pt idx="1">
                  <c:v>средний</c:v>
                </c:pt>
                <c:pt idx="2">
                  <c:v>низкий</c:v>
                </c:pt>
              </c:strCache>
            </c:strRef>
          </c:cat>
          <c:val>
            <c:numRef>
              <c:f>Лист1!$B$2:$B$5</c:f>
              <c:numCache>
                <c:formatCode>General</c:formatCode>
                <c:ptCount val="4"/>
                <c:pt idx="0">
                  <c:v>66</c:v>
                </c:pt>
                <c:pt idx="1">
                  <c:v>33</c:v>
                </c:pt>
              </c:numCache>
            </c:numRef>
          </c:val>
        </c:ser>
        <c:ser>
          <c:idx val="1"/>
          <c:order val="1"/>
          <c:tx>
            <c:strRef>
              <c:f>Лист1!$C$1</c:f>
              <c:strCache>
                <c:ptCount val="1"/>
                <c:pt idx="0">
                  <c:v>Ряд 2</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ser>
        <c:axId val="94019968"/>
        <c:axId val="94021504"/>
      </c:barChart>
      <c:catAx>
        <c:axId val="94019968"/>
        <c:scaling>
          <c:orientation val="minMax"/>
        </c:scaling>
        <c:axPos val="b"/>
        <c:numFmt formatCode="General" sourceLinked="1"/>
        <c:tickLblPos val="nextTo"/>
        <c:crossAx val="94021504"/>
        <c:crosses val="autoZero"/>
        <c:auto val="1"/>
        <c:lblAlgn val="ctr"/>
        <c:lblOffset val="100"/>
      </c:catAx>
      <c:valAx>
        <c:axId val="94021504"/>
        <c:scaling>
          <c:orientation val="minMax"/>
        </c:scaling>
        <c:axPos val="l"/>
        <c:majorGridlines/>
        <c:numFmt formatCode="General" sourceLinked="1"/>
        <c:tickLblPos val="nextTo"/>
        <c:crossAx val="94019968"/>
        <c:crosses val="autoZero"/>
        <c:crossBetween val="between"/>
      </c:valAx>
    </c:plotArea>
    <c:legend>
      <c:legendPos val="r"/>
    </c:legend>
    <c:plotVisOnly val="1"/>
    <c:dispBlanksAs val="gap"/>
  </c:chart>
  <c:txPr>
    <a:bodyPr/>
    <a:lstStyle/>
    <a:p>
      <a:pPr>
        <a:defRPr b="1"/>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2021-10-03T16:14:00Z</dcterms:created>
  <dcterms:modified xsi:type="dcterms:W3CDTF">2021-10-04T16:40:00Z</dcterms:modified>
</cp:coreProperties>
</file>