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0" w:rsidRPr="00E02A6E" w:rsidRDefault="00B60C10" w:rsidP="00E02A6E">
      <w:pPr>
        <w:shd w:val="clear" w:color="auto" w:fill="FFFFFF"/>
        <w:spacing w:after="123" w:line="41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Описание опыта работы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опыта работы по теме "</w:t>
      </w:r>
      <w:r w:rsidR="00EE2526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использование кинетических игр на уроке английского языка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Информационный блок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Тема опыта</w:t>
      </w:r>
    </w:p>
    <w:p w:rsidR="00EE2526" w:rsidRPr="00E02A6E" w:rsidRDefault="00EE2526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использование кинетических игр на уроке английского языка". 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Актуальность опыта</w:t>
      </w:r>
    </w:p>
    <w:p w:rsidR="00B46187" w:rsidRPr="00E02A6E" w:rsidRDefault="00B46187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бучение, ориентированное на самосовершенствование и самореализацию личности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приоритетным в современном обществе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смену модели «образование-преподавание» пришло «образование-взаимодействие», когда личность ученика становится центром внимания педагога.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А успешная реализация этой задачи во многом зависит от </w:t>
      </w:r>
      <w:proofErr w:type="spellStart"/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познавательных интересов. </w:t>
      </w:r>
      <w:r w:rsidRPr="00E02A6E">
        <w:rPr>
          <w:rFonts w:ascii="Times New Roman" w:hAnsi="Times New Roman" w:cs="Times New Roman"/>
          <w:sz w:val="28"/>
          <w:szCs w:val="28"/>
        </w:rPr>
        <w:t xml:space="preserve"> Игре как специфическому процессу учебной деятельности отводиться       особое место  в методике преподавания английского языка на всех  этапах его изучения. Для детей раннего возраста это основной вид учебной деятельности, легко и радостно    воспринимаемый детской психикой.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2526" w:rsidRPr="00E02A6E" w:rsidRDefault="00EE2526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Цель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опыта: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познавательную активность учащихся на уроках</w:t>
      </w:r>
      <w:r w:rsidR="00B46187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английского языка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Задачи опыта: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условия, стимулирующие познавательную активность учащихся.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и внедрить в практику методические </w:t>
      </w:r>
      <w:r w:rsidR="00B46187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приёмы и методы, способствующие активизации мыслительной деятельности учащихся.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Показать на примере практического материала роль </w:t>
      </w:r>
      <w:r w:rsidR="00B46187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кинетической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активности в повышении уровня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предмету.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Длительность работы над опытом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направлению работала на протяжении </w:t>
      </w:r>
      <w:r w:rsidR="00B46187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я начала с изучения психолого-педагогической литературы по проблеме активизации познавательной деятельности младших школьников. Познакомилась с опытом</w:t>
      </w:r>
      <w:r w:rsidR="00B46187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отечественных и зарубежных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по данной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теме. Распределила имеющий дидактический и занимательный материал, наглядность по классам, с учетом возрастных особенностей учащихся.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этот материал использовала на разных этапах урока.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урока анализировала эффективность, используемых форм, приемов и методов.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Корректировала материал с учетом особенностей своего класса.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пополняла свою педагогическую копилку.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Описание технологии опыта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Ведущая идея опыта</w:t>
      </w:r>
    </w:p>
    <w:p w:rsidR="00B60C10" w:rsidRPr="00E02A6E" w:rsidRDefault="00486E5E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подлинные знания и навыки приобретаются в процессе активного овладения учебным материалом. Чтобы создать условия для формирования этой деятельности, необходимо сформировать познавательную мотивацию. Чаще, к сожалению, господствуют методы внешнего побуждения – отметка, похвала, наказание. Но действительная мотивация будет иметь место тогда, когда дети будут стремиться в школу, где им хорошо, содержательно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радостно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ледовательно, необходимо активизировать познавательные процессы, используя различные способы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 кинетические игры. 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– это серьезный труд. И именно поэтому обучение должно быть интересным и занимательным, так как интерес вызывает удивление, будит мысль, вызывает желание понять явление.</w:t>
      </w:r>
      <w:r w:rsidR="00486E5E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использование подвижных игр превращает урок в интереснейшее приключение. 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Описание сути опыта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Игры способствуют выполнению следующих методических задач: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создание психологической готовности детей к речевому общению;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обеспечение естественной необходимости многократного повторения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ими языкового материала;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1275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- тренировка учащихся в выборе нужного речевого варианта;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567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 превосходный способ подстегнуть учеников, заставить их активно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работать на уроке, когда приходится заниматься менее </w:t>
      </w:r>
      <w:proofErr w:type="gram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приятными</w:t>
      </w:r>
      <w:proofErr w:type="gramEnd"/>
    </w:p>
    <w:p w:rsidR="00567DFC" w:rsidRPr="00E02A6E" w:rsidRDefault="00567DFC" w:rsidP="00E02A6E">
      <w:pPr>
        <w:spacing w:before="100" w:beforeAutospacing="1" w:after="100" w:afterAutospacing="1" w:line="368" w:lineRule="atLeast"/>
        <w:ind w:left="3402" w:hanging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365EB"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вещами;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B365EB"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смены деятельности после трудного устного упражнения или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365EB"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 утомительного занятия;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365EB"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идеальная возможность расслабиться;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365EB"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помогают снять скованность, особенно если исключить из них элемент</w:t>
      </w:r>
    </w:p>
    <w:p w:rsidR="00567DFC" w:rsidRPr="00E02A6E" w:rsidRDefault="00567DFC" w:rsidP="00E02A6E">
      <w:pPr>
        <w:spacing w:before="100" w:beforeAutospacing="1" w:after="100" w:afterAutospacing="1" w:line="368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365EB"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или свести его к минимуму.</w:t>
      </w:r>
    </w:p>
    <w:p w:rsidR="00567DFC" w:rsidRPr="00E02A6E" w:rsidRDefault="00567DFC" w:rsidP="00E02A6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 В современных мировых методиках активно используется термин   </w:t>
      </w:r>
      <w:r w:rsidR="00B365EB" w:rsidRPr="00E02A6E">
        <w:rPr>
          <w:rFonts w:ascii="Times New Roman" w:hAnsi="Times New Roman" w:cs="Times New Roman"/>
          <w:sz w:val="28"/>
          <w:szCs w:val="28"/>
        </w:rPr>
        <w:t xml:space="preserve">  </w:t>
      </w:r>
      <w:r w:rsidRPr="00E02A6E">
        <w:rPr>
          <w:rFonts w:ascii="Times New Roman" w:hAnsi="Times New Roman" w:cs="Times New Roman"/>
          <w:sz w:val="28"/>
          <w:szCs w:val="28"/>
        </w:rPr>
        <w:t xml:space="preserve">“кинетическая игра”.   Понятие </w:t>
      </w:r>
      <w:r w:rsidRPr="00E02A6E">
        <w:rPr>
          <w:rFonts w:ascii="Times New Roman" w:hAnsi="Times New Roman" w:cs="Times New Roman"/>
          <w:bCs/>
          <w:sz w:val="28"/>
          <w:szCs w:val="28"/>
        </w:rPr>
        <w:t>“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>кинетический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движение, приводящий в движение) имеет    широкий спектр применения. </w:t>
      </w:r>
    </w:p>
    <w:p w:rsidR="00567DFC" w:rsidRPr="00E02A6E" w:rsidRDefault="00B365EB" w:rsidP="00E02A6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 </w:t>
      </w:r>
      <w:r w:rsidR="00567DFC" w:rsidRPr="00E02A6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67DFC" w:rsidRPr="00E02A6E">
        <w:rPr>
          <w:rFonts w:ascii="Times New Roman" w:hAnsi="Times New Roman" w:cs="Times New Roman"/>
          <w:b/>
          <w:sz w:val="28"/>
          <w:szCs w:val="28"/>
        </w:rPr>
        <w:t>к</w:t>
      </w:r>
      <w:r w:rsidR="00567DFC" w:rsidRPr="00E02A6E">
        <w:rPr>
          <w:rFonts w:ascii="Times New Roman" w:hAnsi="Times New Roman" w:cs="Times New Roman"/>
          <w:b/>
          <w:bCs/>
          <w:sz w:val="28"/>
          <w:szCs w:val="28"/>
        </w:rPr>
        <w:t>инетическое искусство</w:t>
      </w:r>
      <w:r w:rsidR="00567DFC" w:rsidRPr="00E02A6E">
        <w:rPr>
          <w:rFonts w:ascii="Times New Roman" w:hAnsi="Times New Roman" w:cs="Times New Roman"/>
          <w:sz w:val="28"/>
          <w:szCs w:val="28"/>
        </w:rPr>
        <w:t xml:space="preserve">, обыгрывающее эффекты реального </w:t>
      </w:r>
      <w:r w:rsidRPr="00E02A6E">
        <w:rPr>
          <w:rFonts w:ascii="Times New Roman" w:hAnsi="Times New Roman" w:cs="Times New Roman"/>
          <w:sz w:val="28"/>
          <w:szCs w:val="28"/>
        </w:rPr>
        <w:t xml:space="preserve"> </w:t>
      </w:r>
      <w:r w:rsidR="00567DFC" w:rsidRPr="00E02A6E">
        <w:rPr>
          <w:rFonts w:ascii="Times New Roman" w:hAnsi="Times New Roman" w:cs="Times New Roman"/>
          <w:sz w:val="28"/>
          <w:szCs w:val="28"/>
        </w:rPr>
        <w:t>движения, создает движущиеся установки, производящие при перемещении интересные сочетания света и тени, иногда звучащие. </w:t>
      </w:r>
    </w:p>
    <w:p w:rsidR="00567DFC" w:rsidRPr="00E02A6E" w:rsidRDefault="00567DFC" w:rsidP="00E02A6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Или же, </w:t>
      </w:r>
      <w:proofErr w:type="spellStart"/>
      <w:r w:rsidRPr="00E02A6E">
        <w:rPr>
          <w:rFonts w:ascii="Times New Roman" w:hAnsi="Times New Roman" w:cs="Times New Roman"/>
          <w:b/>
          <w:sz w:val="28"/>
          <w:szCs w:val="28"/>
        </w:rPr>
        <w:t>к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>инетик</w:t>
      </w:r>
      <w:proofErr w:type="spellEnd"/>
      <w:r w:rsidRPr="00E02A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2A6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02A6E">
        <w:rPr>
          <w:rFonts w:ascii="Times New Roman" w:hAnsi="Times New Roman" w:cs="Times New Roman"/>
          <w:bCs/>
          <w:sz w:val="28"/>
          <w:szCs w:val="28"/>
        </w:rPr>
        <w:t>кинетический песок)</w:t>
      </w:r>
      <w:r w:rsidRPr="00E02A6E">
        <w:rPr>
          <w:rFonts w:ascii="Times New Roman" w:hAnsi="Times New Roman" w:cs="Times New Roman"/>
          <w:sz w:val="28"/>
          <w:szCs w:val="28"/>
        </w:rPr>
        <w:t xml:space="preserve"> – это разработанный учёными из Швеции инновационный материал, который предназначен для игры с ребёнком. Изобретённый материал внешне напоминает 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>привычный нам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 песок, однако более пластичен. Он сочетает текучие свойства и способностью принимать заданную форму. </w:t>
      </w:r>
    </w:p>
    <w:p w:rsidR="00567DFC" w:rsidRPr="00E02A6E" w:rsidRDefault="00567DFC" w:rsidP="00E02A6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>кинетические компьютерные игры</w:t>
      </w:r>
      <w:r w:rsidRPr="00E02A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2A6E">
        <w:rPr>
          <w:rFonts w:ascii="Times New Roman" w:hAnsi="Times New Roman" w:cs="Times New Roman"/>
          <w:sz w:val="28"/>
          <w:szCs w:val="28"/>
        </w:rPr>
        <w:t>- современный модуль, сочетающий  головокружительную скорость и реальную  3</w:t>
      </w:r>
      <w:r w:rsidRPr="00E02A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2A6E">
        <w:rPr>
          <w:rFonts w:ascii="Times New Roman" w:hAnsi="Times New Roman" w:cs="Times New Roman"/>
          <w:sz w:val="28"/>
          <w:szCs w:val="28"/>
        </w:rPr>
        <w:t xml:space="preserve"> виртуальность. </w:t>
      </w:r>
    </w:p>
    <w:p w:rsidR="00567DFC" w:rsidRPr="00E02A6E" w:rsidRDefault="00567DFC" w:rsidP="00E02A6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>кинетические игры</w:t>
      </w:r>
      <w:r w:rsidRPr="00E02A6E">
        <w:rPr>
          <w:rFonts w:ascii="Times New Roman" w:hAnsi="Times New Roman" w:cs="Times New Roman"/>
          <w:sz w:val="28"/>
          <w:szCs w:val="28"/>
        </w:rPr>
        <w:t> активно внедряются в школьную практику. Использование подвижных игр или просто предоставление ученикам возможности двигаться на вашем уроке – отличный способ активизировать творческие способности, развить их физические и интеллектуальные качества, такие как ловкость, внимание, наблюдательность, логическое мышление.</w:t>
      </w:r>
    </w:p>
    <w:p w:rsidR="00567DFC" w:rsidRPr="00E02A6E" w:rsidRDefault="00567DFC" w:rsidP="00E02A6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Данные упражнения и игры могут быть адаптированы под все возраста, начиная с младшего звена и заканчивая старшими классами.</w:t>
      </w:r>
      <w:r w:rsidR="00CC07C1" w:rsidRPr="00E0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6B" w:rsidRPr="00E02A6E" w:rsidRDefault="00FF096B" w:rsidP="00E02A6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6E">
        <w:rPr>
          <w:rFonts w:ascii="Times New Roman" w:hAnsi="Times New Roman" w:cs="Times New Roman"/>
          <w:b/>
          <w:sz w:val="28"/>
          <w:szCs w:val="28"/>
        </w:rPr>
        <w:t xml:space="preserve">Классификация кинетических игр. Использование кинетических игр на    уроках английского языка. </w:t>
      </w:r>
    </w:p>
    <w:p w:rsidR="00FF096B" w:rsidRPr="00E02A6E" w:rsidRDefault="00FF096B" w:rsidP="00E02A6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 </w:t>
      </w:r>
      <w:r w:rsidRPr="00E02A6E">
        <w:rPr>
          <w:rFonts w:ascii="Times New Roman" w:hAnsi="Times New Roman" w:cs="Times New Roman"/>
          <w:bCs/>
          <w:sz w:val="28"/>
          <w:szCs w:val="28"/>
        </w:rPr>
        <w:t>Существует несколько классификаций кинетических игр на уроке английского языка, которые различаются:</w:t>
      </w:r>
      <w:r w:rsidRPr="00E0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96B" w:rsidRPr="00E02A6E" w:rsidRDefault="00FF096B" w:rsidP="00E02A6E">
      <w:pPr>
        <w:numPr>
          <w:ilvl w:val="0"/>
          <w:numId w:val="4"/>
        </w:numPr>
        <w:tabs>
          <w:tab w:val="num" w:pos="-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  по характеру игры (подвижные, статичные, ролевые);</w:t>
      </w:r>
    </w:p>
    <w:p w:rsidR="00FF096B" w:rsidRPr="00E02A6E" w:rsidRDefault="00FF096B" w:rsidP="00E02A6E">
      <w:pPr>
        <w:numPr>
          <w:ilvl w:val="0"/>
          <w:numId w:val="4"/>
        </w:numPr>
        <w:tabs>
          <w:tab w:val="num" w:pos="-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lastRenderedPageBreak/>
        <w:t>форме (загадки, кроссворды, имитации);</w:t>
      </w:r>
    </w:p>
    <w:p w:rsidR="00FF096B" w:rsidRPr="00E02A6E" w:rsidRDefault="00FF096B" w:rsidP="00E02A6E">
      <w:pPr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целям (игры на усвоение учебной информации, закрепление, игры для смены вида деятельности, на знакомство);</w:t>
      </w:r>
    </w:p>
    <w:p w:rsidR="00FF096B" w:rsidRPr="00E02A6E" w:rsidRDefault="00FF096B" w:rsidP="00E02A6E">
      <w:pPr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характеру дидактического материала 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>фонетические, лексические, коммуникативные).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Приведем примеры наиболее популярных кинетических игр. 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М&amp;М</w:t>
      </w:r>
      <w:proofErr w:type="gram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proofErr w:type="gramEnd"/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activity</w:t>
      </w:r>
      <w:proofErr w:type="spellEnd"/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Для этой игры вам понадобятся две упаковки сладких драже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М&amp;М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E02A6E">
        <w:rPr>
          <w:rFonts w:ascii="Times New Roman" w:hAnsi="Times New Roman" w:cs="Times New Roman"/>
          <w:sz w:val="28"/>
          <w:szCs w:val="28"/>
        </w:rPr>
        <w:t>. Вы готовите заранее карточки с заданиями по цветам драже, например,</w:t>
      </w:r>
    </w:p>
    <w:p w:rsidR="00FF096B" w:rsidRPr="00E02A6E" w:rsidRDefault="00FF096B" w:rsidP="00E02A6E">
      <w:pPr>
        <w:numPr>
          <w:ilvl w:val="0"/>
          <w:numId w:val="5"/>
        </w:numPr>
        <w:tabs>
          <w:tab w:val="clear" w:pos="720"/>
          <w:tab w:val="num" w:pos="-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Красный – расскажите о своем хобби.</w:t>
      </w:r>
    </w:p>
    <w:p w:rsidR="00FF096B" w:rsidRPr="00E02A6E" w:rsidRDefault="00FF096B" w:rsidP="00E02A6E">
      <w:pPr>
        <w:numPr>
          <w:ilvl w:val="0"/>
          <w:numId w:val="5"/>
        </w:numPr>
        <w:tabs>
          <w:tab w:val="clear" w:pos="7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A6E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 – расскажите о своей семье.</w:t>
      </w:r>
    </w:p>
    <w:p w:rsidR="00FF096B" w:rsidRPr="00E02A6E" w:rsidRDefault="00FF096B" w:rsidP="00E02A6E">
      <w:pPr>
        <w:numPr>
          <w:ilvl w:val="0"/>
          <w:numId w:val="5"/>
        </w:numPr>
        <w:tabs>
          <w:tab w:val="clear" w:pos="7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A6E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 – расскажите о своих планах на лето.</w:t>
      </w:r>
    </w:p>
    <w:p w:rsidR="00FF096B" w:rsidRPr="00E02A6E" w:rsidRDefault="00FF096B" w:rsidP="00E02A6E">
      <w:pPr>
        <w:tabs>
          <w:tab w:val="left" w:pos="142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Затем вы делите учеников на две группы, просите каждую группу встать в круг, даете им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М&amp;М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 и карточку с заданиями. По очереди ученики угощаются драже и, в зависимости от цвета говорят в течение минуты на определенную тему.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ly</w:t>
      </w:r>
      <w:proofErr w:type="spellEnd"/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swatters</w:t>
      </w:r>
      <w:proofErr w:type="spellEnd"/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(“Мухобойки”) 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Для этой игры учитель заранее готовит карточки с пройденными или новыми словами и прикрепляет их к доске. Нужен также один судья, который будет считать баллы команд.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Ученики делятся на две команды. Команды становятся в две линии. Двое первых учеников с команд подходят ближе к доске. Учитель выдает им мухобойки (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swatters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>). Затем учитель называет слово на русском языке и задача учеников – как можно быстрее ударить по карточке с английским эквивалентом, «прихлопнуть» это слово. Тот, кто был первым – приносит один балл своей команде и передает мухобойку следующему игроку своей команды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сли ученики ударяют по слову, которое не является правильным переводом – они теряют один балл. 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Можно организовать 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Mingling</w:t>
      </w:r>
      <w:proofErr w:type="spellEnd"/>
      <w:r w:rsidRPr="00E02A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02A6E">
        <w:rPr>
          <w:rFonts w:ascii="Times New Roman" w:hAnsi="Times New Roman" w:cs="Times New Roman"/>
          <w:sz w:val="28"/>
          <w:szCs w:val="28"/>
        </w:rPr>
        <w:t xml:space="preserve"> – это когда ученики берут карточки с вопросами на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>, свободно передвигаются по кабинету, задают друг другу вопросы на английском языке и заполняют свои карточки.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lastRenderedPageBreak/>
        <w:t>Можно раздать всем ученикам такие таблицы, как «Найди человека, который…» и они могут просто ходить по кабинету, задавать вопросы и отмечать в своих списках одноклассников, которые, например, умеют плавать, или играть на музыкальном инструменте. Или можно поделить учеников на пары и дать каждому по карточке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 и Б, ученик с карточкой А будет задавать вопросы ученику с карточкой Б, и наоборот. 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Reading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walls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Прикрепить задание на чтение на стене.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               Вместо того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 чтобы давать детям задание прочитать текст в учебнике, можно перенести эти тексты на стены в классе или за его пределами. Таким образом, вы дадите возможность ученикам двигаться и обсуждать задания.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«</w:t>
      </w: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Simon</w:t>
      </w:r>
      <w:proofErr w:type="spellEnd"/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says</w:t>
      </w:r>
      <w:proofErr w:type="spellEnd"/>
      <w:r w:rsidRPr="00E02A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02A6E">
        <w:rPr>
          <w:rFonts w:ascii="Times New Roman" w:hAnsi="Times New Roman" w:cs="Times New Roman"/>
          <w:sz w:val="28"/>
          <w:szCs w:val="28"/>
        </w:rPr>
        <w:br/>
        <w:t xml:space="preserve">Один человек принимает роль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 xml:space="preserve"> и становится лицом к участникам.</w:t>
      </w:r>
      <w:r w:rsidRPr="00E02A6E">
        <w:rPr>
          <w:rFonts w:ascii="Times New Roman" w:hAnsi="Times New Roman" w:cs="Times New Roman"/>
          <w:sz w:val="28"/>
          <w:szCs w:val="28"/>
        </w:rPr>
        <w:br/>
        <w:t xml:space="preserve">Затем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 xml:space="preserve"> говорит предложение на английском и остальные выполняют задания. К</w:t>
      </w:r>
      <w:r w:rsidRPr="00E0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A6E">
        <w:rPr>
          <w:rFonts w:ascii="Times New Roman" w:hAnsi="Times New Roman" w:cs="Times New Roman"/>
          <w:sz w:val="28"/>
          <w:szCs w:val="28"/>
        </w:rPr>
        <w:t>примеру</w:t>
      </w:r>
      <w:r w:rsidRPr="00E02A6E">
        <w:rPr>
          <w:rFonts w:ascii="Times New Roman" w:hAnsi="Times New Roman" w:cs="Times New Roman"/>
          <w:sz w:val="28"/>
          <w:szCs w:val="28"/>
          <w:lang w:val="en-US"/>
        </w:rPr>
        <w:t>: Simon says put your hand on the left shoulder of your classmate.</w:t>
      </w:r>
      <w:r w:rsidRPr="00E02A6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02A6E">
        <w:rPr>
          <w:rFonts w:ascii="Times New Roman" w:hAnsi="Times New Roman" w:cs="Times New Roman"/>
          <w:sz w:val="28"/>
          <w:szCs w:val="28"/>
        </w:rPr>
        <w:t>Чтобы подловить игроков иногда следует упускать фразу «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>». В этом случае тот, кто совершает действие, выбывает из игры.</w:t>
      </w:r>
      <w:r w:rsidRPr="00E02A6E">
        <w:rPr>
          <w:rFonts w:ascii="Times New Roman" w:hAnsi="Times New Roman" w:cs="Times New Roman"/>
          <w:sz w:val="28"/>
          <w:szCs w:val="28"/>
        </w:rPr>
        <w:br/>
        <w:t xml:space="preserve">Побеждает </w:t>
      </w:r>
      <w:proofErr w:type="gramStart"/>
      <w:r w:rsidRPr="00E02A6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02A6E">
        <w:rPr>
          <w:rFonts w:ascii="Times New Roman" w:hAnsi="Times New Roman" w:cs="Times New Roman"/>
          <w:sz w:val="28"/>
          <w:szCs w:val="28"/>
        </w:rPr>
        <w:t xml:space="preserve"> оставшийся.</w:t>
      </w:r>
      <w:r w:rsidRPr="00E02A6E">
        <w:rPr>
          <w:rFonts w:ascii="Times New Roman" w:hAnsi="Times New Roman" w:cs="Times New Roman"/>
          <w:sz w:val="28"/>
          <w:szCs w:val="28"/>
        </w:rPr>
        <w:br/>
        <w:t>Чтобы усложнить задачу следует постепенно ускорять темп и давать более сложные задачи.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0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Puzzles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               Отличная игра, нацеленная на командную работу. Она подходит для повторения времен, фраз, оттачивания навыков чтения. </w:t>
      </w:r>
      <w:r w:rsidRPr="00E02A6E">
        <w:rPr>
          <w:rFonts w:ascii="Times New Roman" w:hAnsi="Times New Roman" w:cs="Times New Roman"/>
          <w:sz w:val="28"/>
          <w:szCs w:val="28"/>
        </w:rPr>
        <w:br/>
        <w:t>На бумаге пишутся 3-5 предложений разным цветом;</w:t>
      </w:r>
      <w:r w:rsidRPr="00E02A6E">
        <w:rPr>
          <w:rFonts w:ascii="Times New Roman" w:hAnsi="Times New Roman" w:cs="Times New Roman"/>
          <w:sz w:val="28"/>
          <w:szCs w:val="28"/>
        </w:rPr>
        <w:br/>
        <w:t>Затем лист разрезается так, чтобы разделить все фразы;</w:t>
      </w:r>
      <w:r w:rsidRPr="00E02A6E">
        <w:rPr>
          <w:rFonts w:ascii="Times New Roman" w:hAnsi="Times New Roman" w:cs="Times New Roman"/>
          <w:sz w:val="28"/>
          <w:szCs w:val="28"/>
        </w:rPr>
        <w:br/>
        <w:t>Слова перемешиваются и складываются в шапку;</w:t>
      </w:r>
      <w:r w:rsidRPr="00E02A6E">
        <w:rPr>
          <w:rFonts w:ascii="Times New Roman" w:hAnsi="Times New Roman" w:cs="Times New Roman"/>
          <w:sz w:val="28"/>
          <w:szCs w:val="28"/>
        </w:rPr>
        <w:br/>
        <w:t>Класс делится на 2-3 команды и каждая поочередно собирает предложения;</w:t>
      </w:r>
      <w:r w:rsidRPr="00E02A6E">
        <w:rPr>
          <w:rFonts w:ascii="Times New Roman" w:hAnsi="Times New Roman" w:cs="Times New Roman"/>
          <w:sz w:val="28"/>
          <w:szCs w:val="28"/>
        </w:rPr>
        <w:br/>
        <w:t>Побеждает та команда, которая быстрее сложит все слова в правильном порядке, чтобы получились исходные предложения.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096B" w:rsidRPr="00E02A6E" w:rsidRDefault="00FF096B" w:rsidP="00E02A6E">
      <w:pPr>
        <w:ind w:left="-567" w:hanging="92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spellStart"/>
      <w:r w:rsidRPr="00E02A6E">
        <w:rPr>
          <w:rFonts w:ascii="Times New Roman" w:hAnsi="Times New Roman" w:cs="Times New Roman"/>
          <w:b/>
          <w:bCs/>
          <w:sz w:val="28"/>
          <w:szCs w:val="28"/>
        </w:rPr>
        <w:t>Pictionary</w:t>
      </w:r>
      <w:proofErr w:type="spellEnd"/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Для начала на отдельных листиках пишутся слова и прячутся в мешок;</w:t>
      </w:r>
      <w:r w:rsidRPr="00E02A6E">
        <w:rPr>
          <w:rFonts w:ascii="Times New Roman" w:hAnsi="Times New Roman" w:cs="Times New Roman"/>
          <w:sz w:val="28"/>
          <w:szCs w:val="28"/>
        </w:rPr>
        <w:br/>
        <w:t>Класс делится на две команды, и доска разделяется на две половины;</w:t>
      </w:r>
      <w:r w:rsidRPr="00E02A6E">
        <w:rPr>
          <w:rFonts w:ascii="Times New Roman" w:hAnsi="Times New Roman" w:cs="Times New Roman"/>
          <w:sz w:val="28"/>
          <w:szCs w:val="28"/>
        </w:rPr>
        <w:br/>
        <w:t>Один ученик из каждой команды достает случайное слово из мешка, а затем начинает рисовать его. Первая команда, которая правильно угадает слово, побеждает;</w:t>
      </w:r>
      <w:r w:rsidRPr="00E02A6E">
        <w:rPr>
          <w:rFonts w:ascii="Times New Roman" w:hAnsi="Times New Roman" w:cs="Times New Roman"/>
          <w:sz w:val="28"/>
          <w:szCs w:val="28"/>
        </w:rPr>
        <w:br/>
        <w:t xml:space="preserve">Если рисунок завершен, а слово не отгадано, тогда другой член команды занимает место «художника». </w:t>
      </w: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b/>
          <w:bCs/>
          <w:sz w:val="28"/>
          <w:szCs w:val="28"/>
          <w:lang w:val="en-US"/>
        </w:rPr>
        <w:t>Mime</w:t>
      </w:r>
      <w:r w:rsidRPr="00E02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A6E">
        <w:rPr>
          <w:rFonts w:ascii="Times New Roman" w:hAnsi="Times New Roman" w:cs="Times New Roman"/>
          <w:sz w:val="28"/>
          <w:szCs w:val="28"/>
        </w:rPr>
        <w:br/>
        <w:t xml:space="preserve">Интересная и забавная игра, которая поможет развеять атмосферу в классе. Она не похожа на классические фонетические игры на уроках английского языка, однако игра хорошо развивает 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>. Ведь участники постоянно произносят свои варианты слов на английском и общаются между собой (все кроме мима).</w:t>
      </w:r>
      <w:r w:rsidRPr="00E02A6E">
        <w:rPr>
          <w:rFonts w:ascii="Times New Roman" w:hAnsi="Times New Roman" w:cs="Times New Roman"/>
          <w:sz w:val="28"/>
          <w:szCs w:val="28"/>
        </w:rPr>
        <w:br/>
        <w:t xml:space="preserve">В «мимов» играть очень просто. Для этого одному ученику задается слово и он должен символами и жестами показать его остальным ученикам. При этом миму нельзя произносить какие-либо фразы, а другие студенты могут говорить только на английском. </w:t>
      </w:r>
    </w:p>
    <w:p w:rsidR="00FF096B" w:rsidRPr="00E02A6E" w:rsidRDefault="00FF096B" w:rsidP="00E02A6E">
      <w:pPr>
        <w:shd w:val="clear" w:color="auto" w:fill="FFFFFF"/>
        <w:spacing w:after="153" w:line="306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Truth</w:t>
      </w:r>
      <w:proofErr w:type="spellEnd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</w:t>
      </w:r>
      <w:proofErr w:type="spellEnd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lie</w:t>
      </w:r>
      <w:proofErr w:type="spellEnd"/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пишут на листке три предложения о себе. Одно из них является правдой, остальные два – ложью. Студентам разрешается задавать вопросы касательно утверждений. И в итоге необходимо определить, </w:t>
      </w:r>
      <w:proofErr w:type="gram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правда, а что ложь. Игра позволяет не только развить навыки грамматики, но также узнать больше о студентах. Чем более сложные и личные утверждения вы будете писать, тем интереснее вам будет играть. К примеру, можно придумать следующие утверждения: I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fried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fish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was at library with my friend yesterday. I’m going to make a tattoo.</w:t>
      </w:r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Word</w:t>
      </w:r>
      <w:proofErr w:type="spellEnd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race</w:t>
      </w:r>
      <w:proofErr w:type="spellEnd"/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отличная игра для закрепления слов, которые вы изучали на прошлом уроке. Такие грамматические игры на уроках английского языка позволяют оживить обстановку и сделать урок более веселым. Причем игра подходит для студентов любого возраста и уровня. Правила игры: Ученики делятся на две команды; Доска делится на две половины и сверху обозначается тема состязания; Затем студенты начинают записывать по одному слову в соответствии с темой; Одно слово, один бал. Побеждает команда, написавшая самое большое количество слов на доске за отведенное время.</w:t>
      </w:r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Do</w:t>
      </w: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you</w:t>
      </w: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know</w:t>
      </w: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that</w:t>
      </w:r>
      <w:r w:rsidRPr="00E02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…?</w:t>
      </w:r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Угадай слово (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Seat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Seat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развить навык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Speaking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фонетику английского. Такие лексические игры на уроках английского языка пользуются огромной популярностью среди учеников. Как играть в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Seat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Ученики делятся на две команды. </w:t>
      </w:r>
      <w:proofErr w:type="gram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Причем один садится лицом к классу и спиной к доске; На доске записывается группа слов для каждой команды; Затем ученики по одному садятся напротив студента на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Seat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пытаются ему помочь отгадать слово на доске; Можно описывать слово и предлагать синонимы, но нельзя называть его или же рисовать на бумаге;</w:t>
      </w:r>
      <w:proofErr w:type="gram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студента отведено время. Выигрывает та команда, которая первой отгадала все слова на доске. </w:t>
      </w:r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Ball-game</w:t>
      </w:r>
      <w:proofErr w:type="spellEnd"/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студента в комнате для практических занятий бросают друг другу мяч, добиваясь устранения задержки коммуникации. Задания могут быть разными: а) Перевод слов с русского на английский </w:t>
      </w:r>
      <w:proofErr w:type="gram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наоборот по любой теме, б) Ответы на вопросы, в) Составление простого предложения с данным словом по данной грамматической теме, г) Составление подобного высказывания, и т.д.</w:t>
      </w:r>
    </w:p>
    <w:p w:rsidR="00FF096B" w:rsidRPr="00E02A6E" w:rsidRDefault="00FF096B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96B" w:rsidRPr="00E02A6E" w:rsidRDefault="00FF096B" w:rsidP="00E02A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0C10" w:rsidRPr="00E02A6E" w:rsidRDefault="00B60C10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Результативность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Накопленный опыт позволяет сделать вывод, что используемый мною занимательный материал, активные формы, приемы и методы, отобранные с учетом возрастных особенностей учащихся, развивают их творческую мыслительную деятельность на уроке.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становятся активными, заинтересованными, равноправными участниками обучения.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Проводимый</w:t>
      </w:r>
      <w:r w:rsidR="00FF096B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успеваемости по </w:t>
      </w:r>
      <w:r w:rsidR="00FF096B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языку</w:t>
      </w: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уровень </w:t>
      </w:r>
      <w:proofErr w:type="spell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proofErr w:type="gramStart"/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96B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.</w:t>
      </w:r>
      <w:proofErr w:type="gramEnd"/>
    </w:p>
    <w:p w:rsidR="00B60C10" w:rsidRPr="00E02A6E" w:rsidRDefault="00B60C10" w:rsidP="00E02A6E">
      <w:pPr>
        <w:shd w:val="clear" w:color="auto" w:fill="FFFFFF"/>
        <w:spacing w:after="153" w:line="306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познавательный интерес, значит, учащиеся усваивают знания сознательно, творчески.</w:t>
      </w:r>
    </w:p>
    <w:p w:rsidR="00B60C10" w:rsidRPr="00E02A6E" w:rsidRDefault="00B60C10" w:rsidP="00E02A6E">
      <w:pPr>
        <w:shd w:val="clear" w:color="auto" w:fill="FFFFFF"/>
        <w:spacing w:after="153" w:line="306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Заключение</w:t>
      </w:r>
    </w:p>
    <w:p w:rsidR="00B60C10" w:rsidRPr="00E02A6E" w:rsidRDefault="00E2689A" w:rsidP="00E02A6E">
      <w:pPr>
        <w:shd w:val="clear" w:color="auto" w:fill="FFFFFF"/>
        <w:spacing w:after="153" w:line="306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ктивизация </w:t>
      </w:r>
      <w:r w:rsidR="0097271F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учащихся</w:t>
      </w:r>
      <w:r w:rsidR="0097271F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активное использование кинетических игр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="0097271F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английского языка 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</w:t>
      </w:r>
      <w:r w:rsidR="0097271F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продуктивных </w:t>
      </w:r>
      <w:r w:rsidR="00B60C10"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образовательного процесса в школе.</w:t>
      </w:r>
    </w:p>
    <w:p w:rsidR="00E2689A" w:rsidRPr="00E02A6E" w:rsidRDefault="00E2689A" w:rsidP="00E02A6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Убеждена, варьируя задания и виды деятельности, ученикам    будет интереснее изучать предмет. И тогда педагога по праву можно будет назвать «</w:t>
      </w:r>
      <w:proofErr w:type="spellStart"/>
      <w:r w:rsidRPr="00E02A6E">
        <w:rPr>
          <w:rFonts w:ascii="Times New Roman" w:hAnsi="Times New Roman" w:cs="Times New Roman"/>
          <w:sz w:val="28"/>
          <w:szCs w:val="28"/>
        </w:rPr>
        <w:t>рефреймером</w:t>
      </w:r>
      <w:proofErr w:type="spellEnd"/>
      <w:r w:rsidRPr="00E02A6E">
        <w:rPr>
          <w:rFonts w:ascii="Times New Roman" w:hAnsi="Times New Roman" w:cs="Times New Roman"/>
          <w:sz w:val="28"/>
          <w:szCs w:val="28"/>
        </w:rPr>
        <w:t xml:space="preserve">», учителем, который умеет красиво преподнести свои задания, всегда подходит творчески к проведению занятий и самое главное – понимает нужды своих учеников. В современное время повышения объема учебного </w:t>
      </w:r>
      <w:r w:rsidRPr="00E02A6E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материала, возможно, будет эффективнее быть гибким педагогом, учитывать текущую ситуацию в классе и делать фокус не на количестве пройденных тем, а на качестве усвоенной информации. </w:t>
      </w:r>
    </w:p>
    <w:p w:rsidR="00E2689A" w:rsidRPr="00E02A6E" w:rsidRDefault="00E2689A" w:rsidP="00E02A6E">
      <w:pPr>
        <w:shd w:val="clear" w:color="auto" w:fill="FFFFFF"/>
        <w:spacing w:after="153" w:line="306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 в дальнейшем использовать накопленный материал в работе и пополнять свою педагогическую копилку.</w:t>
      </w:r>
    </w:p>
    <w:p w:rsidR="00E2689A" w:rsidRPr="00E02A6E" w:rsidRDefault="00E2689A" w:rsidP="00E02A6E">
      <w:pPr>
        <w:shd w:val="clear" w:color="auto" w:fill="FFFFFF"/>
        <w:spacing w:after="153" w:line="306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теме я выступала на школьном методическом объединении учителей английского языка. </w:t>
      </w:r>
    </w:p>
    <w:p w:rsidR="007E7A10" w:rsidRPr="00E02A6E" w:rsidRDefault="007E7A10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C10" w:rsidRPr="00E02A6E" w:rsidRDefault="00B60C10" w:rsidP="00E02A6E">
      <w:pPr>
        <w:shd w:val="clear" w:color="auto" w:fill="FFFFFF"/>
        <w:spacing w:after="153" w:line="306" w:lineRule="atLeast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E2689A" w:rsidRPr="00E0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365EB" w:rsidRPr="00E02A6E" w:rsidRDefault="00B365EB" w:rsidP="00E02A6E">
      <w:pPr>
        <w:numPr>
          <w:ilvl w:val="0"/>
          <w:numId w:val="6"/>
        </w:numPr>
        <w:tabs>
          <w:tab w:val="clear" w:pos="720"/>
          <w:tab w:val="num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http://www.ideas4el.ru/igry-i-uprazhneniya/</w:t>
      </w:r>
    </w:p>
    <w:p w:rsidR="00B365EB" w:rsidRPr="00E02A6E" w:rsidRDefault="00B365EB" w:rsidP="00E02A6E">
      <w:pPr>
        <w:numPr>
          <w:ilvl w:val="0"/>
          <w:numId w:val="6"/>
        </w:numPr>
        <w:tabs>
          <w:tab w:val="clear" w:pos="720"/>
          <w:tab w:val="num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http://angliyskiyazik.ru/9-luchshih-igr-na-urokah-angliyskogo-yazyka/</w:t>
      </w:r>
    </w:p>
    <w:p w:rsidR="00B365EB" w:rsidRPr="00E02A6E" w:rsidRDefault="00B365EB" w:rsidP="00E02A6E">
      <w:pPr>
        <w:numPr>
          <w:ilvl w:val="0"/>
          <w:numId w:val="6"/>
        </w:numPr>
        <w:tabs>
          <w:tab w:val="clear" w:pos="7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https://www.englishdom.com/blog/igry-podvizhnye-igry/</w:t>
      </w:r>
    </w:p>
    <w:p w:rsidR="00B365EB" w:rsidRPr="00E02A6E" w:rsidRDefault="00B365EB" w:rsidP="00E02A6E">
      <w:pPr>
        <w:numPr>
          <w:ilvl w:val="0"/>
          <w:numId w:val="6"/>
        </w:numPr>
        <w:tabs>
          <w:tab w:val="clear" w:pos="7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2A6E">
        <w:rPr>
          <w:rFonts w:ascii="Times New Roman" w:hAnsi="Times New Roman" w:cs="Times New Roman"/>
          <w:sz w:val="28"/>
          <w:szCs w:val="28"/>
        </w:rPr>
        <w:t>http://begin-english.ru/article/igry-english/</w:t>
      </w:r>
    </w:p>
    <w:p w:rsidR="00E46E67" w:rsidRPr="00E02A6E" w:rsidRDefault="00E46E67" w:rsidP="00E02A6E">
      <w:pPr>
        <w:shd w:val="clear" w:color="auto" w:fill="FFFFFF"/>
        <w:spacing w:after="153" w:line="30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46E67" w:rsidRPr="00E02A6E" w:rsidSect="006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F5C"/>
    <w:multiLevelType w:val="multilevel"/>
    <w:tmpl w:val="AC9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F327E"/>
    <w:multiLevelType w:val="hybridMultilevel"/>
    <w:tmpl w:val="98F8036A"/>
    <w:lvl w:ilvl="0" w:tplc="731ED4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8603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A668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9ACA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003D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5E9F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1A99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B061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8C0D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062547"/>
    <w:multiLevelType w:val="multilevel"/>
    <w:tmpl w:val="A582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5776F"/>
    <w:multiLevelType w:val="hybridMultilevel"/>
    <w:tmpl w:val="474204A0"/>
    <w:lvl w:ilvl="0" w:tplc="DA7C4F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5259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8474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5EA0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38C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FCE3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E01F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3634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386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E9B7681"/>
    <w:multiLevelType w:val="multilevel"/>
    <w:tmpl w:val="1B9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17B7B"/>
    <w:multiLevelType w:val="hybridMultilevel"/>
    <w:tmpl w:val="664CD380"/>
    <w:lvl w:ilvl="0" w:tplc="6A5CA9FC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  <w:szCs w:val="28"/>
      </w:rPr>
    </w:lvl>
    <w:lvl w:ilvl="1" w:tplc="1B3E82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20AA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02B5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0E58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7E77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86E6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CC3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1E2A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0C10"/>
    <w:rsid w:val="004279F9"/>
    <w:rsid w:val="00486E5E"/>
    <w:rsid w:val="00567DFC"/>
    <w:rsid w:val="00615FDC"/>
    <w:rsid w:val="007E7A10"/>
    <w:rsid w:val="0097271F"/>
    <w:rsid w:val="00B365EB"/>
    <w:rsid w:val="00B46187"/>
    <w:rsid w:val="00B60C10"/>
    <w:rsid w:val="00CC07C1"/>
    <w:rsid w:val="00E02A6E"/>
    <w:rsid w:val="00E2689A"/>
    <w:rsid w:val="00E43496"/>
    <w:rsid w:val="00E46E67"/>
    <w:rsid w:val="00EE2526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DC"/>
  </w:style>
  <w:style w:type="paragraph" w:styleId="1">
    <w:name w:val="heading 1"/>
    <w:basedOn w:val="a"/>
    <w:link w:val="10"/>
    <w:uiPriority w:val="9"/>
    <w:qFormat/>
    <w:rsid w:val="00B60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C10"/>
    <w:rPr>
      <w:b/>
      <w:bCs/>
    </w:rPr>
  </w:style>
  <w:style w:type="character" w:styleId="a5">
    <w:name w:val="Emphasis"/>
    <w:basedOn w:val="a0"/>
    <w:uiPriority w:val="20"/>
    <w:qFormat/>
    <w:rsid w:val="00B60C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</cp:lastModifiedBy>
  <cp:revision>2</cp:revision>
  <dcterms:created xsi:type="dcterms:W3CDTF">2019-02-18T12:29:00Z</dcterms:created>
  <dcterms:modified xsi:type="dcterms:W3CDTF">2019-02-18T12:29:00Z</dcterms:modified>
</cp:coreProperties>
</file>