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highlight w:val="yellow"/>
          <w:lang w:eastAsia="ru-RU"/>
        </w:rPr>
        <w:t>РОМАНСКИЙ СТИЛЬ ВО ФРАНЦИИ. АРХИТЕКТУРА И СКУЛЬПТУРА.</w:t>
      </w:r>
    </w:p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Ведущая роль в культурной жизни Европы долгое время принадлежала Франции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: романское искусство формировалось здесь наиболее последо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вательно.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Выдающиеся сооружения романского периода были созданы во французских провинциях — Бургундии, Оверни, Провансе и Нор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мандии.</w:t>
      </w:r>
    </w:p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Бургундия (Восточная Фран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ция) — один из самых богатых рай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онов страны, в котором </w:t>
      </w:r>
      <w:bookmarkStart w:id="0" w:name="_GoBack"/>
      <w:bookmarkEnd w:id="0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были сосре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доточены торговля и ремёсла.</w:t>
      </w:r>
      <w:proofErr w:type="gram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Бургундии построены самые круп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ные и величественные романские соборы Франции, отличавшиеся ве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ликолепным живописным и скульп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турным убранством. Именно бур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гундские архитекторы разработали конструктивные новшества, позво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лившие уменьшить объём стен, уве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личить вместимость соборов, дос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тигнуть большой высоты сводов.</w:t>
      </w:r>
    </w:p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Церковь Святого Петра и Свято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 xml:space="preserve">го Павла в монастыре </w:t>
      </w:r>
      <w:proofErr w:type="spell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Клюни</w:t>
      </w:r>
      <w:proofErr w:type="spell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 xml:space="preserve"> (1088—1131 гг.) — типичный при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мер французской романской ар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хитектуры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Сохранились только небольшие фрагменты этой по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стройки, а также описания и рисун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ки. Тогда это была самая большая церковь в Европе. Общая длина хра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ма составляла сто двадцать семь метров, высота центрального не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фа — свыше тридцати метров. Пять высоких башен украшали церковь. Монастырь в </w:t>
      </w:r>
      <w:proofErr w:type="spell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Клюни</w:t>
      </w:r>
      <w:proofErr w:type="spell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то время на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зывали «вторым Римом». О богатст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ве и величии монастыря свидетель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ствует, например, тот факт, что в </w:t>
      </w:r>
      <w:proofErr w:type="spell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Клюни</w:t>
      </w:r>
      <w:proofErr w:type="spell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ежегодно кормили до сем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надцати тысяч бедняков. В церкви монастыря </w:t>
      </w:r>
      <w:proofErr w:type="spell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Клюни</w:t>
      </w:r>
      <w:proofErr w:type="spell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хранились замечательные резные капители (верхние части колонн) с символическими изображениями семи музыкальных тональностей. В то время молитвы произносились нараспев, чтобы обращение к Богу было «созвучно» музыке небес.</w:t>
      </w:r>
    </w:p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К наиболее известным роман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ским постройкам Бургундии отно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 xml:space="preserve">сятся церкви Сен-Лазар в </w:t>
      </w:r>
      <w:proofErr w:type="spell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Отене</w:t>
      </w:r>
      <w:proofErr w:type="spell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 xml:space="preserve"> (1112—1132 гг.) и Сен-Мадлен в </w:t>
      </w:r>
      <w:proofErr w:type="spell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Везле</w:t>
      </w:r>
      <w:proofErr w:type="spell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(1120— 1150 гг.). По преданию, в церкви Сен-Лазар хранились ос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танки Лазаря, воскрешённого Хри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стом, а в храме Сен-Мадлен — ре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ликвии Святой Марии Магдалины.</w:t>
      </w:r>
    </w:p>
    <w:p w:rsidR="000D140C" w:rsidRPr="000D140C" w:rsidRDefault="000D140C" w:rsidP="000D140C">
      <w:pPr>
        <w:ind w:left="-1418" w:right="-76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71BF244" wp14:editId="4629E914">
            <wp:extent cx="3667125" cy="2295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 xml:space="preserve">Монастырь </w:t>
      </w:r>
      <w:proofErr w:type="spellStart"/>
      <w:r w:rsidRPr="000D140C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>Клюни</w:t>
      </w:r>
      <w:proofErr w:type="spellEnd"/>
      <w:r w:rsidRPr="000D140C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 xml:space="preserve">. </w:t>
      </w:r>
      <w:proofErr w:type="gramStart"/>
      <w:r w:rsidRPr="000D140C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val="en-US" w:eastAsia="ru-RU"/>
        </w:rPr>
        <w:t>XI</w:t>
      </w:r>
      <w:r w:rsidRPr="000D140C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>—</w:t>
      </w:r>
      <w:r w:rsidRPr="000D140C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val="en-US" w:eastAsia="ru-RU"/>
        </w:rPr>
        <w:t>XII</w:t>
      </w:r>
      <w:r w:rsidRPr="000D140C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 xml:space="preserve"> вв.</w:t>
      </w:r>
      <w:proofErr w:type="gramEnd"/>
      <w:r w:rsidRPr="000D140C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 xml:space="preserve"> Франция.</w:t>
      </w:r>
    </w:p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Множество верующих шли сюда по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клониться святыням. Славились эти церкви и богатым скульптурным уб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ранством, покрывавшим всю по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верхность стен.</w:t>
      </w:r>
    </w:p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Для архитектуры Оверни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(Цент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ральная Франция) характерны мощь, простота и монументальность.</w:t>
      </w:r>
      <w:proofErr w:type="gram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массивных церквах с толстыми сте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нами скульптурные украшения ис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пользовались скупо. Например, цер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ковь </w:t>
      </w:r>
      <w:proofErr w:type="spell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Нотр</w:t>
      </w:r>
      <w:proofErr w:type="spell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-Дам-</w:t>
      </w:r>
      <w:proofErr w:type="spell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дю</w:t>
      </w:r>
      <w:proofErr w:type="spell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-Пор в </w:t>
      </w:r>
      <w:proofErr w:type="spell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Клермоне</w:t>
      </w:r>
      <w:proofErr w:type="spell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(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XII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в.) снаружи была оформлена не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глубокими нишами, небольшими скульптурными вставками и камен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ными плитками разных оттенков. Только в конце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XII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в. на её южном портале поместили рельеф с изо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бражением Христа во «славе» и сце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нами из Нового завета.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На искусство Прованса (Южная Франция) сильно повлияло рим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ское и византийское зодчество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Античные орнаменты, колонны с античными капителями — всё сви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детельствует о том, что традиции древней культуры здесь не были за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быты. Храмы Прованса богато укра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шены скульптурой, но она не покры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вает всю поверхность стен, как в церквах Бургундии, а появляется только на капителях и по сторонам порталов.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Своеобразная архитектурная шко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ла сложилась в Нормандии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которая в то время входила в состав владений английского короля. Нормандские архитекторы долго использовали де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ревянные перекрытия — своды поя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вились здесь только в конце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XI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в. — и почти не применяли скульптурные украшения.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Церкви Нормандии, по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хожие на крепости, отличались просторными внутренними поме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щениями, большими башнями, расположенными по сторонам фаса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дов и в центре здания.</w:t>
      </w:r>
    </w:p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 xml:space="preserve">Расцвет романской живописи во Франции пришелся </w:t>
      </w:r>
      <w:proofErr w:type="gram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на конец</w:t>
      </w:r>
      <w:proofErr w:type="gram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 xml:space="preserve">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val="en-US" w:eastAsia="ru-RU"/>
        </w:rPr>
        <w:t>XI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 xml:space="preserve"> — начало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val="en-US" w:eastAsia="ru-RU"/>
        </w:rPr>
        <w:t>XII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 xml:space="preserve"> в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Представление о ней даёт оформление монастырской церкви в Сен-</w:t>
      </w:r>
      <w:proofErr w:type="spell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Савен</w:t>
      </w:r>
      <w:proofErr w:type="spell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-</w:t>
      </w:r>
      <w:proofErr w:type="spell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сюр-Гартан</w:t>
      </w:r>
      <w:proofErr w:type="spell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 xml:space="preserve"> (ко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 xml:space="preserve">нец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val="en-US" w:eastAsia="ru-RU"/>
        </w:rPr>
        <w:t>XI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 xml:space="preserve"> в. — 1115 г.) в Пуату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Все внут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ренние поверхности этого неболь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шого здания покрывали фрески, созданные несколькими мастерами.</w:t>
      </w:r>
    </w:p>
    <w:p w:rsidR="000D140C" w:rsidRPr="000D140C" w:rsidRDefault="000D140C" w:rsidP="000D140C">
      <w:pPr>
        <w:ind w:left="-1418" w:right="-76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0DF7DF4" wp14:editId="28EFE3BE">
            <wp:extent cx="3352800" cy="2514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 xml:space="preserve">Собор </w:t>
      </w:r>
      <w:proofErr w:type="spellStart"/>
      <w:r w:rsidRPr="000D140C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>Нотр</w:t>
      </w:r>
      <w:proofErr w:type="spellEnd"/>
      <w:r w:rsidRPr="000D140C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 xml:space="preserve">-Дам ла Гранд. Первая половина </w:t>
      </w:r>
      <w:r w:rsidRPr="000D140C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val="en-US" w:eastAsia="ru-RU"/>
        </w:rPr>
        <w:t>XII</w:t>
      </w:r>
      <w:r w:rsidRPr="000D140C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 xml:space="preserve"> в. Пуатье. Франция.</w:t>
      </w:r>
    </w:p>
    <w:p w:rsidR="000D140C" w:rsidRPr="000D140C" w:rsidRDefault="000D140C" w:rsidP="000D140C">
      <w:pPr>
        <w:ind w:left="-1418" w:right="-76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00AB4B" wp14:editId="32B829B9">
            <wp:extent cx="3305175" cy="4143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>Миниатюра из Псалтири Людовика Святого. Около 1 258 г. Национальная библиотека, Париж. Франция.</w:t>
      </w:r>
    </w:p>
    <w:p w:rsidR="000D140C" w:rsidRPr="000D140C" w:rsidRDefault="000D140C" w:rsidP="000D140C">
      <w:pPr>
        <w:ind w:left="-1418" w:right="-763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0D140C" w:rsidRPr="000D140C" w:rsidRDefault="000D140C" w:rsidP="000D140C">
      <w:pPr>
        <w:ind w:left="-1418" w:right="-76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E257100" wp14:editId="5D6D0230">
            <wp:extent cx="3657600" cy="4762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  <w:t>Романская церковь.</w:t>
      </w:r>
    </w:p>
    <w:p w:rsidR="000D140C" w:rsidRPr="000D140C" w:rsidRDefault="000D140C" w:rsidP="000D140C">
      <w:pPr>
        <w:ind w:left="-1418" w:right="-76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 wp14:anchorId="39F9C893" wp14:editId="3E9080C6">
            <wp:extent cx="3009900" cy="2476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b/>
          <w:i/>
          <w:snapToGrid w:val="0"/>
          <w:color w:val="000000"/>
          <w:sz w:val="28"/>
          <w:szCs w:val="28"/>
          <w:highlight w:val="yellow"/>
          <w:lang w:eastAsia="ru-RU"/>
        </w:rPr>
        <w:t>Портал романской церкви.</w:t>
      </w:r>
    </w:p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</w:pP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Изображения располагались длин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ными полосами в два яруса. Сюже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ты росписей были необычайно раз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нообразны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Это сцены из Ветхого и Нового заветов и... эпизоды из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басен Эзопа — с вороной и лисицей, по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вешенным крысами котом.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В роспи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сях церкви воплотились наиболее важные особенности романской живописи: плоскостные изображе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ния, разномасштабные фигуры; иногда ноги и голова персонажей повёрнуты в противоположные сто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роны, из-за чего позы кажутся неес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тественными.</w:t>
      </w:r>
    </w:p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Романская живопись во Фран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ции широко представлена книжной миниатюрой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Наибольшее количест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во сохранившихся рукописей созда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но в монастырях Южной Франции. В 1028—1072 гг. в монастыре Сен-Север в провинции Гасконь была изготовлена иллюстрированная ру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копись комментариев к Апокалипси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су — заключительной книге Нового завета. Миниатюры, выполненные в духе народных традиций, отличают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ся яркими насыщенными красками и необычайно живописны. Их авто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ром считается Стефан Гарсиа — один из немногих художников, чьё имя дошло до нашего времени.</w:t>
      </w:r>
    </w:p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Скульптура в западноевропейских средневековых храмах впервые по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 xml:space="preserve">явилась в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val="en-US" w:eastAsia="ru-RU"/>
        </w:rPr>
        <w:t>XI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 xml:space="preserve"> в. Это были рельефы и небольшие детали оформления стен.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XII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в. скульптура распространилась практически во всей Европе. Особен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но широко украшали ею храмы в Бургундии и Провансе.</w:t>
      </w:r>
    </w:p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К выдающимся памятникам ис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кусства романского периода отно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 xml:space="preserve">сятся скульптурные украшения бургундских церквей Сен-Лазар в </w:t>
      </w:r>
      <w:proofErr w:type="spell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Отене</w:t>
      </w:r>
      <w:proofErr w:type="spell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 xml:space="preserve"> и Сен-Мадлен в </w:t>
      </w:r>
      <w:proofErr w:type="spell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Везле</w:t>
      </w:r>
      <w:proofErr w:type="spell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Рельеф со сценой Страшного суда в соборе Сен-Лазар (1130—1140 гг.)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разделён на несколько ярусов. Вверху справа ангелы сопровождают праведников; слева черти тащат грешников в ад; там же взвешивают добрые и дурные поступки людей. В нижнем ярусе по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казаны души, с трепетом ожидаю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щие Суда. Выразительно изображён Суд: ангел и чёрт держат чаши весов, и каждый старается перетянуть весы в свою сторону. У ног ангела малень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кие человечки прячутся в складки его одежды, в страхе ожидая реше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ния Суда. На рельефе были начерта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ны две фразы: «Так воскреснет тот, кто не вёл безбожную жизнь» и «Пусть содрогнется от ужаса впав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ший в земные заблуждения, ибо такова его страшная судьба, изо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бражённая здесь». Имя мастера, выполнившего эти рельефы, извест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но — сохранилась латинская над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пись: «</w:t>
      </w:r>
      <w:proofErr w:type="spell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Гислебертус</w:t>
      </w:r>
      <w:proofErr w:type="spell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это сделал».</w:t>
      </w:r>
    </w:p>
    <w:p w:rsidR="000D140C" w:rsidRPr="000D140C" w:rsidRDefault="000D140C" w:rsidP="000D140C">
      <w:pPr>
        <w:shd w:val="clear" w:color="auto" w:fill="FFFFFF"/>
        <w:ind w:left="-1418" w:right="-763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Другой яркий образец бургунд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ской скульптуры —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композиция «Со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 xml:space="preserve">шествие Святого Духа» в церкви Сен-Мадлен в </w:t>
      </w:r>
      <w:proofErr w:type="spell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Везле</w:t>
      </w:r>
      <w:proofErr w:type="spell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 xml:space="preserve"> (начало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val="en-US" w:eastAsia="ru-RU"/>
        </w:rPr>
        <w:t>XII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 xml:space="preserve"> в.)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В центре сцены изображён Хри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стос, наставляющий апостолов, по краям находятся фигурки полуфан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тастических существ: пигмеи, люди с огромными, как у слона, ушами, чу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довища с собачьими головами. Ве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роятно, эти существа символизиро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вали страны, куда проповедники несли христианскую веру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t>. В скульптуре Прованса сильно ощущается влияние античности: это проявляется и в сюжетах, и в мане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highlight w:val="yellow"/>
          <w:lang w:eastAsia="ru-RU"/>
        </w:rPr>
        <w:softHyphen/>
        <w:t>ре исполнения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 В Провансе не встре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чается 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такого обилия скульптурных изображений, как в Бургундии. Однако на фасадах, по сторонам входов, часто помещали большие фигуры святых. По сравнению со скульптурами из Бургундии в позах и движениях этих святых было боль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ше естественности. Типичным при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мером скульптуры Прованса могут служить украшения церкви Сен-Тро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фим (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XII</w:t>
      </w:r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в.) в </w:t>
      </w:r>
      <w:proofErr w:type="spellStart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Арле</w:t>
      </w:r>
      <w:proofErr w:type="spellEnd"/>
      <w:r w:rsidRPr="000D140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0D140C" w:rsidRPr="000D140C" w:rsidRDefault="000D140C" w:rsidP="000D14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а15"/>
      <w:bookmarkEnd w:id="1"/>
    </w:p>
    <w:p w:rsidR="00274C3A" w:rsidRDefault="00274C3A"/>
    <w:sectPr w:rsidR="00274C3A" w:rsidSect="008B4038">
      <w:pgSz w:w="11909" w:h="16834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0C"/>
    <w:rsid w:val="000D140C"/>
    <w:rsid w:val="0027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2020-11-10T07:24:00Z</dcterms:created>
  <dcterms:modified xsi:type="dcterms:W3CDTF">2020-11-10T07:27:00Z</dcterms:modified>
</cp:coreProperties>
</file>