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64" w:rsidRDefault="00DD20D9" w:rsidP="00B74B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DD2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о системе оценивания детей с тяжелыми нарушениями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речи»</w:t>
      </w:r>
    </w:p>
    <w:p w:rsidR="00DD20D9" w:rsidRDefault="00DD20D9" w:rsidP="00DD20D9">
      <w:pPr>
        <w:pStyle w:val="a5"/>
        <w:numPr>
          <w:ilvl w:val="0"/>
          <w:numId w:val="2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</w:t>
      </w:r>
    </w:p>
    <w:p w:rsidR="00DD20D9" w:rsidRDefault="00DD20D9" w:rsidP="00DD20D9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Положение разработано в соответствии  с Федеральным законом «Об образовании в РФ» № 273 от 29.12.2012 г.; санитарно-эпидемиологических требований к условиям и организации обучения в общеобразовательных учреждениях «Санитарно-эпидемиологические правила и нормативы СанПиН 2.4.2.281-10», утв. Постановлением Главного государственного санитарного врача Российской Федерации от 29 декабря 2010 г. №189, с изменениями, внесенными постановлением Главного государственного санитарного врача Российской Федерации от 29 июня 2011 г.№ 85.</w:t>
      </w:r>
    </w:p>
    <w:p w:rsidR="00DD20D9" w:rsidRDefault="00DD20D9" w:rsidP="00DD20D9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0D9" w:rsidRDefault="00DD20D9" w:rsidP="00DD20D9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1.2.Положение  является локальным актом МОУ СОШ № </w:t>
      </w:r>
      <w:r w:rsidR="00502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разработано  в целях:</w:t>
      </w:r>
    </w:p>
    <w:p w:rsidR="00DD20D9" w:rsidRDefault="00DD20D9" w:rsidP="00DD20D9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регламентирования порядка оценивания знаний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ОВЗ (с тяжелыми нарушениями речи далее дети с ОВЗ) в освоении  адаптированных образовательных программ в ходе текущего контроля успеваемости и промежуточной аттестации;</w:t>
      </w:r>
    </w:p>
    <w:p w:rsidR="00DD20D9" w:rsidRDefault="00DD20D9" w:rsidP="00DD20D9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установления</w:t>
      </w:r>
      <w:r w:rsidR="00B22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единых требований к оценке достижений обучающихся  с ОВЗ и выставлению отметок (единой «оценочной политики») в ходе  тек</w:t>
      </w:r>
      <w:r w:rsidR="00502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B22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  контроля успеваемости и при проведении промежуточной аттестации;</w:t>
      </w:r>
    </w:p>
    <w:p w:rsidR="00B225FA" w:rsidRDefault="00B225FA" w:rsidP="00DD20D9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организации наблюдения за продвижением обучающихся с ОВЗ в своем развитии;</w:t>
      </w:r>
    </w:p>
    <w:p w:rsidR="00B225FA" w:rsidRDefault="00B225FA" w:rsidP="00DD20D9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определения содержания, порядка, форм и сроков проведения текущего  контроля успеваемости и промежуточной аттестации обучающихся с тяжелыми нарушениями речи.</w:t>
      </w:r>
    </w:p>
    <w:p w:rsidR="00B225FA" w:rsidRDefault="00B225FA" w:rsidP="00DD20D9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25FA" w:rsidRDefault="00B225FA" w:rsidP="00B225FA">
      <w:pPr>
        <w:pStyle w:val="a5"/>
        <w:numPr>
          <w:ilvl w:val="1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Положении использованы следующие определения (понятия), с точки  зрения дидактики, применяемые в педагогической практике:</w:t>
      </w:r>
    </w:p>
    <w:p w:rsidR="00B225FA" w:rsidRDefault="00B225FA" w:rsidP="00B225FA">
      <w:pPr>
        <w:pStyle w:val="a5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системе обучения контроль и оценка должны отражать, прежде всего, качественный результат процесса обучения, который включает не только уровень усвоения учеником знаний по предметам, но и уровень развития учащихся. В основу системы оценивания образовательных достижений учащихся заложен комплексный подход к оценке результатов: оценка предметных и личностных результатов общего  образования школьников;</w:t>
      </w:r>
    </w:p>
    <w:p w:rsidR="00B225FA" w:rsidRDefault="00B225FA" w:rsidP="00B225FA">
      <w:pPr>
        <w:pStyle w:val="a5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представляет  собой процесс определения  количественных и качественных показателей теоретической и практической подготовки обучаемых существующим оценочным требованиям, предъявляемым к ним  адаптированными программами;</w:t>
      </w:r>
    </w:p>
    <w:p w:rsidR="00B225FA" w:rsidRDefault="00B225FA" w:rsidP="00B225FA">
      <w:pPr>
        <w:pStyle w:val="a5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отметка – это  количественная оценка</w:t>
      </w:r>
      <w:r w:rsidR="00966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знаний, навыков и умений, приобретенных  обучающимися, являющаяся результатом процесса оценивания, выраженная в баллах;</w:t>
      </w:r>
    </w:p>
    <w:p w:rsidR="009665E6" w:rsidRDefault="009665E6" w:rsidP="00B225FA">
      <w:pPr>
        <w:pStyle w:val="a5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выставление отметки  - определение балла (количественно выраженной оценки) по официально принятой шкале для фиксирования результатов  учебной деятельности, степени  её  успешности.</w:t>
      </w:r>
    </w:p>
    <w:p w:rsidR="009665E6" w:rsidRDefault="009665E6" w:rsidP="00B225FA">
      <w:pPr>
        <w:pStyle w:val="a5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5E6" w:rsidRPr="009665E6" w:rsidRDefault="009665E6" w:rsidP="009665E6">
      <w:pPr>
        <w:suppressAutoHyphens/>
        <w:spacing w:before="9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</w:t>
      </w:r>
      <w:r w:rsidRPr="009665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1.4. Основными принципами контрольно-оценочной деятельности является: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</w:t>
      </w:r>
      <w:proofErr w:type="spellStart"/>
      <w:r w:rsidRPr="009665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критериальность</w:t>
      </w:r>
      <w:proofErr w:type="spellEnd"/>
      <w:r w:rsidRPr="009665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самооценка, гибкость и вариативность. Критерии оценки должны быть однозначными и предельно четкими. </w:t>
      </w:r>
    </w:p>
    <w:p w:rsidR="009665E6" w:rsidRPr="009665E6" w:rsidRDefault="009665E6" w:rsidP="009665E6">
      <w:pPr>
        <w:suppressAutoHyphens/>
        <w:spacing w:before="9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BA5" w:rsidRPr="009665E6" w:rsidRDefault="00A73BA5" w:rsidP="009665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BA5" w:rsidRPr="00A73BA5" w:rsidRDefault="00A73BA5" w:rsidP="00A73B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BA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2. Критерии оценивания успешности продвижения </w:t>
      </w:r>
      <w:proofErr w:type="gramStart"/>
      <w:r w:rsidRPr="00A73BA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обучающихся</w:t>
      </w:r>
      <w:proofErr w:type="gramEnd"/>
      <w:r w:rsidRPr="00A73BA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 </w:t>
      </w:r>
      <w:r w:rsidR="005025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ТНР</w:t>
      </w:r>
    </w:p>
    <w:p w:rsidR="00A73BA5" w:rsidRPr="00A73BA5" w:rsidRDefault="00A73BA5" w:rsidP="00A73B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BA5" w:rsidRPr="00A73BA5" w:rsidRDefault="00A73BA5" w:rsidP="00A73B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  Выставляемые оценки обучающимся с </w:t>
      </w:r>
      <w:r w:rsidR="005025B9">
        <w:rPr>
          <w:rFonts w:ascii="Times New Roman" w:eastAsia="Times New Roman" w:hAnsi="Times New Roman" w:cs="Times New Roman"/>
          <w:sz w:val="24"/>
          <w:szCs w:val="24"/>
          <w:lang w:eastAsia="ar-SA"/>
        </w:rPr>
        <w:t>ТНР</w:t>
      </w:r>
      <w:r w:rsidRPr="00A73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могут быть приравнены к оценкам обучающихся не имеющих таких ограничений. </w:t>
      </w:r>
    </w:p>
    <w:p w:rsidR="00A73BA5" w:rsidRPr="00A73BA5" w:rsidRDefault="00A73BA5" w:rsidP="00A73B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BA5" w:rsidRPr="00A73BA5" w:rsidRDefault="00A73BA5" w:rsidP="00A73B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73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  При планировании предполагаемых результатов по освоению адаптированных образовательных программ по предметам, педагогам необходимо определить уровень возможностей каждого обучающегося, исходя из его потенциальных возможностей и структуры   дефекта, согласно </w:t>
      </w:r>
      <w:r w:rsidRPr="00A73BA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которому  использовать определённые критерии оценивания знаний по предметам и успешности его продвижения.  </w:t>
      </w:r>
    </w:p>
    <w:p w:rsidR="00A73BA5" w:rsidRPr="00A73BA5" w:rsidRDefault="00A73BA5" w:rsidP="00A73B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BA5" w:rsidRDefault="00A73BA5" w:rsidP="00A73B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2.3. В 1 классе система оценивания – </w:t>
      </w:r>
      <w:proofErr w:type="spellStart"/>
      <w:r w:rsidRPr="00A73BA5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безотметочная</w:t>
      </w:r>
      <w:proofErr w:type="spellEnd"/>
      <w:r w:rsidRPr="00A73BA5">
        <w:rPr>
          <w:rFonts w:ascii="Times New Roman" w:eastAsia="Times New Roman" w:hAnsi="Times New Roman" w:cs="Times New Roman"/>
          <w:sz w:val="24"/>
          <w:szCs w:val="24"/>
          <w:lang w:eastAsia="ar-SA"/>
        </w:rPr>
        <w:t>. Результат продвижения первоклассников в развитии определяется на основе анализа их продуктивной деятельности: поделок, рисунков, уровня формирования  учебных навыков.</w:t>
      </w:r>
    </w:p>
    <w:p w:rsidR="00252582" w:rsidRPr="00A73BA5" w:rsidRDefault="00252582" w:rsidP="00A73B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BA5" w:rsidRPr="00A73BA5" w:rsidRDefault="00A73BA5" w:rsidP="00A73B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BA5" w:rsidRPr="00A73BA5" w:rsidRDefault="00F9280B" w:rsidP="00A73B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2.4. Оценка обучающихся 2-4</w:t>
      </w:r>
      <w:r w:rsidR="00A73BA5" w:rsidRPr="00A73BA5">
        <w:rPr>
          <w:rFonts w:ascii="Times New Roman" w:eastAsia="Times New Roman" w:hAnsi="Times New Roman" w:cs="Times New Roman"/>
          <w:sz w:val="24"/>
          <w:szCs w:val="24"/>
          <w:lang w:eastAsia="ar-SA"/>
        </w:rPr>
        <w:t>-х классов школы по всем учебным предметам, осуществляется  по пятибалльной системе (с измененной шкалой   оценивания) по каждому предмету:</w:t>
      </w:r>
    </w:p>
    <w:p w:rsidR="00A73BA5" w:rsidRPr="00A73BA5" w:rsidRDefault="00A73BA5" w:rsidP="00A73B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«5» - отлично, </w:t>
      </w:r>
    </w:p>
    <w:p w:rsidR="00A73BA5" w:rsidRPr="00A73BA5" w:rsidRDefault="00A73BA5" w:rsidP="00A73B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«4» - хорошо, </w:t>
      </w:r>
    </w:p>
    <w:p w:rsidR="005025B9" w:rsidRDefault="00A73BA5" w:rsidP="005025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«3» - удовлетворительно, </w:t>
      </w:r>
    </w:p>
    <w:p w:rsidR="00A73BA5" w:rsidRDefault="00A73BA5" w:rsidP="005025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«2» не ставится.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словесное оценивание «Не  справился»</w:t>
      </w:r>
      <w:r w:rsidR="00B33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73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 метод воспитательного воздействия на ребёнка. </w:t>
      </w:r>
    </w:p>
    <w:p w:rsidR="005025B9" w:rsidRPr="00A73BA5" w:rsidRDefault="005025B9" w:rsidP="005025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BA5" w:rsidRPr="00A73BA5" w:rsidRDefault="00A73BA5" w:rsidP="00A73B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BA5">
        <w:rPr>
          <w:rFonts w:ascii="Times New Roman" w:eastAsia="Times New Roman" w:hAnsi="Times New Roman" w:cs="Times New Roman"/>
          <w:sz w:val="24"/>
          <w:szCs w:val="24"/>
          <w:lang w:eastAsia="ar-SA"/>
        </w:rPr>
        <w:t>2.5. В один учебный день в одном классе допустимо проводить только одну письменную контрольную работу, а в течение учебной недели - не более двух. Не рекомендуется проводить контрольные работы в первый день четверти, первый день после каникул, первый и последний дни недели.</w:t>
      </w:r>
    </w:p>
    <w:p w:rsidR="00A73BA5" w:rsidRPr="00A73BA5" w:rsidRDefault="00A73BA5" w:rsidP="00A73B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BA5" w:rsidRPr="00A73BA5" w:rsidRDefault="00A73BA5" w:rsidP="00A73B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2.6. В школе проверяются и оцениваются все письменные работы. При оценке знаний, умений и навыков необходимо учитывать индивидуальные особенности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речевого </w:t>
      </w:r>
      <w:r w:rsidRPr="00A73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развития обучающихся, состояние их эмоционально-волевой сферы. Ученику с низким уровнем потенциальных возможностей можно предлагать  более легкие варианты заданий. При оценке письменных работ обучающихся, страдающих глубоким расстройством моторики, не следует снижать оценку за плохой почерк, неаккуратность письма, качество записей и чертежей. К ученикам с нарушением эмоционально-волевой сферы рекомендуется применять дополнительные стимулирующие приемы (давать задания поэтапно, поощрять и одобрять обучающихся в ходе выполнения работы и т.п.). </w:t>
      </w:r>
    </w:p>
    <w:p w:rsidR="00A73BA5" w:rsidRPr="00A73BA5" w:rsidRDefault="00A73BA5" w:rsidP="00A73B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BA5" w:rsidRPr="00A73BA5" w:rsidRDefault="00A73BA5" w:rsidP="00A73B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BA5">
        <w:rPr>
          <w:rFonts w:ascii="Times New Roman" w:eastAsia="Times New Roman" w:hAnsi="Times New Roman" w:cs="Times New Roman"/>
          <w:sz w:val="24"/>
          <w:szCs w:val="24"/>
          <w:lang w:eastAsia="ar-SA"/>
        </w:rPr>
        <w:t>2.7. Итоговая оценка знаний, умений и навыков выставляется:</w:t>
      </w:r>
    </w:p>
    <w:p w:rsidR="00A73BA5" w:rsidRPr="00A73BA5" w:rsidRDefault="00A73BA5" w:rsidP="00A73B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BA5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 каждую учебную четверть и за год знания, умения и навыки обучающихся оцениваются отметкой;</w:t>
      </w:r>
    </w:p>
    <w:p w:rsidR="00A73BA5" w:rsidRPr="00A73BA5" w:rsidRDefault="00A73BA5" w:rsidP="00A73B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BA5">
        <w:rPr>
          <w:rFonts w:ascii="Times New Roman" w:eastAsia="Times New Roman" w:hAnsi="Times New Roman" w:cs="Times New Roman"/>
          <w:sz w:val="24"/>
          <w:szCs w:val="24"/>
          <w:lang w:eastAsia="ar-SA"/>
        </w:rPr>
        <w:t>-  основанием для выставления итоговой оценки знаний служат  результаты устного опроса, текущих и итоговых контрольных работ, наблюдений учителя за повседневной работой ученика;</w:t>
      </w:r>
    </w:p>
    <w:p w:rsidR="00A73BA5" w:rsidRPr="00A73BA5" w:rsidRDefault="00A73BA5" w:rsidP="00A73B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73BA5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 проведении контрольного урока осуществляется индивидуально-дифференцированный подход  к обучающимся, который реализуется путем подбора различных по сложности и объему контрольных заданий, в соответствии с уровнем освоения программы каждым учеником;</w:t>
      </w:r>
    </w:p>
    <w:p w:rsidR="00A73BA5" w:rsidRPr="00A73BA5" w:rsidRDefault="00A73BA5" w:rsidP="00A73BA5">
      <w:pPr>
        <w:suppressAutoHyphens/>
        <w:spacing w:before="96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73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2.8. Система оценивания включает в себя две составляющие – качественную и количественную.</w:t>
      </w:r>
    </w:p>
    <w:p w:rsidR="00A73BA5" w:rsidRPr="00A73BA5" w:rsidRDefault="00A73BA5" w:rsidP="00A73BA5">
      <w:pPr>
        <w:suppressAutoHyphens/>
        <w:spacing w:before="96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73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Качественная составляющая обеспечивает всестороннее видение способностей учащихся, позволяет отражать такие важные характеристики, как </w:t>
      </w:r>
      <w:proofErr w:type="spellStart"/>
      <w:r w:rsidRPr="00A73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коммуникативность</w:t>
      </w:r>
      <w:proofErr w:type="spellEnd"/>
      <w:r w:rsidRPr="00A73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умение работать в группе, отношение к предмету, уровень прилагаемых усилий, индивидуальный стиль мышления и т.д. </w:t>
      </w:r>
    </w:p>
    <w:p w:rsidR="00A73BA5" w:rsidRPr="00A73BA5" w:rsidRDefault="00A73BA5" w:rsidP="00A73BA5">
      <w:pPr>
        <w:suppressAutoHyphens/>
        <w:spacing w:before="96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73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Количественная составляющая позволяет сравнивать сегодняшние достижения ученика с его же успехами некоторое время назад, сопоставлять полученные результаты с нормативными критериями. </w:t>
      </w:r>
    </w:p>
    <w:p w:rsidR="00A73BA5" w:rsidRPr="00A73BA5" w:rsidRDefault="00A73BA5" w:rsidP="00A73BA5">
      <w:pPr>
        <w:suppressAutoHyphens/>
        <w:spacing w:before="9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Сочетание качественной и количественной составляющих оценки дает наиболее полную и общую картину динамики развития и </w:t>
      </w:r>
      <w:proofErr w:type="spellStart"/>
      <w:r w:rsidRPr="00A73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обученности</w:t>
      </w:r>
      <w:proofErr w:type="spellEnd"/>
      <w:r w:rsidRPr="00A73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каждого ученика с учетом его индивидуальных особенностей. </w:t>
      </w:r>
    </w:p>
    <w:p w:rsidR="00A73BA5" w:rsidRPr="00A73BA5" w:rsidRDefault="00A73BA5" w:rsidP="00A73B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BA5" w:rsidRDefault="00A73BA5" w:rsidP="00A73B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2.9. Положение о системе оценивания детей с </w:t>
      </w:r>
      <w:r w:rsidR="005025B9">
        <w:rPr>
          <w:rFonts w:ascii="Times New Roman" w:eastAsia="Times New Roman" w:hAnsi="Times New Roman" w:cs="Times New Roman"/>
          <w:sz w:val="24"/>
          <w:szCs w:val="24"/>
          <w:lang w:eastAsia="ar-SA"/>
        </w:rPr>
        <w:t>ТНР</w:t>
      </w:r>
      <w:r w:rsidRPr="00A73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после рассмотрения его на педагогическом совете, утверждается и вводится в действие приказом директором школы. Изменения и дополнения в Положение вносятся и утверждаются в том же порядке. </w:t>
      </w:r>
    </w:p>
    <w:p w:rsidR="00A73BA5" w:rsidRDefault="00A73BA5" w:rsidP="00A73B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B64" w:rsidRPr="008152FE" w:rsidRDefault="008152FE" w:rsidP="008152FE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bookmarkStart w:id="0" w:name="_GoBack"/>
      <w:bookmarkEnd w:id="0"/>
      <w:r w:rsidR="00A73BA5" w:rsidRPr="008152FE">
        <w:rPr>
          <w:rFonts w:ascii="Times New Roman" w:hAnsi="Times New Roman" w:cs="Times New Roman"/>
          <w:b/>
          <w:bCs/>
          <w:sz w:val="24"/>
          <w:szCs w:val="24"/>
        </w:rPr>
        <w:t>Оценка качества индивидуальных образовательных  достижений</w:t>
      </w:r>
    </w:p>
    <w:p w:rsidR="00673845" w:rsidRDefault="00673845" w:rsidP="00673845">
      <w:pPr>
        <w:pStyle w:val="a5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</w:t>
      </w:r>
      <w:r w:rsidRPr="00673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чащихся с тяжелыми нарушениями речи</w:t>
      </w:r>
    </w:p>
    <w:p w:rsidR="00673845" w:rsidRDefault="00673845" w:rsidP="00673845">
      <w:pPr>
        <w:pStyle w:val="a5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73845" w:rsidRPr="00673845" w:rsidRDefault="00673845" w:rsidP="00673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3845">
        <w:rPr>
          <w:rFonts w:ascii="Times New Roman" w:eastAsia="Times New Roman" w:hAnsi="Times New Roman" w:cs="Times New Roman"/>
          <w:sz w:val="24"/>
          <w:szCs w:val="24"/>
          <w:lang w:eastAsia="ar-SA"/>
        </w:rPr>
        <w:t>3.1.   Устный опрос является одним из методов учета знаний, умений и навыков обучающихся с ОВЗ. При оценивании устных ответов принимается во внимание:</w:t>
      </w:r>
    </w:p>
    <w:p w:rsidR="00673845" w:rsidRPr="00673845" w:rsidRDefault="00673845" w:rsidP="00673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3845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правильность ответа по содержанию, свидетельствующая об осознанности усвоения изученного материала;</w:t>
      </w:r>
    </w:p>
    <w:p w:rsidR="00673845" w:rsidRPr="00673845" w:rsidRDefault="00673845" w:rsidP="00673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38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полнота ответа;</w:t>
      </w:r>
    </w:p>
    <w:p w:rsidR="00673845" w:rsidRPr="00673845" w:rsidRDefault="00673845" w:rsidP="00673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3845"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умение практически применять свои знания;</w:t>
      </w:r>
    </w:p>
    <w:p w:rsidR="00673845" w:rsidRPr="00673845" w:rsidRDefault="00673845" w:rsidP="00673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3845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последовательность изложения и речевое оформление ответа.</w:t>
      </w:r>
    </w:p>
    <w:p w:rsidR="00673845" w:rsidRPr="00673845" w:rsidRDefault="00673845" w:rsidP="00673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3845" w:rsidRDefault="00673845" w:rsidP="00673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3845">
        <w:rPr>
          <w:rFonts w:ascii="Times New Roman" w:eastAsia="Times New Roman" w:hAnsi="Times New Roman" w:cs="Times New Roman"/>
          <w:sz w:val="24"/>
          <w:szCs w:val="24"/>
          <w:lang w:eastAsia="ar-SA"/>
        </w:rPr>
        <w:t>3.2. Критерии для оценивания устных ответов являются общими для всех предметов.</w:t>
      </w:r>
    </w:p>
    <w:p w:rsidR="00673845" w:rsidRPr="00673845" w:rsidRDefault="00673845" w:rsidP="00673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3845" w:rsidRDefault="00673845" w:rsidP="00673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45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«5» ставится обучающемуся, если он: обнаруживает понимание материала, может с помощью учителя сформулировать, обосновать самостоятельно ответ, привести необходимые примеры; допускает единичные ошибки, которые сам исправляет.</w:t>
      </w:r>
      <w:r w:rsidRPr="00673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тсутствие ошибок как по текущему, так и по предыдущему учебному материалу; не более одного недочета (два недочета приравниваются к одной ошибке); логичность </w:t>
      </w:r>
      <w:r w:rsidRPr="008A7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 </w:t>
      </w: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полнота изложения.</w:t>
      </w:r>
    </w:p>
    <w:p w:rsidR="00673845" w:rsidRPr="00673845" w:rsidRDefault="00673845" w:rsidP="00673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3845" w:rsidRPr="00673845" w:rsidRDefault="00673845" w:rsidP="00673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38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Оценка «4» ставится, если обучающийся дает ответ, в целом соответствующий требованиям оценки «5», но допускает неточности и исправляет их с помощью учителя; допускает </w:t>
      </w:r>
      <w:proofErr w:type="spellStart"/>
      <w:r w:rsidRPr="00673845">
        <w:rPr>
          <w:rFonts w:ascii="Times New Roman" w:eastAsia="Times New Roman" w:hAnsi="Times New Roman" w:cs="Times New Roman"/>
          <w:sz w:val="24"/>
          <w:szCs w:val="24"/>
          <w:lang w:eastAsia="ar-SA"/>
        </w:rPr>
        <w:t>аграмматизмы</w:t>
      </w:r>
      <w:proofErr w:type="spellEnd"/>
      <w:r w:rsidRPr="006738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речи.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спользование дополнительного материала, полнота и логич</w:t>
      </w: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раскрытия вопроса; самостоятельность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еточности в изложении материала.</w:t>
      </w:r>
    </w:p>
    <w:p w:rsidR="00673845" w:rsidRDefault="00673845" w:rsidP="00673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38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Оценка «3» ставится, если обучающийся частично понимает тему, излагает материал недостаточно полно и последовательно, допускает ряд ошибок в речи, не способен самостоятельно применять знания, нуждается в постоянной помощи учителя.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остаточный минимальный уровень вы</w:t>
      </w: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полнения требований, предъявляемых к конкретной работе; не более 4-6 </w:t>
      </w:r>
      <w:r w:rsidRPr="005025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ошибок</w:t>
      </w:r>
      <w:r w:rsidRPr="008A7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ла; неполнота раскрытия вопроса.</w:t>
      </w:r>
    </w:p>
    <w:p w:rsidR="00673845" w:rsidRPr="00673845" w:rsidRDefault="00673845" w:rsidP="00673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38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DE6E39" w:rsidRPr="001503E3" w:rsidRDefault="00673845" w:rsidP="00673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Оценка «2» </w:t>
      </w:r>
      <w:r w:rsidRPr="00673845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ставится в журнал.</w:t>
      </w:r>
      <w:r w:rsidRPr="00150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E6E39" w:rsidRPr="00150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слове</w:t>
      </w:r>
      <w:r w:rsidRPr="00150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сное оценивание «Не  справился», как  метод  воспитательного  воздействия.</w:t>
      </w:r>
    </w:p>
    <w:p w:rsidR="00B74B64" w:rsidRPr="001503E3" w:rsidRDefault="00B74B64" w:rsidP="00B33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Введена отметка за внешнее впечатление от работы. Снижение отметки "за внешнее впечатление от работы" допускается, если:</w:t>
      </w:r>
    </w:p>
    <w:p w:rsidR="00B74B64" w:rsidRPr="001503E3" w:rsidRDefault="00B74B64" w:rsidP="001503E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имеется не менее двух неаккуратных исправлений;</w:t>
      </w:r>
    </w:p>
    <w:p w:rsidR="00B74B64" w:rsidRDefault="00B74B64" w:rsidP="001503E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оформлена небрежно, плохо читаема, в тексте много зачеркиваний, неоправданных сокращений слов, отсутствуют поля и красные строки.</w:t>
      </w:r>
    </w:p>
    <w:p w:rsidR="001503E3" w:rsidRPr="001503E3" w:rsidRDefault="001503E3" w:rsidP="001503E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03E3">
        <w:rPr>
          <w:rFonts w:ascii="Times New Roman" w:hAnsi="Times New Roman" w:cs="Times New Roman"/>
          <w:sz w:val="24"/>
          <w:szCs w:val="24"/>
        </w:rPr>
        <w:t xml:space="preserve">3.3. </w:t>
      </w:r>
      <w:r w:rsidR="00B33CA0">
        <w:rPr>
          <w:rFonts w:ascii="Times New Roman" w:hAnsi="Times New Roman" w:cs="Times New Roman"/>
          <w:sz w:val="24"/>
          <w:szCs w:val="24"/>
        </w:rPr>
        <w:t>П</w:t>
      </w:r>
      <w:r w:rsidRPr="001503E3">
        <w:rPr>
          <w:rFonts w:ascii="Times New Roman" w:hAnsi="Times New Roman" w:cs="Times New Roman"/>
          <w:sz w:val="24"/>
          <w:szCs w:val="24"/>
        </w:rPr>
        <w:t>ри оценке письменных работ по предмету письмо и развитие речи следует руководствоваться следующими нормами:</w:t>
      </w:r>
    </w:p>
    <w:p w:rsidR="001503E3" w:rsidRPr="00B33CA0" w:rsidRDefault="00760E52" w:rsidP="00B33CA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3CA0">
        <w:rPr>
          <w:rFonts w:ascii="Times New Roman" w:hAnsi="Times New Roman" w:cs="Times New Roman"/>
          <w:sz w:val="24"/>
          <w:szCs w:val="24"/>
        </w:rPr>
        <w:t xml:space="preserve">    2-4</w:t>
      </w:r>
      <w:r w:rsidR="001503E3" w:rsidRPr="00B33CA0">
        <w:rPr>
          <w:rFonts w:ascii="Times New Roman" w:hAnsi="Times New Roman" w:cs="Times New Roman"/>
          <w:sz w:val="24"/>
          <w:szCs w:val="24"/>
        </w:rPr>
        <w:t xml:space="preserve">  классы</w:t>
      </w:r>
    </w:p>
    <w:p w:rsidR="001503E3" w:rsidRPr="00B33CA0" w:rsidRDefault="001503E3" w:rsidP="00B33CA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3CA0">
        <w:rPr>
          <w:rFonts w:ascii="Times New Roman" w:hAnsi="Times New Roman" w:cs="Times New Roman"/>
          <w:sz w:val="24"/>
          <w:szCs w:val="24"/>
        </w:rPr>
        <w:t xml:space="preserve">    - оценка «5» ставится за работу без ошибок;</w:t>
      </w:r>
    </w:p>
    <w:p w:rsidR="001503E3" w:rsidRPr="00B33CA0" w:rsidRDefault="001503E3" w:rsidP="00B33CA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3CA0">
        <w:rPr>
          <w:rFonts w:ascii="Times New Roman" w:hAnsi="Times New Roman" w:cs="Times New Roman"/>
          <w:sz w:val="24"/>
          <w:szCs w:val="24"/>
        </w:rPr>
        <w:t xml:space="preserve">    -  оценка «4» ставится за работу с одной - тремя ошибками;</w:t>
      </w:r>
    </w:p>
    <w:p w:rsidR="001503E3" w:rsidRPr="00B33CA0" w:rsidRDefault="001503E3" w:rsidP="00B33CA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3CA0">
        <w:rPr>
          <w:rFonts w:ascii="Times New Roman" w:hAnsi="Times New Roman" w:cs="Times New Roman"/>
          <w:sz w:val="24"/>
          <w:szCs w:val="24"/>
        </w:rPr>
        <w:t xml:space="preserve">      -  оценка «3» ставится  за работу с четырьм</w:t>
      </w:r>
      <w:proofErr w:type="gramStart"/>
      <w:r w:rsidRPr="00B33CA0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B33CA0">
        <w:rPr>
          <w:rFonts w:ascii="Times New Roman" w:hAnsi="Times New Roman" w:cs="Times New Roman"/>
          <w:sz w:val="24"/>
          <w:szCs w:val="24"/>
        </w:rPr>
        <w:t xml:space="preserve"> шестью ошибками;</w:t>
      </w:r>
    </w:p>
    <w:p w:rsidR="001503E3" w:rsidRPr="00B33CA0" w:rsidRDefault="001503E3" w:rsidP="00B33CA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3CA0">
        <w:rPr>
          <w:rFonts w:ascii="Times New Roman" w:hAnsi="Times New Roman" w:cs="Times New Roman"/>
          <w:sz w:val="24"/>
          <w:szCs w:val="24"/>
        </w:rPr>
        <w:t xml:space="preserve">      - оценка «2</w:t>
      </w:r>
      <w:r w:rsidR="00760E52" w:rsidRPr="00B33CA0">
        <w:rPr>
          <w:rFonts w:ascii="Times New Roman" w:hAnsi="Times New Roman" w:cs="Times New Roman"/>
          <w:sz w:val="24"/>
          <w:szCs w:val="24"/>
        </w:rPr>
        <w:t>» не ставится. Допускается словесное  оценивание «Не справился»</w:t>
      </w:r>
      <w:r w:rsidRPr="00B33CA0">
        <w:rPr>
          <w:rFonts w:ascii="Times New Roman" w:hAnsi="Times New Roman" w:cs="Times New Roman"/>
          <w:sz w:val="24"/>
          <w:szCs w:val="24"/>
        </w:rPr>
        <w:t xml:space="preserve">, как  метод воспитательного воздействия на ребёнка. </w:t>
      </w:r>
    </w:p>
    <w:p w:rsidR="00760E52" w:rsidRPr="00B33CA0" w:rsidRDefault="00760E52" w:rsidP="00B33CA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Письмо.</w:t>
      </w:r>
    </w:p>
    <w:p w:rsidR="00760E52" w:rsidRPr="00B33CA0" w:rsidRDefault="00760E52" w:rsidP="00B33CA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выявлении уровня развития умений и навыков по письму необходимо учитывать развитие каллиграфических навыков; знаний и умений по орфографии, </w:t>
      </w:r>
      <w:proofErr w:type="spellStart"/>
      <w:r w:rsidRPr="00B33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33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устной речи.</w:t>
      </w:r>
    </w:p>
    <w:p w:rsidR="00760E52" w:rsidRPr="00B33CA0" w:rsidRDefault="00760E52" w:rsidP="00B33CA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продолжительность письма на уроке не должна превышать 5-7 минут, а длительность непрерывного письма 4-х минут.</w:t>
      </w:r>
    </w:p>
    <w:p w:rsidR="00760E52" w:rsidRPr="00B33CA0" w:rsidRDefault="00760E52" w:rsidP="00B33CA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1-ом классе в конце учебного года должны при проверке отслеживаться следующие требования:</w:t>
      </w:r>
    </w:p>
    <w:p w:rsidR="00760E52" w:rsidRPr="00B33CA0" w:rsidRDefault="00760E52" w:rsidP="00B33CA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объем словарного диктанта 8-9 слов, диктанта 19-20 слов, написание которых не расходится с произношением;</w:t>
      </w:r>
    </w:p>
    <w:p w:rsidR="00760E52" w:rsidRPr="00B33CA0" w:rsidRDefault="00760E52" w:rsidP="00B33CA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устно составлять 3-5 предложений на определенную тему;</w:t>
      </w:r>
    </w:p>
    <w:p w:rsidR="00760E52" w:rsidRPr="00B33CA0" w:rsidRDefault="00760E52" w:rsidP="00B33CA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записывать по памяти небольшой текст (1-2 предложения);</w:t>
      </w:r>
    </w:p>
    <w:p w:rsidR="00760E52" w:rsidRPr="00B33CA0" w:rsidRDefault="00760E52" w:rsidP="00B33CA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писать печатным и рукописным шрифтом, соблюдая правила каллиграфии.</w:t>
      </w:r>
    </w:p>
    <w:p w:rsidR="00760E52" w:rsidRPr="00B33CA0" w:rsidRDefault="00760E52" w:rsidP="00B33CA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C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Высокому </w:t>
      </w:r>
      <w:r w:rsidRPr="00B33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уровню развития навыка письма соответствует письмо с правильной каллиграфией. Допускается 1-2 негрубых недочета.</w:t>
      </w:r>
    </w:p>
    <w:p w:rsidR="00760E52" w:rsidRPr="00B33CA0" w:rsidRDefault="00760E52" w:rsidP="00B33CA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C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Среднему</w:t>
      </w:r>
      <w:r w:rsidRPr="00B33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уровню развития навыка соответствует письмо, если имеется 2-3 существенных недочета (несоблюдение наклона, равного расстояния между буквами, несоблюдение пропорций букв по высоте и ширине) и 1-2 негрубых недочета.</w:t>
      </w:r>
    </w:p>
    <w:p w:rsidR="00760E52" w:rsidRPr="00B33CA0" w:rsidRDefault="00760E52" w:rsidP="00B33CA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C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Низкому</w:t>
      </w:r>
      <w:r w:rsidRPr="00B33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уровню развития каллиграф навыка соответствует письмо, которое в целом, не соответствует многим из перечисленных выше требования, небрежное, неразборчивое, с помарками.</w:t>
      </w:r>
    </w:p>
    <w:p w:rsidR="00760E52" w:rsidRPr="00B33CA0" w:rsidRDefault="00760E52" w:rsidP="00B33CA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C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 числу негрубых недочетов относятся</w:t>
      </w:r>
      <w:r w:rsidRPr="00B33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60E52" w:rsidRPr="00B33CA0" w:rsidRDefault="00760E52" w:rsidP="00B33CA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частичное искажение формы букв;</w:t>
      </w:r>
    </w:p>
    <w:p w:rsidR="00760E52" w:rsidRPr="00B33CA0" w:rsidRDefault="00760E52" w:rsidP="00B33CA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несоблюдение точных пропорций по высоте строчных и заглавных букв;</w:t>
      </w:r>
    </w:p>
    <w:p w:rsidR="00760E52" w:rsidRPr="00B33CA0" w:rsidRDefault="00760E52" w:rsidP="00B33CA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наличие неправильных соединений, искажающих форму букв;</w:t>
      </w:r>
    </w:p>
    <w:p w:rsidR="00760E52" w:rsidRPr="00B33CA0" w:rsidRDefault="00760E52" w:rsidP="00B33CA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 выход за линию рабочей строки, </w:t>
      </w:r>
      <w:proofErr w:type="spellStart"/>
      <w:r w:rsidRPr="00B33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недописывание</w:t>
      </w:r>
      <w:proofErr w:type="spellEnd"/>
      <w:r w:rsidRPr="00B33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нее;</w:t>
      </w:r>
    </w:p>
    <w:p w:rsidR="00760E52" w:rsidRPr="00B33CA0" w:rsidRDefault="00760E52" w:rsidP="00B33CA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крупное и мелкое письмо;</w:t>
      </w:r>
    </w:p>
    <w:p w:rsidR="00760E52" w:rsidRPr="00B33CA0" w:rsidRDefault="00760E52" w:rsidP="00B33CA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отдельные случаи несоблюдения наклона, равного расстояния между буквами и словами.</w:t>
      </w:r>
    </w:p>
    <w:p w:rsidR="00760E52" w:rsidRPr="00B33CA0" w:rsidRDefault="00760E52" w:rsidP="00B33CA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3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Орфография</w:t>
      </w:r>
    </w:p>
    <w:p w:rsidR="00760E52" w:rsidRPr="00B33CA0" w:rsidRDefault="00760E52" w:rsidP="00B33CA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C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Высокому уровню</w:t>
      </w:r>
      <w:r w:rsidRPr="00B33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развития навыков, умений по орфографии соответствует письмо без ошибок, как по текущему, так и предыдущему материалу.</w:t>
      </w:r>
    </w:p>
    <w:p w:rsidR="00760E52" w:rsidRPr="00B33CA0" w:rsidRDefault="00760E52" w:rsidP="00B33CA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C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Среднему уровню</w:t>
      </w:r>
      <w:r w:rsidRPr="00B33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развития ЗУН по орфографии соответствует письмо, при котором число ошибок не превышает 5 и работы не содержат более 5-7 недочетов.</w:t>
      </w:r>
    </w:p>
    <w:p w:rsidR="00760E52" w:rsidRPr="00B33CA0" w:rsidRDefault="00760E52" w:rsidP="00B33CA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C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Низкому уровню</w:t>
      </w:r>
      <w:r w:rsidRPr="00B33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развития ЗУН по орфографии соответствует письмо, в котором число ошибок и недочетов превышает указанное количество.</w:t>
      </w:r>
    </w:p>
    <w:p w:rsidR="00760E52" w:rsidRPr="00B33CA0" w:rsidRDefault="00760E52" w:rsidP="00B33CA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Устная речь</w:t>
      </w:r>
    </w:p>
    <w:p w:rsidR="00760E52" w:rsidRPr="00B33CA0" w:rsidRDefault="00760E52" w:rsidP="00B33CA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Критериями оценки </w:t>
      </w:r>
      <w:proofErr w:type="spellStart"/>
      <w:r w:rsidRPr="00B33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B33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устной речи являются:</w:t>
      </w:r>
    </w:p>
    <w:p w:rsidR="00760E52" w:rsidRPr="00B33CA0" w:rsidRDefault="00760E52" w:rsidP="00B33CA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полнота и правильность ответа;</w:t>
      </w:r>
    </w:p>
    <w:p w:rsidR="00760E52" w:rsidRPr="00B33CA0" w:rsidRDefault="00760E52" w:rsidP="00B33CA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степень осознанности усвоения излагаемых знаний;</w:t>
      </w:r>
    </w:p>
    <w:p w:rsidR="00760E52" w:rsidRPr="00B33CA0" w:rsidRDefault="00760E52" w:rsidP="00B33CA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последовательность изложения;</w:t>
      </w:r>
    </w:p>
    <w:p w:rsidR="00760E52" w:rsidRPr="00B33CA0" w:rsidRDefault="00760E52" w:rsidP="00B33CA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культура речи.</w:t>
      </w:r>
    </w:p>
    <w:p w:rsidR="00760E52" w:rsidRPr="00B33CA0" w:rsidRDefault="00760E52" w:rsidP="00B33CA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C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Высокому уровню</w:t>
      </w:r>
      <w:r w:rsidRPr="00B33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соответствуют полные, правильные, связанные, последовательные ответы ученика без недочетов или допускается не более 1 неточности в речи.</w:t>
      </w:r>
    </w:p>
    <w:p w:rsidR="00760E52" w:rsidRPr="00B33CA0" w:rsidRDefault="00760E52" w:rsidP="00B33CA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C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Среднему уровню</w:t>
      </w:r>
      <w:r w:rsidRPr="00B33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соответствуют ответы, близкие к требованиям, удовлетворяющим для оценки высокого уровня, но ученик допускает неточности в речевом оформлении ответов.</w:t>
      </w:r>
    </w:p>
    <w:p w:rsidR="00760E52" w:rsidRPr="00B33CA0" w:rsidRDefault="00760E52" w:rsidP="00B33CA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C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Низкому уровню</w:t>
      </w:r>
      <w:r w:rsidRPr="00B33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соответствуют ответы, если ученик в целом обнаруживает понимание излагаемого материала, но отвечает неполно, по наводящим вопросам, затрудняется самостоятельно подтвердить правило примерами, допускает ошибки в работе с текстом и анализе слов и предложений; излагает материал несвязно, допускает неточности в употреблении слов и построение словосочетаний или предложений.</w:t>
      </w:r>
    </w:p>
    <w:p w:rsidR="00CF33CD" w:rsidRPr="008A7B9D" w:rsidRDefault="00CF33CD" w:rsidP="00CF33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Итоговые контрольные работы проводятся после изучения наиболее значимых тем программы в каждой учебной четверти, полугодии</w:t>
      </w:r>
    </w:p>
    <w:p w:rsidR="00CF33CD" w:rsidRPr="008A7B9D" w:rsidRDefault="00CF33CD" w:rsidP="00CF33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2 классе итоговые контрольные работы носят обучающий характер.</w:t>
      </w:r>
    </w:p>
    <w:p w:rsidR="00CF33CD" w:rsidRPr="008A7B9D" w:rsidRDefault="00CF33CD" w:rsidP="00CF33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проведения итоговых контрольных работ определяется общешкольным графиком, составленным завучем по согласованию учителем.</w:t>
      </w:r>
    </w:p>
    <w:p w:rsidR="00CF33CD" w:rsidRPr="008A7B9D" w:rsidRDefault="00CF33CD" w:rsidP="00CF33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один учебный день проводится не более одной письменной итоговой контрольной работы, а в течение недели — не более двух.</w:t>
      </w:r>
    </w:p>
    <w:p w:rsidR="00CF33CD" w:rsidRPr="008A7B9D" w:rsidRDefault="00CF33CD" w:rsidP="00CF33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рекомендуется проводить контрольные работы в первый день</w:t>
      </w:r>
      <w:r w:rsidRPr="008A7B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четверти, в первый день после праздника, по понедельникам, в конце недели, в дни, когда планируется большая для детей учебная нагрузка.</w:t>
      </w:r>
    </w:p>
    <w:p w:rsidR="00CF33CD" w:rsidRPr="008A7B9D" w:rsidRDefault="00CF33CD" w:rsidP="00CF33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с нарушением мелкой моторики рук оценка за внешнее оформление работы не снижается.</w:t>
      </w:r>
    </w:p>
    <w:p w:rsidR="00CF33CD" w:rsidRPr="008A7B9D" w:rsidRDefault="00CF33CD" w:rsidP="00CF33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Детям, страдающим сенсорной алалией или афазией, вместо слухового диктанта предлагается списывание текста с пропущенными орфо</w:t>
      </w: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граммами на правила, предусмотренные программными требованиями.</w:t>
      </w:r>
    </w:p>
    <w:p w:rsidR="00CF33CD" w:rsidRPr="008A7B9D" w:rsidRDefault="00CF33CD" w:rsidP="00CF33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учёт специфических ошибок письма осуществляется индивидуально.</w:t>
      </w:r>
    </w:p>
    <w:p w:rsidR="00CF33CD" w:rsidRDefault="00CF33CD" w:rsidP="00CF33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слов в диктанте определяется в соответствии с требованиями, представленными в таблице.</w:t>
      </w:r>
    </w:p>
    <w:p w:rsidR="002B4065" w:rsidRDefault="002B4065" w:rsidP="002B40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Число  слов  в диктанте</w:t>
      </w:r>
    </w:p>
    <w:tbl>
      <w:tblPr>
        <w:tblStyle w:val="a8"/>
        <w:tblW w:w="0" w:type="auto"/>
        <w:tblLook w:val="04A0"/>
      </w:tblPr>
      <w:tblGrid>
        <w:gridCol w:w="2091"/>
        <w:gridCol w:w="2091"/>
        <w:gridCol w:w="2091"/>
        <w:gridCol w:w="2091"/>
        <w:gridCol w:w="2092"/>
      </w:tblGrid>
      <w:tr w:rsidR="002B4065" w:rsidTr="002B4065">
        <w:tc>
          <w:tcPr>
            <w:tcW w:w="2091" w:type="dxa"/>
          </w:tcPr>
          <w:p w:rsidR="002B4065" w:rsidRDefault="002B4065" w:rsidP="002B40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91" w:type="dxa"/>
          </w:tcPr>
          <w:p w:rsidR="002B4065" w:rsidRDefault="002B4065" w:rsidP="002B40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1четверть</w:t>
            </w:r>
          </w:p>
        </w:tc>
        <w:tc>
          <w:tcPr>
            <w:tcW w:w="2091" w:type="dxa"/>
          </w:tcPr>
          <w:p w:rsidR="002B4065" w:rsidRDefault="002B4065" w:rsidP="002B40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091" w:type="dxa"/>
          </w:tcPr>
          <w:p w:rsidR="002B4065" w:rsidRDefault="002B4065" w:rsidP="002B40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092" w:type="dxa"/>
          </w:tcPr>
          <w:p w:rsidR="002B4065" w:rsidRDefault="002B4065" w:rsidP="002B40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</w:tr>
      <w:tr w:rsidR="002B4065" w:rsidTr="002B4065">
        <w:tc>
          <w:tcPr>
            <w:tcW w:w="2091" w:type="dxa"/>
          </w:tcPr>
          <w:p w:rsidR="002B4065" w:rsidRDefault="002B4065" w:rsidP="002B40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:rsidR="002B4065" w:rsidRDefault="002B4065" w:rsidP="002B40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2B4065" w:rsidRDefault="002B4065" w:rsidP="002B40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2B4065" w:rsidRDefault="002B4065" w:rsidP="002B40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2B4065" w:rsidRDefault="002B4065" w:rsidP="002B40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B4065" w:rsidTr="002B4065">
        <w:tc>
          <w:tcPr>
            <w:tcW w:w="2091" w:type="dxa"/>
          </w:tcPr>
          <w:p w:rsidR="002B4065" w:rsidRDefault="002B4065" w:rsidP="002B40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1" w:type="dxa"/>
          </w:tcPr>
          <w:p w:rsidR="002B4065" w:rsidRDefault="002B4065" w:rsidP="002B40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1" w:type="dxa"/>
          </w:tcPr>
          <w:p w:rsidR="002B4065" w:rsidRDefault="0076323F" w:rsidP="002B40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1" w:type="dxa"/>
          </w:tcPr>
          <w:p w:rsidR="002B4065" w:rsidRDefault="0076323F" w:rsidP="002B40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92" w:type="dxa"/>
          </w:tcPr>
          <w:p w:rsidR="002B4065" w:rsidRDefault="002B4065" w:rsidP="002B40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2B4065" w:rsidTr="002B4065">
        <w:tc>
          <w:tcPr>
            <w:tcW w:w="2091" w:type="dxa"/>
          </w:tcPr>
          <w:p w:rsidR="002B4065" w:rsidRDefault="002B4065" w:rsidP="002B40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1" w:type="dxa"/>
          </w:tcPr>
          <w:p w:rsidR="002B4065" w:rsidRDefault="002B4065" w:rsidP="002B40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91" w:type="dxa"/>
          </w:tcPr>
          <w:p w:rsidR="002B4065" w:rsidRDefault="0076323F" w:rsidP="002B40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91" w:type="dxa"/>
          </w:tcPr>
          <w:p w:rsidR="002B4065" w:rsidRDefault="002B4065" w:rsidP="002B40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92" w:type="dxa"/>
          </w:tcPr>
          <w:p w:rsidR="002B4065" w:rsidRDefault="0076323F" w:rsidP="002B40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2B4065" w:rsidTr="002B4065">
        <w:tc>
          <w:tcPr>
            <w:tcW w:w="2091" w:type="dxa"/>
          </w:tcPr>
          <w:p w:rsidR="002B4065" w:rsidRDefault="002B4065" w:rsidP="002B40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1" w:type="dxa"/>
          </w:tcPr>
          <w:p w:rsidR="002B4065" w:rsidRDefault="0076323F" w:rsidP="002B40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91" w:type="dxa"/>
          </w:tcPr>
          <w:p w:rsidR="002B4065" w:rsidRDefault="0076323F" w:rsidP="002B40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91" w:type="dxa"/>
          </w:tcPr>
          <w:p w:rsidR="002B4065" w:rsidRDefault="0076323F" w:rsidP="002B40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92" w:type="dxa"/>
          </w:tcPr>
          <w:p w:rsidR="002B4065" w:rsidRDefault="0076323F" w:rsidP="002B40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CF33CD" w:rsidRPr="008A7B9D" w:rsidRDefault="00CF33CD" w:rsidP="00CF33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 начале учебного года количество слов в диктанте несколько; меньше, постепенно их число увеличивается на 4—6 слов в каждой чет</w:t>
      </w: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верти. К концу года разница от минимального до максимального зна</w:t>
      </w: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чения в количеств</w:t>
      </w:r>
      <w:r w:rsidR="00763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слов может составлять до 10 слов</w:t>
      </w: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Количественную нагрузку и </w:t>
      </w: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её увеличение необходимо также соотносить с индивидуальны</w:t>
      </w: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образовательными возможностями каждого обучающегося конкретно.</w:t>
      </w:r>
    </w:p>
    <w:p w:rsidR="00CF33CD" w:rsidRPr="008A7B9D" w:rsidRDefault="00CF33CD" w:rsidP="00CF33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Оценивание диктанта</w:t>
      </w:r>
    </w:p>
    <w:p w:rsidR="00CF33CD" w:rsidRPr="008A7B9D" w:rsidRDefault="00CF33CD" w:rsidP="00CF33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 </w:t>
      </w: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зависимости от вида диктанта используются различные подходы к его оценке.</w:t>
      </w:r>
    </w:p>
    <w:p w:rsidR="00CF33CD" w:rsidRPr="008A7B9D" w:rsidRDefault="00CF33CD" w:rsidP="00CF33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Проверочный диктант</w:t>
      </w:r>
    </w:p>
    <w:p w:rsidR="00CF33CD" w:rsidRPr="008A7B9D" w:rsidRDefault="00CF33CD" w:rsidP="002B406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ставится, если нет ошибок и исправлений; работа написана аккуратно, в соответствии с требованиями каллиграфии, допустимы 1—2 специфические (</w:t>
      </w:r>
      <w:proofErr w:type="spellStart"/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дисграфические</w:t>
      </w:r>
      <w:proofErr w:type="spellEnd"/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ошибки;</w:t>
      </w:r>
    </w:p>
    <w:p w:rsidR="00CF33CD" w:rsidRPr="008A7B9D" w:rsidRDefault="00CF33CD" w:rsidP="002B406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ставится, если имеются не более двух орфографических оши</w:t>
      </w: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бок, работа выполнена чисто, но есть небольшие отклонения от кал</w:t>
      </w: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лиграфических норм, допустимы 2—3 </w:t>
      </w:r>
      <w:proofErr w:type="spellStart"/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дисграфические</w:t>
      </w:r>
      <w:proofErr w:type="spellEnd"/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ошибки;</w:t>
      </w:r>
    </w:p>
    <w:p w:rsidR="00CF33CD" w:rsidRDefault="00CF33CD" w:rsidP="002B406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ставится, если допущено 3—5 орфографических ошибок, ра</w:t>
      </w: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бота написана небрежно, допустимы 3 </w:t>
      </w:r>
      <w:proofErr w:type="spellStart"/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дисграфические</w:t>
      </w:r>
      <w:proofErr w:type="spellEnd"/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ошибки;</w:t>
      </w:r>
    </w:p>
    <w:p w:rsidR="00CF33CD" w:rsidRPr="008A7B9D" w:rsidRDefault="00CF33CD" w:rsidP="002B406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словесное оценивание «Не  справился».</w:t>
      </w:r>
    </w:p>
    <w:p w:rsidR="00CF33CD" w:rsidRPr="008A7B9D" w:rsidRDefault="00CF33CD" w:rsidP="00CF33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Контрольный</w:t>
      </w:r>
      <w:r w:rsidRPr="008A7B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A7B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диктант</w:t>
      </w:r>
    </w:p>
    <w:p w:rsidR="00CF33CD" w:rsidRPr="008A7B9D" w:rsidRDefault="00CF33CD" w:rsidP="00CF33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Требования к тексту контрольного диктанта и общие подходы к его оцениванию:</w:t>
      </w:r>
    </w:p>
    <w:p w:rsidR="00CF33CD" w:rsidRPr="008A7B9D" w:rsidRDefault="00CF33CD" w:rsidP="005025B9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Объём диктанта должен соответствовать количеству слов по нор</w:t>
      </w: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мам чтения (за 1 минуту).</w:t>
      </w:r>
    </w:p>
    <w:p w:rsidR="00CF33CD" w:rsidRPr="008A7B9D" w:rsidRDefault="00CF33CD" w:rsidP="005025B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Негрубыми ошибками считаются: исключения из правил, по</w:t>
      </w: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вторение одной и той же буквы, перенос слов, единичный пропуск буквы на конце слова.</w:t>
      </w:r>
    </w:p>
    <w:p w:rsidR="005025B9" w:rsidRDefault="00CF33CD" w:rsidP="005025B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оценки однотипных ошибок: первые три однотипные ошибки считаются как одна, но каждая следующая рассматривается как отдельная.</w:t>
      </w:r>
    </w:p>
    <w:p w:rsidR="005025B9" w:rsidRDefault="00CF33CD" w:rsidP="005025B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 трёх исправлениях оценка снижается на 1 балл.</w:t>
      </w:r>
      <w:r w:rsidRPr="00502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F33CD" w:rsidRPr="005025B9" w:rsidRDefault="00CF33CD" w:rsidP="005025B9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Отметки за контрольный диктант:</w:t>
      </w:r>
    </w:p>
    <w:p w:rsidR="00CF33CD" w:rsidRPr="008A7B9D" w:rsidRDefault="00CF33CD" w:rsidP="00CF33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— допускается одна негрубая ошибка, 1—2 специфические (</w:t>
      </w:r>
      <w:proofErr w:type="spellStart"/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</w:t>
      </w: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графические</w:t>
      </w:r>
      <w:proofErr w:type="spellEnd"/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ошибки;</w:t>
      </w:r>
    </w:p>
    <w:p w:rsidR="00CF33CD" w:rsidRPr="008A7B9D" w:rsidRDefault="00CF33CD" w:rsidP="00CF33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— 2 орфографические и 2 пунктуационные ошибки или 1 орфо</w:t>
      </w: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графическая и 3 пунктуационные, допустимы 2—3 специфические ошибки;</w:t>
      </w:r>
    </w:p>
    <w:p w:rsidR="00CF33CD" w:rsidRDefault="00CF33CD" w:rsidP="00CF33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— 3—4 орфографические и 4 пунктуационные ошибки, а также 5 орфографических ошибок, допустимы 3 специфические;</w:t>
      </w:r>
    </w:p>
    <w:p w:rsidR="00CF33CD" w:rsidRPr="008A7B9D" w:rsidRDefault="00CF33CD" w:rsidP="00CF33C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словесное оценивание «Не  справился».</w:t>
      </w:r>
    </w:p>
    <w:p w:rsidR="00CF33CD" w:rsidRPr="008A7B9D" w:rsidRDefault="00CF33CD" w:rsidP="00CF33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Словарный диктант</w:t>
      </w:r>
    </w:p>
    <w:p w:rsidR="00CF33CD" w:rsidRPr="008A7B9D" w:rsidRDefault="00CF33CD" w:rsidP="00CF33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Словарный диктант оценивается по более высоким требованиям, чем контрольный диктант.</w:t>
      </w:r>
    </w:p>
    <w:p w:rsidR="00CF33CD" w:rsidRPr="008A7B9D" w:rsidRDefault="00CF33CD" w:rsidP="00CF33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Количество слов для словарного диктанта:</w:t>
      </w:r>
    </w:p>
    <w:p w:rsidR="00CF33CD" w:rsidRPr="008A7B9D" w:rsidRDefault="00CF33CD" w:rsidP="00CF33C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— 7—8 слов;</w:t>
      </w:r>
    </w:p>
    <w:p w:rsidR="00CF33CD" w:rsidRPr="008A7B9D" w:rsidRDefault="00CF33CD" w:rsidP="00CF33C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— 10-12 слов;</w:t>
      </w:r>
    </w:p>
    <w:p w:rsidR="00CF33CD" w:rsidRPr="008A7B9D" w:rsidRDefault="00CF33CD" w:rsidP="00CF33C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— 12—15 слов;</w:t>
      </w:r>
    </w:p>
    <w:p w:rsidR="00CF33CD" w:rsidRPr="008A7B9D" w:rsidRDefault="00CF33CD" w:rsidP="00CF33C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класс — до 20 слов.</w:t>
      </w:r>
    </w:p>
    <w:p w:rsidR="00CF33CD" w:rsidRPr="008A7B9D" w:rsidRDefault="00CF33CD" w:rsidP="00CF33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Отметки за словарный диктант:</w:t>
      </w:r>
    </w:p>
    <w:p w:rsidR="00CF33CD" w:rsidRPr="008A7B9D" w:rsidRDefault="00CF33CD" w:rsidP="00CF33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— нет ошибок;</w:t>
      </w:r>
    </w:p>
    <w:p w:rsidR="00CF33CD" w:rsidRPr="008A7B9D" w:rsidRDefault="00CF33CD" w:rsidP="00CF33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— 1—2 ошибки;</w:t>
      </w:r>
    </w:p>
    <w:p w:rsidR="00CF33CD" w:rsidRDefault="00CF33CD" w:rsidP="00CF33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— 3—4 ошибки.</w:t>
      </w:r>
    </w:p>
    <w:p w:rsidR="00CF33CD" w:rsidRPr="008A7B9D" w:rsidRDefault="00CF33CD" w:rsidP="00CF33C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словесное оценивание «Не  справился».</w:t>
      </w:r>
    </w:p>
    <w:p w:rsidR="00CF33CD" w:rsidRPr="005025B9" w:rsidRDefault="00CF33CD" w:rsidP="00CF33C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5025B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Контрольное списывание</w:t>
      </w:r>
    </w:p>
    <w:p w:rsidR="00CF33CD" w:rsidRPr="008A7B9D" w:rsidRDefault="00CF33CD" w:rsidP="00CF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для самостоятельного списывания учащихся предлагаются для каждого класса на 5-8 слов больше, чем тексты для контрольного диктанта.</w:t>
      </w:r>
    </w:p>
    <w:p w:rsidR="00CF33CD" w:rsidRPr="008A7B9D" w:rsidRDefault="00CF33CD" w:rsidP="00CF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«5» </w:t>
      </w: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безукоризненно выполненную работу, в которой нет исправлений.</w:t>
      </w:r>
    </w:p>
    <w:p w:rsidR="00CF33CD" w:rsidRPr="008A7B9D" w:rsidRDefault="00CF33CD" w:rsidP="00CF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«4» </w:t>
      </w: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работу, в которой допущена 1 ошибка или 1–2 исправления.</w:t>
      </w:r>
    </w:p>
    <w:p w:rsidR="00CF33CD" w:rsidRDefault="00CF33CD" w:rsidP="00CF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«3» </w:t>
      </w: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работу, в которой допущены 2–3 ошибки и одно исправление.</w:t>
      </w:r>
    </w:p>
    <w:p w:rsidR="00CF33CD" w:rsidRPr="008A7B9D" w:rsidRDefault="00CF33CD" w:rsidP="00CF33C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словесное оценивание «Не  справился».</w:t>
      </w:r>
    </w:p>
    <w:p w:rsidR="00CF33CD" w:rsidRPr="005025B9" w:rsidRDefault="00CF33CD" w:rsidP="00CF33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5025B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Изложение</w:t>
      </w:r>
    </w:p>
    <w:p w:rsidR="00CF33CD" w:rsidRPr="00970575" w:rsidRDefault="00CF33CD" w:rsidP="00CF33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5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Изложение носит обучающий характер. Оценивается как обычная работа. Выставляются только положительные отметки.</w:t>
      </w:r>
    </w:p>
    <w:p w:rsidR="00CF33CD" w:rsidRPr="008A7B9D" w:rsidRDefault="00CF33CD" w:rsidP="00CF33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изложений проверяется умение обучающегося строить самостоятельное развёрнутое письменное высказывание, правильно; оформленное с точки зрения грамматики, синтаксиса и семантики. В изложениях предметом оценивания являются содержание (полнота, логика, причинно-следственные связи, достоверность), соответствие, тому или иному стилю (жанру), грамотность изложения.</w:t>
      </w:r>
    </w:p>
    <w:p w:rsidR="00CF33CD" w:rsidRPr="008A7B9D" w:rsidRDefault="00CF33CD" w:rsidP="00CF33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для написания изложений выбираются предпочтительно повествовательного характера, небольшие по объёму, легко делимые на смысловые части и с небольшим количеством малознакомых слов значение и написание которых предварительно уточняются. Под руко</w:t>
      </w: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водством учителя составляется план.</w:t>
      </w:r>
    </w:p>
    <w:p w:rsidR="00CF33CD" w:rsidRPr="008A7B9D" w:rsidRDefault="00CF33CD" w:rsidP="00CF33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Рекомендуемое количество изложений в год для 3 класса составляет</w:t>
      </w:r>
      <w:r w:rsidRPr="008A7B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работ, а для 4 —до 15. При этом в 4 классе тексты, подбираемые для обучающихся, увеличиваются по объёму, усложняются по содер</w:t>
      </w: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жанию и построению, постепенно вводится элемент описания.</w:t>
      </w:r>
    </w:p>
    <w:p w:rsidR="00CF33CD" w:rsidRPr="008A7B9D" w:rsidRDefault="00CF33CD" w:rsidP="002B406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ставится, если изложение или сочинение полностью соот</w:t>
      </w: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ветствует теме (тексту); вместе с тем может быть допущено не более 1 ошибки по содержанию, 1 стилистической, 1 орфографической, 1—2 специфических (лексико-грамматических) ошибок.</w:t>
      </w:r>
    </w:p>
    <w:p w:rsidR="00CF33CD" w:rsidRPr="008A7B9D" w:rsidRDefault="00CF33CD" w:rsidP="002B406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ставится, если изложение или сочинение в основном соот</w:t>
      </w: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ветствует теме (тексту); может быть допущено не более 2 ошибок по содержанию, 2 стилистических, 2—3 орфографических, 2—3 специфи</w:t>
      </w: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ошибок.</w:t>
      </w:r>
    </w:p>
    <w:p w:rsidR="00CF33CD" w:rsidRDefault="00CF33CD" w:rsidP="00CF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«3» ставится, если изложение или сочинение недостаточно полно и точно отражает тему; может быть допущено не более 3—4 ошибок по содержанию, 3—4 стилистических, 4—6 орфографических, 3—4 специ</w:t>
      </w: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фических ошибок.</w:t>
      </w:r>
    </w:p>
    <w:p w:rsidR="00CF33CD" w:rsidRPr="008A7B9D" w:rsidRDefault="00CF33CD" w:rsidP="00CF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словесное оценивание «Не справился».</w:t>
      </w:r>
    </w:p>
    <w:p w:rsidR="008D093D" w:rsidRPr="005025B9" w:rsidRDefault="008D093D" w:rsidP="00CF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5025B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Сочинение</w:t>
      </w:r>
    </w:p>
    <w:p w:rsidR="00CF33CD" w:rsidRPr="008A7B9D" w:rsidRDefault="008D093D" w:rsidP="00CF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F33CD" w:rsidRPr="008A7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«5» </w:t>
      </w:r>
      <w:r w:rsidR="00CF33CD"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логически последовательно раскрыта тема, нет речевых и орфографических ошибок, допущено 1–2 исправления.</w:t>
      </w:r>
    </w:p>
    <w:p w:rsidR="00CF33CD" w:rsidRPr="008A7B9D" w:rsidRDefault="00CF33CD" w:rsidP="00CF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«4» </w:t>
      </w: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незначительно нарушена последовательность изложения мыслей, имеются единичные (1–2) фактические и речевые неточности, 1–2 орфографические ошибки,1–2 исправления.</w:t>
      </w:r>
    </w:p>
    <w:p w:rsidR="00CF33CD" w:rsidRDefault="00CF33CD" w:rsidP="00CF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«3» </w:t>
      </w: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имеются некоторые отступления от темы, допущены отдельные нарушения в последовательности изложения мыслей, в построении 2–3 предложений, беден словарь, 3–6 орфографических ошибки и 1–2 исправления.</w:t>
      </w:r>
    </w:p>
    <w:p w:rsidR="00CF33CD" w:rsidRPr="008A7B9D" w:rsidRDefault="00CF33CD" w:rsidP="00CF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словесное оценивание «Не справился».</w:t>
      </w:r>
    </w:p>
    <w:p w:rsidR="00CF33CD" w:rsidRPr="008A7B9D" w:rsidRDefault="00CF33CD" w:rsidP="00CF33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Примечание: </w:t>
      </w: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связи с развитием письменной речи изложение и сочинение носит обучающий характер, а не контролирующий.</w:t>
      </w:r>
    </w:p>
    <w:p w:rsidR="00CF33CD" w:rsidRPr="008A7B9D" w:rsidRDefault="00CF33CD" w:rsidP="00CF33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проведения изложения: определить формирование навыков письменной речи, передачу содержания текста, правильное построение предложений, соблюдение синтаксических норм.</w:t>
      </w:r>
    </w:p>
    <w:p w:rsidR="001503E3" w:rsidRPr="002B4065" w:rsidRDefault="001503E3" w:rsidP="002B40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4065">
        <w:rPr>
          <w:rFonts w:ascii="Times New Roman" w:hAnsi="Times New Roman" w:cs="Times New Roman"/>
          <w:sz w:val="24"/>
          <w:szCs w:val="24"/>
        </w:rPr>
        <w:t>3.3.1.   В письменных работах не учитываются 1-2 исправления.</w:t>
      </w:r>
    </w:p>
    <w:p w:rsidR="001503E3" w:rsidRPr="002B4065" w:rsidRDefault="001503E3" w:rsidP="002B40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4065">
        <w:rPr>
          <w:rFonts w:ascii="Times New Roman" w:hAnsi="Times New Roman" w:cs="Times New Roman"/>
          <w:sz w:val="24"/>
          <w:szCs w:val="24"/>
        </w:rPr>
        <w:t>Наличие трех исправлений на изученное правило соответствует одной орфографической ошибке. Ошибки на не пройденные правила правописания не учитываются.</w:t>
      </w:r>
      <w:r w:rsidRPr="002B406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503E3" w:rsidRPr="002B4065" w:rsidRDefault="001503E3" w:rsidP="002B40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4065">
        <w:rPr>
          <w:rFonts w:ascii="Times New Roman" w:hAnsi="Times New Roman" w:cs="Times New Roman"/>
          <w:sz w:val="24"/>
          <w:szCs w:val="24"/>
        </w:rPr>
        <w:t xml:space="preserve">За одну ошибку в диктанте считается: </w:t>
      </w:r>
    </w:p>
    <w:p w:rsidR="001503E3" w:rsidRPr="001503E3" w:rsidRDefault="001503E3" w:rsidP="002B4065">
      <w:pPr>
        <w:pStyle w:val="a6"/>
        <w:ind w:left="360"/>
      </w:pPr>
      <w:r w:rsidRPr="001503E3">
        <w:t>а) повторение ошибок в одном и том же слове (например, в слове «лыжи»  дважды написано на конце  «ы»). Если же подобная ошибка на это правило встречается в другом слове, она учитывается;</w:t>
      </w:r>
    </w:p>
    <w:p w:rsidR="001503E3" w:rsidRPr="002B4065" w:rsidRDefault="001503E3" w:rsidP="002B40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4065">
        <w:rPr>
          <w:rFonts w:ascii="Times New Roman" w:hAnsi="Times New Roman" w:cs="Times New Roman"/>
          <w:sz w:val="24"/>
          <w:szCs w:val="24"/>
        </w:rPr>
        <w:t xml:space="preserve">б)  две негрубые ошибки: повторение в слове одной и той же буквы; </w:t>
      </w:r>
      <w:proofErr w:type="spellStart"/>
      <w:r w:rsidRPr="002B4065">
        <w:rPr>
          <w:rFonts w:ascii="Times New Roman" w:hAnsi="Times New Roman" w:cs="Times New Roman"/>
          <w:sz w:val="24"/>
          <w:szCs w:val="24"/>
        </w:rPr>
        <w:t>недописывание</w:t>
      </w:r>
      <w:proofErr w:type="spellEnd"/>
      <w:r w:rsidRPr="002B4065">
        <w:rPr>
          <w:rFonts w:ascii="Times New Roman" w:hAnsi="Times New Roman" w:cs="Times New Roman"/>
          <w:sz w:val="24"/>
          <w:szCs w:val="24"/>
        </w:rPr>
        <w:t xml:space="preserve"> слов; пропуск одной части слова при переносе; повторное написание одного и того же слова в предложении.</w:t>
      </w:r>
    </w:p>
    <w:p w:rsidR="001503E3" w:rsidRPr="002B4065" w:rsidRDefault="001503E3" w:rsidP="002B40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4065">
        <w:rPr>
          <w:rFonts w:ascii="Times New Roman" w:hAnsi="Times New Roman" w:cs="Times New Roman"/>
          <w:sz w:val="24"/>
          <w:szCs w:val="24"/>
        </w:rPr>
        <w:t xml:space="preserve">3.3.2. Ошибки, обусловленные тяжелыми нарушениями речи и письма,  следует рассматривать индивидуально для каждого ученика. Специфическими для них ошибками являются замена согласных, искажение звукобуквенного состава слов (пропуски, перестановки, добавления, </w:t>
      </w:r>
      <w:proofErr w:type="spellStart"/>
      <w:r w:rsidRPr="002B4065">
        <w:rPr>
          <w:rFonts w:ascii="Times New Roman" w:hAnsi="Times New Roman" w:cs="Times New Roman"/>
          <w:sz w:val="24"/>
          <w:szCs w:val="24"/>
        </w:rPr>
        <w:t>недописывание</w:t>
      </w:r>
      <w:proofErr w:type="spellEnd"/>
      <w:r w:rsidRPr="002B4065">
        <w:rPr>
          <w:rFonts w:ascii="Times New Roman" w:hAnsi="Times New Roman" w:cs="Times New Roman"/>
          <w:sz w:val="24"/>
          <w:szCs w:val="24"/>
        </w:rPr>
        <w:t xml:space="preserve"> букв, замена гласных, грубое искажение структуры слова). При выставлении оценки все однотипные специфические ошибки приравниваются к одной орфографической ошибке. </w:t>
      </w:r>
    </w:p>
    <w:p w:rsidR="00CF33CD" w:rsidRPr="00292DD5" w:rsidRDefault="00CF33CD" w:rsidP="00CF33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исключить  специфические ошибки.</w:t>
      </w:r>
    </w:p>
    <w:p w:rsidR="00CF33CD" w:rsidRPr="008A7B9D" w:rsidRDefault="00CF33CD" w:rsidP="00CF33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следует считать ошибками в диктанте:</w:t>
      </w:r>
    </w:p>
    <w:p w:rsidR="00CF33CD" w:rsidRPr="008A7B9D" w:rsidRDefault="00CF33CD" w:rsidP="002B406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орфографические ошибки в словах, правила написания которых были пройдены ранее;</w:t>
      </w:r>
    </w:p>
    <w:p w:rsidR="00CF33CD" w:rsidRPr="008A7B9D" w:rsidRDefault="00CF33CD" w:rsidP="0076323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систематическое отсутствие знаков препинания, правила написа</w:t>
      </w: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которых были пройдены;</w:t>
      </w:r>
    </w:p>
    <w:p w:rsidR="00CF33CD" w:rsidRPr="008A7B9D" w:rsidRDefault="00CF33CD" w:rsidP="0076323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ошибки в словарных словах.</w:t>
      </w:r>
    </w:p>
    <w:p w:rsidR="00CF33CD" w:rsidRPr="008A7B9D" w:rsidRDefault="00CF33CD" w:rsidP="00CF33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следует относить к числу специфических (</w:t>
      </w:r>
      <w:proofErr w:type="spellStart"/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дисграфических</w:t>
      </w:r>
      <w:proofErr w:type="spellEnd"/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ошибок:</w:t>
      </w:r>
    </w:p>
    <w:p w:rsidR="00CF33CD" w:rsidRPr="008A7B9D" w:rsidRDefault="00CF33CD" w:rsidP="00CF33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смешения и замены букв, звуки которых сходны по акустиче</w:t>
      </w: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скому признаку, по способу и месту образования;</w:t>
      </w:r>
    </w:p>
    <w:p w:rsidR="00CF33CD" w:rsidRPr="008A7B9D" w:rsidRDefault="00CF33CD" w:rsidP="00CF33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нарушения структуры слова:</w:t>
      </w:r>
    </w:p>
    <w:p w:rsidR="00CF33CD" w:rsidRPr="008A7B9D" w:rsidRDefault="00CF33CD" w:rsidP="0076323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пропуски;</w:t>
      </w:r>
    </w:p>
    <w:p w:rsidR="00CF33CD" w:rsidRPr="008A7B9D" w:rsidRDefault="00CF33CD" w:rsidP="0076323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добавления;</w:t>
      </w:r>
    </w:p>
    <w:p w:rsidR="00CF33CD" w:rsidRPr="008A7B9D" w:rsidRDefault="00CF33CD" w:rsidP="0076323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перестановки отдельных слогов или частей слова;</w:t>
      </w:r>
    </w:p>
    <w:p w:rsidR="00CF33CD" w:rsidRPr="008A7B9D" w:rsidRDefault="00CF33CD" w:rsidP="0076323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раздельное написание частей слова. Что не следует считать ошибками:</w:t>
      </w:r>
    </w:p>
    <w:p w:rsidR="00CF33CD" w:rsidRPr="008A7B9D" w:rsidRDefault="00CF33CD" w:rsidP="0076323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на неизученные правила орфографии и пунктуации;</w:t>
      </w:r>
    </w:p>
    <w:p w:rsidR="00CF33CD" w:rsidRPr="008A7B9D" w:rsidRDefault="00CF33CD" w:rsidP="0076323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единичную замену слова близким по значению;</w:t>
      </w:r>
    </w:p>
    <w:p w:rsidR="00CF33CD" w:rsidRPr="008A7B9D" w:rsidRDefault="00CF33CD" w:rsidP="0076323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иничный пропуск заглавной буквы в начале предложения.</w:t>
      </w:r>
    </w:p>
    <w:p w:rsidR="00CF33CD" w:rsidRDefault="0076323F" w:rsidP="00CF33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CF33CD"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одного и того же слова 2 раза</w:t>
      </w:r>
    </w:p>
    <w:p w:rsidR="001503E3" w:rsidRPr="0076323F" w:rsidRDefault="001503E3" w:rsidP="0076323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323F">
        <w:rPr>
          <w:rFonts w:ascii="Times New Roman" w:hAnsi="Times New Roman" w:cs="Times New Roman"/>
          <w:sz w:val="24"/>
          <w:szCs w:val="24"/>
        </w:rPr>
        <w:t>3.3.3. При небрежном выполнении письменных работ, большом количестве исправлений,   искажений в начертании букв оценка снижается на один балл, если это не связано с нарушением моторики у детей.</w:t>
      </w:r>
    </w:p>
    <w:p w:rsidR="00CF33CD" w:rsidRPr="0076323F" w:rsidRDefault="001503E3" w:rsidP="0076323F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23F">
        <w:rPr>
          <w:rFonts w:ascii="Times New Roman" w:hAnsi="Times New Roman" w:cs="Times New Roman"/>
          <w:sz w:val="24"/>
          <w:szCs w:val="24"/>
        </w:rPr>
        <w:t xml:space="preserve">3.3.4.   </w:t>
      </w:r>
      <w:r w:rsidR="00CF33CD" w:rsidRPr="00763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грамматических заданий — определить качественный уровень практических умений обучающихся в усвоении того или иного знания а возможно, и рефлексию учебных навыков.</w:t>
      </w:r>
    </w:p>
    <w:p w:rsidR="00CF33CD" w:rsidRPr="008A7B9D" w:rsidRDefault="00CF33CD" w:rsidP="00CF33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грамматические задания проводятся дополнительно к диктанту, то они оцениваются дополнительной отметкой. В итоге за проверочную работу ставятся две оценки: за диктант и за грамматически задания. При оценке грамматических заданий необходимо руководствоваться следующими рекомендациями:</w:t>
      </w:r>
    </w:p>
    <w:p w:rsidR="00CF33CD" w:rsidRPr="008A7B9D" w:rsidRDefault="00CF33CD" w:rsidP="0076323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ставится, если правильно выполнено всё задание;</w:t>
      </w:r>
    </w:p>
    <w:p w:rsidR="00CF33CD" w:rsidRPr="008A7B9D" w:rsidRDefault="00CF33CD" w:rsidP="0076323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ставится, если правильно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выполнено не менее 3/4 заданий;</w:t>
      </w:r>
    </w:p>
    <w:p w:rsidR="00CF33CD" w:rsidRDefault="00CF33CD" w:rsidP="0076323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ставится, если правильно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выполнено не менее 2/4 задания.</w:t>
      </w:r>
    </w:p>
    <w:p w:rsidR="00CF33CD" w:rsidRDefault="00CF33CD" w:rsidP="0076323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словесное оценивание «Не  справился».</w:t>
      </w:r>
    </w:p>
    <w:p w:rsidR="001503E3" w:rsidRPr="0076323F" w:rsidRDefault="001503E3" w:rsidP="0076323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323F">
        <w:rPr>
          <w:rFonts w:ascii="Times New Roman" w:hAnsi="Times New Roman" w:cs="Times New Roman"/>
          <w:sz w:val="24"/>
          <w:szCs w:val="24"/>
        </w:rPr>
        <w:t>3.3.5.  В числе видов грамматического разбора следует использовать задания на опознание орфограмм, определение частей слова, частей речи, членов предложения на основе установления связи слов в предложении, конструирование предложений, классификацию слов по грамматическим признакам. Содержание грамматических заданий должно быть связано с грамматико-орфографическим материалом, изученным не только в данном классе, но и в предыдущих.</w:t>
      </w:r>
    </w:p>
    <w:p w:rsidR="001503E3" w:rsidRPr="0076323F" w:rsidRDefault="001503E3" w:rsidP="0076323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323F">
        <w:rPr>
          <w:rFonts w:ascii="Times New Roman" w:hAnsi="Times New Roman" w:cs="Times New Roman"/>
          <w:sz w:val="24"/>
          <w:szCs w:val="24"/>
        </w:rPr>
        <w:t>3.3.6. Контрольные работы могут состоять из контрольного списывания, контрольного диктанта, грамматического разбора и комбинированного вида работ. Основные виды контрольных работ во 2-м -9-х классах - списывание и диктанты.</w:t>
      </w:r>
    </w:p>
    <w:p w:rsidR="001503E3" w:rsidRPr="0076323F" w:rsidRDefault="001503E3" w:rsidP="0076323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323F">
        <w:rPr>
          <w:rFonts w:ascii="Times New Roman" w:hAnsi="Times New Roman" w:cs="Times New Roman"/>
          <w:sz w:val="24"/>
          <w:szCs w:val="24"/>
        </w:rPr>
        <w:lastRenderedPageBreak/>
        <w:t>3.3.7. Текст  диктанта может быть связным или состоять из отдельных предложений. Следует избегать включения в текст диктанта слов на правила, которые в данном классе еще не изучались. Если такие слова встречаются, их надо записать на доске или проговорить, выделив орфограмму. По содержанию и конструкции предложений тексты должны быть понятными обучающимся. Контрольные диктанты должны содержать 2-3 орфограммы на каждое проверяемое правило. Количество орфограмм должно составлять не менее 50% от числа слов текста. Учету подлежат все слова, в том числе предлоги, союзы, частицы.</w:t>
      </w:r>
    </w:p>
    <w:p w:rsidR="00252582" w:rsidRPr="0076323F" w:rsidRDefault="001503E3" w:rsidP="008D093D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23F">
        <w:rPr>
          <w:rFonts w:ascii="Times New Roman" w:hAnsi="Times New Roman" w:cs="Times New Roman"/>
          <w:sz w:val="24"/>
          <w:szCs w:val="24"/>
        </w:rPr>
        <w:t xml:space="preserve"> </w:t>
      </w:r>
      <w:r w:rsidR="00252582" w:rsidRPr="00763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года осуществляется текущая проверка знаний, умений, навыков. В период обучения грамоте она проводится посредством небольших работ, включающих в себя письмо под диктовку изученных строчных и прописных букв, отдельных слогов, слов простой структуры, списывание слов и небольших по объему предложений и рукописного, и печатного шрифтов.</w:t>
      </w:r>
    </w:p>
    <w:p w:rsidR="00252582" w:rsidRPr="0076323F" w:rsidRDefault="00252582" w:rsidP="0076323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учебного года проводятся контрольные работы типа списывания с печатного шрифта и письмо под диктовку небольших по объему текстов. Подбираются тесты, в которых написание слова не расходится с произношением.</w:t>
      </w:r>
    </w:p>
    <w:p w:rsidR="00252582" w:rsidRPr="0076323F" w:rsidRDefault="00252582" w:rsidP="0076323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диктантов и текстов для списывания должен быть следующим: в начале года составлять 5-7 строчных и прописных букв, 3-6 слогов, 3-6 слов или 1-2 предложения из 2-4 слов.</w:t>
      </w:r>
    </w:p>
    <w:p w:rsidR="00252582" w:rsidRPr="0076323F" w:rsidRDefault="00252582" w:rsidP="0076323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1-ом классе используется только </w:t>
      </w:r>
      <w:r w:rsidRPr="007632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словесная оценка</w:t>
      </w:r>
      <w:r w:rsidRPr="00763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критериями которой является соответствие или несоответствие требованиям программы.</w:t>
      </w:r>
    </w:p>
    <w:p w:rsidR="001503E3" w:rsidRPr="00AC0A9A" w:rsidRDefault="001503E3" w:rsidP="00AC0A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0A9A">
        <w:rPr>
          <w:rFonts w:ascii="Times New Roman" w:hAnsi="Times New Roman" w:cs="Times New Roman"/>
          <w:sz w:val="24"/>
          <w:szCs w:val="24"/>
        </w:rPr>
        <w:t>3.</w:t>
      </w:r>
      <w:r w:rsidR="005025B9">
        <w:rPr>
          <w:rFonts w:ascii="Times New Roman" w:hAnsi="Times New Roman" w:cs="Times New Roman"/>
          <w:sz w:val="24"/>
          <w:szCs w:val="24"/>
        </w:rPr>
        <w:t>4</w:t>
      </w:r>
      <w:r w:rsidRPr="00AC0A9A">
        <w:rPr>
          <w:rFonts w:ascii="Times New Roman" w:hAnsi="Times New Roman" w:cs="Times New Roman"/>
          <w:sz w:val="24"/>
          <w:szCs w:val="24"/>
        </w:rPr>
        <w:t xml:space="preserve">. Проверка навыков чтения проводится на основе повседневных наблюдений за чтением и пониманием прочитанного по текстам учебника. При оценке принимается во внимание успешность овладения обучающимися техникой чтения (правильность, беглость и выразительность) и содержанием читаемого (выделение главной мысли, ответы на вопросы, пересказ) в соответствии с программными требованиями по каждому году обучения. </w:t>
      </w:r>
    </w:p>
    <w:p w:rsidR="00760E52" w:rsidRPr="00AC0A9A" w:rsidRDefault="00760E52" w:rsidP="00AC0A9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определении уровня развития умений и навыков по чтению необходимо учитывать: понимание прочитанного текста, а также способ чтения, правильность, беглость, выразительность, владение речевыми навыками и умениями работать с текстом.</w:t>
      </w:r>
    </w:p>
    <w:p w:rsidR="00760E52" w:rsidRPr="00AC0A9A" w:rsidRDefault="00760E52" w:rsidP="00AC0A9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чтения на уроке составляет 5-7 минут.</w:t>
      </w:r>
    </w:p>
    <w:p w:rsidR="00760E52" w:rsidRPr="00AC0A9A" w:rsidRDefault="00760E52" w:rsidP="00AC0A9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Высокий уровень</w:t>
      </w:r>
      <w:r w:rsidRPr="00AC0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развития навыка чтения: плавный слоговой способ чтения при темпе не менее 20-25 слов в минуту (на конец учебного года); понимание значения отдельных слов и предложений, умение выделить главную мысль прочитанного и нахождение в тексте слов и выражений, подтверждающих эту мысль.</w:t>
      </w:r>
    </w:p>
    <w:p w:rsidR="00760E52" w:rsidRPr="00AC0A9A" w:rsidRDefault="00760E52" w:rsidP="00AC0A9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Среднему уровню</w:t>
      </w:r>
      <w:r w:rsidRPr="00AC0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развития навыка чтения соответствует слоговой способ чтения, если при чтении допускается от 2 до 4 ошибок, темп чтения 15- 20слов. Учащийся не может понять отдельные слова при общем понимании прочитанного; умеет выделить главную мысль, но не может найти в тексте слова и выражения, подтверждающие эту мысль.</w:t>
      </w:r>
    </w:p>
    <w:p w:rsidR="00760E52" w:rsidRPr="00AC0A9A" w:rsidRDefault="00760E52" w:rsidP="00AC0A9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Низкому уровню</w:t>
      </w:r>
      <w:r w:rsidRPr="00AC0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развития навыка чтения соответствует чтение по буквам при темпе ниже 15 слов в минуту, без смысловых пауз и четкости произношения, непонимание общего смысла прочитанного текста, неправильные ответы на вопросы по содержанию.</w:t>
      </w:r>
    </w:p>
    <w:p w:rsidR="00760E52" w:rsidRPr="00AC0A9A" w:rsidRDefault="00760E52" w:rsidP="00AC0A9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легком заикании техника чтения проводится в течение 2 минут, оценивается понимание текста. </w:t>
      </w:r>
      <w:proofErr w:type="gramStart"/>
      <w:r w:rsidRPr="00AC0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с</w:t>
      </w:r>
      <w:r w:rsidRPr="00DE6E39">
        <w:t xml:space="preserve"> </w:t>
      </w:r>
      <w:r w:rsidRPr="00AC0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средней и тяжелой степенью заикания, а так же с выходом из алалии и тяжелыми формами дизартрии техника чтения проводится 2 минуты, устанавливаются индивидуальные сроки сдачи и создаются особые условия.</w:t>
      </w:r>
      <w:proofErr w:type="gramEnd"/>
      <w:r w:rsidRPr="00AC0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Оценивается понимание текста.</w:t>
      </w:r>
    </w:p>
    <w:p w:rsidR="009A6151" w:rsidRPr="008A7B9D" w:rsidRDefault="00AC0A9A" w:rsidP="009A61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</w:t>
      </w:r>
      <w:r w:rsidR="009A6151"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уровня освоения программы должна учитывать индивиду</w:t>
      </w:r>
      <w:r w:rsidR="009A6151"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альную динамику продвижения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9A6151"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обучающегося, академическую успеш</w:t>
      </w:r>
      <w:r w:rsidR="009A6151"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и жизненную компетенцию.</w:t>
      </w:r>
    </w:p>
    <w:p w:rsidR="009A6151" w:rsidRPr="008A7B9D" w:rsidRDefault="00AC0A9A" w:rsidP="009A61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9A6151"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при выставлении итоговой оценки по разделу «Литера</w:t>
      </w:r>
      <w:r w:rsidR="009A6151"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турное чтение» должны оцениваться:</w:t>
      </w:r>
    </w:p>
    <w:p w:rsidR="009A6151" w:rsidRPr="008A7B9D" w:rsidRDefault="009A6151" w:rsidP="00AC0A9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обучающегося в развитии речевой деятельности;</w:t>
      </w:r>
    </w:p>
    <w:p w:rsidR="009A6151" w:rsidRPr="008A7B9D" w:rsidRDefault="009A6151" w:rsidP="00AC0A9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содержания обучения (академическая результативность);</w:t>
      </w:r>
    </w:p>
    <w:p w:rsidR="009A6151" w:rsidRPr="008A7B9D" w:rsidRDefault="009A6151" w:rsidP="00AC0A9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в личностном, познавательном и коммуникативном развитии (жизненная компетентность).</w:t>
      </w:r>
    </w:p>
    <w:p w:rsidR="009A6151" w:rsidRPr="008A7B9D" w:rsidRDefault="009A6151" w:rsidP="009A61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критериями оценки выступают: состояние навыка чте</w:t>
      </w: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(всех его основных компонентов), умение работать с текстом, мотивационная основа чтения (наличие потребности в систематическом чтении), умение самостоятельно выбирать интересующую (жизненно необходимую) литературу, состояние коммуникативно-речевой компе</w:t>
      </w: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тентности.</w:t>
      </w:r>
    </w:p>
    <w:p w:rsidR="009A6151" w:rsidRDefault="009A6151" w:rsidP="009A61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</w:t>
      </w:r>
      <w:proofErr w:type="gramStart"/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 строго индивидуально начиная</w:t>
      </w:r>
      <w:proofErr w:type="gramEnd"/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2 класса и носит поощрительный характер. При этом особое внимание должно уде</w:t>
      </w:r>
      <w:r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ляться достижениям обучающегося в сфере жизненной компетентности.</w:t>
      </w:r>
    </w:p>
    <w:p w:rsidR="00AC0A9A" w:rsidRPr="00AC0A9A" w:rsidRDefault="00AC0A9A" w:rsidP="00AC0A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0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Уровни академической успеваемости и жизненной компетентности по литературному  чтению для детей с тяжелыми нарушениями речи</w:t>
      </w:r>
    </w:p>
    <w:tbl>
      <w:tblPr>
        <w:tblStyle w:val="a8"/>
        <w:tblW w:w="0" w:type="auto"/>
        <w:tblInd w:w="-5" w:type="dxa"/>
        <w:tblLook w:val="04A0"/>
      </w:tblPr>
      <w:tblGrid>
        <w:gridCol w:w="816"/>
        <w:gridCol w:w="6414"/>
        <w:gridCol w:w="2976"/>
      </w:tblGrid>
      <w:tr w:rsidR="009A6151" w:rsidTr="00AC0A9A">
        <w:tc>
          <w:tcPr>
            <w:tcW w:w="816" w:type="dxa"/>
          </w:tcPr>
          <w:p w:rsidR="009A6151" w:rsidRDefault="009A6151" w:rsidP="009A615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414" w:type="dxa"/>
          </w:tcPr>
          <w:p w:rsidR="009A6151" w:rsidRDefault="009A6151" w:rsidP="009A615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Академическая успеваемость</w:t>
            </w:r>
          </w:p>
        </w:tc>
        <w:tc>
          <w:tcPr>
            <w:tcW w:w="2976" w:type="dxa"/>
          </w:tcPr>
          <w:p w:rsidR="009A6151" w:rsidRDefault="009A6151" w:rsidP="009A615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Жизненная компетентность</w:t>
            </w:r>
          </w:p>
        </w:tc>
      </w:tr>
      <w:tr w:rsidR="009A6151" w:rsidRPr="00CF33CD" w:rsidTr="00AC0A9A">
        <w:tc>
          <w:tcPr>
            <w:tcW w:w="816" w:type="dxa"/>
          </w:tcPr>
          <w:p w:rsidR="009A6151" w:rsidRDefault="009A6151" w:rsidP="009A615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4" w:type="dxa"/>
          </w:tcPr>
          <w:p w:rsidR="009A6151" w:rsidRPr="00CF33CD" w:rsidRDefault="009A6151" w:rsidP="00CF33C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Высокий уровень</w:t>
            </w:r>
          </w:p>
          <w:p w:rsidR="009A6151" w:rsidRPr="00CF33CD" w:rsidRDefault="009A6151" w:rsidP="00CF33C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Ученик читает орфографически правильно, не допускает на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рушений </w:t>
            </w:r>
            <w:proofErr w:type="spellStart"/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звуко-слоговой</w:t>
            </w:r>
            <w:proofErr w:type="spellEnd"/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структуры слов (допускает не более 1—2 ошибок), повторов частей и слов, отчётливо произносит звуки и слова, использует </w:t>
            </w:r>
            <w:proofErr w:type="spellStart"/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послоговой</w:t>
            </w:r>
            <w:proofErr w:type="spellEnd"/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способ чтения с перехо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дом на чтение целыми словами. Соблюдает паузы и интонацию в конце предложения. Темп чтения знакомого текста соответствует 25—30 словам в минуту. Понимает простой в содержательном и язы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ковом отношении, небольшой по объёму текст, отвечает на вопросы по его содержанию, соотносит эпизоды и ситуации с иллюстраци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ями, составляет картинный план, называет автора и заглавие лите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ратурного произведения. Твёрдо знает наизусть текст стихотворения, читает его выразительно. Выполняет требования по внеклассному чтению для данного года обучения.</w:t>
            </w:r>
          </w:p>
          <w:p w:rsidR="009A6151" w:rsidRPr="00CF33CD" w:rsidRDefault="009A6151" w:rsidP="00CF33C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уровень</w:t>
            </w:r>
          </w:p>
          <w:p w:rsidR="009A6151" w:rsidRPr="00CF33CD" w:rsidRDefault="009A6151" w:rsidP="00CF33C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Ученик читает орфографически правильно, допускает не более 3—4 ошибок в словах (замены, перестановки, добавления, пропуски звуков, слогов, слов, повторы частей и слов). Использует преимущественно </w:t>
            </w:r>
            <w:proofErr w:type="spellStart"/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послоговой</w:t>
            </w:r>
            <w:proofErr w:type="spellEnd"/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способ чтения, а знакомые и короткие слова читает целостно. Соблюдает паузы и интонацию в конце предложения, но может допускать единичные ошибки. Темп чтения знакомого текста соответствует 20-25 словам в минуту. Понимает простой в содержательном и языковом отношении, небольшой по объёму текст, отвечает на вопросы по его содержанию, соотносит эпизоды и ситуации с иллюстрациями, составляет картинный план, называет автора и заглавие литературного произведения. Допускает при чтении наизусть единич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 ошибки, но легко исправляет их с помощью учителя. Выполняет требования по внеклассному чтению для данного года обучения.</w:t>
            </w:r>
          </w:p>
          <w:p w:rsidR="009A6151" w:rsidRPr="00CF33CD" w:rsidRDefault="009A6151" w:rsidP="00CF33C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Допустимый уровень</w:t>
            </w:r>
          </w:p>
          <w:p w:rsidR="009A6151" w:rsidRPr="00CF33CD" w:rsidRDefault="009A6151" w:rsidP="00CF33C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Ученик читает по слогам, отмечается тенденция к плавному </w:t>
            </w:r>
            <w:proofErr w:type="spellStart"/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послоговому</w:t>
            </w:r>
            <w:proofErr w:type="spellEnd"/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чтению, допускает 5—10 ошибок (замены, перестановки, добавления, пропуски звуков, слогов, слов, повторы частей и слов</w:t>
            </w:r>
            <w:proofErr w:type="gramStart"/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)., </w:t>
            </w:r>
            <w:proofErr w:type="gramEnd"/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всегда соблюдает паузы и интонацию в конце предложения, па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узы между словами. Темп чтения знакомого текста соответствует 15—20 словам в минуту. Понимает простой в содержательном и язы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ковом отношении, небольшой по объёму текст, отвечает на вопросы по его содержанию, соотносит эпизоды и ситуации с иллюстрациями, испытывает трудности при составлении картинного плана (справляется с помощью учителя), называет автора и заглавие литературного произ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ведения. При чтении наизусть отмечается нетвёрдое усвоение текста. Требования по внеклассному чтению для данного года обучения* вы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полняет при условии индивидуально ограниченного задания.</w:t>
            </w:r>
          </w:p>
          <w:p w:rsidR="009A6151" w:rsidRPr="00CF33CD" w:rsidRDefault="009A6151" w:rsidP="00CF33C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A6151" w:rsidRPr="00CF33CD" w:rsidRDefault="009A6151" w:rsidP="00CF33C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Высокий уровень</w:t>
            </w:r>
          </w:p>
          <w:p w:rsidR="009A6151" w:rsidRPr="00CF33CD" w:rsidRDefault="009A6151" w:rsidP="00CF33C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 интерес к чтению. Понимает правильность гуманного отношения к человеку, животным, природе. Владеет правильной в фонети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ческом отношении речью. Ориентируется в процессе общения на собесед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ника, внимательно его слушает и реагирует соответствующими действиями.</w:t>
            </w:r>
          </w:p>
          <w:p w:rsidR="009A6151" w:rsidRPr="00CF33CD" w:rsidRDefault="009A6151" w:rsidP="00CF33C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Переходный уровень</w:t>
            </w:r>
          </w:p>
          <w:p w:rsidR="009A6151" w:rsidRPr="00CF33CD" w:rsidRDefault="009A6151" w:rsidP="00CF33C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Сформирован интерес к чтению. Понимает правильность гуманного отношения к человеку, животным, </w:t>
            </w:r>
            <w:r w:rsid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рироде. Допускаются неточности </w:t>
            </w:r>
            <w:r w:rsidRPr="00CF33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781050"/>
                  <wp:effectExtent l="0" t="0" r="0" b="0"/>
                  <wp:wrapSquare wrapText="bothSides"/>
                  <wp:docPr id="13" name="Рисунок 13" descr="hello_html_2a57896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ello_html_2a57896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33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171450"/>
                  <wp:effectExtent l="0" t="0" r="0" b="0"/>
                  <wp:wrapSquare wrapText="bothSides"/>
                  <wp:docPr id="14" name="Рисунок 14" descr="hello_html_m6ec7eef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ello_html_m6ec7eef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33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4248150"/>
                  <wp:effectExtent l="0" t="0" r="0" b="0"/>
                  <wp:wrapSquare wrapText="bothSides"/>
                  <wp:docPr id="15" name="Рисунок 15" descr="hello_html_27cf2dd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ello_html_27cf2dd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24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33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190500"/>
                  <wp:effectExtent l="0" t="0" r="0" b="0"/>
                  <wp:wrapSquare wrapText="bothSides"/>
                  <wp:docPr id="16" name="Рисунок 16" descr="hello_html_4938fc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ello_html_4938fc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33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104775"/>
                  <wp:effectExtent l="0" t="0" r="0" b="0"/>
                  <wp:wrapSquare wrapText="bothSides"/>
                  <wp:docPr id="17" name="Рисунок 17" descr="hello_html_m51e9bf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ello_html_m51e9bf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фонетическом оформлении речи в процессе общения. Ориентируется в процессе общения на собеседника, внимательно его слушает реагирует соответствующими действиями.</w:t>
            </w:r>
          </w:p>
          <w:p w:rsidR="009A6151" w:rsidRPr="00CF33CD" w:rsidRDefault="009A6151" w:rsidP="00CF33C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151" w:rsidRPr="00CF33CD" w:rsidTr="00AC0A9A">
        <w:tc>
          <w:tcPr>
            <w:tcW w:w="816" w:type="dxa"/>
          </w:tcPr>
          <w:p w:rsidR="009A6151" w:rsidRDefault="009A6151" w:rsidP="009A615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414" w:type="dxa"/>
          </w:tcPr>
          <w:p w:rsidR="009A6151" w:rsidRPr="00CF33CD" w:rsidRDefault="009A6151" w:rsidP="00CF33C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Высокий уровень</w:t>
            </w:r>
          </w:p>
          <w:p w:rsidR="009A6151" w:rsidRPr="00CF33CD" w:rsidRDefault="009A6151" w:rsidP="00CF33C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Ученик читает правильно, соблюдает нормы орфоэпического чте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ния, не допускает ошибок, правильно соблюдает ударения в сло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вах (допускает не более 1—2 ошибок). Читает целыми словами, а в единичных случаях по слогам (сложные по </w:t>
            </w:r>
            <w:proofErr w:type="spellStart"/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звуко-слоговому</w:t>
            </w:r>
            <w:proofErr w:type="spellEnd"/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составу, малознакомые слова). Соблюдает интонацию перечисления при запя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тых, паузы и интонацию в конце предложения. Передаёт эмоциональ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тон произведения. Темп чтения знакомого текста соответствует 40—50 словам в минуту. Понимает более объёмные и сложные в со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держательном и языковом отношении тексты, понимает главную мысль произведения и соотносит её с заглавием, отвечает на вопросы по смыслу прочитанного и самостоятельно их формулирует в процессе чтения, может определить эмоциональный характер текста. Умеет про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гнозировать содержание текста по его заглавию и прочитанной части. Использует авторские ремарки для характеристики персонажей. Со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ставляет простой речевой план. Умеет озаглавливать эпизоды произ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ведения. Умеет охарактеризовать и дать собственную оценку событиям, героям произведений, представить образ автора. Умеет ориентировать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ся в книге и в её оглавлении. Осознаёт принадлежность литературного произведения к народному или авторскому творчеству. Различает и может назвать различные разновидности рассказов (о животных, детях, юмористические, исторические). Твёрдо знает наизусть текст стихотво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рения, читает его выразительно. Выполняет требования по внекласс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ному чтению для данного года обучения</w:t>
            </w:r>
          </w:p>
          <w:p w:rsidR="009A6151" w:rsidRPr="00CF33CD" w:rsidRDefault="009A6151" w:rsidP="00CF33C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уровень</w:t>
            </w:r>
          </w:p>
          <w:p w:rsidR="009A6151" w:rsidRPr="00CF33CD" w:rsidRDefault="009A6151" w:rsidP="00CF33C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Ученик читает правильно, соблюдает нормы орфоэпического чтения, не допускает ошибок (допускает не более 1—2 ошибок), допускает не более 3-4 ошибок в выделении словесных ударений. Читает преиму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щественно целыми словами, но сложные по </w:t>
            </w:r>
            <w:proofErr w:type="spellStart"/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звуко-слоговому</w:t>
            </w:r>
            <w:proofErr w:type="spellEnd"/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составу, малознакомые слова читает по слогам. Соблюдает паузы и интонацию в конце предложения. Иногда не соблюдает интонацию перечисления при запятых. Передаёт эмоциональный тон произведения. Темп чтения знакомого текста соответствует 35—40 словам в минуту. Понимает более объёмные и сложные в содержательном и языковом отношении тексты, понимает главную мысль произведения и соотносит его с заглавием, но испытывает трудности при формулировке главной мысли. Может определить эмоциональный характер текста. Умеет прогнозировать со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держание текста по его заглавию и прочитанной части. Использует ав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торские ремарки для характеристики персонажей. Составляет простой речевой план. Умеет озаглавливать эпизоды произведения. Испытывает трудности при характеристике и оценке событий, героев произведений, представлении образа автора. Умеет ориентироваться в книге и в её оглавлении. Осознаёт принадлежность литературного произведения к народному или авторскому творчеству. Различает и может назвать раз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личные разновидности рассказов (о 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животных, детях, юмористические, исторические). Допускает при чтении наизусть единичные ошибки, но легко исправляет их с помощью учителя» Выполняет требования по внеклассному чтению для данного года.</w:t>
            </w:r>
          </w:p>
          <w:p w:rsidR="009A6151" w:rsidRPr="00CF33CD" w:rsidRDefault="009A6151" w:rsidP="00CF33C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Допустимый уровень</w:t>
            </w:r>
          </w:p>
          <w:p w:rsidR="009A6151" w:rsidRPr="00CF33CD" w:rsidRDefault="009A6151" w:rsidP="00CF33C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Ученик читает орфографически правильно, допускает не более 3—4 ошибок в словах (замены, перестановки, добавления, пропуски звуков, слогов, слов, повторы частей и слов), допускает не более 5—8 ошибок в выделении словесных ударений. Читает </w:t>
            </w:r>
            <w:proofErr w:type="spellStart"/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послоговым</w:t>
            </w:r>
            <w:proofErr w:type="spellEnd"/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способом с переходом на чтение целыми словами. Соблюдает паузы и интонацию в конце предложения. Затрудняется передать эмоциональ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тон произведения. Темп чтения знакомого текста соответствует 30—35 словам в минуту. Понимает объёмные и сложные в содержа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тельном и языковом отношении тексты, понимает главную мысль про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изведения и соотносит её с заглавием, но не может сформулировать главную мысль, затрудняется определить эмоциональный характер тек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ста (справляется с помощью учителя). Затрудняется прогнозировать со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держание текста по его заглавию и прочитанной части (справляется с помощью учителя). Использует авторские ремарки для характеристики персонажей. Составляет самостоятельно картинный план, а простой речевой план — с помощью учителя. С помощью учителя озаглавливает эпизоды произведения. Испытывает трудности при характеристике и оценке событий, героев произведений, представлении образа автора. Умеет ориентироваться в книге и в её оглавлении. Осознаёт принад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лежность литературного произведения к народному или авторскому творчеству. Различает различные разновидности рассказов (о живот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ных, детях, юмористические, исторические). При чтении наизусть отмечается нетвёрдое усвоение текста. Требования по внеклассному чтению для данного года обучения выполняет при условии индиви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дуально ограниченного задания.</w:t>
            </w:r>
          </w:p>
          <w:p w:rsidR="009A6151" w:rsidRPr="00CF33CD" w:rsidRDefault="009A6151" w:rsidP="00CF33C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A6151" w:rsidRPr="00CF33CD" w:rsidRDefault="009A6151" w:rsidP="00CF33C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Высокий уровень</w:t>
            </w:r>
          </w:p>
          <w:p w:rsidR="009A6151" w:rsidRPr="00CF33CD" w:rsidRDefault="009A6151" w:rsidP="00CF33C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Имеет потребность в систематическом чтении. Уважительно относится к семейным и культурным ценностям и традициям. Ориентирован на гуманное отношение к человеку, животным, природе. Разбирается в этических и эстетических категориях: «хорошо — плохо», «добро —зло» «красиво — уродливо» и т. п. В основном владеет правильной в фонетическом и лексико-грамматическом отношении выразительной диалогической речью (допустимы неточности в случае </w:t>
            </w:r>
            <w:proofErr w:type="spellStart"/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ринолалии</w:t>
            </w:r>
            <w:proofErr w:type="spellEnd"/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дизартрии, алалии, заикания). Владеет коммуникативными навыками, ориентируется в процессе общения на собеседника. Умеет правильно оценивать содержательную и эмоциональную сторону высказывания собеседника. Умеет поддерживать беседу с помощью вопросов к собеседнику. Преимущественно адекватно использует лингвистические и паралингвистические средства для решения коммуникативных задач.</w:t>
            </w:r>
          </w:p>
          <w:p w:rsidR="009A6151" w:rsidRPr="00CF33CD" w:rsidRDefault="009A6151" w:rsidP="00CF33C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Переходный уровень</w:t>
            </w:r>
          </w:p>
          <w:p w:rsidR="009A6151" w:rsidRPr="00CF33CD" w:rsidRDefault="009A6151" w:rsidP="00CF33C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Имеет потребность в систематическом чтении. Уважительно относится к семейным и культурным ценностям и традициям. Ориентирован на гуманное отношение к человеку, животным, природе. С 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помощью взрослых разбирается в этических и эстетических категориях: «хорошо — плохо», «добро — зло», «красиво — уродливо» и т. п. В основном владеет правильной в фонетическом и лексико-грамматическом отношении выразительной диалогической речью (допустимы; неточности в случае </w:t>
            </w:r>
            <w:proofErr w:type="spellStart"/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ринолалии</w:t>
            </w:r>
            <w:proofErr w:type="spellEnd"/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дизартрии, алалии, заикания). Владеет коммуникативными навыками, ориентируется в процессе общения на собеседника. С помощью взрослого правильно оценивает содержа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тельную и эмоциональную сторону высказывания собеседника. Умеет поддерживать беседу с помощью вопросов к собеседнику. Преимуще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ственно адекватно использует лингвистические и паралингвистичёские средства для решения коммуникативных задач</w:t>
            </w:r>
          </w:p>
        </w:tc>
      </w:tr>
      <w:tr w:rsidR="009A6151" w:rsidRPr="00CF33CD" w:rsidTr="00AC0A9A">
        <w:tc>
          <w:tcPr>
            <w:tcW w:w="816" w:type="dxa"/>
          </w:tcPr>
          <w:p w:rsidR="009A6151" w:rsidRDefault="009A6151" w:rsidP="009A615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414" w:type="dxa"/>
          </w:tcPr>
          <w:p w:rsidR="009A6151" w:rsidRPr="00CF33CD" w:rsidRDefault="009A6151" w:rsidP="00CF33C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Высокий уровень</w:t>
            </w:r>
          </w:p>
          <w:p w:rsidR="009A6151" w:rsidRPr="00CF33CD" w:rsidRDefault="009A6151" w:rsidP="00CF33C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Ученик читает правильно, соблюдает нормы орфоэпического чтения, не допускает ошибок, правильно соблюдает ударения в словах: Читает целыми словами. Темп чтения знакомого текста соответствует 60—70 словам в минуту. Может определять темп чтения в зависимости от смысла читаемого. Соблюдает паузы, интонационно правильно оформляет предложения и использует логическое ударение. Передаёт характер произведения и выражает эмоциональное отношение к его содержанию. Понимает подтекст и основную идею художественного произведения и соотносит их с заглавием, самостоятельно формули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рует главную мысль прочитанного. Осмысливает прямой и скрытый смысл заглавия и может самостоятельно подобрать заглавие к прочи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танному тексту. Умеет прогнозировать содержание текста по его загла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вию и прочитанной части. Составляет различные варианты простого речевого плана на основе использования повествовательных предло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жений, вопросов, предложений текста. Владеет навыками подробного, частичного и выборочного пересказа. Умеет составить представление о содержании, жанре, характере произведения по обложке книги. Ориен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тируется в группе книг. Различает и может назвать различные виды и жанры литературных произведений (сказки и рассказы в прозе и стихах, басни, песни, легенды, лирика, эпические и лирические стихотворе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и т. п.). Выделяет художественные особенности, структуру, лексику сказок, различных видов лирики, рассказов. Умеет отличить художе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ственную литературу от познавательной на основе их сравнения. Име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ет общие представления о наиболее известных писателях (А. С. Пуш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кин, Л. Н. Толстой, Г. X. Андерсен, И. А. Крылов, С. Я. Маршак, К. Г. Паустовский и др.). Твёрдо знает наизусть текст стихотворения, читает его выразительно. Выполняет требования по внеклассному чте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нию для данного года обучения.</w:t>
            </w:r>
          </w:p>
          <w:p w:rsidR="009A6151" w:rsidRPr="00CF33CD" w:rsidRDefault="009A6151" w:rsidP="00CF33C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Средний уровень</w:t>
            </w:r>
          </w:p>
          <w:p w:rsidR="009A6151" w:rsidRPr="00CF33CD" w:rsidRDefault="009A6151" w:rsidP="00CF33C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Ученик читает правильно, соблюдает нормы орфоэпического чте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ния, не допускает ошибок, правильно соблюдает ударения в словах. Читает целыми словами, а в единичных случаях — по слогам малоиз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вестные слова сложной слоговой структуры. Темп чтения знакомого текста соответствует 55—60 словам в минуту. Соблюдает паузы, инто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национно правильно оформляет предложения и использует логическое ударение (может допускать 2—3 ошибки). Передаёт характер произве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дения и выражает эмоциональное отношение к его содержанию. По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нимает подтекст и основную идею художественного произведения и соотносит их с заглавием, с помощью учителя формулирует главную мысль прочитанного. Осмысливает прямой и скрытый смысл заглавия и может выбрать из предложенных вариантов заглавие к прочитанному тексту. Умеет прогнозировать содержание текста по его заглавию и прочитанной части. Составляет с помощью учителя различные вариан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ты простого речевого плана на основе использования повествователь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предложений, вопросов, предложений текста. Владеет навыками подробного, частичного и выборочного пересказа. Умеет составить представление о содержании, жанре, характере произведения по об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ложке книги. Ориентируется в группе книг. Различает и может на звать различные виды и жанры литературных произведений (сказки и рассказы в прозе и стихах, басни, песни, легенда, лирика, эпиче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ские и лирические стихотворения и т. п.). Выделяет художественные особенности, структуру и лексику сказок, различных видов лирики, рассказов. Умеет отличить художественную литературу от познаватель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ной на основе их практического сравнения. Имеет общие представле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о наиболее известных писателях (А. С. Пушкин, Л. Н. Толстой, Г. X. Андерсен, И. А, Крылов, С. Я. Маршак, К. Г. Паустовский и др.). Допускает при чтении наизусть единичные ошибки, но легко ис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правляет их с помощью учителя. Выполняет требования по внекласс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ному чтению для данного года обучения.</w:t>
            </w:r>
          </w:p>
          <w:p w:rsidR="009A6151" w:rsidRPr="00CF33CD" w:rsidRDefault="009A6151" w:rsidP="00CF33C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Допустимый уровень</w:t>
            </w:r>
          </w:p>
          <w:p w:rsidR="009A6151" w:rsidRPr="00CF33CD" w:rsidRDefault="009A6151" w:rsidP="00CF33C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Ученик читает правильно (может допускать в единичных случаях повторы слогов, слов, 2—4 ошибки), в основном соблюдает нормы ор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фоэпического чтения, но возможен в сложных и малознакомых словах переход на орфографическое чтение, правильно соблюдает ударения в словах (допускается 2—3 ошибки). Читает преимущественно целыми словами, но допускается переход на </w:t>
            </w:r>
            <w:proofErr w:type="spellStart"/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послоговое</w:t>
            </w:r>
            <w:proofErr w:type="spellEnd"/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чтение малознакомых и сложных по слоговой структуре слов. Темп чтения знакомого текста соответствует 50—55 словам в минуту. Соблюдает паузы, интонаци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онно правильно оформляет предложения. Передаёт эмоциональный характер произведения и выражает эмоциональное отношение к его содержанию. Понимает подтекст и основную идею художественного произведения и соотносит их с заглавием. Может с помощью учи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теля подобрать заглавие к прочитанному тексту, прогнозировать со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держание текста по его заглавию и прочитанной части. Составляет простой речевой план на основе предложенных вразброс повество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вательных предложений, вопросов к тексту, предложений из текста. Владеет навыками подробного и выборочного пересказа. Умеет со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ставить представление о содержании, жанре, характере произведения по обложке книги. Ориентируется в группе книг. Различает и может назвать различные виды и жанры литературных произведений (сказки и рассказы в прозе и стихах, басни, песни, легенда, лирика, эпиче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ские и лирические стихотворения и т. п.). Имеет общие представле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о наиболее известных писателях (А. С. Пушкин, Л. Н. Толстой, Г. X. Андерсен, И. А. Крылов, С. Я. Маршак, К. Г. Паустовский и др.). При чтении наизусть отмечается нетвёрдое усвоение текста. Требова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по внеклассному чтению для данного года обучения выполняет при условии индивидуально ограниченного задания.</w:t>
            </w:r>
          </w:p>
          <w:p w:rsidR="009A6151" w:rsidRPr="00CF33CD" w:rsidRDefault="009A6151" w:rsidP="00CF33C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A6151" w:rsidRPr="00CF33CD" w:rsidRDefault="009A6151" w:rsidP="00CF33C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Высокий уровень</w:t>
            </w:r>
          </w:p>
          <w:p w:rsidR="009A6151" w:rsidRPr="00CF33CD" w:rsidRDefault="009A6151" w:rsidP="00CF33C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Осознаёт значимость чтения для своего дальнейшего развития и успешного обучения. Имеет потребность в систематическом чтении. Умеет находить информацию в книгах и других источниках, а также использовать необходимую информацию для поддержания и укрепле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своего здоровья, разрешения различных жизненных ситуаций. Уважительно относится к семейным и культурным ценностям и тра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дициям. Ориентирован на гуманное отношение к человеку, животным, природе. Способен различать этические и эстетические категории: «хорошо — плохо», «добро — зло», «красиво — уродливо» и т. п. Вла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деет правильной в фонетическом и лексико-грамматическом отноше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нии выразительной диалогической и монологической речью. Владеет коммуникативными навыками, ориентируется в 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процессе общения на собеседника. Адекватно использует языковые средства для решения коммуникативных задач. Может правильно выразить своё отношение к предмету обсуждения, используя соответствующие лингвистические и паралингвистичёские средства.</w:t>
            </w:r>
          </w:p>
          <w:p w:rsidR="009A6151" w:rsidRPr="00CF33CD" w:rsidRDefault="009A6151" w:rsidP="00CF33C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Переходный уровень</w:t>
            </w:r>
          </w:p>
          <w:p w:rsidR="009A6151" w:rsidRPr="00CF33CD" w:rsidRDefault="009A6151" w:rsidP="00CF33C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Осознаёт значимость чтения для своего дальнейшего развития и успешного обучения. Имеет потребность в систематическом чтении. Умеет с помощью взрослых находить информацию в книгах и дру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гих источниках, а также использовать необходимую информацию для поддержания и укрепления своего здоровья, разрешения различных жизненных ситуаций. Уважительно относится к семейным и культур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ным ценностям и традициям. Ориентирован на гуманное отноше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к человеку, животным, природе. Способен различать этические и эстетические категории: «хорошо — плохо», «добро — зло», «краси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во — уродливо» и т. п. В основном владеет правильной в фонетическом и лексико-грамматическом отношении выразительной диалогической и монологической речью (допустимы неточности в случае </w:t>
            </w:r>
            <w:proofErr w:type="spellStart"/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ринолалии</w:t>
            </w:r>
            <w:proofErr w:type="spellEnd"/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дизартрии, алалии, заикания). Владеет коммуникативными навыками, ориентируется в процессе общения на собеседника. Преимущественно адекватно использует языковые средства для решения коммуникатив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задач. С помощью взрослого правильно выражает своё отношение к предмету обсуждения, использует при этом соответствующие линг</w:t>
            </w:r>
            <w:r w:rsidRPr="00CF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вистические и паралингвистические средства.</w:t>
            </w:r>
          </w:p>
        </w:tc>
      </w:tr>
    </w:tbl>
    <w:p w:rsidR="00760E52" w:rsidRPr="00AC0A9A" w:rsidRDefault="00760E52" w:rsidP="00AC0A9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503E3" w:rsidRPr="00AC0A9A" w:rsidRDefault="001503E3" w:rsidP="00AC0A9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C0A9A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5025B9">
        <w:rPr>
          <w:rFonts w:ascii="Times New Roman" w:hAnsi="Times New Roman" w:cs="Times New Roman"/>
          <w:sz w:val="24"/>
          <w:szCs w:val="24"/>
        </w:rPr>
        <w:t>4</w:t>
      </w:r>
      <w:r w:rsidRPr="00AC0A9A">
        <w:rPr>
          <w:rFonts w:ascii="Times New Roman" w:hAnsi="Times New Roman" w:cs="Times New Roman"/>
          <w:sz w:val="24"/>
          <w:szCs w:val="24"/>
        </w:rPr>
        <w:t xml:space="preserve">.1. Оценка выставляется на основе специального опроса по чтению, пересказу или комбинированного опроса. </w:t>
      </w:r>
    </w:p>
    <w:p w:rsidR="001503E3" w:rsidRPr="00AC0A9A" w:rsidRDefault="001503E3" w:rsidP="00AC0A9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C0A9A">
        <w:rPr>
          <w:rFonts w:ascii="Times New Roman" w:hAnsi="Times New Roman" w:cs="Times New Roman"/>
          <w:sz w:val="24"/>
          <w:szCs w:val="24"/>
        </w:rPr>
        <w:t>3.</w:t>
      </w:r>
      <w:r w:rsidR="005025B9">
        <w:rPr>
          <w:rFonts w:ascii="Times New Roman" w:hAnsi="Times New Roman" w:cs="Times New Roman"/>
          <w:sz w:val="24"/>
          <w:szCs w:val="24"/>
        </w:rPr>
        <w:t>4</w:t>
      </w:r>
      <w:r w:rsidRPr="00AC0A9A">
        <w:rPr>
          <w:rFonts w:ascii="Times New Roman" w:hAnsi="Times New Roman" w:cs="Times New Roman"/>
          <w:sz w:val="24"/>
          <w:szCs w:val="24"/>
        </w:rPr>
        <w:t>.2. Текущая проверка и оценка знаний может также проводиться с целью выявления отдельных умений и навыков по чтению.</w:t>
      </w:r>
    </w:p>
    <w:p w:rsidR="006F355B" w:rsidRPr="00AC0A9A" w:rsidRDefault="006F355B" w:rsidP="00AC0A9A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проверка </w:t>
      </w:r>
      <w:r w:rsidRPr="00AC0A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навыка </w:t>
      </w:r>
      <w:r w:rsidRPr="00AC0A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чтения </w:t>
      </w:r>
      <w:r w:rsidRPr="00AC0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каждую четверть у каждого учащегося, оценка выставляется в классный журнал по следующим критериям</w:t>
      </w:r>
      <w:proofErr w:type="gramStart"/>
      <w:r w:rsidRPr="00AC0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6F355B" w:rsidRPr="00AC0A9A" w:rsidRDefault="006F355B" w:rsidP="00AC0A9A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беглость, правильность, осознанность, выразительность.</w:t>
      </w:r>
    </w:p>
    <w:p w:rsidR="006F355B" w:rsidRPr="00AC0A9A" w:rsidRDefault="006F355B" w:rsidP="00AC0A9A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 </w:t>
      </w:r>
      <w:r w:rsidRPr="00AC0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"5" ставится, если выполнены все 4 требования.</w:t>
      </w:r>
    </w:p>
    <w:p w:rsidR="006F355B" w:rsidRPr="00AC0A9A" w:rsidRDefault="006F355B" w:rsidP="00AC0A9A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"4" </w:t>
      </w:r>
      <w:r w:rsidRPr="00AC0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выполняется норма чтения по беглости (в каждом классе и в каждой четверти она разная), но не выполнено одно из остальных требований.</w:t>
      </w:r>
    </w:p>
    <w:p w:rsidR="006F355B" w:rsidRPr="00AC0A9A" w:rsidRDefault="006F355B" w:rsidP="00AC0A9A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 </w:t>
      </w:r>
      <w:r w:rsidRPr="00AC0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"3" ставится, если выполняется норма по беглости, но не выполнено два других требования.</w:t>
      </w:r>
    </w:p>
    <w:p w:rsidR="006F355B" w:rsidRPr="00AC0A9A" w:rsidRDefault="006F355B" w:rsidP="00AC0A9A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словесное оценивание «Не  справился».</w:t>
      </w:r>
    </w:p>
    <w:p w:rsidR="006F355B" w:rsidRPr="00AC0A9A" w:rsidRDefault="006F355B" w:rsidP="00AC0A9A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Чтение наизусть</w:t>
      </w:r>
    </w:p>
    <w:p w:rsidR="006F355B" w:rsidRPr="00AC0A9A" w:rsidRDefault="006F355B" w:rsidP="00AC0A9A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"5"</w:t>
      </w:r>
      <w:r w:rsidRPr="00AC0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твердо, без подсказок, знает наизусть, выразительно читает.</w:t>
      </w:r>
    </w:p>
    <w:p w:rsidR="006F355B" w:rsidRPr="00AC0A9A" w:rsidRDefault="006F355B" w:rsidP="00AC0A9A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 </w:t>
      </w:r>
      <w:r w:rsidRPr="00AC0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"4" - знает стихотворение наизусть, но допускает при чтении перестановку слов, самостоятельно исправляет допущенные неточности.</w:t>
      </w:r>
    </w:p>
    <w:p w:rsidR="006F355B" w:rsidRPr="00AC0A9A" w:rsidRDefault="006F355B" w:rsidP="00AC0A9A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 </w:t>
      </w:r>
      <w:r w:rsidRPr="00AC0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"3" - читает наизусть, но при чтении обнаруживает нетвердое усвоение текста.</w:t>
      </w:r>
    </w:p>
    <w:p w:rsidR="006F355B" w:rsidRPr="00AC0A9A" w:rsidRDefault="006F355B" w:rsidP="00AC0A9A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словесное оценивание «Не  справился».</w:t>
      </w:r>
    </w:p>
    <w:p w:rsidR="006F355B" w:rsidRPr="00AC0A9A" w:rsidRDefault="006F355B" w:rsidP="00AC0A9A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Пересказ</w:t>
      </w:r>
    </w:p>
    <w:p w:rsidR="006F355B" w:rsidRPr="00AC0A9A" w:rsidRDefault="006F355B" w:rsidP="00AC0A9A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"5"</w:t>
      </w:r>
      <w:r w:rsidRPr="00AC0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 соответствующих отрывков.</w:t>
      </w:r>
    </w:p>
    <w:p w:rsidR="006F355B" w:rsidRPr="00AC0A9A" w:rsidRDefault="006F355B" w:rsidP="00AC0A9A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"4"</w:t>
      </w:r>
      <w:r w:rsidRPr="00AC0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-допускает 1-2 ошибки, неточности, сам исправляет их</w:t>
      </w:r>
    </w:p>
    <w:p w:rsidR="006F355B" w:rsidRPr="00AC0A9A" w:rsidRDefault="006F355B" w:rsidP="00AC0A9A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"3"</w:t>
      </w:r>
      <w:r w:rsidRPr="00AC0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пересказывает при помощи наводящих вопросов учителя, не умеет последовательно передать содержание прочитанного, допускает речевые ошибки.</w:t>
      </w:r>
    </w:p>
    <w:p w:rsidR="006F355B" w:rsidRPr="00AC0A9A" w:rsidRDefault="006F355B" w:rsidP="00AC0A9A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словесное оценивание «Не  справился».</w:t>
      </w:r>
    </w:p>
    <w:p w:rsidR="001503E3" w:rsidRPr="00AC0A9A" w:rsidRDefault="001503E3" w:rsidP="00AC0A9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C0A9A">
        <w:rPr>
          <w:rFonts w:ascii="Times New Roman" w:hAnsi="Times New Roman" w:cs="Times New Roman"/>
          <w:sz w:val="24"/>
          <w:szCs w:val="24"/>
        </w:rPr>
        <w:t>3.</w:t>
      </w:r>
      <w:r w:rsidR="005025B9">
        <w:rPr>
          <w:rFonts w:ascii="Times New Roman" w:hAnsi="Times New Roman" w:cs="Times New Roman"/>
          <w:sz w:val="24"/>
          <w:szCs w:val="24"/>
        </w:rPr>
        <w:t>4</w:t>
      </w:r>
      <w:r w:rsidRPr="00AC0A9A">
        <w:rPr>
          <w:rFonts w:ascii="Times New Roman" w:hAnsi="Times New Roman" w:cs="Times New Roman"/>
          <w:sz w:val="24"/>
          <w:szCs w:val="24"/>
        </w:rPr>
        <w:t>.3. Возможно в отдельных случаях выведение оценки по совокупности ответов в конце урока. Такая форма опроса может быть использована в основном на обобщающих уроках. Ученики, которые опрашиваются (3-4 человека), заранее намечаются учителем и в процессе фронтальной работы вызываются чаще других учащихся класса, их ответы должны быть более полными. Каждая такая оценка должна быть мотивированной.</w:t>
      </w:r>
    </w:p>
    <w:p w:rsidR="001503E3" w:rsidRPr="00AC0A9A" w:rsidRDefault="001503E3" w:rsidP="00AC0A9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C0A9A">
        <w:rPr>
          <w:rFonts w:ascii="Times New Roman" w:hAnsi="Times New Roman" w:cs="Times New Roman"/>
          <w:sz w:val="24"/>
          <w:szCs w:val="24"/>
        </w:rPr>
        <w:t>3.</w:t>
      </w:r>
      <w:r w:rsidR="005025B9">
        <w:rPr>
          <w:rFonts w:ascii="Times New Roman" w:hAnsi="Times New Roman" w:cs="Times New Roman"/>
          <w:sz w:val="24"/>
          <w:szCs w:val="24"/>
        </w:rPr>
        <w:t>4</w:t>
      </w:r>
      <w:r w:rsidRPr="00AC0A9A">
        <w:rPr>
          <w:rFonts w:ascii="Times New Roman" w:hAnsi="Times New Roman" w:cs="Times New Roman"/>
          <w:sz w:val="24"/>
          <w:szCs w:val="24"/>
        </w:rPr>
        <w:t>.4. При проверке техники чтения рекомендуется подбирать незнакомые, но доступные тексты.</w:t>
      </w:r>
    </w:p>
    <w:p w:rsidR="001503E3" w:rsidRPr="00AC0A9A" w:rsidRDefault="001503E3" w:rsidP="00AC0A9A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AC0A9A">
        <w:rPr>
          <w:rFonts w:ascii="Times New Roman" w:hAnsi="Times New Roman" w:cs="Times New Roman"/>
          <w:b/>
          <w:sz w:val="24"/>
          <w:szCs w:val="24"/>
        </w:rPr>
        <w:t xml:space="preserve">Нормативы техники чтения  (количество слов в минуту) </w:t>
      </w:r>
      <w:r w:rsidR="00AC0A9A">
        <w:rPr>
          <w:rFonts w:ascii="Times New Roman" w:hAnsi="Times New Roman" w:cs="Times New Roman"/>
          <w:b/>
          <w:sz w:val="24"/>
          <w:szCs w:val="24"/>
        </w:rPr>
        <w:t>для детей с тяжелыми нарушениями речи</w:t>
      </w:r>
    </w:p>
    <w:tbl>
      <w:tblPr>
        <w:tblW w:w="0" w:type="auto"/>
        <w:tblInd w:w="618" w:type="dxa"/>
        <w:tblLayout w:type="fixed"/>
        <w:tblLook w:val="0000"/>
      </w:tblPr>
      <w:tblGrid>
        <w:gridCol w:w="1620"/>
        <w:gridCol w:w="1980"/>
        <w:gridCol w:w="2160"/>
        <w:gridCol w:w="3480"/>
      </w:tblGrid>
      <w:tr w:rsidR="001503E3" w:rsidRPr="001503E3" w:rsidTr="006F355B">
        <w:trPr>
          <w:trHeight w:val="100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3E3" w:rsidRPr="001503E3" w:rsidRDefault="001503E3" w:rsidP="006F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3E3" w:rsidRPr="001503E3" w:rsidRDefault="001503E3" w:rsidP="006F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3E3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  <w:p w:rsidR="001503E3" w:rsidRPr="001503E3" w:rsidRDefault="001503E3" w:rsidP="006F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3E3">
              <w:rPr>
                <w:rFonts w:ascii="Times New Roman" w:hAnsi="Times New Roman" w:cs="Times New Roman"/>
                <w:sz w:val="24"/>
                <w:szCs w:val="24"/>
              </w:rPr>
              <w:t>(без нарушения произношения)</w:t>
            </w:r>
          </w:p>
          <w:p w:rsidR="001503E3" w:rsidRPr="001503E3" w:rsidRDefault="001503E3" w:rsidP="006F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3E3">
              <w:rPr>
                <w:rFonts w:ascii="Times New Roman" w:hAnsi="Times New Roman" w:cs="Times New Roman"/>
                <w:sz w:val="24"/>
                <w:szCs w:val="24"/>
              </w:rPr>
              <w:t>слов/мин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3E3" w:rsidRPr="001503E3" w:rsidRDefault="001503E3" w:rsidP="006F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3E3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  <w:p w:rsidR="001503E3" w:rsidRPr="001503E3" w:rsidRDefault="001503E3" w:rsidP="006F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3E3">
              <w:rPr>
                <w:rFonts w:ascii="Times New Roman" w:hAnsi="Times New Roman" w:cs="Times New Roman"/>
                <w:sz w:val="24"/>
                <w:szCs w:val="24"/>
              </w:rPr>
              <w:t>(незначительные речевые нарушения)</w:t>
            </w:r>
          </w:p>
          <w:p w:rsidR="001503E3" w:rsidRPr="001503E3" w:rsidRDefault="001503E3" w:rsidP="006F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3E3">
              <w:rPr>
                <w:rFonts w:ascii="Times New Roman" w:hAnsi="Times New Roman" w:cs="Times New Roman"/>
                <w:sz w:val="24"/>
                <w:szCs w:val="24"/>
              </w:rPr>
              <w:t>слов/мин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3E3" w:rsidRPr="001503E3" w:rsidRDefault="001503E3" w:rsidP="006F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3E3"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  <w:p w:rsidR="001503E3" w:rsidRPr="001503E3" w:rsidRDefault="001503E3" w:rsidP="006F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3E3">
              <w:rPr>
                <w:rFonts w:ascii="Times New Roman" w:hAnsi="Times New Roman" w:cs="Times New Roman"/>
                <w:sz w:val="24"/>
                <w:szCs w:val="24"/>
              </w:rPr>
              <w:t xml:space="preserve">(выраженные </w:t>
            </w:r>
          </w:p>
          <w:p w:rsidR="001503E3" w:rsidRPr="001503E3" w:rsidRDefault="001503E3" w:rsidP="006F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3E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речи, </w:t>
            </w:r>
          </w:p>
          <w:p w:rsidR="001503E3" w:rsidRPr="001503E3" w:rsidRDefault="001503E3" w:rsidP="006F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3E3">
              <w:rPr>
                <w:rFonts w:ascii="Times New Roman" w:hAnsi="Times New Roman" w:cs="Times New Roman"/>
                <w:sz w:val="24"/>
                <w:szCs w:val="24"/>
              </w:rPr>
              <w:t>отсутствие речи)</w:t>
            </w:r>
          </w:p>
        </w:tc>
      </w:tr>
      <w:tr w:rsidR="001503E3" w:rsidRPr="001503E3" w:rsidTr="006F355B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3E3" w:rsidRPr="001503E3" w:rsidRDefault="001503E3" w:rsidP="006F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3E3" w:rsidRPr="001503E3" w:rsidRDefault="00AC0A9A" w:rsidP="006F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3E3" w:rsidRPr="001503E3" w:rsidRDefault="00AC0A9A" w:rsidP="006F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3E3" w:rsidRPr="001503E3" w:rsidRDefault="001503E3" w:rsidP="006F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3E3">
              <w:rPr>
                <w:rFonts w:ascii="Times New Roman" w:hAnsi="Times New Roman" w:cs="Times New Roman"/>
                <w:sz w:val="24"/>
                <w:szCs w:val="24"/>
              </w:rPr>
              <w:t>Проводится с учетом индивидуальных особенностей и потенциальных возможностей обучающегося, отслеживается динамика относительно самого ребёнка (учитываются буквы, слоги, отдельные слова)</w:t>
            </w:r>
          </w:p>
        </w:tc>
      </w:tr>
      <w:tr w:rsidR="001503E3" w:rsidRPr="001503E3" w:rsidTr="006F355B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3E3" w:rsidRPr="001503E3" w:rsidRDefault="001503E3" w:rsidP="006F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3E3" w:rsidRPr="001503E3" w:rsidRDefault="00AC0A9A" w:rsidP="006F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3E3" w:rsidRPr="001503E3" w:rsidRDefault="00AC0A9A" w:rsidP="006F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3E3" w:rsidRPr="001503E3" w:rsidRDefault="001503E3" w:rsidP="006F35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E3" w:rsidRPr="001503E3" w:rsidTr="006F355B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3E3" w:rsidRPr="001503E3" w:rsidRDefault="001503E3" w:rsidP="006F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3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3E3" w:rsidRPr="001503E3" w:rsidRDefault="00AC0A9A" w:rsidP="006F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  <w:r w:rsidR="001503E3" w:rsidRPr="00150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3E3" w:rsidRPr="001503E3" w:rsidRDefault="00AC0A9A" w:rsidP="006F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35-40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3E3" w:rsidRPr="001503E3" w:rsidRDefault="001503E3" w:rsidP="006F35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E3" w:rsidRPr="001503E3" w:rsidTr="006F355B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3E3" w:rsidRPr="001503E3" w:rsidRDefault="001503E3" w:rsidP="006F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3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3E3" w:rsidRPr="001503E3" w:rsidRDefault="00AC0A9A" w:rsidP="006F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3E3" w:rsidRPr="001503E3" w:rsidRDefault="00AC0A9A" w:rsidP="006F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55-60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3E3" w:rsidRPr="001503E3" w:rsidRDefault="001503E3" w:rsidP="006F35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3E3" w:rsidRPr="00AC0A9A" w:rsidRDefault="001503E3" w:rsidP="00AC0A9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C0A9A">
        <w:rPr>
          <w:rFonts w:ascii="Times New Roman" w:hAnsi="Times New Roman" w:cs="Times New Roman"/>
          <w:sz w:val="24"/>
          <w:szCs w:val="24"/>
        </w:rPr>
        <w:t>3.</w:t>
      </w:r>
      <w:r w:rsidR="003E3EC4">
        <w:rPr>
          <w:rFonts w:ascii="Times New Roman" w:hAnsi="Times New Roman" w:cs="Times New Roman"/>
          <w:sz w:val="24"/>
          <w:szCs w:val="24"/>
        </w:rPr>
        <w:t>4</w:t>
      </w:r>
      <w:r w:rsidRPr="00AC0A9A">
        <w:rPr>
          <w:rFonts w:ascii="Times New Roman" w:hAnsi="Times New Roman" w:cs="Times New Roman"/>
          <w:sz w:val="24"/>
          <w:szCs w:val="24"/>
        </w:rPr>
        <w:t>.5. В начале учебного года техника чтения проверяется по текстам, объем которых соответствует объему текстов предыдущего года. Задача проверки техники чтения заключается, прежде всего, в выявлении продвижения каждого ученика, причин испытываемых им затруднений для оказания индивидуальной коррекционной помощи.</w:t>
      </w:r>
    </w:p>
    <w:p w:rsidR="001503E3" w:rsidRPr="00AC0A9A" w:rsidRDefault="00AC0A9A" w:rsidP="00AC0A9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503E3" w:rsidRPr="00AC0A9A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1503E3" w:rsidRPr="00AC0A9A" w:rsidRDefault="001503E3" w:rsidP="00AC0A9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C0A9A">
        <w:rPr>
          <w:rFonts w:ascii="Times New Roman" w:hAnsi="Times New Roman" w:cs="Times New Roman"/>
          <w:sz w:val="24"/>
          <w:szCs w:val="24"/>
        </w:rPr>
        <w:t xml:space="preserve">Оценка «5» ставится ученику, если он: читает по слогам (с переходом к концу года на чтение целыми словами) правильно с одной-двумя самостоятельно исправленными ошибками короткие тексты; соблюдает синтаксические паузы; отвечает на вопросы по содержанию прочитанного; может пересказать прочитанное с незначительной помощью (полно, правильно, последовательно); </w:t>
      </w:r>
    </w:p>
    <w:p w:rsidR="001503E3" w:rsidRPr="00AC0A9A" w:rsidRDefault="001503E3" w:rsidP="00AC0A9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C0A9A">
        <w:rPr>
          <w:rFonts w:ascii="Times New Roman" w:hAnsi="Times New Roman" w:cs="Times New Roman"/>
          <w:sz w:val="24"/>
          <w:szCs w:val="24"/>
        </w:rPr>
        <w:t>Оценка «4» ставится ученику, если он: читает по слогам, затрудняясь  читать  целиком  даже  легкие  слова;  допускает  одну-две ошибки при чтении и соблюдении синтаксических пауз; допускает неточности в ответах на вопросы и при пересказе содержания,   но исправляет их с по</w:t>
      </w:r>
      <w:r w:rsidRPr="00AC0A9A">
        <w:rPr>
          <w:rFonts w:ascii="Times New Roman" w:hAnsi="Times New Roman" w:cs="Times New Roman"/>
          <w:sz w:val="24"/>
          <w:szCs w:val="24"/>
        </w:rPr>
        <w:softHyphen/>
        <w:t>мощью учителя;</w:t>
      </w:r>
    </w:p>
    <w:p w:rsidR="001503E3" w:rsidRPr="00AC0A9A" w:rsidRDefault="001503E3" w:rsidP="00AC0A9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C0A9A">
        <w:rPr>
          <w:rFonts w:ascii="Times New Roman" w:hAnsi="Times New Roman" w:cs="Times New Roman"/>
          <w:sz w:val="24"/>
          <w:szCs w:val="24"/>
        </w:rPr>
        <w:t>Оценка «3» ставится ученику, если он: затрудняется в чтении по слогам трудных слов; допускает три-четыре ошибки  при чтении и соблюдении синтаксических пауз; отвечает на вопросы  односложно и испытывает трудности при пересказе содержания.</w:t>
      </w:r>
    </w:p>
    <w:p w:rsidR="001503E3" w:rsidRPr="00AC0A9A" w:rsidRDefault="00CF33CD" w:rsidP="00AC0A9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C0A9A">
        <w:rPr>
          <w:rFonts w:ascii="Times New Roman" w:hAnsi="Times New Roman" w:cs="Times New Roman"/>
          <w:sz w:val="24"/>
          <w:szCs w:val="24"/>
        </w:rPr>
        <w:t>- оценка «2»</w:t>
      </w:r>
      <w:r w:rsidR="001503E3" w:rsidRPr="00AC0A9A">
        <w:rPr>
          <w:rFonts w:ascii="Times New Roman" w:hAnsi="Times New Roman" w:cs="Times New Roman"/>
          <w:sz w:val="24"/>
          <w:szCs w:val="24"/>
        </w:rPr>
        <w:t xml:space="preserve"> не ставится.</w:t>
      </w:r>
    </w:p>
    <w:p w:rsidR="001503E3" w:rsidRPr="00AC0A9A" w:rsidRDefault="00760E52" w:rsidP="00AC0A9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C0A9A">
        <w:rPr>
          <w:rFonts w:ascii="Times New Roman" w:hAnsi="Times New Roman" w:cs="Times New Roman"/>
          <w:sz w:val="24"/>
          <w:szCs w:val="24"/>
        </w:rPr>
        <w:t xml:space="preserve"> 3-4</w:t>
      </w:r>
      <w:r w:rsidR="001503E3" w:rsidRPr="00AC0A9A">
        <w:rPr>
          <w:rFonts w:ascii="Times New Roman" w:hAnsi="Times New Roman" w:cs="Times New Roman"/>
          <w:sz w:val="24"/>
          <w:szCs w:val="24"/>
        </w:rPr>
        <w:t xml:space="preserve"> классы:</w:t>
      </w:r>
    </w:p>
    <w:p w:rsidR="001503E3" w:rsidRPr="00AC0A9A" w:rsidRDefault="001503E3" w:rsidP="00AC0A9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C0A9A">
        <w:rPr>
          <w:rFonts w:ascii="Times New Roman" w:hAnsi="Times New Roman" w:cs="Times New Roman"/>
          <w:sz w:val="24"/>
          <w:szCs w:val="24"/>
        </w:rPr>
        <w:t>Оценка «5» ставится ученику, если он: читает целыми словами правильно, с одной - двумя самостоятельно исправленными ошиб</w:t>
      </w:r>
      <w:r w:rsidRPr="00AC0A9A">
        <w:rPr>
          <w:rFonts w:ascii="Times New Roman" w:hAnsi="Times New Roman" w:cs="Times New Roman"/>
          <w:sz w:val="24"/>
          <w:szCs w:val="24"/>
        </w:rPr>
        <w:softHyphen/>
        <w:t>ками; читает выразительно, с соблюдением синтак</w:t>
      </w:r>
      <w:r w:rsidR="00CF33CD" w:rsidRPr="00AC0A9A">
        <w:rPr>
          <w:rFonts w:ascii="Times New Roman" w:hAnsi="Times New Roman" w:cs="Times New Roman"/>
          <w:sz w:val="24"/>
          <w:szCs w:val="24"/>
        </w:rPr>
        <w:t>сических и смы</w:t>
      </w:r>
      <w:r w:rsidR="00CF33CD" w:rsidRPr="00AC0A9A">
        <w:rPr>
          <w:rFonts w:ascii="Times New Roman" w:hAnsi="Times New Roman" w:cs="Times New Roman"/>
          <w:sz w:val="24"/>
          <w:szCs w:val="24"/>
        </w:rPr>
        <w:softHyphen/>
        <w:t>словых пауз, в 4</w:t>
      </w:r>
      <w:r w:rsidRPr="00AC0A9A">
        <w:rPr>
          <w:rFonts w:ascii="Times New Roman" w:hAnsi="Times New Roman" w:cs="Times New Roman"/>
          <w:sz w:val="24"/>
          <w:szCs w:val="24"/>
        </w:rPr>
        <w:t xml:space="preserve"> классе — логических ударений; отвечает на во</w:t>
      </w:r>
      <w:r w:rsidRPr="00AC0A9A">
        <w:rPr>
          <w:rFonts w:ascii="Times New Roman" w:hAnsi="Times New Roman" w:cs="Times New Roman"/>
          <w:sz w:val="24"/>
          <w:szCs w:val="24"/>
        </w:rPr>
        <w:softHyphen/>
        <w:t>просы и может передать содержание прочитанного полно, правильно, по</w:t>
      </w:r>
      <w:r w:rsidRPr="00AC0A9A">
        <w:rPr>
          <w:rFonts w:ascii="Times New Roman" w:hAnsi="Times New Roman" w:cs="Times New Roman"/>
          <w:sz w:val="24"/>
          <w:szCs w:val="24"/>
        </w:rPr>
        <w:softHyphen/>
        <w:t xml:space="preserve">следовательно с незначительной помощью; </w:t>
      </w:r>
    </w:p>
    <w:p w:rsidR="001503E3" w:rsidRPr="00AC0A9A" w:rsidRDefault="001503E3" w:rsidP="00AC0A9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C0A9A">
        <w:rPr>
          <w:rFonts w:ascii="Times New Roman" w:hAnsi="Times New Roman" w:cs="Times New Roman"/>
          <w:sz w:val="24"/>
          <w:szCs w:val="24"/>
        </w:rPr>
        <w:t>Оценка «4» ставится ученику, если он: читает целыми словами, некоторые трудные слова — по слогам; допускает одну -две ошиб</w:t>
      </w:r>
      <w:r w:rsidRPr="00AC0A9A">
        <w:rPr>
          <w:rFonts w:ascii="Times New Roman" w:hAnsi="Times New Roman" w:cs="Times New Roman"/>
          <w:sz w:val="24"/>
          <w:szCs w:val="24"/>
        </w:rPr>
        <w:softHyphen/>
        <w:t>ки при чтении,</w:t>
      </w:r>
      <w:r w:rsidR="00CF33CD" w:rsidRPr="00AC0A9A">
        <w:rPr>
          <w:rFonts w:ascii="Times New Roman" w:hAnsi="Times New Roman" w:cs="Times New Roman"/>
          <w:sz w:val="24"/>
          <w:szCs w:val="24"/>
        </w:rPr>
        <w:t xml:space="preserve"> соблюдении смысловых пауз, в 4</w:t>
      </w:r>
      <w:r w:rsidRPr="00AC0A9A">
        <w:rPr>
          <w:rFonts w:ascii="Times New Roman" w:hAnsi="Times New Roman" w:cs="Times New Roman"/>
          <w:sz w:val="24"/>
          <w:szCs w:val="24"/>
        </w:rPr>
        <w:t xml:space="preserve"> классе — логи</w:t>
      </w:r>
      <w:r w:rsidRPr="00AC0A9A">
        <w:rPr>
          <w:rFonts w:ascii="Times New Roman" w:hAnsi="Times New Roman" w:cs="Times New Roman"/>
          <w:sz w:val="24"/>
          <w:szCs w:val="24"/>
        </w:rPr>
        <w:softHyphen/>
        <w:t xml:space="preserve">ческих ударений; допускает неточности в ответах на вопросы и при пересказе содержания, но исправляет их самостоятельно или с незначительной помощью учителя; </w:t>
      </w:r>
    </w:p>
    <w:p w:rsidR="001503E3" w:rsidRPr="00AC0A9A" w:rsidRDefault="001503E3" w:rsidP="00AC0A9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C0A9A">
        <w:rPr>
          <w:rFonts w:ascii="Times New Roman" w:hAnsi="Times New Roman" w:cs="Times New Roman"/>
          <w:sz w:val="24"/>
          <w:szCs w:val="24"/>
        </w:rPr>
        <w:t>Оценка «3» ставится ученику, если он: читает, в основном, це</w:t>
      </w:r>
      <w:r w:rsidRPr="00AC0A9A">
        <w:rPr>
          <w:rFonts w:ascii="Times New Roman" w:hAnsi="Times New Roman" w:cs="Times New Roman"/>
          <w:sz w:val="24"/>
          <w:szCs w:val="24"/>
        </w:rPr>
        <w:softHyphen/>
        <w:t>лыми словами, трудные слова — по слогам; допускает три-четыре ошибки при чтении, соблюдении синтак</w:t>
      </w:r>
      <w:r w:rsidR="00CF33CD" w:rsidRPr="00AC0A9A">
        <w:rPr>
          <w:rFonts w:ascii="Times New Roman" w:hAnsi="Times New Roman" w:cs="Times New Roman"/>
          <w:sz w:val="24"/>
          <w:szCs w:val="24"/>
        </w:rPr>
        <w:t>сических и смысловых па</w:t>
      </w:r>
      <w:r w:rsidR="00CF33CD" w:rsidRPr="00AC0A9A">
        <w:rPr>
          <w:rFonts w:ascii="Times New Roman" w:hAnsi="Times New Roman" w:cs="Times New Roman"/>
          <w:sz w:val="24"/>
          <w:szCs w:val="24"/>
        </w:rPr>
        <w:softHyphen/>
        <w:t>уз, в 4</w:t>
      </w:r>
      <w:r w:rsidRPr="00AC0A9A">
        <w:rPr>
          <w:rFonts w:ascii="Times New Roman" w:hAnsi="Times New Roman" w:cs="Times New Roman"/>
          <w:sz w:val="24"/>
          <w:szCs w:val="24"/>
        </w:rPr>
        <w:t xml:space="preserve"> классе — логических ударений; отвечает на вопросы односложно и способен пересказать содержание прочитанного с помощью учителя; </w:t>
      </w:r>
    </w:p>
    <w:p w:rsidR="00B74B64" w:rsidRPr="008A7B9D" w:rsidRDefault="00760E52" w:rsidP="003E3EC4">
      <w:pPr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9A">
        <w:rPr>
          <w:rFonts w:ascii="Times New Roman" w:hAnsi="Times New Roman" w:cs="Times New Roman"/>
          <w:sz w:val="24"/>
          <w:szCs w:val="24"/>
        </w:rPr>
        <w:t>Оценка «2»</w:t>
      </w:r>
      <w:r w:rsidR="001503E3" w:rsidRPr="00AC0A9A">
        <w:rPr>
          <w:rFonts w:ascii="Times New Roman" w:hAnsi="Times New Roman" w:cs="Times New Roman"/>
          <w:sz w:val="24"/>
          <w:szCs w:val="24"/>
        </w:rPr>
        <w:t xml:space="preserve"> не ставится.</w:t>
      </w:r>
      <w:r w:rsidR="00B74B64" w:rsidRPr="008A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B74B64" w:rsidRPr="008A7B9D" w:rsidSect="00B33C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E67"/>
    <w:multiLevelType w:val="multilevel"/>
    <w:tmpl w:val="83BC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E289C"/>
    <w:multiLevelType w:val="multilevel"/>
    <w:tmpl w:val="57BA1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F1974"/>
    <w:multiLevelType w:val="multilevel"/>
    <w:tmpl w:val="639E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45F96"/>
    <w:multiLevelType w:val="multilevel"/>
    <w:tmpl w:val="B598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757512"/>
    <w:multiLevelType w:val="multilevel"/>
    <w:tmpl w:val="4EBA8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19866DBB"/>
    <w:multiLevelType w:val="multilevel"/>
    <w:tmpl w:val="C1E0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48475C"/>
    <w:multiLevelType w:val="multilevel"/>
    <w:tmpl w:val="C198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005D9C"/>
    <w:multiLevelType w:val="multilevel"/>
    <w:tmpl w:val="D172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D82CFF"/>
    <w:multiLevelType w:val="multilevel"/>
    <w:tmpl w:val="DC3C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B05D2C"/>
    <w:multiLevelType w:val="multilevel"/>
    <w:tmpl w:val="3D10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1158A8"/>
    <w:multiLevelType w:val="multilevel"/>
    <w:tmpl w:val="C71AB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547C43"/>
    <w:multiLevelType w:val="multilevel"/>
    <w:tmpl w:val="C64858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2">
    <w:nsid w:val="35FF47C6"/>
    <w:multiLevelType w:val="multilevel"/>
    <w:tmpl w:val="8736AD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2419E3"/>
    <w:multiLevelType w:val="multilevel"/>
    <w:tmpl w:val="95EE3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99145F"/>
    <w:multiLevelType w:val="multilevel"/>
    <w:tmpl w:val="71C6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CE7E86"/>
    <w:multiLevelType w:val="multilevel"/>
    <w:tmpl w:val="3ABCB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F52353"/>
    <w:multiLevelType w:val="multilevel"/>
    <w:tmpl w:val="D3BE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A275FA"/>
    <w:multiLevelType w:val="multilevel"/>
    <w:tmpl w:val="B00E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179D2"/>
    <w:multiLevelType w:val="multilevel"/>
    <w:tmpl w:val="8666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1A4A18"/>
    <w:multiLevelType w:val="multilevel"/>
    <w:tmpl w:val="86B6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F102DB"/>
    <w:multiLevelType w:val="multilevel"/>
    <w:tmpl w:val="96F8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1C5E67"/>
    <w:multiLevelType w:val="multilevel"/>
    <w:tmpl w:val="C22A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E61AE2"/>
    <w:multiLevelType w:val="multilevel"/>
    <w:tmpl w:val="0498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624A0D"/>
    <w:multiLevelType w:val="multilevel"/>
    <w:tmpl w:val="57B6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265A6D"/>
    <w:multiLevelType w:val="multilevel"/>
    <w:tmpl w:val="7E90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164E77"/>
    <w:multiLevelType w:val="multilevel"/>
    <w:tmpl w:val="D574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455D62"/>
    <w:multiLevelType w:val="multilevel"/>
    <w:tmpl w:val="7912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F63007"/>
    <w:multiLevelType w:val="multilevel"/>
    <w:tmpl w:val="8E6E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11"/>
  </w:num>
  <w:num w:numId="5">
    <w:abstractNumId w:val="6"/>
  </w:num>
  <w:num w:numId="6">
    <w:abstractNumId w:val="1"/>
  </w:num>
  <w:num w:numId="7">
    <w:abstractNumId w:val="22"/>
  </w:num>
  <w:num w:numId="8">
    <w:abstractNumId w:val="24"/>
  </w:num>
  <w:num w:numId="9">
    <w:abstractNumId w:val="25"/>
  </w:num>
  <w:num w:numId="10">
    <w:abstractNumId w:val="12"/>
  </w:num>
  <w:num w:numId="11">
    <w:abstractNumId w:val="13"/>
  </w:num>
  <w:num w:numId="12">
    <w:abstractNumId w:val="9"/>
  </w:num>
  <w:num w:numId="13">
    <w:abstractNumId w:val="17"/>
  </w:num>
  <w:num w:numId="14">
    <w:abstractNumId w:val="18"/>
  </w:num>
  <w:num w:numId="15">
    <w:abstractNumId w:val="8"/>
  </w:num>
  <w:num w:numId="16">
    <w:abstractNumId w:val="7"/>
  </w:num>
  <w:num w:numId="17">
    <w:abstractNumId w:val="26"/>
  </w:num>
  <w:num w:numId="18">
    <w:abstractNumId w:val="19"/>
  </w:num>
  <w:num w:numId="19">
    <w:abstractNumId w:val="2"/>
  </w:num>
  <w:num w:numId="20">
    <w:abstractNumId w:val="23"/>
  </w:num>
  <w:num w:numId="21">
    <w:abstractNumId w:val="16"/>
  </w:num>
  <w:num w:numId="22">
    <w:abstractNumId w:val="3"/>
  </w:num>
  <w:num w:numId="23">
    <w:abstractNumId w:val="27"/>
  </w:num>
  <w:num w:numId="24">
    <w:abstractNumId w:val="10"/>
  </w:num>
  <w:num w:numId="25">
    <w:abstractNumId w:val="20"/>
  </w:num>
  <w:num w:numId="26">
    <w:abstractNumId w:val="21"/>
  </w:num>
  <w:num w:numId="27">
    <w:abstractNumId w:val="5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B64"/>
    <w:rsid w:val="001503E3"/>
    <w:rsid w:val="00252582"/>
    <w:rsid w:val="00292DD5"/>
    <w:rsid w:val="002B4065"/>
    <w:rsid w:val="00301487"/>
    <w:rsid w:val="003E3EC4"/>
    <w:rsid w:val="005025B9"/>
    <w:rsid w:val="00673845"/>
    <w:rsid w:val="006F355B"/>
    <w:rsid w:val="0075641B"/>
    <w:rsid w:val="00760E52"/>
    <w:rsid w:val="0076323F"/>
    <w:rsid w:val="008152FE"/>
    <w:rsid w:val="008A7B9D"/>
    <w:rsid w:val="008D093D"/>
    <w:rsid w:val="009665E6"/>
    <w:rsid w:val="00970575"/>
    <w:rsid w:val="009A6151"/>
    <w:rsid w:val="00A73BA5"/>
    <w:rsid w:val="00A87979"/>
    <w:rsid w:val="00AC0A9A"/>
    <w:rsid w:val="00B225FA"/>
    <w:rsid w:val="00B33CA0"/>
    <w:rsid w:val="00B74B64"/>
    <w:rsid w:val="00B9123D"/>
    <w:rsid w:val="00CF33CD"/>
    <w:rsid w:val="00DD20D9"/>
    <w:rsid w:val="00DE6E39"/>
    <w:rsid w:val="00E9763F"/>
    <w:rsid w:val="00F9280B"/>
    <w:rsid w:val="00FD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79"/>
  </w:style>
  <w:style w:type="paragraph" w:styleId="5">
    <w:name w:val="heading 5"/>
    <w:basedOn w:val="a"/>
    <w:link w:val="50"/>
    <w:uiPriority w:val="9"/>
    <w:qFormat/>
    <w:rsid w:val="00B74B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74B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74B64"/>
  </w:style>
  <w:style w:type="paragraph" w:customStyle="1" w:styleId="msonormal0">
    <w:name w:val="msonormal"/>
    <w:basedOn w:val="a"/>
    <w:rsid w:val="00B7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4B64"/>
  </w:style>
  <w:style w:type="character" w:styleId="a4">
    <w:name w:val="Strong"/>
    <w:basedOn w:val="a0"/>
    <w:uiPriority w:val="22"/>
    <w:qFormat/>
    <w:rsid w:val="00B74B64"/>
    <w:rPr>
      <w:b/>
      <w:bCs/>
    </w:rPr>
  </w:style>
  <w:style w:type="paragraph" w:styleId="a5">
    <w:name w:val="List Paragraph"/>
    <w:basedOn w:val="a"/>
    <w:uiPriority w:val="34"/>
    <w:qFormat/>
    <w:rsid w:val="00DD20D9"/>
    <w:pPr>
      <w:ind w:left="720"/>
      <w:contextualSpacing/>
    </w:pPr>
  </w:style>
  <w:style w:type="paragraph" w:styleId="a6">
    <w:name w:val="Body Text"/>
    <w:basedOn w:val="a"/>
    <w:link w:val="a7"/>
    <w:rsid w:val="001503E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1503E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39"/>
    <w:rsid w:val="009A6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1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16</Pages>
  <Words>7291</Words>
  <Characters>41563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Наталья</cp:lastModifiedBy>
  <cp:revision>11</cp:revision>
  <dcterms:created xsi:type="dcterms:W3CDTF">2017-06-28T21:31:00Z</dcterms:created>
  <dcterms:modified xsi:type="dcterms:W3CDTF">2019-01-18T07:23:00Z</dcterms:modified>
</cp:coreProperties>
</file>