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DD" w:rsidRPr="00E75667" w:rsidRDefault="0055645B" w:rsidP="00D530D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D530DD" w:rsidRPr="00E75667">
        <w:rPr>
          <w:rFonts w:ascii="Times New Roman" w:eastAsia="Calibri" w:hAnsi="Times New Roman" w:cs="Times New Roman"/>
          <w:sz w:val="28"/>
          <w:szCs w:val="28"/>
        </w:rPr>
        <w:t xml:space="preserve">униципальное автономное дошкольное образовательное </w:t>
      </w:r>
    </w:p>
    <w:p w:rsidR="00D530DD" w:rsidRPr="00E75667" w:rsidRDefault="00D530DD" w:rsidP="00D530D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5667">
        <w:rPr>
          <w:rFonts w:ascii="Times New Roman" w:eastAsia="Calibri" w:hAnsi="Times New Roman" w:cs="Times New Roman"/>
          <w:sz w:val="28"/>
          <w:szCs w:val="28"/>
        </w:rPr>
        <w:t>учреждение «Детский сад № 104 комбинированного вида»</w:t>
      </w:r>
    </w:p>
    <w:p w:rsidR="00D530DD" w:rsidRPr="00E75667" w:rsidRDefault="00D530DD" w:rsidP="00D530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667">
        <w:rPr>
          <w:rFonts w:ascii="Times New Roman" w:hAnsi="Times New Roman" w:cs="Times New Roman"/>
          <w:sz w:val="28"/>
          <w:szCs w:val="28"/>
        </w:rPr>
        <w:t>города Саранск</w:t>
      </w:r>
    </w:p>
    <w:p w:rsidR="00D530DD" w:rsidRPr="00E75667" w:rsidRDefault="00D530DD" w:rsidP="00D530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667">
        <w:rPr>
          <w:rFonts w:ascii="Times New Roman" w:hAnsi="Times New Roman" w:cs="Times New Roman"/>
          <w:sz w:val="28"/>
          <w:szCs w:val="28"/>
        </w:rPr>
        <w:t>Республика  Мордовия</w:t>
      </w:r>
    </w:p>
    <w:p w:rsidR="00D530DD" w:rsidRPr="00E75667" w:rsidRDefault="00D530DD" w:rsidP="00D530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30DD" w:rsidRPr="00E75667" w:rsidRDefault="00D530DD" w:rsidP="00D530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30DD" w:rsidRPr="00E75667" w:rsidRDefault="00D530DD" w:rsidP="00D530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30DD" w:rsidRPr="00E75667" w:rsidRDefault="00D530DD" w:rsidP="00D530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30DD" w:rsidRPr="00E75667" w:rsidRDefault="00D530DD" w:rsidP="00D530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667">
        <w:rPr>
          <w:rFonts w:ascii="Times New Roman" w:hAnsi="Times New Roman" w:cs="Times New Roman"/>
          <w:sz w:val="28"/>
          <w:szCs w:val="28"/>
        </w:rPr>
        <w:t>Обобщение</w:t>
      </w:r>
      <w:r w:rsidR="008F169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75667">
        <w:rPr>
          <w:rFonts w:ascii="Times New Roman" w:hAnsi="Times New Roman" w:cs="Times New Roman"/>
          <w:sz w:val="28"/>
          <w:szCs w:val="28"/>
        </w:rPr>
        <w:t>педагогического  опыта на тему:</w:t>
      </w:r>
    </w:p>
    <w:p w:rsidR="00D530DD" w:rsidRPr="00E75667" w:rsidRDefault="00D530DD" w:rsidP="005669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667">
        <w:rPr>
          <w:rFonts w:ascii="Times New Roman" w:hAnsi="Times New Roman" w:cs="Times New Roman"/>
          <w:sz w:val="28"/>
          <w:szCs w:val="28"/>
        </w:rPr>
        <w:t>«</w:t>
      </w:r>
      <w:r w:rsidR="00430094">
        <w:rPr>
          <w:rFonts w:ascii="Times New Roman" w:hAnsi="Times New Roman" w:cs="Times New Roman"/>
          <w:sz w:val="28"/>
          <w:szCs w:val="28"/>
        </w:rPr>
        <w:t>Дидактические игры для формирования математических представлений у детей дошкольного возраста».</w:t>
      </w:r>
    </w:p>
    <w:p w:rsidR="00D530DD" w:rsidRPr="00E75667" w:rsidRDefault="00D530DD" w:rsidP="00D530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0DD" w:rsidRPr="00E75667" w:rsidRDefault="00D530DD" w:rsidP="00D530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0DD" w:rsidRPr="00E75667" w:rsidRDefault="00D530DD" w:rsidP="00D530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0DD" w:rsidRPr="00E75667" w:rsidRDefault="00D530DD" w:rsidP="00D530D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5667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D530DD" w:rsidRPr="00E75667" w:rsidRDefault="00D530DD" w:rsidP="00D530D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5667">
        <w:rPr>
          <w:rFonts w:ascii="Times New Roman" w:hAnsi="Times New Roman" w:cs="Times New Roman"/>
          <w:sz w:val="28"/>
          <w:szCs w:val="28"/>
        </w:rPr>
        <w:t>воспитатель</w:t>
      </w:r>
    </w:p>
    <w:p w:rsidR="00D530DD" w:rsidRPr="00E75667" w:rsidRDefault="009E00B7" w:rsidP="00D530DD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 автономного</w:t>
      </w:r>
    </w:p>
    <w:p w:rsidR="00D530DD" w:rsidRPr="00E75667" w:rsidRDefault="009E00B7" w:rsidP="00D530DD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дошкольного  образовательного</w:t>
      </w:r>
    </w:p>
    <w:p w:rsidR="00D530DD" w:rsidRPr="00E75667" w:rsidRDefault="009E00B7" w:rsidP="00D530DD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учреждения</w:t>
      </w:r>
    </w:p>
    <w:p w:rsidR="00D530DD" w:rsidRPr="00E75667" w:rsidRDefault="00D530DD" w:rsidP="00D530DD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75667">
        <w:rPr>
          <w:rFonts w:ascii="Times New Roman" w:eastAsia="Calibri" w:hAnsi="Times New Roman" w:cs="Times New Roman"/>
          <w:sz w:val="28"/>
          <w:szCs w:val="28"/>
        </w:rPr>
        <w:t>«Детский сад № 104 комбинированного вида»</w:t>
      </w:r>
    </w:p>
    <w:p w:rsidR="00D530DD" w:rsidRPr="00E75667" w:rsidRDefault="004D0D9E" w:rsidP="00566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 w:rsidR="00430094">
        <w:rPr>
          <w:rFonts w:ascii="Times New Roman" w:hAnsi="Times New Roman" w:cs="Times New Roman"/>
          <w:sz w:val="28"/>
          <w:szCs w:val="28"/>
        </w:rPr>
        <w:t>Зибаева</w:t>
      </w:r>
      <w:proofErr w:type="spellEnd"/>
      <w:r w:rsidR="00430094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:rsidR="00D530DD" w:rsidRPr="00E75667" w:rsidRDefault="00D530DD" w:rsidP="00D530DD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695D" w:rsidRDefault="0056695D" w:rsidP="00D530D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6695D" w:rsidRDefault="0056695D" w:rsidP="00D530D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30094" w:rsidRDefault="00430094" w:rsidP="00D530D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30094" w:rsidRPr="00E75667" w:rsidRDefault="00D530DD" w:rsidP="004300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6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Тема:</w:t>
      </w:r>
      <w:r w:rsidR="00430094" w:rsidRPr="00E75667">
        <w:rPr>
          <w:rFonts w:ascii="Times New Roman" w:hAnsi="Times New Roman" w:cs="Times New Roman"/>
          <w:sz w:val="28"/>
          <w:szCs w:val="28"/>
        </w:rPr>
        <w:t>«</w:t>
      </w:r>
      <w:r w:rsidR="00430094">
        <w:rPr>
          <w:rFonts w:ascii="Times New Roman" w:hAnsi="Times New Roman" w:cs="Times New Roman"/>
          <w:sz w:val="28"/>
          <w:szCs w:val="28"/>
        </w:rPr>
        <w:t>Дидактические игры для формирования математических представлений у детей дошкольного возраста».</w:t>
      </w:r>
    </w:p>
    <w:p w:rsidR="00430094" w:rsidRDefault="00430094" w:rsidP="00D530DD">
      <w:pPr>
        <w:spacing w:after="12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530DD" w:rsidRPr="00E75667" w:rsidRDefault="00D530DD" w:rsidP="00D530DD">
      <w:pPr>
        <w:spacing w:after="12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756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Сведения об авторе:</w:t>
      </w:r>
    </w:p>
    <w:p w:rsidR="00430094" w:rsidRPr="00E75667" w:rsidRDefault="00430094" w:rsidP="004300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:rsidR="00D530DD" w:rsidRPr="00E75667" w:rsidRDefault="00430094" w:rsidP="00D530DD">
      <w:pPr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 рождения: 19.04.1980.</w:t>
      </w:r>
      <w:r w:rsidR="00D530DD" w:rsidRPr="00E75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 </w:t>
      </w:r>
    </w:p>
    <w:p w:rsidR="00D530DD" w:rsidRPr="00E75667" w:rsidRDefault="00D530DD" w:rsidP="00D530DD">
      <w:pPr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Образование:  высшее, МГПИ  им.  М.Е. </w:t>
      </w:r>
      <w:proofErr w:type="spellStart"/>
      <w:r w:rsidRPr="00E75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Евсевьева</w:t>
      </w:r>
      <w:proofErr w:type="spellEnd"/>
    </w:p>
    <w:p w:rsidR="00430094" w:rsidRPr="00C473CD" w:rsidRDefault="00B75275" w:rsidP="00430094">
      <w:pPr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Специальность </w:t>
      </w:r>
      <w:r w:rsidR="00D530DD" w:rsidRPr="00C47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диплому:</w:t>
      </w:r>
      <w:r w:rsidR="004D0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47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430094" w:rsidRPr="00C473C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Педагогика и методика дошкольного образования</w:t>
      </w:r>
      <w:r w:rsidR="00A334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П</w:t>
      </w:r>
      <w:r w:rsidR="00430094" w:rsidRPr="00C473C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едагог дошкольного образования</w:t>
      </w:r>
      <w:r w:rsidR="004D0D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430094" w:rsidRPr="00430094" w:rsidRDefault="00C473CD" w:rsidP="00430094">
      <w:pPr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Номер и дата выдачи диплома: </w:t>
      </w:r>
      <w:r w:rsidR="00430094" w:rsidRPr="00C473C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ВСБ 0450396 30 января 2004 г.</w:t>
      </w:r>
    </w:p>
    <w:p w:rsidR="00C473CD" w:rsidRDefault="00C473CD" w:rsidP="00C473CD">
      <w:pPr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Стаж педагогической работы: 7лет.</w:t>
      </w:r>
    </w:p>
    <w:p w:rsidR="00C473CD" w:rsidRPr="00E75667" w:rsidRDefault="00C473CD" w:rsidP="00C473CD">
      <w:pPr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Общий </w:t>
      </w:r>
      <w:r w:rsidR="00D44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трудовой стаж: 16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лет.</w:t>
      </w:r>
    </w:p>
    <w:p w:rsidR="00C473CD" w:rsidRPr="00E75667" w:rsidRDefault="00C473CD" w:rsidP="00C473CD">
      <w:pPr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 данной  образо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вательной  организации: 7лет.</w:t>
      </w:r>
    </w:p>
    <w:p w:rsidR="00C473CD" w:rsidRPr="00E75667" w:rsidRDefault="00C473CD" w:rsidP="00C473CD">
      <w:pPr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 квалификационной категории: первая</w:t>
      </w:r>
    </w:p>
    <w:p w:rsidR="00C473CD" w:rsidRPr="00E75667" w:rsidRDefault="00C473CD" w:rsidP="00C473CD">
      <w:pPr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Дата  последней аттестации:  </w:t>
      </w:r>
      <w:r w:rsidR="004D0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23. 03. 2017</w:t>
      </w:r>
      <w:r w:rsidR="00D84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</w:p>
    <w:p w:rsidR="00C473CD" w:rsidRPr="00E75667" w:rsidRDefault="00C473CD" w:rsidP="00C473CD">
      <w:pPr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0094" w:rsidRPr="00430094" w:rsidRDefault="00430094" w:rsidP="00430094">
      <w:pPr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30DD" w:rsidRDefault="00D530DD" w:rsidP="00CE6E5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530DD" w:rsidRDefault="00D530DD" w:rsidP="00CE6E5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530DD" w:rsidRDefault="00D530DD" w:rsidP="00CE6E5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530DD" w:rsidRDefault="00D530DD" w:rsidP="00CE6E5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530DD" w:rsidRDefault="00D530DD" w:rsidP="00CE6E5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530DD" w:rsidRDefault="00D530DD" w:rsidP="00CE6E5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530DD" w:rsidRDefault="00D530DD" w:rsidP="00CE6E5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F4B21" w:rsidRDefault="004F4B21" w:rsidP="00CE6E5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F4B21" w:rsidRDefault="004F4B21" w:rsidP="00CE6E5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F4B21" w:rsidRDefault="004F4B21" w:rsidP="00CE6E5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F4B21" w:rsidRDefault="004F4B21" w:rsidP="00CE6E5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F4B21" w:rsidRDefault="004F4B21" w:rsidP="00CE6E5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473CD" w:rsidRDefault="00C473CD" w:rsidP="0005637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473CD" w:rsidRDefault="00C473CD" w:rsidP="0005637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473CD" w:rsidRDefault="00C473CD" w:rsidP="0005637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E6E56" w:rsidRDefault="00CE6E56" w:rsidP="0005637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756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Актуальность</w:t>
      </w:r>
      <w:r w:rsidR="007351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CE6E56" w:rsidRPr="00CE6E56" w:rsidRDefault="00C524C8" w:rsidP="000563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r w:rsidR="00697A71" w:rsidRPr="00697A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ребования к обновлению содержания дошкольного образования</w:t>
      </w:r>
      <w:r w:rsidR="00CE6E56" w:rsidRPr="00C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определя</w:t>
      </w:r>
      <w:r w:rsidR="00697A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CE6E56" w:rsidRPr="00C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т,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6E56" w:rsidRPr="00C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6E56" w:rsidRPr="00C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интеллектуальное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6E56" w:rsidRPr="00C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6E56" w:rsidRPr="00C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личностное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6E56" w:rsidRPr="00C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6E56" w:rsidRPr="00C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дошкольников является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6E56" w:rsidRPr="00C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одной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6E56" w:rsidRPr="00C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6E56" w:rsidRPr="00C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наиболее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6E56" w:rsidRPr="00C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важных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6E56" w:rsidRPr="00C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6E56" w:rsidRPr="00C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актуальных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6E56" w:rsidRPr="00C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6E56" w:rsidRPr="00C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современного дошкольного образования. Одно из таких направление позна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вательного развития детей, как </w:t>
      </w:r>
      <w:r w:rsidR="00CE6E56" w:rsidRPr="00C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элементарных математических представлений,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6E56" w:rsidRPr="00C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способствует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E6E56" w:rsidRPr="00C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воспитанию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6E56" w:rsidRPr="00C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всесторонне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6E56" w:rsidRPr="00C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развитой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6E56" w:rsidRPr="00C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личности,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6E56" w:rsidRPr="00C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формируя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6E56" w:rsidRPr="00C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6E56" w:rsidRPr="00C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определенную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6E56" w:rsidRPr="00C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гибкость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6E56" w:rsidRPr="00C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33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6E56" w:rsidRPr="00C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стиль мышления, оттачивая </w:t>
      </w:r>
      <w:r w:rsidR="00935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6E56" w:rsidRPr="00C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 </w:t>
      </w:r>
      <w:r w:rsidR="00935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6E56" w:rsidRPr="00C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ребенка,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6E56" w:rsidRPr="00C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6E56" w:rsidRPr="00C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6E56" w:rsidRPr="00C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свою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E6E56" w:rsidRPr="00C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очередь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6E56" w:rsidRPr="00C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готовит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6E56" w:rsidRPr="00C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6E56" w:rsidRPr="00C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дошкольного возраста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6E56" w:rsidRPr="00C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6E56" w:rsidRPr="00C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восприятию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935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6E56" w:rsidRPr="00C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5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6E56" w:rsidRPr="00C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усвоению </w:t>
      </w:r>
      <w:r w:rsidR="00935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6E56" w:rsidRPr="00C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математики – одного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6E56" w:rsidRPr="00C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6E56" w:rsidRPr="00C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важнейших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6E56" w:rsidRPr="00C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5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6E56" w:rsidRPr="00C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сложных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5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6E56" w:rsidRPr="00C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учебных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5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6E56" w:rsidRPr="00C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предметов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6E56" w:rsidRPr="00C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5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6E56" w:rsidRPr="00C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935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6E56" w:rsidRPr="00C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школе.</w:t>
      </w:r>
    </w:p>
    <w:p w:rsidR="007262FC" w:rsidRDefault="00CE6E56" w:rsidP="007262F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CE6E56">
        <w:rPr>
          <w:rFonts w:ascii="Times New Roman" w:hAnsi="Times New Roman" w:cs="Times New Roman"/>
          <w:sz w:val="28"/>
          <w:szCs w:val="28"/>
          <w:shd w:val="clear" w:color="auto" w:fill="FFFFFF"/>
        </w:rPr>
        <w:t>роявл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ение</w:t>
      </w:r>
      <w:r w:rsidR="00534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6E56">
        <w:rPr>
          <w:rFonts w:ascii="Times New Roman" w:hAnsi="Times New Roman" w:cs="Times New Roman"/>
          <w:sz w:val="28"/>
          <w:szCs w:val="28"/>
          <w:shd w:val="clear" w:color="auto" w:fill="FFFFFF"/>
        </w:rPr>
        <w:t>спонтанн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CE6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4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6E56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E6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4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6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="00534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6E56">
        <w:rPr>
          <w:rFonts w:ascii="Times New Roman" w:hAnsi="Times New Roman" w:cs="Times New Roman"/>
          <w:sz w:val="28"/>
          <w:szCs w:val="28"/>
          <w:shd w:val="clear" w:color="auto" w:fill="FFFFFF"/>
        </w:rPr>
        <w:t>математическим категориям: величина,</w:t>
      </w:r>
      <w:r w:rsidR="00534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6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количество, </w:t>
      </w:r>
      <w:r w:rsidR="00534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6E5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форма,</w:t>
      </w:r>
      <w:r w:rsidR="00534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6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время, </w:t>
      </w:r>
      <w:r w:rsidR="00534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6E56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пространство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4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присущ</w:t>
      </w:r>
      <w:r w:rsidR="00697A71">
        <w:rPr>
          <w:rFonts w:ascii="Times New Roman" w:hAnsi="Times New Roman" w:cs="Times New Roman"/>
          <w:sz w:val="28"/>
          <w:szCs w:val="28"/>
          <w:shd w:val="clear" w:color="auto" w:fill="FFFFFF"/>
        </w:rPr>
        <w:t>е детям с самого</w:t>
      </w:r>
      <w:r w:rsidR="00935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7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4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7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раннего </w:t>
      </w:r>
      <w:r w:rsidR="00935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7A71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возраста.</w:t>
      </w:r>
      <w:r w:rsidRPr="00CE6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Однако</w:t>
      </w:r>
      <w:r w:rsidR="00534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6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знакомство </w:t>
      </w:r>
      <w:r w:rsidR="00534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6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534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6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содержанием </w:t>
      </w:r>
      <w:r w:rsidR="00534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6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этих </w:t>
      </w:r>
      <w:r w:rsidR="00534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6E56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понятий</w:t>
      </w:r>
      <w:r w:rsidR="00B67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</w:t>
      </w:r>
      <w:r w:rsidR="00697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носит </w:t>
      </w:r>
      <w:r w:rsidR="00697A71" w:rsidRPr="00CE6E56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</w:t>
      </w:r>
      <w:r w:rsidR="00697A71">
        <w:rPr>
          <w:rFonts w:ascii="Times New Roman" w:hAnsi="Times New Roman" w:cs="Times New Roman"/>
          <w:sz w:val="28"/>
          <w:szCs w:val="28"/>
          <w:shd w:val="clear" w:color="auto" w:fill="FFFFFF"/>
        </w:rPr>
        <w:t>атичный характер</w:t>
      </w:r>
      <w:r w:rsidR="00B67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 </w:t>
      </w:r>
      <w:r w:rsidR="00B6737D" w:rsidRPr="00B6737D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формализм</w:t>
      </w:r>
      <w:r w:rsidR="00B6737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6737D" w:rsidRPr="00B67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обучении,</w:t>
      </w:r>
      <w:r w:rsidR="00534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5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737D" w:rsidRPr="00B6737D">
        <w:rPr>
          <w:rFonts w:ascii="Times New Roman" w:hAnsi="Times New Roman" w:cs="Times New Roman"/>
          <w:sz w:val="28"/>
          <w:szCs w:val="28"/>
          <w:shd w:val="clear" w:color="auto" w:fill="FFFFFF"/>
        </w:rPr>
        <w:t>завышенны</w:t>
      </w:r>
      <w:r w:rsidR="00B67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</w:t>
      </w:r>
      <w:r w:rsidR="00534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737D" w:rsidRPr="00B6737D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</w:t>
      </w:r>
      <w:r w:rsidR="00B6737D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B6737D" w:rsidRPr="00B67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4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737D" w:rsidRPr="00B67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="00534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737D" w:rsidRPr="00B6737D">
        <w:rPr>
          <w:rFonts w:ascii="Times New Roman" w:hAnsi="Times New Roman" w:cs="Times New Roman"/>
          <w:sz w:val="28"/>
          <w:szCs w:val="28"/>
          <w:shd w:val="clear" w:color="auto" w:fill="FFFFFF"/>
        </w:rPr>
        <w:t>умственному</w:t>
      </w:r>
      <w:r w:rsidR="00935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737D" w:rsidRPr="00B67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737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35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7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познавательному</w:t>
      </w:r>
      <w:r w:rsidR="00534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7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737D" w:rsidRPr="00B67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развитию </w:t>
      </w:r>
      <w:r w:rsidR="00935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737D" w:rsidRPr="00B6737D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</w:t>
      </w:r>
      <w:r w:rsidR="00534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7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5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7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может </w:t>
      </w:r>
      <w:r w:rsidR="00534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737D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привести</w:t>
      </w:r>
      <w:r w:rsidR="00186A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5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6A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="00935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6A1A">
        <w:rPr>
          <w:rFonts w:ascii="Times New Roman" w:hAnsi="Times New Roman" w:cs="Times New Roman"/>
          <w:sz w:val="28"/>
          <w:szCs w:val="28"/>
          <w:shd w:val="clear" w:color="auto" w:fill="FFFFFF"/>
        </w:rPr>
        <w:t>угасанию</w:t>
      </w:r>
      <w:r w:rsidR="00935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86A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интереса </w:t>
      </w:r>
      <w:r w:rsidR="00935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86A1A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935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6A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овладении</w:t>
      </w:r>
      <w:r w:rsidR="00B67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математическими знаниями. Поэтому задачами обучения математике на современном этапе </w:t>
      </w:r>
      <w:r w:rsidR="00B67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</w:t>
      </w:r>
      <w:r w:rsidR="00B6737D" w:rsidRPr="00B67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заинтересованност</w:t>
      </w:r>
      <w:r w:rsidR="00B67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6737D" w:rsidRPr="00B67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познавательн</w:t>
      </w:r>
      <w:r w:rsidR="00B67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B6737D" w:rsidRPr="00B67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0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737D" w:rsidRPr="00B67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активност</w:t>
      </w:r>
      <w:r w:rsidR="00B67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6737D" w:rsidRPr="00B67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B6737D" w:rsidRPr="00B67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="00B67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7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7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научение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7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737D" w:rsidRPr="00B67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мыслить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737D" w:rsidRPr="00B67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творчески, нестандартно, самостоятельно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737D" w:rsidRPr="00B67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находить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737D" w:rsidRPr="00B67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нужное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737D" w:rsidRPr="00B67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</w:t>
      </w:r>
      <w:r w:rsidR="00B67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86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сделать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="000F0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11CA" w:rsidRPr="009F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</w:t>
      </w:r>
      <w:r w:rsidR="009F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6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</w:t>
      </w:r>
      <w:r w:rsidR="00186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ведущую </w:t>
      </w:r>
      <w:r w:rsidR="009F11CA" w:rsidRPr="009F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 детей дошкольного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9F11CA" w:rsidRPr="009F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возраста</w:t>
      </w:r>
      <w:r w:rsidR="009F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86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737D" w:rsidRPr="00B67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Играя,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737D" w:rsidRPr="00B67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737D" w:rsidRPr="00B67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приобретает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737D" w:rsidRPr="00B67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новые знания, умения, </w:t>
      </w:r>
      <w:r w:rsidR="000F0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737D" w:rsidRPr="00B67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навыки, </w:t>
      </w:r>
      <w:r w:rsidR="000F0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737D" w:rsidRPr="00B67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развивает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B6737D" w:rsidRPr="00B67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способности,</w:t>
      </w:r>
      <w:r w:rsidR="000F0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737D" w:rsidRPr="00B67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</w:t>
      </w:r>
      <w:r w:rsidR="000F0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этом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0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0F0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игровой деятельности</w:t>
      </w:r>
      <w:r w:rsidR="00186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5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0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737D" w:rsidRPr="00B67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</w:t>
      </w:r>
      <w:r w:rsidR="009F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B6737D" w:rsidRPr="00B67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935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737D" w:rsidRPr="00B67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5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737D" w:rsidRPr="00B67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</w:t>
      </w:r>
      <w:r w:rsidR="009F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B6737D" w:rsidRPr="00B67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186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5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737D" w:rsidRPr="00B67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элементы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5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737D" w:rsidRPr="00B67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учебной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B6737D" w:rsidRPr="00B67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деятельности, что </w:t>
      </w:r>
      <w:r w:rsidR="000F0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B6737D" w:rsidRPr="00B67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помогает</w:t>
      </w:r>
      <w:r w:rsidR="00A33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737D" w:rsidRPr="00B67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0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B6737D" w:rsidRPr="00B67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организовать</w:t>
      </w:r>
      <w:r w:rsidR="00A33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737D" w:rsidRPr="00B67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0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737D" w:rsidRPr="00B67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A33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0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737D" w:rsidRPr="00B67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систематизировать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0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737D" w:rsidRPr="00B67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процесс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0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737D" w:rsidRPr="00B67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обучения</w:t>
      </w:r>
      <w:r w:rsidR="009F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0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сделать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привлекательным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0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0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любого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0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ребенка.</w:t>
      </w:r>
      <w:r w:rsidR="00186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5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11CA" w:rsidRPr="009958C2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</w:t>
      </w:r>
      <w:r w:rsidR="00534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F11CA" w:rsidRPr="009958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9F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9F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этому</w:t>
      </w:r>
      <w:proofErr w:type="gramEnd"/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5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5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дидактических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5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5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играх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995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995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995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формировать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5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новые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995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знания, </w:t>
      </w:r>
      <w:r w:rsidR="000F0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5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 </w:t>
      </w:r>
      <w:r w:rsidR="000F0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5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способами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5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0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5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действий.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5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Дидактические </w:t>
      </w:r>
      <w:r w:rsidR="005C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5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игры </w:t>
      </w:r>
      <w:r w:rsidR="005C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5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оправдывают</w:t>
      </w:r>
      <w:r w:rsidR="005C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5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5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5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решении</w:t>
      </w:r>
      <w:r w:rsidR="000F0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5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0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5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995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индивидуальной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995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работы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995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995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детьми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995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F0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5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5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свободное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5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0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5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5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занятий </w:t>
      </w:r>
      <w:r w:rsidR="0053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5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время. Систематическая</w:t>
      </w:r>
      <w:r w:rsidR="000F0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5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 </w:t>
      </w:r>
      <w:r w:rsidR="000F0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5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0F0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5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детьми</w:t>
      </w:r>
      <w:r w:rsidR="000F0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5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совершенствуе</w:t>
      </w:r>
      <w:r w:rsidR="00E70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0F0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0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общие умственные </w:t>
      </w:r>
      <w:r w:rsidR="000F0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0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способности:</w:t>
      </w:r>
      <w:r w:rsidR="000F0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0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5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логики</w:t>
      </w:r>
      <w:r w:rsidR="000F0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5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мысли, рассуждений и действий, смекалки и сообразительности пространственных представлений, </w:t>
      </w:r>
      <w:r w:rsidR="009F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и определило </w:t>
      </w:r>
      <w:r w:rsidR="000F0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тему </w:t>
      </w:r>
      <w:r w:rsidR="000F0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моего </w:t>
      </w:r>
      <w:r w:rsidR="000F0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педагогического</w:t>
      </w:r>
      <w:r w:rsidR="000F0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опыта.</w:t>
      </w:r>
    </w:p>
    <w:p w:rsidR="009F11CA" w:rsidRPr="007262FC" w:rsidRDefault="009F11CA" w:rsidP="007262F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6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Основная  идея  опыта.</w:t>
      </w:r>
    </w:p>
    <w:p w:rsidR="009F11CA" w:rsidRDefault="009F11CA" w:rsidP="000563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F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бучение</w:t>
      </w:r>
      <w:r w:rsidR="000F0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математике</w:t>
      </w:r>
      <w:r w:rsidR="000F0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2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дошкольников</w:t>
      </w:r>
      <w:r w:rsidR="000F0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0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0F0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4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84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9F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пользовани</w:t>
      </w:r>
      <w:r w:rsidR="00D0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="000F0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4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3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дидактических</w:t>
      </w:r>
      <w:r w:rsidR="000F0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9F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</w:t>
      </w:r>
      <w:r w:rsidR="000F0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широко </w:t>
      </w:r>
      <w:r w:rsidR="000F0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используется</w:t>
      </w:r>
      <w:r w:rsidR="000F0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</w:t>
      </w:r>
      <w:r w:rsidR="000F0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</w:t>
      </w:r>
      <w:r w:rsidR="00D0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образовательной деятельности</w:t>
      </w:r>
      <w:r w:rsidR="00D0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F0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58C9" w:rsidRPr="00D0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40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58C9" w:rsidRPr="00D0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поставила</w:t>
      </w:r>
      <w:r w:rsidR="0040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</w:t>
      </w:r>
      <w:r w:rsidR="0040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собой</w:t>
      </w:r>
      <w:r w:rsidR="0040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вопрос,</w:t>
      </w:r>
      <w:r w:rsidR="0040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</w:t>
      </w:r>
      <w:r w:rsidR="0040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58C9" w:rsidRPr="00D0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</w:t>
      </w:r>
      <w:r w:rsidR="0040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058C9" w:rsidRPr="00D0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обучающие </w:t>
      </w:r>
      <w:r w:rsidR="0040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058C9" w:rsidRPr="00D0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функции </w:t>
      </w:r>
      <w:r w:rsidR="0040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058C9" w:rsidRPr="00D0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</w:t>
      </w:r>
      <w:r w:rsidR="002C1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2C1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40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1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повысить </w:t>
      </w:r>
      <w:r w:rsidR="0040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1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мотивацию </w:t>
      </w:r>
      <w:r w:rsidR="0040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1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дошкольников, </w:t>
      </w:r>
      <w:r w:rsidR="0040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58C9" w:rsidRPr="00D0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развитие</w:t>
      </w:r>
      <w:r w:rsidR="0040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58C9" w:rsidRPr="00D0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математических способностей</w:t>
      </w:r>
      <w:r w:rsidR="005C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58C9" w:rsidRPr="00D0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</w:t>
      </w:r>
      <w:r w:rsidR="005C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58C9" w:rsidRPr="00D0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интересным,</w:t>
      </w:r>
      <w:r w:rsidR="005C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58C9" w:rsidRPr="00D0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разнообразным</w:t>
      </w:r>
      <w:r w:rsidR="00D058C9" w:rsidRPr="00D05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5C2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58C9" w:rsidRPr="00D05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использовалось 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D058C9" w:rsidRPr="00D05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D058C9" w:rsidRPr="00D058C9">
        <w:rPr>
          <w:rFonts w:ascii="Times New Roman" w:hAnsi="Times New Roman" w:cs="Times New Roman"/>
          <w:sz w:val="28"/>
          <w:szCs w:val="28"/>
          <w:shd w:val="clear" w:color="auto" w:fill="FFFFFF"/>
        </w:rPr>
        <w:t>разных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58C9" w:rsidRPr="00D05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видах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58C9" w:rsidRPr="00D05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</w:t>
      </w:r>
      <w:r w:rsidR="008904F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6A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1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Основная </w:t>
      </w:r>
      <w:r w:rsidR="0040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1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D058C9" w:rsidRPr="00D0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едагогическая</w:t>
      </w:r>
      <w:r w:rsidR="0040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58C9" w:rsidRPr="00D0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58C9" w:rsidRPr="00D0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идея</w:t>
      </w:r>
      <w:r w:rsidR="00186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58C9" w:rsidRPr="00D0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мо</w:t>
      </w:r>
      <w:r w:rsidR="002C1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="00186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1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опыта </w:t>
      </w:r>
      <w:r w:rsidR="0040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58C9" w:rsidRPr="00D0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заключается</w:t>
      </w:r>
      <w:r w:rsidR="0040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58C9" w:rsidRPr="00D0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1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40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1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создании </w:t>
      </w:r>
      <w:r w:rsidR="00A10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1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условий </w:t>
      </w:r>
      <w:r w:rsidR="0040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1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1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40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6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58C9" w:rsidRPr="00D0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</w:t>
      </w:r>
      <w:r w:rsidR="002C1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</w:t>
      </w:r>
      <w:r w:rsidR="0040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1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3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дидактической</w:t>
      </w:r>
      <w:r w:rsidR="00D0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781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</w:t>
      </w:r>
      <w:r w:rsidR="00186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0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 w:rsidR="0040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0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</w:t>
      </w:r>
      <w:r w:rsidR="0040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40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процессе</w:t>
      </w:r>
      <w:r w:rsidR="00D84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ООД, </w:t>
      </w:r>
      <w:r w:rsidR="0040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</w:t>
      </w:r>
      <w:r w:rsidR="0040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58C9" w:rsidRPr="00D0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0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58C9" w:rsidRPr="00D0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40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58C9" w:rsidRPr="00D0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повседневной</w:t>
      </w:r>
      <w:r w:rsidR="0040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058C9" w:rsidRPr="00D0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жизни</w:t>
      </w:r>
      <w:r w:rsidR="00D0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0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решая</w:t>
      </w:r>
      <w:r w:rsidR="00186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58C9" w:rsidRPr="00D0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одновременно </w:t>
      </w:r>
      <w:r w:rsidR="0040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="0040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4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58C9" w:rsidRPr="00D0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</w:t>
      </w:r>
      <w:r w:rsidR="00D0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86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</w:t>
      </w:r>
      <w:r w:rsidR="0040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058C9" w:rsidRPr="00D0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58C9" w:rsidRPr="00D0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игровые </w:t>
      </w:r>
      <w:r w:rsidR="0040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58C9" w:rsidRPr="00D0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</w:t>
      </w:r>
      <w:r w:rsidR="00D0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0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делая </w:t>
      </w:r>
      <w:r w:rsidR="0040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="0040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40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системе</w:t>
      </w:r>
      <w:r w:rsidR="0040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40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взаимосвязи </w:t>
      </w:r>
      <w:r w:rsidR="0040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40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различными</w:t>
      </w:r>
      <w:r w:rsidR="0040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видами</w:t>
      </w:r>
      <w:r w:rsidR="0040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деятельности.</w:t>
      </w:r>
    </w:p>
    <w:p w:rsidR="00D058C9" w:rsidRDefault="00D058C9" w:rsidP="0005637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58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Теоретическая база</w:t>
      </w:r>
      <w:r w:rsidR="007351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опыта</w:t>
      </w:r>
    </w:p>
    <w:p w:rsidR="002C15FA" w:rsidRPr="00E705A2" w:rsidRDefault="002C15FA" w:rsidP="000563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</w:t>
      </w:r>
      <w:r w:rsidR="005C2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время </w:t>
      </w:r>
      <w:r w:rsidR="005C2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усилиями</w:t>
      </w:r>
      <w:r w:rsidR="005C2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ученых</w:t>
      </w:r>
      <w:r w:rsidR="005C2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5C2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практиков успешно</w:t>
      </w:r>
      <w:r w:rsidR="00186A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функционирует и совершенствуется 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научно-обоснованная методическая</w:t>
      </w:r>
      <w:r w:rsidR="00186A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развитию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математических 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представлений 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детей. 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135B"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135B"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данной системе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цель, 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содержание, 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методы, 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средства 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формы организации работы 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теснейшим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образом 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связаны 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между 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собой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186A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обуславливают</w:t>
      </w:r>
      <w:r w:rsidR="00186A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друг</w:t>
      </w:r>
      <w:r w:rsidR="00186A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друга.</w:t>
      </w:r>
    </w:p>
    <w:p w:rsidR="0088135B" w:rsidRPr="00E705A2" w:rsidRDefault="0088135B" w:rsidP="000563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Методика</w:t>
      </w:r>
      <w:r w:rsidR="008C11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формирования элементарных математических представлений широко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раскрыта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таких 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ученых, 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Р.Л. Березина, 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З.А.Михайлова</w:t>
      </w:r>
      <w:proofErr w:type="spellEnd"/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Р.Л. </w:t>
      </w:r>
      <w:proofErr w:type="spellStart"/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Рихтерман</w:t>
      </w:r>
      <w:proofErr w:type="spellEnd"/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А.А. Столяр, А.С. </w:t>
      </w:r>
      <w:proofErr w:type="spellStart"/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Метлина</w:t>
      </w:r>
      <w:proofErr w:type="spellEnd"/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 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этом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методическая составляющая постоянно развивается, совершенствуется и обогащается результатами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11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15F8"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аучных 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исследований 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передового 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педагогического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опыта.</w:t>
      </w:r>
    </w:p>
    <w:p w:rsidR="00D058C9" w:rsidRPr="00E705A2" w:rsidRDefault="00925734" w:rsidP="000563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</w:t>
      </w:r>
      <w:r w:rsidR="00D058C9"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рганизаци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D058C9"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развивающего обучения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дошкольника</w:t>
      </w:r>
      <w:r w:rsidR="00D058C9"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процессе формирования элементарных математических представлений активно разрабатывается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86A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исследованиях</w:t>
      </w:r>
      <w:r w:rsidR="00D058C9"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Виноградов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D058C9"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В., Махин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D058C9"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С., Давыдов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86A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В. В.</w:t>
      </w:r>
      <w:r w:rsidR="00D058C9"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, Истомин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186A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Н. Б.</w:t>
      </w:r>
      <w:r w:rsidR="00D058C9"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</w:t>
      </w:r>
      <w:r w:rsidR="00D058C9"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отмечают,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 w:rsidR="00D058C9"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</w:t>
      </w:r>
      <w:r w:rsidR="00186A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ющая предметно-пространственная </w:t>
      </w:r>
      <w:r w:rsidR="005718AD"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среда должна </w:t>
      </w:r>
      <w:r w:rsidR="00D058C9"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быть содержательной</w:t>
      </w:r>
      <w:r w:rsidR="00186A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58C9"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насыщенной, 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58C9"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трансформируемой, доступной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58C9"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формирование элементарных математических представлений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должно</w:t>
      </w:r>
      <w:r w:rsidR="00D058C9"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достига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ться </w:t>
      </w:r>
      <w:r w:rsidR="00D058C9"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через игровую, 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58C9"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познавательную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58C9"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58C9"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исследовательскую активность детей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процессе 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взаимодействия с 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данной 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средой</w:t>
      </w:r>
      <w:r w:rsidR="00D058C9"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End"/>
    </w:p>
    <w:p w:rsidR="0088135B" w:rsidRPr="00E705A2" w:rsidRDefault="0088135B" w:rsidP="000563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Такие </w:t>
      </w:r>
      <w:r w:rsidR="00781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ученые и педагоги, как П.Я. Гальперин, А.Н. </w:t>
      </w:r>
      <w:proofErr w:type="spellStart"/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Леушина</w:t>
      </w:r>
      <w:proofErr w:type="spellEnd"/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C11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Т.В.Тарунтаева</w:t>
      </w:r>
      <w:proofErr w:type="spellEnd"/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 отмечают, что формирование у дошкольников</w:t>
      </w:r>
      <w:r w:rsidR="00186A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математических представлений </w:t>
      </w:r>
      <w:r w:rsidR="00186A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должно </w:t>
      </w:r>
      <w:r w:rsidR="00186A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опираться 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предметно-чувственную</w:t>
      </w:r>
      <w:r w:rsidR="00781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деятельность,</w:t>
      </w:r>
      <w:r w:rsidR="00781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1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процессе </w:t>
      </w:r>
      <w:r w:rsidR="00781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которой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легче 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усвоить 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весь 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объем</w:t>
      </w:r>
      <w:r w:rsidR="00186A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знаний </w:t>
      </w:r>
      <w:r w:rsidR="00781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81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умений, 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осознанно </w:t>
      </w:r>
      <w:r w:rsidR="00781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овладеть 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навыками 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счета, 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измерения. 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Этого</w:t>
      </w:r>
      <w:r w:rsidR="00186A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</w:t>
      </w:r>
      <w:r w:rsidR="00781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достичь, </w:t>
      </w:r>
      <w:r w:rsidR="00781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</w:t>
      </w:r>
      <w:r w:rsidR="00781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строить </w:t>
      </w:r>
      <w:r w:rsidR="00781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</w:t>
      </w:r>
      <w:r w:rsidR="00781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элементам математики как в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повседневной жизни  при совместной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</w:t>
      </w:r>
      <w:r w:rsidR="00781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81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0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взрослых, </w:t>
      </w:r>
      <w:r w:rsidR="00781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781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общении </w:t>
      </w:r>
      <w:r w:rsidR="00781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друг </w:t>
      </w:r>
      <w:r w:rsidR="00781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781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другом, </w:t>
      </w:r>
      <w:r w:rsidR="00781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</w:t>
      </w:r>
      <w:r w:rsidR="00781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781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путем целенаправленного</w:t>
      </w:r>
      <w:r w:rsidR="00186A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1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обучения</w:t>
      </w:r>
      <w:r w:rsidR="00781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781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занятиях</w:t>
      </w:r>
      <w:r w:rsidR="00781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</w:t>
      </w:r>
      <w:r w:rsidR="00781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формированию элементарных </w:t>
      </w:r>
      <w:r w:rsidR="00781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математических</w:t>
      </w:r>
      <w:r w:rsidR="00186A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представлений.</w:t>
      </w:r>
    </w:p>
    <w:p w:rsidR="00B40371" w:rsidRDefault="00186A1A" w:rsidP="008904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Исследования</w:t>
      </w:r>
      <w:r w:rsidR="0088135B"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 области педагогики и психологии таких ученых как  С. Новоселова, Г. Петку, И. </w:t>
      </w:r>
      <w:proofErr w:type="spellStart"/>
      <w:r w:rsidR="0088135B"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Пашелите</w:t>
      </w:r>
      <w:proofErr w:type="spellEnd"/>
      <w:r w:rsidR="0088135B"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, С. Пейперт, Б. Хантер и др. доказывают, что целесообразно</w:t>
      </w:r>
      <w:r w:rsidR="00890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использовать дидактические игры</w:t>
      </w:r>
      <w:r w:rsidR="005F0C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ма</w:t>
      </w:r>
      <w:r w:rsidR="008C1122"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тематике</w:t>
      </w:r>
      <w:r w:rsidR="0088135B"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, т.к. данный</w:t>
      </w:r>
      <w:r w:rsidR="00890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 </w:t>
      </w:r>
      <w:r w:rsidR="0088135B"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играет особую роль в развитии интеллекта дошкольников. </w:t>
      </w:r>
      <w:r w:rsidR="00781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135B"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</w:t>
      </w:r>
      <w:r w:rsidR="00781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135B"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сч</w:t>
      </w:r>
      <w:r w:rsidR="00E705A2"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итают,</w:t>
      </w:r>
      <w:r w:rsidR="00781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05A2"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 что </w:t>
      </w:r>
      <w:r w:rsidR="00781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05A2"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дидактическая </w:t>
      </w:r>
      <w:r w:rsidR="0088135B"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игра </w:t>
      </w:r>
      <w:r w:rsidR="00781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135B"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той </w:t>
      </w:r>
      <w:r w:rsidR="00781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135B"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формой</w:t>
      </w:r>
      <w:r w:rsidR="00781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135B"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занимательного </w:t>
      </w:r>
      <w:r w:rsidR="00781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135B"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материала,</w:t>
      </w:r>
      <w:r w:rsidR="00781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135B"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</w:t>
      </w:r>
      <w:r w:rsidR="00781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135B"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активизировать умственную деятельность дошкольника, заинтересовать математическим материалом, расширять, углублять математические представления, закреплять полученные </w:t>
      </w:r>
      <w:r w:rsidR="005C2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135B"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знания </w:t>
      </w:r>
      <w:r w:rsidR="005C2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135B"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5C2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135B"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умения, упражнять</w:t>
      </w:r>
      <w:r w:rsidR="005C2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135B"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5C2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135B"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применении </w:t>
      </w:r>
      <w:r w:rsidR="00781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135B"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781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135B" w:rsidRPr="00E7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781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135B" w:rsidRPr="00B40371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других видах</w:t>
      </w:r>
      <w:r w:rsidR="00781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135B" w:rsidRPr="00B40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</w:t>
      </w:r>
      <w:r w:rsidR="005C2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135B" w:rsidRPr="00B40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5C2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135B" w:rsidRPr="00B40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5C2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135B" w:rsidRPr="00B40371">
        <w:rPr>
          <w:rFonts w:ascii="Times New Roman" w:hAnsi="Times New Roman" w:cs="Times New Roman"/>
          <w:sz w:val="28"/>
          <w:szCs w:val="28"/>
          <w:shd w:val="clear" w:color="auto" w:fill="FFFFFF"/>
        </w:rPr>
        <w:t>новой</w:t>
      </w:r>
      <w:r w:rsidR="005C2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135B" w:rsidRPr="00B40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обстановке.</w:t>
      </w:r>
    </w:p>
    <w:p w:rsidR="00E705A2" w:rsidRPr="00B40371" w:rsidRDefault="00E705A2" w:rsidP="00752CC1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03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объяснении нового материала необходимо опираться на имеющиеся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и представления, поддерживать интерес детей в теч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всего занятия, использовала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игровые методы и разнообразный дидактический материал, активизировать внимание на занятиях, подводить </w:t>
      </w:r>
      <w:r w:rsidR="0018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к самостоятельным </w:t>
      </w:r>
      <w:r w:rsidR="0018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выводам, </w:t>
      </w:r>
      <w:r w:rsidR="0078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аргументировать </w:t>
      </w:r>
      <w:r w:rsidR="0078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 </w:t>
      </w:r>
      <w:r w:rsidR="0078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рассуждения, поощрять </w:t>
      </w:r>
      <w:r w:rsidR="0078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разнообразные </w:t>
      </w:r>
      <w:r w:rsidR="0078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ответов детей.</w:t>
      </w:r>
      <w:r w:rsidR="0072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полученные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умения закрепляются в дидактических </w:t>
      </w:r>
      <w:r w:rsidR="0078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играх, которым 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уделять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большое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внимание.</w:t>
      </w:r>
    </w:p>
    <w:p w:rsidR="0088135B" w:rsidRDefault="002C181E" w:rsidP="0005637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</w:t>
      </w:r>
      <w:r w:rsidR="007351CE" w:rsidRPr="007351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овиз</w:t>
      </w:r>
      <w:r w:rsidR="007351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</w:t>
      </w:r>
      <w:r w:rsidR="007351CE" w:rsidRPr="007351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="007351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опыта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AC09A2" w:rsidRPr="00136873" w:rsidRDefault="00CD447F" w:rsidP="0013687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5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Новизна</w:t>
      </w:r>
      <w:r w:rsidR="005C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5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опыта</w:t>
      </w:r>
      <w:r w:rsidR="005C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5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заключается</w:t>
      </w:r>
      <w:r w:rsidR="005C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5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5C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5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комбинировании</w:t>
      </w:r>
      <w:r w:rsidR="005C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5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6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игровых</w:t>
      </w:r>
      <w:r w:rsidR="005C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6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методик,</w:t>
      </w:r>
      <w:r w:rsidR="005C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6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заданий и упражнений </w:t>
      </w:r>
      <w:r w:rsidRPr="00735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использовании дидактического пособия,</w:t>
      </w:r>
      <w:r w:rsidR="008C1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Уникуб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2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которое используется при</w:t>
      </w:r>
      <w:r w:rsidRPr="00735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математических</w:t>
      </w:r>
      <w:r w:rsidRPr="00735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представлений, </w:t>
      </w:r>
      <w:r w:rsidR="005C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5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знаний </w:t>
      </w:r>
      <w:r w:rsidR="005C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5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="005F0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735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размере,</w:t>
      </w:r>
      <w:r w:rsidR="005C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5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351C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форме</w:t>
      </w:r>
      <w:r w:rsidRPr="007351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="008C11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F0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цвете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положении в пространстве</w:t>
      </w:r>
      <w:r w:rsidR="005F0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</w:t>
      </w:r>
      <w:r w:rsidR="005C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использованием</w:t>
      </w:r>
      <w:r w:rsidR="00781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поисково-исследовательской</w:t>
      </w:r>
      <w:r w:rsidR="00781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деятельности.</w:t>
      </w:r>
      <w:r w:rsidR="0072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1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5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Уникальность</w:t>
      </w:r>
      <w:r w:rsidR="005C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5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1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0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1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дидактического </w:t>
      </w:r>
      <w:r w:rsidR="00781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пособия</w:t>
      </w:r>
      <w:r w:rsidR="00781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состоит в его использовании</w:t>
      </w:r>
      <w:proofErr w:type="gramStart"/>
      <w:r w:rsidR="005C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</w:t>
      </w:r>
      <w:r w:rsidR="005C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5C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процессе</w:t>
      </w:r>
      <w:r w:rsidR="005C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5F0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ООД,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</w:t>
      </w:r>
      <w:r w:rsidR="005C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735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5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781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5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самостоятельной </w:t>
      </w:r>
      <w:r w:rsidR="005C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5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деятельности </w:t>
      </w:r>
      <w:r w:rsidR="005C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5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="00A10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1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5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5C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 w:rsidRPr="00735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10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09A2" w:rsidRPr="009414AD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</w:t>
      </w:r>
      <w:r w:rsidR="00AC09A2">
        <w:rPr>
          <w:rFonts w:ascii="Times New Roman" w:eastAsia="Times New Roman" w:hAnsi="Times New Roman" w:cs="Times New Roman"/>
          <w:sz w:val="28"/>
          <w:szCs w:val="28"/>
        </w:rPr>
        <w:t>использования данного направления</w:t>
      </w:r>
      <w:r w:rsidR="00AC09A2" w:rsidRPr="009414AD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рассматривается как многосторонний процес</w:t>
      </w:r>
      <w:r w:rsidR="00AC09A2">
        <w:rPr>
          <w:rFonts w:ascii="Times New Roman" w:eastAsia="Times New Roman" w:hAnsi="Times New Roman" w:cs="Times New Roman"/>
          <w:sz w:val="28"/>
          <w:szCs w:val="28"/>
        </w:rPr>
        <w:t xml:space="preserve">с, связанный с развитием у детей </w:t>
      </w:r>
      <w:r w:rsidR="005C2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9A2" w:rsidRPr="009414AD">
        <w:rPr>
          <w:rFonts w:ascii="Times New Roman" w:eastAsia="Times New Roman" w:hAnsi="Times New Roman" w:cs="Times New Roman"/>
          <w:sz w:val="28"/>
          <w:szCs w:val="28"/>
        </w:rPr>
        <w:t>внимания,</w:t>
      </w:r>
      <w:r w:rsidR="005C2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9A2" w:rsidRPr="009414AD">
        <w:rPr>
          <w:rFonts w:ascii="Times New Roman" w:eastAsia="Times New Roman" w:hAnsi="Times New Roman" w:cs="Times New Roman"/>
          <w:sz w:val="28"/>
          <w:szCs w:val="28"/>
        </w:rPr>
        <w:t xml:space="preserve"> логического мышления</w:t>
      </w:r>
      <w:r w:rsidR="00AC09A2">
        <w:rPr>
          <w:rFonts w:ascii="Times New Roman" w:eastAsia="Times New Roman" w:hAnsi="Times New Roman" w:cs="Times New Roman"/>
          <w:sz w:val="28"/>
          <w:szCs w:val="28"/>
        </w:rPr>
        <w:t>, воображения,</w:t>
      </w:r>
      <w:r w:rsidR="00781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9A2">
        <w:rPr>
          <w:rFonts w:ascii="Times New Roman" w:eastAsia="Times New Roman" w:hAnsi="Times New Roman" w:cs="Times New Roman"/>
          <w:sz w:val="28"/>
          <w:szCs w:val="28"/>
        </w:rPr>
        <w:t xml:space="preserve"> восприятия,</w:t>
      </w:r>
      <w:r w:rsidR="005C2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9A2">
        <w:rPr>
          <w:rFonts w:ascii="Times New Roman" w:eastAsia="Times New Roman" w:hAnsi="Times New Roman" w:cs="Times New Roman"/>
          <w:sz w:val="28"/>
          <w:szCs w:val="28"/>
        </w:rPr>
        <w:t>фантазии</w:t>
      </w:r>
      <w:r w:rsidR="00AC09A2" w:rsidRPr="00941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9A2" w:rsidRPr="009414A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81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9A2" w:rsidRPr="009414AD">
        <w:rPr>
          <w:rFonts w:ascii="Times New Roman" w:eastAsia="Times New Roman" w:hAnsi="Times New Roman" w:cs="Times New Roman"/>
          <w:sz w:val="28"/>
          <w:szCs w:val="28"/>
        </w:rPr>
        <w:t>усидчивости</w:t>
      </w:r>
      <w:r w:rsidR="00AC09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51CE" w:rsidRDefault="007351CE" w:rsidP="0005637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351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Технология </w:t>
      </w:r>
      <w:r w:rsidR="007819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351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опыта</w:t>
      </w:r>
    </w:p>
    <w:p w:rsidR="0003440F" w:rsidRDefault="00755FA9" w:rsidP="000563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5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поставила пере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755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собой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цель:</w:t>
      </w:r>
      <w:r w:rsidR="008C11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3440F" w:rsidRPr="0003440F">
        <w:rPr>
          <w:rFonts w:ascii="Times New Roman" w:hAnsi="Times New Roman" w:cs="Times New Roman"/>
          <w:color w:val="000000"/>
          <w:sz w:val="28"/>
          <w:szCs w:val="28"/>
        </w:rPr>
        <w:t>реализовать</w:t>
      </w:r>
      <w:r w:rsidR="008C1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4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03440F" w:rsidRPr="00755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етрадиционный подход к организации</w:t>
      </w:r>
      <w:r w:rsidR="00781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440F" w:rsidRPr="00755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4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</w:t>
      </w:r>
      <w:r w:rsidR="00A10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ательной</w:t>
      </w:r>
      <w:r w:rsidR="00781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0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781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0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игровой </w:t>
      </w:r>
      <w:r w:rsidR="00781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0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деятельности </w:t>
      </w:r>
      <w:r w:rsidR="00781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0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="00781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4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55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</w:t>
      </w:r>
      <w:r w:rsidR="00034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55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элементарных математических представлений у дошкольнико</w:t>
      </w:r>
      <w:r w:rsidR="00703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03440F" w:rsidRPr="00034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через </w:t>
      </w:r>
      <w:r w:rsidR="001A6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дидактические </w:t>
      </w:r>
      <w:r w:rsidR="005C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6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</w:t>
      </w:r>
      <w:r w:rsidR="005C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6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5C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6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пособия.</w:t>
      </w:r>
    </w:p>
    <w:p w:rsidR="00755FA9" w:rsidRPr="00B74592" w:rsidRDefault="00755FA9" w:rsidP="0005637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7459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</w:t>
      </w:r>
      <w:r w:rsidR="0003440F" w:rsidRPr="00B7459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опыта</w:t>
      </w:r>
      <w:r w:rsidRPr="00B7459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03440F" w:rsidRDefault="0003440F" w:rsidP="000563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55FA9" w:rsidRPr="00755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Активизировать умственную деятельность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дошкольников,</w:t>
      </w:r>
      <w:r w:rsidR="00A50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4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Pr="00034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логическо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34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мышлени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34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(умения сравнивать, доказывать,</w:t>
      </w:r>
      <w:r w:rsidR="00A50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4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анализировать, обобщать).</w:t>
      </w:r>
    </w:p>
    <w:p w:rsidR="0003440F" w:rsidRDefault="0003440F" w:rsidP="00056371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Н</w:t>
      </w:r>
      <w:r w:rsidRPr="00034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аучить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</w:t>
      </w:r>
      <w:r w:rsidRPr="00034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самостоятельно </w:t>
      </w:r>
      <w:r w:rsidR="00A50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4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добывать</w:t>
      </w:r>
      <w:r w:rsidR="00A50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4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знания, логически и нестандартно мыслить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3440F" w:rsidRDefault="0003440F" w:rsidP="000563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34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Упражнять</w:t>
      </w:r>
      <w:r w:rsidR="005C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4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5C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4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применении </w:t>
      </w:r>
      <w:r w:rsidR="005C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полученных знаний</w:t>
      </w:r>
      <w:r w:rsidRPr="00034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других видах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C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4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новой обстановке</w:t>
      </w:r>
      <w:r w:rsidR="001A6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3D07" w:rsidRDefault="00563D07" w:rsidP="000563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-Разработать систему занятий на формирование элементарных математических </w:t>
      </w:r>
      <w:r w:rsidR="005C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представлений </w:t>
      </w:r>
      <w:r w:rsidR="005C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r w:rsidR="005C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дошкольников.</w:t>
      </w:r>
    </w:p>
    <w:p w:rsidR="00563D07" w:rsidRPr="0003440F" w:rsidRDefault="007819B3" w:rsidP="000563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-Разработать систему занятий для формирования</w:t>
      </w:r>
      <w:r w:rsidR="00563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элементарных </w:t>
      </w:r>
      <w:r w:rsidR="00A50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математических  представлений</w:t>
      </w:r>
      <w:r w:rsidR="005C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0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5C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0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563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спользованием</w:t>
      </w:r>
      <w:r w:rsidR="00A50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3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дидактических </w:t>
      </w:r>
      <w:r w:rsidR="005C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3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игр.</w:t>
      </w:r>
    </w:p>
    <w:p w:rsidR="00755FA9" w:rsidRPr="00755FA9" w:rsidRDefault="0003440F" w:rsidP="00056371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34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Привить</w:t>
      </w:r>
      <w:r w:rsidR="005C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4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любовь</w:t>
      </w:r>
      <w:r w:rsidR="005C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034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</w:t>
      </w:r>
      <w:r w:rsidR="00781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4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математике</w:t>
      </w:r>
      <w:r w:rsidR="001A6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1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6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</w:t>
      </w:r>
      <w:r w:rsidR="005C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1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6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разнообразие </w:t>
      </w:r>
      <w:r w:rsidR="00781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0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6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дидактических </w:t>
      </w:r>
      <w:r w:rsidR="00781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игр.</w:t>
      </w:r>
    </w:p>
    <w:p w:rsidR="00563D07" w:rsidRDefault="00563D07" w:rsidP="0005637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5C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решения </w:t>
      </w:r>
      <w:r w:rsidR="005C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поставленных </w:t>
      </w:r>
      <w:r w:rsidR="005C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 </w:t>
      </w:r>
      <w:r w:rsidR="005C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</w:t>
      </w:r>
      <w:r w:rsidR="005C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использованы </w:t>
      </w:r>
      <w:r w:rsidR="00A50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3D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563D07" w:rsidRDefault="00563D07" w:rsidP="000563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Теоретический</w:t>
      </w:r>
      <w:r w:rsidR="00FF7C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F7C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563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563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нализ литературных источников, сравнение ,анализ и </w:t>
      </w:r>
      <w:r w:rsidR="005F0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обобщение педагогического опыта. Создание и пополнение картотеки дидактических игр.</w:t>
      </w:r>
    </w:p>
    <w:p w:rsidR="00563D07" w:rsidRPr="00563D07" w:rsidRDefault="00563D07" w:rsidP="000563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Практический </w:t>
      </w:r>
      <w:r w:rsidR="00793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наблюдение, эксперимент, </w:t>
      </w:r>
      <w:r w:rsidR="008C1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поисково-исследовательский</w:t>
      </w:r>
      <w:r w:rsidR="00793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метод, </w:t>
      </w:r>
      <w:r w:rsidR="00781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7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1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</w:t>
      </w:r>
      <w:r w:rsidR="00781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1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7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1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дидактического </w:t>
      </w:r>
      <w:r w:rsidR="00781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7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1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пособия  «</w:t>
      </w:r>
      <w:proofErr w:type="spellStart"/>
      <w:r w:rsidR="008C1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Уникуб</w:t>
      </w:r>
      <w:proofErr w:type="spellEnd"/>
      <w:r w:rsidR="008C1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7351CE" w:rsidRPr="007351CE" w:rsidRDefault="0003440F" w:rsidP="000563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первом, </w:t>
      </w:r>
      <w:r w:rsidRPr="008873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</w:t>
      </w:r>
      <w:r w:rsidR="007351CE" w:rsidRPr="008873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еоретическ</w:t>
      </w:r>
      <w:r w:rsidRPr="008873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ом</w:t>
      </w:r>
      <w:r w:rsidR="00D84B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351CE" w:rsidRPr="008873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этап</w:t>
      </w:r>
      <w:r w:rsidRPr="008873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="00887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50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3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7351CE" w:rsidRPr="00735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351CE" w:rsidRPr="00735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рала и</w:t>
      </w:r>
      <w:r w:rsidR="007351CE" w:rsidRPr="00735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ила</w:t>
      </w:r>
      <w:r w:rsidR="007351CE" w:rsidRPr="00735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методическ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ую </w:t>
      </w:r>
      <w:r w:rsidR="007351CE" w:rsidRPr="00735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7351CE" w:rsidRPr="00735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7351CE" w:rsidRPr="00735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илась</w:t>
      </w:r>
      <w:r w:rsidR="007351CE" w:rsidRPr="00735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материалами интернет - </w:t>
      </w:r>
      <w:r w:rsidR="007351CE" w:rsidRPr="00735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 по теме опыта, изготовила</w:t>
      </w:r>
      <w:r w:rsidR="008C1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6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дидактический материал</w:t>
      </w:r>
      <w:r w:rsidR="00887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другое необходимое оборудование.</w:t>
      </w:r>
    </w:p>
    <w:p w:rsidR="007351CE" w:rsidRPr="007351CE" w:rsidRDefault="00887379" w:rsidP="000563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7351CE" w:rsidRPr="00735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</w:t>
      </w:r>
      <w:r w:rsidR="00B75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уголок </w:t>
      </w:r>
      <w:r w:rsidR="00CB341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«Дидактические пособия</w:t>
      </w:r>
      <w:r w:rsidR="007351CE" w:rsidRPr="007351C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которо</w:t>
      </w:r>
      <w:r w:rsidR="00F05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подобра</w:t>
      </w:r>
      <w:r w:rsidR="0046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 </w:t>
      </w:r>
      <w:r w:rsidR="00CB341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дидактические </w:t>
      </w:r>
      <w:r w:rsidR="007351CE" w:rsidRPr="007351C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игры</w:t>
      </w:r>
      <w:r w:rsidR="007351CE" w:rsidRPr="00735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способствующие</w:t>
      </w:r>
      <w:r w:rsidR="008C1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51CE" w:rsidRPr="007351C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развитию</w:t>
      </w:r>
      <w:r w:rsidR="007351CE" w:rsidRPr="00735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познавательных способностей, формированию интереса к деятельности с числами, геометрическими фигурами, величинами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Материал и умения, которые закреплялись </w:t>
      </w:r>
      <w:r w:rsidR="005C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5C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ходе </w:t>
      </w:r>
      <w:r w:rsidR="005C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данных </w:t>
      </w:r>
      <w:r w:rsidR="005C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игр, </w:t>
      </w:r>
      <w:r w:rsidR="005C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3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легли </w:t>
      </w:r>
      <w:r w:rsidR="005C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3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далее </w:t>
      </w:r>
      <w:r w:rsidR="005C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3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основу дидактических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игр, которые ис</w:t>
      </w:r>
      <w:r w:rsidR="00CB3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пользовались при работе, как </w:t>
      </w:r>
      <w:r w:rsidR="00FF7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3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FF7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3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свободное </w:t>
      </w:r>
      <w:r w:rsidR="00FF7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3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время, так и во время </w:t>
      </w:r>
      <w:r w:rsidR="00FF7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3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занятий.</w:t>
      </w:r>
    </w:p>
    <w:p w:rsidR="007351CE" w:rsidRPr="007351CE" w:rsidRDefault="00887379" w:rsidP="000563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</w:t>
      </w:r>
      <w:r w:rsidR="007351CE" w:rsidRPr="00735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7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51CE" w:rsidRPr="00735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картотек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F7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3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дидактических</w:t>
      </w:r>
      <w:r w:rsidR="00FF7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3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51CE" w:rsidRPr="00735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 </w:t>
      </w:r>
      <w:r w:rsidR="00FF7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51CE" w:rsidRPr="00735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FF7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51CE" w:rsidRPr="00735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формированию</w:t>
      </w:r>
      <w:r w:rsidR="00FF7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51CE" w:rsidRPr="00735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элементарных </w:t>
      </w:r>
      <w:r w:rsidR="00FF7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51CE" w:rsidRPr="00735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математических</w:t>
      </w:r>
      <w:r w:rsidR="00FF7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51CE" w:rsidRPr="00735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F7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включающих в себя </w:t>
      </w:r>
      <w:r w:rsidR="007351CE" w:rsidRPr="00735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игры на внимание, </w:t>
      </w:r>
      <w:r w:rsidR="00FF7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51CE" w:rsidRPr="00735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FF7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51CE" w:rsidRPr="00735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</w:t>
      </w:r>
      <w:r w:rsidR="00FF7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51CE" w:rsidRPr="00735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логического </w:t>
      </w:r>
      <w:r w:rsidR="00FF7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51CE" w:rsidRPr="00735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мышления,</w:t>
      </w:r>
      <w:r w:rsidR="00FF7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51CE" w:rsidRPr="00735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математических </w:t>
      </w:r>
      <w:r w:rsidR="007351CE" w:rsidRPr="00735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поняти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7351CE" w:rsidRPr="00735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воображения</w:t>
      </w:r>
      <w:r w:rsidR="00F94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ориентирование в пространстве, путешествие во времени,</w:t>
      </w:r>
      <w:r w:rsidR="00FF7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4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стало </w:t>
      </w:r>
      <w:r w:rsidR="00FF7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необходимым</w:t>
      </w:r>
      <w:r w:rsidR="00FF7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условием для проведения дальнейшей работы.</w:t>
      </w:r>
    </w:p>
    <w:p w:rsidR="00462B08" w:rsidRDefault="00887379" w:rsidP="00B74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Сюда вошли такие игры, как</w:t>
      </w:r>
      <w:r w:rsidR="008C1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4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«Какой цифры не стало?», «Путаница», «Исправь ошибку», </w:t>
      </w:r>
      <w:r w:rsidR="00A50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4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«Задумай число»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другие </w:t>
      </w:r>
      <w:r w:rsidR="00A50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широко использовались </w:t>
      </w:r>
      <w:r w:rsidR="005C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мною </w:t>
      </w:r>
      <w:r w:rsidR="005C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</w:t>
      </w:r>
      <w:r w:rsidR="005C2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реализации</w:t>
      </w:r>
      <w:r w:rsidR="00FF7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873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практического этапа</w:t>
      </w:r>
      <w:r w:rsidR="00F94D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462B08" w:rsidRPr="00AD13EF" w:rsidRDefault="00462B08" w:rsidP="00B74592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по формированию мате</w:t>
      </w:r>
      <w:r w:rsidR="008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матических представлений </w:t>
      </w:r>
      <w:r w:rsidR="00A50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разделила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0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группы:</w:t>
      </w:r>
    </w:p>
    <w:p w:rsidR="00462B08" w:rsidRPr="00AD13EF" w:rsidRDefault="00462B08" w:rsidP="00B74592">
      <w:pPr>
        <w:shd w:val="clear" w:color="auto" w:fill="FFFFFF"/>
        <w:spacing w:after="0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Игры с цифрами и числами</w:t>
      </w:r>
    </w:p>
    <w:p w:rsidR="00462B08" w:rsidRPr="00AD13EF" w:rsidRDefault="00462B08" w:rsidP="00462B08">
      <w:pPr>
        <w:shd w:val="clear" w:color="auto" w:fill="FFFFFF"/>
        <w:spacing w:after="0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Игры путешествие во времени</w:t>
      </w:r>
    </w:p>
    <w:p w:rsidR="00462B08" w:rsidRPr="00AD13EF" w:rsidRDefault="00462B08" w:rsidP="00462B08">
      <w:pPr>
        <w:shd w:val="clear" w:color="auto" w:fill="FFFFFF"/>
        <w:spacing w:after="0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Игры на ориентирование в пространстве</w:t>
      </w:r>
    </w:p>
    <w:p w:rsidR="00462B08" w:rsidRPr="00AD13EF" w:rsidRDefault="00462B08" w:rsidP="00462B08">
      <w:pPr>
        <w:shd w:val="clear" w:color="auto" w:fill="FFFFFF"/>
        <w:spacing w:after="0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Игры с геометрическими фигурами</w:t>
      </w:r>
    </w:p>
    <w:p w:rsidR="00462B08" w:rsidRPr="00AD13EF" w:rsidRDefault="00462B08" w:rsidP="00462B08">
      <w:pPr>
        <w:shd w:val="clear" w:color="auto" w:fill="FFFFFF"/>
        <w:spacing w:after="0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Игры на логическое мышление</w:t>
      </w:r>
    </w:p>
    <w:p w:rsidR="00462B08" w:rsidRPr="00AD13EF" w:rsidRDefault="00462B08" w:rsidP="00B74592">
      <w:pPr>
        <w:shd w:val="clear" w:color="auto" w:fill="FFFFFF"/>
        <w:spacing w:after="0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46D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первой группе игр</w:t>
      </w:r>
      <w:r w:rsidR="00A50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отнесла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</w:t>
      </w:r>
      <w:r w:rsidR="00D8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ету в прямом и обратном порядке, и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спользуя сказочный сюжет, знакомлю детей с образовани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всех чисел в пределах 10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путем сравнивания равных и неравных 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 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предметов. Играя 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дидактические 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proofErr w:type="gramEnd"/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«</w:t>
      </w:r>
      <w:proofErr w:type="gramStart"/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цифры не стало?», «Сколько?», «Путаница», «Исправь ошибку», «Убираем цифры», «Назови соседей», дети 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учатся 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свободно 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ировать числами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пределах 10 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сопровождать 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словами 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 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действия.</w:t>
      </w:r>
    </w:p>
    <w:p w:rsidR="00462B08" w:rsidRPr="00AD13EF" w:rsidRDefault="00462B08" w:rsidP="00B74592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Дидактические </w:t>
      </w:r>
      <w:r w:rsidR="0064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игры, 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r w:rsidR="0064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«Задумай число»,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«Число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тебя зовут?», «Составь табличку», «Составь цифру», «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первый назовет, Какой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 не стало?» и 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другие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занятиях в свободное 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время,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внимания, памяти, мышления.</w:t>
      </w:r>
    </w:p>
    <w:p w:rsidR="00462B08" w:rsidRPr="00AD13EF" w:rsidRDefault="00462B08" w:rsidP="00B74592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«Считай не ошибись!», 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помогает 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усвоению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следования 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чисел 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натурального 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ряда, 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</w:t>
      </w:r>
      <w:r w:rsidR="008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прямом 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обратном 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счете.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Такое 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дидактических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игр, </w:t>
      </w:r>
      <w:r w:rsidR="0064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упражнений, 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используемых 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занятиях и 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</w:t>
      </w:r>
      <w:r w:rsidR="0064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дное 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время, 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помогло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усвоить 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программный</w:t>
      </w:r>
      <w:r w:rsidR="005C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материал. Для подкрепления порядкового счета помогают </w:t>
      </w:r>
      <w:r w:rsidR="0064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со сказочными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героями, 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направляющимися 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Вини – Пуху 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(Буратино, Красной Шапочке) в гости. Кто будет первый? Кто идет второй</w:t>
      </w:r>
      <w:r w:rsidR="0064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246D7D" w:rsidRDefault="00FF7CB0" w:rsidP="00B74592">
      <w:pPr>
        <w:shd w:val="clear" w:color="auto" w:fill="FFFFFF"/>
        <w:spacing w:after="0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Вторую</w:t>
      </w:r>
      <w:r w:rsidR="00646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группу</w:t>
      </w:r>
      <w:r w:rsidR="00462B08" w:rsidRPr="00246D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математических игр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(игры –</w:t>
      </w:r>
      <w:r w:rsidR="0064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путешествие во времени)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знакомства д</w:t>
      </w:r>
      <w:r w:rsidR="0064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 с днями недели. Объясняла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каждый день недели имеет свое название. Для того чтобы дети лучше запо</w:t>
      </w:r>
      <w:r w:rsidR="0064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недели,  обозначала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кружочками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цвета. Набл</w:t>
      </w:r>
      <w:r w:rsidR="0064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юдение проводила 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недель, обозначая круж</w:t>
      </w:r>
      <w:r w:rsidR="0064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очками каждый день. Это делала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 для того, чтобы дети смогли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самостоятельно сделать вывод, что последовательность дней недели неизменна.</w:t>
      </w:r>
    </w:p>
    <w:p w:rsidR="00462B08" w:rsidRPr="00AD13EF" w:rsidRDefault="00646CEF" w:rsidP="00B74592">
      <w:pPr>
        <w:shd w:val="clear" w:color="auto" w:fill="FFFFFF"/>
        <w:spacing w:after="0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третью группу вошли </w:t>
      </w:r>
      <w:r w:rsidR="00462B08" w:rsidRPr="00246D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игры на ориентирование в пространстве.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Пространственные представления детей постоянно расширяются и закрепляются в процессе всех видов деятельности. Моя задача - научить детей 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специально созданных пространственных ситуациях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 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заданному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условию. При 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 дидактических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упражнений 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овладели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умением определять словом положение того или иного предмета по отношению </w:t>
      </w:r>
      <w:proofErr w:type="gramStart"/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другому. Например,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куклы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стоит 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заяц, 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слева 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куклы – пирамида и т.д. Выбирается 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 игрушка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прячется 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отношению 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нему (за спину, справа, слева и т.д.). Это 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вызывает 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 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 организовывает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занятии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того</w:t>
      </w:r>
      <w:proofErr w:type="gramStart"/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заинтересовать 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детей, чтобы 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лучше, использовала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предметные 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появлением какого-либо 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сказочного 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героя.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 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«Найди игрушку», - «Ночью,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 никого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было» – говорится детям, – к 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прилетал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принес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подарок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игрушки. 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любит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шутить,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спрятал 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игрушки, 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F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написал, 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найти. Затем 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распечатывается 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письмо,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котором 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написано: «Надо встать перед столом воспитателя, пройти 3 шага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вправо и т.д.». Дети выполняли 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задание, 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находили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ушку. Затем,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 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усложняла – т.е. в письме 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давала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нахождения 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игрушки, а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лько 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схема. По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схеме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 определяли</w:t>
      </w:r>
      <w:r w:rsidR="00F8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спрятанный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предмет. М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ножество</w:t>
      </w:r>
      <w:r w:rsidR="00F8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игр, упражнений, использовала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 пространственного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ориентирования у детей: «Найди </w:t>
      </w:r>
      <w:proofErr w:type="gramStart"/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похожую</w:t>
      </w:r>
      <w:proofErr w:type="gramEnd"/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«Расскажи про свой узор», «Мастерская ковров», «Художник», «Путешествие по комнате» и многие другие игр</w:t>
      </w:r>
      <w:r w:rsidR="00F8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 Играя в рассмотренные игры, развивала речь детей в обозначении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предметов.</w:t>
      </w:r>
    </w:p>
    <w:p w:rsidR="00462B08" w:rsidRPr="00AD13EF" w:rsidRDefault="004D3F35" w:rsidP="00B74592">
      <w:pPr>
        <w:shd w:val="clear" w:color="auto" w:fill="FFFFFF"/>
        <w:spacing w:after="0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Дидактически</w:t>
      </w:r>
      <w:r w:rsidRPr="004D3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246D7D" w:rsidRPr="00B74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игры д</w:t>
      </w:r>
      <w:r w:rsidR="008C1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ля закрепления знаний о </w:t>
      </w:r>
      <w:r w:rsidR="00462B08" w:rsidRPr="00B74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геометрических</w:t>
      </w:r>
      <w:r w:rsidR="008C1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фигурах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F8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 предлагала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узнать 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окружающих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предметах 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 круга, треугольника, </w:t>
      </w:r>
      <w:r w:rsidR="00F8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квадрата. Например, спрашивала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«Какую геометрическую фигуру напоминает дно тарелки?» (поверхность крышки стола</w:t>
      </w:r>
      <w:r w:rsidR="00F8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лист бумаги т.д.). Проводила  игры  типа «Лото», где  детям  предлагала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 (по 3-4 шт. на каж</w:t>
      </w:r>
      <w:r w:rsidR="00F8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дого), на которых они находили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фигуру, 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подобную 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той, 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которая 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</w:t>
      </w:r>
      <w:r w:rsidR="00F8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нстрируется. Затем, 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предлагала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рассказать, что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08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нашли.</w:t>
      </w:r>
    </w:p>
    <w:p w:rsidR="00246D7D" w:rsidRDefault="00246D7D" w:rsidP="00B74592">
      <w:pPr>
        <w:shd w:val="clear" w:color="auto" w:fill="FFFFFF"/>
        <w:spacing w:after="0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462B08" w:rsidRPr="00246D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идактические игры для развития логического мышле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ния:</w:t>
      </w:r>
    </w:p>
    <w:p w:rsidR="00462B08" w:rsidRPr="00AD13EF" w:rsidRDefault="00462B08" w:rsidP="00F83844">
      <w:pPr>
        <w:shd w:val="clear" w:color="auto" w:fill="FFFFFF"/>
        <w:spacing w:after="0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игры как «Найди нестандартную фигуру, чем отличаются?», «Мельница», и другие. Они направлены на тренировку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мышления при выполнении действий.</w:t>
      </w:r>
      <w:r w:rsidR="00F83844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задания на нахождение проп</w:t>
      </w:r>
      <w:r w:rsidR="00C3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ущенной</w:t>
      </w:r>
      <w:r w:rsidR="007B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фигуры, </w:t>
      </w:r>
      <w:r w:rsidR="007B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продолжения 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ряда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фигур, 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знаков, 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поиск 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чисел. Знакомство с такими </w:t>
      </w:r>
      <w:r w:rsidR="007B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играми</w:t>
      </w:r>
      <w:r w:rsidR="007B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начинается </w:t>
      </w:r>
      <w:r w:rsidR="007B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7B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элементарных</w:t>
      </w:r>
      <w:r w:rsidR="007B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</w:t>
      </w:r>
      <w:r w:rsidR="007B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логическое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мышление – цепочки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закономерностей. </w:t>
      </w:r>
    </w:p>
    <w:p w:rsidR="00462B08" w:rsidRPr="00AD13EF" w:rsidRDefault="00462B08" w:rsidP="00B74592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</w:t>
      </w:r>
      <w:r w:rsidR="00C3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мила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способами 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пристроения</w:t>
      </w:r>
      <w:proofErr w:type="spellEnd"/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присоединения, 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перестроения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</w:t>
      </w:r>
      <w:r w:rsidR="0024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другой.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Работая с палочками, дети способны представить возможные пространственные, количественные изменения.</w:t>
      </w:r>
    </w:p>
    <w:p w:rsidR="00462B08" w:rsidRPr="00AD13EF" w:rsidRDefault="00462B08" w:rsidP="00B74592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Переходя</w:t>
      </w:r>
      <w:r w:rsidR="00C3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C3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простых</w:t>
      </w:r>
      <w:r w:rsidR="00C3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 </w:t>
      </w:r>
      <w:r w:rsidR="00C3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C3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</w:t>
      </w:r>
      <w:r w:rsidR="007B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сложным,</w:t>
      </w:r>
      <w:r w:rsidR="007B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="007B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уделяла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играм</w:t>
      </w:r>
      <w:r w:rsidR="007B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7B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составлением </w:t>
      </w:r>
      <w:r w:rsidR="007B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плоскостных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изображений</w:t>
      </w:r>
      <w:r w:rsidR="00C3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предметов, </w:t>
      </w:r>
      <w:r w:rsidR="00C3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животных, птиц, 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домов, 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кораблей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специальных 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наборов </w:t>
      </w:r>
      <w:r w:rsidR="007B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геометрических</w:t>
      </w:r>
      <w:r w:rsidR="007B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фигур. Это </w:t>
      </w:r>
      <w:r w:rsidR="007B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r w:rsidR="007B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Танграм</w:t>
      </w:r>
      <w:proofErr w:type="spellEnd"/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Она</w:t>
      </w:r>
      <w:r w:rsidR="007B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</w:t>
      </w:r>
      <w:r w:rsidR="007B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называется «Головоломкой </w:t>
      </w:r>
      <w:r w:rsidR="007B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7B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картона». </w:t>
      </w:r>
    </w:p>
    <w:p w:rsidR="00462B08" w:rsidRPr="00AD13EF" w:rsidRDefault="00462B08" w:rsidP="00B74592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</w:t>
      </w:r>
      <w:r w:rsidR="00CA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занимательной </w:t>
      </w:r>
      <w:r w:rsidR="007B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игрой</w:t>
      </w:r>
      <w:r w:rsidR="007B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«Коломбо яйцо». </w:t>
      </w:r>
    </w:p>
    <w:p w:rsidR="00C47388" w:rsidRDefault="00462B08" w:rsidP="007B2A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этих играх у детей развиваются сенсорны</w:t>
      </w:r>
      <w:r w:rsidR="0024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способности, пространственные </w:t>
      </w:r>
      <w:r w:rsidR="007B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4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представления.</w:t>
      </w:r>
    </w:p>
    <w:p w:rsidR="00C47388" w:rsidRPr="00CB425A" w:rsidRDefault="00C47388" w:rsidP="007B2A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425A">
        <w:rPr>
          <w:rFonts w:ascii="Times New Roman" w:eastAsia="Times New Roman" w:hAnsi="Times New Roman" w:cs="Times New Roman"/>
          <w:sz w:val="28"/>
          <w:szCs w:val="28"/>
        </w:rPr>
        <w:t>Разработанны</w:t>
      </w:r>
      <w:r w:rsidR="00C37730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7B2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730">
        <w:rPr>
          <w:rFonts w:ascii="Times New Roman" w:eastAsia="Times New Roman" w:hAnsi="Times New Roman" w:cs="Times New Roman"/>
          <w:sz w:val="28"/>
          <w:szCs w:val="28"/>
        </w:rPr>
        <w:t xml:space="preserve">мной перспективный </w:t>
      </w:r>
      <w:r w:rsidR="007B2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730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r w:rsidR="007B2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730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="007B2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730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</w:t>
      </w:r>
      <w:r w:rsidRPr="00CB425A">
        <w:rPr>
          <w:rFonts w:ascii="Times New Roman" w:eastAsia="Times New Roman" w:hAnsi="Times New Roman" w:cs="Times New Roman"/>
          <w:sz w:val="28"/>
          <w:szCs w:val="28"/>
        </w:rPr>
        <w:t xml:space="preserve"> «Юный математик» </w:t>
      </w:r>
      <w:r w:rsidR="003505F5">
        <w:rPr>
          <w:rFonts w:ascii="Times New Roman" w:eastAsia="Times New Roman" w:hAnsi="Times New Roman" w:cs="Times New Roman"/>
          <w:sz w:val="28"/>
          <w:szCs w:val="28"/>
        </w:rPr>
        <w:t>способствует формированию</w:t>
      </w:r>
      <w:r w:rsidR="0064042B" w:rsidRPr="00CB425A">
        <w:rPr>
          <w:rFonts w:ascii="Times New Roman" w:eastAsia="Times New Roman" w:hAnsi="Times New Roman" w:cs="Times New Roman"/>
          <w:sz w:val="28"/>
          <w:szCs w:val="28"/>
        </w:rPr>
        <w:t xml:space="preserve"> у детей</w:t>
      </w:r>
      <w:r w:rsidR="008C11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42B" w:rsidRPr="00CB425A">
        <w:rPr>
          <w:rFonts w:ascii="Times New Roman" w:eastAsia="Times New Roman" w:hAnsi="Times New Roman" w:cs="Times New Roman"/>
          <w:sz w:val="28"/>
          <w:szCs w:val="28"/>
        </w:rPr>
        <w:t>элементарных ма</w:t>
      </w:r>
      <w:r w:rsidR="0064042B" w:rsidRPr="00CB425A">
        <w:rPr>
          <w:rFonts w:ascii="Times New Roman" w:hAnsi="Times New Roman" w:cs="Times New Roman"/>
          <w:sz w:val="28"/>
          <w:szCs w:val="28"/>
        </w:rPr>
        <w:t>тематических представлений</w:t>
      </w:r>
      <w:r w:rsidR="003505F5">
        <w:rPr>
          <w:rFonts w:ascii="Times New Roman" w:hAnsi="Times New Roman" w:cs="Times New Roman"/>
          <w:sz w:val="28"/>
          <w:szCs w:val="28"/>
        </w:rPr>
        <w:t xml:space="preserve"> и понятий</w:t>
      </w:r>
      <w:r w:rsidR="0064042B" w:rsidRPr="00CB425A">
        <w:rPr>
          <w:rFonts w:ascii="Times New Roman" w:hAnsi="Times New Roman" w:cs="Times New Roman"/>
          <w:sz w:val="28"/>
          <w:szCs w:val="28"/>
        </w:rPr>
        <w:t xml:space="preserve">, умственных возможностей и способностей </w:t>
      </w:r>
      <w:r w:rsidR="007B2AB4">
        <w:rPr>
          <w:rFonts w:ascii="Times New Roman" w:hAnsi="Times New Roman" w:cs="Times New Roman"/>
          <w:sz w:val="28"/>
          <w:szCs w:val="28"/>
        </w:rPr>
        <w:t xml:space="preserve"> </w:t>
      </w:r>
      <w:r w:rsidR="0064042B" w:rsidRPr="00CB425A">
        <w:rPr>
          <w:rFonts w:ascii="Times New Roman" w:hAnsi="Times New Roman" w:cs="Times New Roman"/>
          <w:sz w:val="28"/>
          <w:szCs w:val="28"/>
        </w:rPr>
        <w:t xml:space="preserve">интереса к познанию, уверенности в своих знаниях через разнообразные </w:t>
      </w:r>
      <w:r w:rsidR="00CB425A" w:rsidRPr="00CB425A">
        <w:rPr>
          <w:rFonts w:ascii="Times New Roman" w:hAnsi="Times New Roman" w:cs="Times New Roman"/>
          <w:sz w:val="28"/>
          <w:szCs w:val="28"/>
        </w:rPr>
        <w:t xml:space="preserve">дидактические игры, </w:t>
      </w:r>
      <w:proofErr w:type="spellStart"/>
      <w:r w:rsidR="00CB425A" w:rsidRPr="00CB425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CB425A" w:rsidRPr="00CB425A">
        <w:rPr>
          <w:rFonts w:ascii="Times New Roman" w:hAnsi="Times New Roman" w:cs="Times New Roman"/>
          <w:sz w:val="28"/>
          <w:szCs w:val="28"/>
        </w:rPr>
        <w:t>-игры, игровые упражнения.</w:t>
      </w:r>
      <w:r w:rsidRPr="00CB425A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Необходимость</w:t>
      </w:r>
      <w:r w:rsidR="00A33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425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B2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425A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r w:rsidR="007B2AB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B425A">
        <w:rPr>
          <w:rFonts w:ascii="Times New Roman" w:eastAsia="Times New Roman" w:hAnsi="Times New Roman" w:cs="Times New Roman"/>
          <w:sz w:val="28"/>
          <w:szCs w:val="28"/>
        </w:rPr>
        <w:t xml:space="preserve"> данного </w:t>
      </w:r>
      <w:r w:rsidR="007B2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425A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7B2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425A">
        <w:rPr>
          <w:rFonts w:ascii="Times New Roman" w:eastAsia="Times New Roman" w:hAnsi="Times New Roman" w:cs="Times New Roman"/>
          <w:sz w:val="28"/>
          <w:szCs w:val="28"/>
        </w:rPr>
        <w:t xml:space="preserve"> существует, </w:t>
      </w:r>
      <w:r w:rsidR="007B2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425A">
        <w:rPr>
          <w:rFonts w:ascii="Times New Roman" w:eastAsia="Times New Roman" w:hAnsi="Times New Roman" w:cs="Times New Roman"/>
          <w:sz w:val="28"/>
          <w:szCs w:val="28"/>
        </w:rPr>
        <w:t xml:space="preserve">так </w:t>
      </w:r>
      <w:r w:rsidR="007B2AB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B425A">
        <w:rPr>
          <w:rFonts w:ascii="Times New Roman" w:eastAsia="Times New Roman" w:hAnsi="Times New Roman" w:cs="Times New Roman"/>
          <w:sz w:val="28"/>
          <w:szCs w:val="28"/>
        </w:rPr>
        <w:t xml:space="preserve">как она рассматривается </w:t>
      </w:r>
      <w:r w:rsidR="007B2AB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B425A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7B2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42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425A">
        <w:rPr>
          <w:rFonts w:ascii="Times New Roman" w:eastAsia="Times New Roman" w:hAnsi="Times New Roman" w:cs="Times New Roman"/>
          <w:sz w:val="28"/>
          <w:szCs w:val="28"/>
        </w:rPr>
        <w:t xml:space="preserve">многосторонний </w:t>
      </w:r>
      <w:r w:rsidR="007B2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425A">
        <w:rPr>
          <w:rFonts w:ascii="Times New Roman" w:eastAsia="Times New Roman" w:hAnsi="Times New Roman" w:cs="Times New Roman"/>
          <w:sz w:val="28"/>
          <w:szCs w:val="28"/>
        </w:rPr>
        <w:t>процесс,</w:t>
      </w:r>
      <w:r w:rsidR="007B2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425A">
        <w:rPr>
          <w:rFonts w:ascii="Times New Roman" w:eastAsia="Times New Roman" w:hAnsi="Times New Roman" w:cs="Times New Roman"/>
          <w:sz w:val="28"/>
          <w:szCs w:val="28"/>
        </w:rPr>
        <w:t xml:space="preserve"> связанный</w:t>
      </w:r>
      <w:r w:rsidR="00CB425A" w:rsidRPr="00CB42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425A" w:rsidRPr="00CB425A">
        <w:rPr>
          <w:rFonts w:ascii="Times New Roman" w:eastAsia="Times New Roman" w:hAnsi="Times New Roman" w:cs="Times New Roman"/>
          <w:sz w:val="28"/>
          <w:szCs w:val="28"/>
        </w:rPr>
        <w:t xml:space="preserve">с развитием </w:t>
      </w:r>
      <w:r w:rsidR="007B2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425A" w:rsidRPr="00CB425A">
        <w:rPr>
          <w:rFonts w:ascii="Times New Roman" w:eastAsia="Times New Roman" w:hAnsi="Times New Roman" w:cs="Times New Roman"/>
          <w:sz w:val="28"/>
          <w:szCs w:val="28"/>
        </w:rPr>
        <w:t>у детей</w:t>
      </w:r>
      <w:r w:rsidR="007B2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425A" w:rsidRPr="00CB425A">
        <w:rPr>
          <w:rFonts w:ascii="Times New Roman" w:eastAsia="Times New Roman" w:hAnsi="Times New Roman" w:cs="Times New Roman"/>
          <w:sz w:val="28"/>
          <w:szCs w:val="28"/>
        </w:rPr>
        <w:t xml:space="preserve"> математических </w:t>
      </w:r>
      <w:r w:rsidR="007B2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425A" w:rsidRPr="00CB425A">
        <w:rPr>
          <w:rFonts w:ascii="Times New Roman" w:eastAsia="Times New Roman" w:hAnsi="Times New Roman" w:cs="Times New Roman"/>
          <w:sz w:val="28"/>
          <w:szCs w:val="28"/>
        </w:rPr>
        <w:t>способностей,</w:t>
      </w:r>
      <w:r w:rsidR="007B2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425A">
        <w:rPr>
          <w:rFonts w:ascii="Times New Roman" w:eastAsia="Times New Roman" w:hAnsi="Times New Roman" w:cs="Times New Roman"/>
          <w:sz w:val="28"/>
          <w:szCs w:val="28"/>
        </w:rPr>
        <w:t xml:space="preserve"> внимания, </w:t>
      </w:r>
      <w:r w:rsidR="007B2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425A">
        <w:rPr>
          <w:rFonts w:ascii="Times New Roman" w:eastAsia="Times New Roman" w:hAnsi="Times New Roman" w:cs="Times New Roman"/>
          <w:sz w:val="28"/>
          <w:szCs w:val="28"/>
        </w:rPr>
        <w:t>логического мышления</w:t>
      </w:r>
      <w:r w:rsidR="007B2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425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B2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425A">
        <w:rPr>
          <w:rFonts w:ascii="Times New Roman" w:eastAsia="Times New Roman" w:hAnsi="Times New Roman" w:cs="Times New Roman"/>
          <w:sz w:val="28"/>
          <w:szCs w:val="28"/>
        </w:rPr>
        <w:t>усидчивости</w:t>
      </w:r>
      <w:r w:rsidR="00CB425A" w:rsidRPr="00CB425A">
        <w:rPr>
          <w:rFonts w:ascii="Times New Roman" w:hAnsi="Times New Roman" w:cs="Times New Roman"/>
          <w:sz w:val="28"/>
          <w:szCs w:val="28"/>
        </w:rPr>
        <w:t xml:space="preserve">, </w:t>
      </w:r>
      <w:r w:rsidR="00C37730">
        <w:rPr>
          <w:rFonts w:ascii="Times New Roman" w:hAnsi="Times New Roman" w:cs="Times New Roman"/>
          <w:sz w:val="28"/>
          <w:szCs w:val="28"/>
        </w:rPr>
        <w:t xml:space="preserve"> </w:t>
      </w:r>
      <w:r w:rsidR="00CB425A" w:rsidRPr="00CB425A">
        <w:rPr>
          <w:rFonts w:ascii="Times New Roman" w:hAnsi="Times New Roman" w:cs="Times New Roman"/>
          <w:sz w:val="28"/>
          <w:szCs w:val="28"/>
        </w:rPr>
        <w:t xml:space="preserve">что </w:t>
      </w:r>
      <w:r w:rsidR="00C37730">
        <w:rPr>
          <w:rFonts w:ascii="Times New Roman" w:hAnsi="Times New Roman" w:cs="Times New Roman"/>
          <w:sz w:val="28"/>
          <w:szCs w:val="28"/>
        </w:rPr>
        <w:t xml:space="preserve"> </w:t>
      </w:r>
      <w:r w:rsidR="00CB425A" w:rsidRPr="00CB425A">
        <w:rPr>
          <w:rFonts w:ascii="Times New Roman" w:hAnsi="Times New Roman" w:cs="Times New Roman"/>
          <w:sz w:val="28"/>
          <w:szCs w:val="28"/>
        </w:rPr>
        <w:t>способствует</w:t>
      </w:r>
      <w:r w:rsidR="00C37730">
        <w:rPr>
          <w:rFonts w:ascii="Times New Roman" w:hAnsi="Times New Roman" w:cs="Times New Roman"/>
          <w:sz w:val="28"/>
          <w:szCs w:val="28"/>
        </w:rPr>
        <w:t xml:space="preserve"> </w:t>
      </w:r>
      <w:r w:rsidR="00CB425A" w:rsidRPr="00CB425A">
        <w:rPr>
          <w:rFonts w:ascii="Times New Roman" w:hAnsi="Times New Roman" w:cs="Times New Roman"/>
          <w:sz w:val="28"/>
          <w:szCs w:val="28"/>
        </w:rPr>
        <w:t xml:space="preserve"> подготовке</w:t>
      </w:r>
      <w:r w:rsidR="00C37730">
        <w:rPr>
          <w:rFonts w:ascii="Times New Roman" w:hAnsi="Times New Roman" w:cs="Times New Roman"/>
          <w:sz w:val="28"/>
          <w:szCs w:val="28"/>
        </w:rPr>
        <w:t xml:space="preserve"> </w:t>
      </w:r>
      <w:r w:rsidR="00CB425A" w:rsidRPr="00CB425A">
        <w:rPr>
          <w:rFonts w:ascii="Times New Roman" w:hAnsi="Times New Roman" w:cs="Times New Roman"/>
          <w:sz w:val="28"/>
          <w:szCs w:val="28"/>
        </w:rPr>
        <w:t xml:space="preserve"> ребенка к школе.</w:t>
      </w:r>
    </w:p>
    <w:p w:rsidR="008F0395" w:rsidRPr="00D67B4E" w:rsidRDefault="00C37730" w:rsidP="007B2AB4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Дидактические </w:t>
      </w:r>
      <w:r w:rsidR="008F0395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различаются по обучающему содержанию, познавательной деятельности детей, игровым действиям и правилам, организации</w:t>
      </w:r>
      <w:r w:rsidR="007B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395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395" w:rsidRPr="00AD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</w:t>
      </w:r>
      <w:r w:rsidR="008F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04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иям детей. Поэтому я разделила дидактические</w:t>
      </w:r>
      <w:r w:rsidR="007B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4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</w:t>
      </w:r>
      <w:r w:rsidR="007B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04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8C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4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традиционные и нетрадиционные</w:t>
      </w:r>
      <w:r w:rsidR="00AA1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61AD1" w:rsidRPr="00AA13C5" w:rsidRDefault="008C1122" w:rsidP="00752CC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C37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67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овместно с</w:t>
      </w:r>
      <w:r w:rsidR="007B2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7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детьми</w:t>
      </w:r>
      <w:r w:rsidR="007B2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7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7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</w:t>
      </w:r>
      <w:r w:rsidR="007B2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7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учились</w:t>
      </w:r>
      <w:r w:rsidR="007B2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13C5" w:rsidRPr="00AA13C5">
        <w:rPr>
          <w:rFonts w:ascii="Times New Roman" w:hAnsi="Times New Roman" w:cs="Times New Roman"/>
          <w:sz w:val="28"/>
          <w:szCs w:val="28"/>
          <w:shd w:val="clear" w:color="auto" w:fill="FFFFFF"/>
        </w:rPr>
        <w:t>своими</w:t>
      </w:r>
      <w:r w:rsidR="00AA13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силами</w:t>
      </w:r>
      <w:r w:rsidR="007B2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13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создавать</w:t>
      </w:r>
      <w:r w:rsidR="007B2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13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</w:t>
      </w:r>
      <w:r w:rsidR="00EC19B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A13C5">
        <w:rPr>
          <w:rFonts w:ascii="Times New Roman" w:hAnsi="Times New Roman" w:cs="Times New Roman"/>
          <w:sz w:val="28"/>
          <w:szCs w:val="28"/>
          <w:shd w:val="clear" w:color="auto" w:fill="FFFFFF"/>
        </w:rPr>
        <w:t>думывать</w:t>
      </w:r>
      <w:r w:rsidR="007B2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19B3" w:rsidRPr="005A42C1">
        <w:rPr>
          <w:rFonts w:ascii="Times New Roman" w:hAnsi="Times New Roman" w:cs="Times New Roman"/>
          <w:sz w:val="28"/>
          <w:szCs w:val="28"/>
          <w:shd w:val="clear" w:color="auto" w:fill="FFFFFF"/>
        </w:rPr>
        <w:t>дидактические игры.</w:t>
      </w:r>
    </w:p>
    <w:p w:rsidR="00461AD1" w:rsidRDefault="00C37730" w:rsidP="00752C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Эти </w:t>
      </w:r>
      <w:r w:rsidR="00EC1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игры 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только в ходе </w:t>
      </w:r>
      <w:r w:rsidR="00461AD1" w:rsidRPr="0046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ООД</w:t>
      </w:r>
      <w:r w:rsidR="00B84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</w:t>
      </w:r>
      <w:r w:rsidR="00461AD1" w:rsidRPr="0046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свободное от занятий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1AD1" w:rsidRPr="0046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</w:t>
      </w:r>
      <w:r w:rsidR="00B84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4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4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</w:t>
      </w:r>
      <w:r w:rsidR="00890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0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4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1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1AD1" w:rsidRPr="0046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</w:t>
      </w:r>
      <w:r w:rsidR="00B84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ую </w:t>
      </w:r>
      <w:proofErr w:type="gramStart"/>
      <w:r w:rsidR="007B4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B84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еятельность</w:t>
      </w:r>
      <w:proofErr w:type="gramEnd"/>
      <w:r w:rsidR="00B84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и работу </w:t>
      </w:r>
      <w:r w:rsidR="007B2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1AD1" w:rsidRPr="0046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самостоятельно. Дети </w:t>
      </w:r>
      <w:r w:rsidR="007B2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1AD1" w:rsidRPr="0046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7B2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1AD1" w:rsidRPr="0046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удовольствием</w:t>
      </w:r>
      <w:r w:rsidR="007B2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1AD1" w:rsidRPr="0046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играют и</w:t>
      </w:r>
      <w:r w:rsidR="007B2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1AD1" w:rsidRPr="0046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познают </w:t>
      </w:r>
      <w:r w:rsidR="007B2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1AD1" w:rsidRPr="0046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материал.</w:t>
      </w:r>
    </w:p>
    <w:p w:rsidR="007B2AB4" w:rsidRDefault="00461AD1" w:rsidP="00752C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Отмечу, что </w:t>
      </w:r>
      <w:r w:rsidR="00EC1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постаралась максимально привлечь родителей к активному участию. </w:t>
      </w:r>
      <w:r w:rsidR="00B67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7B2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7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работе</w:t>
      </w:r>
      <w:r w:rsidR="007B2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7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7B2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7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родителями </w:t>
      </w:r>
      <w:r w:rsidR="007B2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7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использованы разные формы работы:</w:t>
      </w:r>
      <w:r w:rsidR="00045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2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456EC" w:rsidRDefault="000456EC" w:rsidP="00752C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</w:t>
      </w:r>
      <w:proofErr w:type="gramStart"/>
      <w:r w:rsidR="00A33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67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нкетирование</w:t>
      </w:r>
      <w:proofErr w:type="gramEnd"/>
      <w:r w:rsidR="00EC1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 какие игры чаще играют ваши дети?»</w:t>
      </w:r>
    </w:p>
    <w:p w:rsidR="00461AD1" w:rsidRDefault="00A33418" w:rsidP="00752C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2.К</w:t>
      </w:r>
      <w:r w:rsidR="00045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онсультация для родителей « Д</w:t>
      </w:r>
      <w:r w:rsidR="00EC1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идактичес</w:t>
      </w:r>
      <w:r w:rsidR="00045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кие игры в жизни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</w:t>
      </w:r>
      <w:r w:rsidR="00EC1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45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«Яркие и интересные игры»</w:t>
      </w:r>
    </w:p>
    <w:p w:rsidR="000456EC" w:rsidRDefault="00A33418" w:rsidP="00752C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3.И</w:t>
      </w:r>
      <w:r w:rsidR="00045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зготовление</w:t>
      </w:r>
      <w:r w:rsidR="007B2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5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дидактических </w:t>
      </w:r>
      <w:r w:rsidR="007B2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5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 </w:t>
      </w:r>
      <w:r w:rsidR="007B2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5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совместно</w:t>
      </w:r>
      <w:r w:rsidR="007B2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5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7B2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5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родителями.</w:t>
      </w:r>
    </w:p>
    <w:p w:rsidR="000456EC" w:rsidRDefault="00A33418" w:rsidP="00752C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045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045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родителями рекомендовала им собирать занимательный материал, организовывать </w:t>
      </w:r>
      <w:r w:rsidR="007B2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5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совместные </w:t>
      </w:r>
      <w:r w:rsidR="007B2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5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</w:t>
      </w:r>
      <w:r w:rsidR="007B2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5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="007B2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5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детьми.</w:t>
      </w:r>
    </w:p>
    <w:p w:rsidR="007351CE" w:rsidRDefault="00B8485B" w:rsidP="00752C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Заключительный мониторинг, показал, что</w:t>
      </w:r>
      <w:r w:rsidR="0046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внедрени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в работу</w:t>
      </w:r>
      <w:r w:rsidR="006A7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дидактических игр</w:t>
      </w:r>
      <w:r w:rsidR="007C4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</w:t>
      </w:r>
      <w:r w:rsidR="007C4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</w:t>
      </w:r>
      <w:r w:rsidR="008C1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461AD1" w:rsidRPr="0046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лись</w:t>
      </w:r>
      <w:r w:rsidR="00461AD1" w:rsidRPr="0046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ориентироваться на плоскости, </w:t>
      </w:r>
      <w:r w:rsidR="007B2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1AD1" w:rsidRPr="0046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работать </w:t>
      </w:r>
      <w:r w:rsidR="007B2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1AD1" w:rsidRPr="0046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7B2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1AD1" w:rsidRPr="0046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схеме, </w:t>
      </w:r>
      <w:r w:rsidR="007B2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1AD1" w:rsidRPr="0046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видеть связь между предметом или явлением </w:t>
      </w:r>
      <w:r w:rsidR="007B2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1AD1" w:rsidRPr="0046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окружающего</w:t>
      </w:r>
      <w:r w:rsidR="007B2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1AD1" w:rsidRPr="0046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мира</w:t>
      </w:r>
      <w:r w:rsidR="007B2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1AD1" w:rsidRPr="0046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7B2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1AD1" w:rsidRPr="0046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="007B2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1AD1" w:rsidRPr="0046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0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абстрактным изображением.</w:t>
      </w:r>
    </w:p>
    <w:p w:rsidR="00B8485B" w:rsidRPr="00C47388" w:rsidRDefault="00B8485B" w:rsidP="0005637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48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Результативность опыта</w:t>
      </w:r>
      <w:r w:rsidR="007B46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FB3695" w:rsidRPr="00FB3695" w:rsidRDefault="00A33418" w:rsidP="000563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FB3695" w:rsidRPr="00752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пыт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моей  </w:t>
      </w:r>
      <w:r w:rsidR="00FB3695" w:rsidRPr="00752CC1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3695" w:rsidRPr="00752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показал, </w:t>
      </w:r>
      <w:r w:rsidR="00752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использование дидактических игр на занятиях</w:t>
      </w:r>
      <w:r w:rsidR="00D84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52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благотворно влияет на усвоение элементарных математических представлений</w:t>
      </w:r>
      <w:r w:rsidR="00EF6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дошкольников и способствует повышению уровня математического развития детей:</w:t>
      </w:r>
      <w:r w:rsidR="00D84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3695" w:rsidRPr="00FB3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закрепить и расширить знания по математике,  </w:t>
      </w:r>
      <w:r w:rsidR="00FB3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сформировать </w:t>
      </w:r>
      <w:r w:rsidR="00FB3695" w:rsidRPr="00FB3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 к математике, к логике и доказательности </w:t>
      </w:r>
      <w:r w:rsidR="007B2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FB3695" w:rsidRPr="00FB3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рассуждений,</w:t>
      </w:r>
      <w:r w:rsidR="007B2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3695" w:rsidRPr="00FB3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желани</w:t>
      </w:r>
      <w:r w:rsidR="00FB3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B2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3695" w:rsidRPr="00FB3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проявлять</w:t>
      </w:r>
      <w:r w:rsidR="007B2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3695" w:rsidRPr="00FB3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умственное напряжение, </w:t>
      </w:r>
      <w:r w:rsidR="005D7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3695" w:rsidRPr="00FB3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сосредоточивать</w:t>
      </w:r>
      <w:r w:rsidR="005D7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3695" w:rsidRPr="00FB3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внимание </w:t>
      </w:r>
      <w:r w:rsidR="005D7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3695" w:rsidRPr="00FB3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5D7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3695" w:rsidRPr="00FB3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3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работе.</w:t>
      </w:r>
    </w:p>
    <w:p w:rsidR="00B8485B" w:rsidRDefault="00EF6E5A" w:rsidP="000563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Дидактические </w:t>
      </w:r>
      <w:r w:rsidR="00FB3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 способствуют повышению</w:t>
      </w:r>
      <w:r w:rsidR="00FB3695" w:rsidRPr="00FB3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</w:t>
      </w:r>
      <w:r w:rsidR="00FB3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тельнос</w:t>
      </w:r>
      <w:r w:rsidR="00FB3695" w:rsidRPr="00FB3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FB3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FB3695" w:rsidRPr="00FB3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ошкольника, </w:t>
      </w:r>
      <w:r w:rsidR="005D7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дают </w:t>
      </w:r>
      <w:r w:rsidR="005D7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большой </w:t>
      </w:r>
      <w:r w:rsidR="005D7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заряд </w:t>
      </w:r>
      <w:r w:rsidR="005D7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положительных</w:t>
      </w:r>
      <w:r w:rsidR="005D7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эмоций, </w:t>
      </w:r>
      <w:r w:rsidR="005D7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и расширить</w:t>
      </w:r>
      <w:r w:rsidR="007B2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знания </w:t>
      </w:r>
      <w:r w:rsidR="007B2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7B2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математике.</w:t>
      </w:r>
    </w:p>
    <w:p w:rsidR="00FB3695" w:rsidRDefault="00FB3695" w:rsidP="000563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</w:t>
      </w:r>
      <w:r w:rsidR="007B2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своей </w:t>
      </w:r>
      <w:r w:rsidR="007B2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 по исполь</w:t>
      </w:r>
      <w:r w:rsidR="00EF6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зованию дидактических игр</w:t>
      </w:r>
      <w:r w:rsidR="008C1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gramStart"/>
      <w:r w:rsidR="008C1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создании</w:t>
      </w:r>
      <w:proofErr w:type="gramEnd"/>
      <w:r w:rsidR="008C1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модели «</w:t>
      </w:r>
      <w:proofErr w:type="spellStart"/>
      <w:r w:rsidR="008C1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Уникуб</w:t>
      </w:r>
      <w:proofErr w:type="spellEnd"/>
      <w:r w:rsidR="008C1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7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="005D7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распространила </w:t>
      </w:r>
      <w:r w:rsidR="005D7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</w:t>
      </w:r>
      <w:r w:rsidR="007B2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педагогов </w:t>
      </w:r>
      <w:r w:rsidR="007B2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7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своего</w:t>
      </w:r>
      <w:r w:rsidR="005D7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дошкольного учреждения,</w:t>
      </w:r>
      <w:r w:rsidR="005D7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выступая</w:t>
      </w:r>
      <w:r w:rsidR="007B2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7B2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педагогическом</w:t>
      </w:r>
      <w:r w:rsidR="007B2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совете </w:t>
      </w:r>
      <w:r w:rsidR="007B2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32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познавател</w:t>
      </w:r>
      <w:r w:rsidR="007B2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ьной активности у дошкольников </w:t>
      </w:r>
      <w:r w:rsidR="008C1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опытно-</w:t>
      </w:r>
      <w:r w:rsidR="00686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экспери</w:t>
      </w:r>
      <w:r w:rsidR="00F32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ментальную деятельность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7B4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проведя </w:t>
      </w:r>
      <w:r w:rsidR="00A33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4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</w:t>
      </w:r>
      <w:r w:rsidR="008C1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F6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 для педагогов учреждения.</w:t>
      </w:r>
    </w:p>
    <w:p w:rsidR="007B46EC" w:rsidRDefault="007B46EC" w:rsidP="000563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4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Обобщение </w:t>
      </w:r>
      <w:r w:rsidR="005D7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4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5D7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4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распространение </w:t>
      </w:r>
      <w:r w:rsidR="005D7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4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данного педагогического инновационного опыта </w:t>
      </w:r>
      <w:r w:rsidR="005D7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4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проводится </w:t>
      </w:r>
      <w:r w:rsidR="005D7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4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</w:t>
      </w:r>
      <w:r w:rsidR="005D7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4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открытые</w:t>
      </w:r>
      <w:r w:rsidR="005D7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4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просмотры</w:t>
      </w:r>
      <w:r w:rsidR="005D7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4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5D7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4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локальной </w:t>
      </w:r>
      <w:r w:rsidR="005D7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4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сети </w:t>
      </w:r>
      <w:r w:rsidR="005D7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4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ДОУ</w:t>
      </w:r>
      <w:r w:rsidR="005D7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7B4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размещени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7B4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7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B4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публикаци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7B4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7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B4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5D7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B4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сети </w:t>
      </w:r>
      <w:r w:rsidR="005D7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4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Интернет.</w:t>
      </w:r>
    </w:p>
    <w:p w:rsidR="0020249E" w:rsidRDefault="007B46EC" w:rsidP="0020249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B46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Список литератур</w:t>
      </w:r>
      <w:r w:rsidR="002024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ы </w:t>
      </w:r>
    </w:p>
    <w:p w:rsidR="0020249E" w:rsidRPr="0099063C" w:rsidRDefault="0020249E" w:rsidP="00202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2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Артемова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 Окружающий мир в дидактических играх КН. Для воспитателей дет.сада и родителей/</w:t>
      </w:r>
      <w:r w:rsidR="00990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Л.В. Артемова – М Просвещение, 1992</w:t>
      </w:r>
    </w:p>
    <w:p w:rsidR="0020249E" w:rsidRPr="0020249E" w:rsidRDefault="0099063C" w:rsidP="00202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01507" w:rsidRPr="00202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Водопьянов. Е.Н. Формирование начальных геометрических понятий у дошкольников. / Е.Н.Водопьянов. // </w:t>
      </w:r>
      <w:proofErr w:type="spellStart"/>
      <w:r w:rsidR="00A01507" w:rsidRPr="00202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</w:t>
      </w:r>
      <w:proofErr w:type="spellEnd"/>
      <w:r w:rsidR="00A01507" w:rsidRPr="00202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воспитание, 2000, № 3.</w:t>
      </w:r>
    </w:p>
    <w:p w:rsidR="0020249E" w:rsidRPr="0020249E" w:rsidRDefault="0099063C" w:rsidP="00202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0249E" w:rsidRPr="00202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.Козлова В.А. Дидактические игры по математике для дошкольников. В 3-х книгах + методика Серия: Дошкольное воспитание и обучение. М., 1996г.</w:t>
      </w:r>
    </w:p>
    <w:p w:rsidR="003505F5" w:rsidRPr="0020249E" w:rsidRDefault="0099063C" w:rsidP="0020249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202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Коваленко В.Г «Дидактические игры для дошкольников».М-2000</w:t>
      </w:r>
    </w:p>
    <w:p w:rsidR="00A01507" w:rsidRPr="0020249E" w:rsidRDefault="0020249E" w:rsidP="00202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A01507" w:rsidRPr="00202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Смоленцева А.А. Сюжетно – дидактические игры с математическим содержанием. – М.: Просвещение, 1987.</w:t>
      </w:r>
    </w:p>
    <w:p w:rsidR="00A01507" w:rsidRPr="00A01507" w:rsidRDefault="00A01507" w:rsidP="00A01507">
      <w:pPr>
        <w:pStyle w:val="a7"/>
        <w:shd w:val="clear" w:color="auto" w:fill="FFFFFF"/>
        <w:spacing w:before="100" w:beforeAutospacing="1" w:after="100" w:afterAutospacing="1" w:line="240" w:lineRule="auto"/>
        <w:ind w:left="121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0E1E25" w:rsidRDefault="000E1E25" w:rsidP="000E1E2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Интернет источники:</w:t>
      </w:r>
    </w:p>
    <w:p w:rsidR="000E1E25" w:rsidRDefault="000E1E25" w:rsidP="000E1E2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https://m.babyblog.ru/community/post/3_6_study/3032901</w:t>
      </w:r>
    </w:p>
    <w:p w:rsidR="000E1E25" w:rsidRPr="00A33418" w:rsidRDefault="00A33418" w:rsidP="000E1E2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diplomm</w:t>
      </w:r>
      <w:proofErr w:type="spellEnd"/>
      <w:r w:rsidRPr="00A3341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perm</w:t>
      </w:r>
      <w:r w:rsidRPr="00A334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proofErr w:type="gramEnd"/>
      <w:r w:rsidRPr="00A334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роль дидактических игр.</w:t>
      </w:r>
    </w:p>
    <w:p w:rsidR="000E1E25" w:rsidRPr="00A33418" w:rsidRDefault="008F169E" w:rsidP="000E1E2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7" w:history="1">
        <w:r w:rsidR="000E1E25" w:rsidRPr="00A33418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http</w:t>
        </w:r>
        <w:r w:rsidR="000E1E25" w:rsidRPr="00A33418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://</w:t>
        </w:r>
        <w:r w:rsidR="000E1E25" w:rsidRPr="00A33418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www</w:t>
        </w:r>
        <w:r w:rsidR="000E1E25" w:rsidRPr="00A33418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0E1E25" w:rsidRPr="00A33418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corvet</w:t>
        </w:r>
        <w:proofErr w:type="spellEnd"/>
        <w:r w:rsidR="000E1E25" w:rsidRPr="00A33418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-</w:t>
        </w:r>
        <w:proofErr w:type="spellStart"/>
        <w:r w:rsidR="000E1E25" w:rsidRPr="00A33418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igra</w:t>
        </w:r>
        <w:proofErr w:type="spellEnd"/>
        <w:r w:rsidR="000E1E25" w:rsidRPr="00A33418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0E1E25" w:rsidRPr="00A33418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="000E1E25" w:rsidRPr="00A33418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/</w:t>
        </w:r>
        <w:proofErr w:type="spellStart"/>
        <w:r w:rsidR="000E1E25" w:rsidRPr="00A33418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biblio</w:t>
        </w:r>
        <w:proofErr w:type="spellEnd"/>
        <w:r w:rsidR="000E1E25" w:rsidRPr="00A33418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-29.</w:t>
        </w:r>
        <w:proofErr w:type="spellStart"/>
        <w:r w:rsidR="000E1E25" w:rsidRPr="00A33418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htm</w:t>
        </w:r>
        <w:proofErr w:type="spellEnd"/>
      </w:hyperlink>
    </w:p>
    <w:p w:rsidR="00223DD7" w:rsidRPr="004D3F35" w:rsidRDefault="00223DD7" w:rsidP="00223DD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23DD7" w:rsidRPr="004D3F35" w:rsidRDefault="00223DD7" w:rsidP="00223DD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23DD7" w:rsidRPr="004D3F35" w:rsidRDefault="00223DD7" w:rsidP="00223DD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23DD7" w:rsidRPr="004D3F35" w:rsidRDefault="00223DD7" w:rsidP="00223DD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23DD7" w:rsidRPr="004D3F35" w:rsidRDefault="00223DD7" w:rsidP="00223DD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23DD7" w:rsidRPr="004D3F35" w:rsidRDefault="00223DD7" w:rsidP="00223DD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40E2" w:rsidRPr="004D3F35" w:rsidRDefault="002440E2" w:rsidP="000563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46EC" w:rsidRPr="004D3F35" w:rsidRDefault="007B46EC" w:rsidP="000563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46EC" w:rsidRPr="004D3F35" w:rsidRDefault="007B46EC" w:rsidP="00B848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485B" w:rsidRPr="004D3F35" w:rsidRDefault="00B8485B" w:rsidP="007351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51CE" w:rsidRPr="004D3F35" w:rsidRDefault="007351CE" w:rsidP="009F11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0256" w:rsidRPr="004D3F35" w:rsidRDefault="00BD0256" w:rsidP="00B67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D0256" w:rsidRPr="004D3F35" w:rsidSect="00BD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9F5"/>
    <w:multiLevelType w:val="hybridMultilevel"/>
    <w:tmpl w:val="1774016C"/>
    <w:lvl w:ilvl="0" w:tplc="909C1334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60D632F"/>
    <w:multiLevelType w:val="multilevel"/>
    <w:tmpl w:val="7C3C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C7DBE"/>
    <w:multiLevelType w:val="multilevel"/>
    <w:tmpl w:val="70BA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A2952"/>
    <w:multiLevelType w:val="multilevel"/>
    <w:tmpl w:val="C15A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352BA"/>
    <w:multiLevelType w:val="multilevel"/>
    <w:tmpl w:val="EDA6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95A4D"/>
    <w:multiLevelType w:val="hybridMultilevel"/>
    <w:tmpl w:val="0D3AE51E"/>
    <w:lvl w:ilvl="0" w:tplc="1C646BC6">
      <w:start w:val="2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6390618B"/>
    <w:multiLevelType w:val="multilevel"/>
    <w:tmpl w:val="9B744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007A96"/>
    <w:multiLevelType w:val="multilevel"/>
    <w:tmpl w:val="33CA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E56"/>
    <w:rsid w:val="000250D1"/>
    <w:rsid w:val="0003440F"/>
    <w:rsid w:val="000456EC"/>
    <w:rsid w:val="00056371"/>
    <w:rsid w:val="00074573"/>
    <w:rsid w:val="00082D07"/>
    <w:rsid w:val="00093C85"/>
    <w:rsid w:val="0009739C"/>
    <w:rsid w:val="000B0100"/>
    <w:rsid w:val="000E1E25"/>
    <w:rsid w:val="000F0BEC"/>
    <w:rsid w:val="001301B6"/>
    <w:rsid w:val="00136873"/>
    <w:rsid w:val="00153674"/>
    <w:rsid w:val="00156DA0"/>
    <w:rsid w:val="00186A1A"/>
    <w:rsid w:val="001A4DF3"/>
    <w:rsid w:val="001A5E48"/>
    <w:rsid w:val="001A66EB"/>
    <w:rsid w:val="001B063B"/>
    <w:rsid w:val="001C43BC"/>
    <w:rsid w:val="001E321A"/>
    <w:rsid w:val="0020249E"/>
    <w:rsid w:val="00223DD7"/>
    <w:rsid w:val="00240049"/>
    <w:rsid w:val="00243373"/>
    <w:rsid w:val="002440E2"/>
    <w:rsid w:val="00246D7D"/>
    <w:rsid w:val="00287CB7"/>
    <w:rsid w:val="002C15FA"/>
    <w:rsid w:val="002C181E"/>
    <w:rsid w:val="002D07DA"/>
    <w:rsid w:val="002E24AD"/>
    <w:rsid w:val="00330760"/>
    <w:rsid w:val="003505F5"/>
    <w:rsid w:val="0039316B"/>
    <w:rsid w:val="00397344"/>
    <w:rsid w:val="003C5E45"/>
    <w:rsid w:val="004006B1"/>
    <w:rsid w:val="00430094"/>
    <w:rsid w:val="00435B70"/>
    <w:rsid w:val="0044291E"/>
    <w:rsid w:val="00461AD1"/>
    <w:rsid w:val="00462B08"/>
    <w:rsid w:val="00487A10"/>
    <w:rsid w:val="004B7FC1"/>
    <w:rsid w:val="004D0D9E"/>
    <w:rsid w:val="004D3F35"/>
    <w:rsid w:val="004E6AF0"/>
    <w:rsid w:val="004F4B21"/>
    <w:rsid w:val="00504728"/>
    <w:rsid w:val="005159C2"/>
    <w:rsid w:val="00521C69"/>
    <w:rsid w:val="00534EC8"/>
    <w:rsid w:val="005433FE"/>
    <w:rsid w:val="0055645B"/>
    <w:rsid w:val="00563D07"/>
    <w:rsid w:val="0056695D"/>
    <w:rsid w:val="005718AD"/>
    <w:rsid w:val="005836C2"/>
    <w:rsid w:val="00597FEE"/>
    <w:rsid w:val="005A42C1"/>
    <w:rsid w:val="005C2CB9"/>
    <w:rsid w:val="005C63C8"/>
    <w:rsid w:val="005D0002"/>
    <w:rsid w:val="005D7063"/>
    <w:rsid w:val="005E6C4A"/>
    <w:rsid w:val="005F0C4C"/>
    <w:rsid w:val="0064042B"/>
    <w:rsid w:val="00646CEF"/>
    <w:rsid w:val="00686FDD"/>
    <w:rsid w:val="00695573"/>
    <w:rsid w:val="00697A71"/>
    <w:rsid w:val="006A1078"/>
    <w:rsid w:val="006A3476"/>
    <w:rsid w:val="006A761B"/>
    <w:rsid w:val="006C7A52"/>
    <w:rsid w:val="006F295B"/>
    <w:rsid w:val="006F4FF9"/>
    <w:rsid w:val="007032B2"/>
    <w:rsid w:val="007262FC"/>
    <w:rsid w:val="00730456"/>
    <w:rsid w:val="00730EE5"/>
    <w:rsid w:val="007351CE"/>
    <w:rsid w:val="00752CC1"/>
    <w:rsid w:val="00755FA9"/>
    <w:rsid w:val="007819B3"/>
    <w:rsid w:val="007871C8"/>
    <w:rsid w:val="007931F2"/>
    <w:rsid w:val="007A2B70"/>
    <w:rsid w:val="007B155F"/>
    <w:rsid w:val="007B2AB4"/>
    <w:rsid w:val="007B46EC"/>
    <w:rsid w:val="007C4E3A"/>
    <w:rsid w:val="007D1A7B"/>
    <w:rsid w:val="00800742"/>
    <w:rsid w:val="00800FB0"/>
    <w:rsid w:val="008550F9"/>
    <w:rsid w:val="00861E53"/>
    <w:rsid w:val="0088135B"/>
    <w:rsid w:val="00887379"/>
    <w:rsid w:val="008904F9"/>
    <w:rsid w:val="0089114B"/>
    <w:rsid w:val="008A3122"/>
    <w:rsid w:val="008C1122"/>
    <w:rsid w:val="008F0395"/>
    <w:rsid w:val="008F169E"/>
    <w:rsid w:val="008F2AD9"/>
    <w:rsid w:val="00911969"/>
    <w:rsid w:val="00925734"/>
    <w:rsid w:val="0093221A"/>
    <w:rsid w:val="00935499"/>
    <w:rsid w:val="00935B8F"/>
    <w:rsid w:val="00937F80"/>
    <w:rsid w:val="00960EFA"/>
    <w:rsid w:val="0099063C"/>
    <w:rsid w:val="00995828"/>
    <w:rsid w:val="009958C2"/>
    <w:rsid w:val="00996881"/>
    <w:rsid w:val="009B1F47"/>
    <w:rsid w:val="009B7C17"/>
    <w:rsid w:val="009E00B7"/>
    <w:rsid w:val="009E25E3"/>
    <w:rsid w:val="009F11CA"/>
    <w:rsid w:val="00A01507"/>
    <w:rsid w:val="00A10463"/>
    <w:rsid w:val="00A1171F"/>
    <w:rsid w:val="00A33418"/>
    <w:rsid w:val="00A50E50"/>
    <w:rsid w:val="00AA13C5"/>
    <w:rsid w:val="00AC09A2"/>
    <w:rsid w:val="00AE3CC3"/>
    <w:rsid w:val="00AE3F6E"/>
    <w:rsid w:val="00AE7A48"/>
    <w:rsid w:val="00AF121D"/>
    <w:rsid w:val="00B40371"/>
    <w:rsid w:val="00B550E1"/>
    <w:rsid w:val="00B6737D"/>
    <w:rsid w:val="00B673EC"/>
    <w:rsid w:val="00B74592"/>
    <w:rsid w:val="00B75275"/>
    <w:rsid w:val="00B8485B"/>
    <w:rsid w:val="00B9705D"/>
    <w:rsid w:val="00BA6F93"/>
    <w:rsid w:val="00BD0256"/>
    <w:rsid w:val="00C22545"/>
    <w:rsid w:val="00C37730"/>
    <w:rsid w:val="00C47388"/>
    <w:rsid w:val="00C473CD"/>
    <w:rsid w:val="00C524C8"/>
    <w:rsid w:val="00C77491"/>
    <w:rsid w:val="00C97284"/>
    <w:rsid w:val="00CA6878"/>
    <w:rsid w:val="00CB341B"/>
    <w:rsid w:val="00CB425A"/>
    <w:rsid w:val="00CD447F"/>
    <w:rsid w:val="00CE6E56"/>
    <w:rsid w:val="00CE71D0"/>
    <w:rsid w:val="00CF19E4"/>
    <w:rsid w:val="00D058C9"/>
    <w:rsid w:val="00D36B55"/>
    <w:rsid w:val="00D4416D"/>
    <w:rsid w:val="00D530DD"/>
    <w:rsid w:val="00D66445"/>
    <w:rsid w:val="00D67B4E"/>
    <w:rsid w:val="00D715F8"/>
    <w:rsid w:val="00D84BDE"/>
    <w:rsid w:val="00D85202"/>
    <w:rsid w:val="00DB7BF7"/>
    <w:rsid w:val="00E04A8A"/>
    <w:rsid w:val="00E215B1"/>
    <w:rsid w:val="00E21E85"/>
    <w:rsid w:val="00E63E43"/>
    <w:rsid w:val="00E705A2"/>
    <w:rsid w:val="00E9161A"/>
    <w:rsid w:val="00E91C82"/>
    <w:rsid w:val="00EC19B3"/>
    <w:rsid w:val="00EF6C6C"/>
    <w:rsid w:val="00EF6E5A"/>
    <w:rsid w:val="00F05989"/>
    <w:rsid w:val="00F15067"/>
    <w:rsid w:val="00F30741"/>
    <w:rsid w:val="00F32582"/>
    <w:rsid w:val="00F548F6"/>
    <w:rsid w:val="00F758D2"/>
    <w:rsid w:val="00F77511"/>
    <w:rsid w:val="00F83844"/>
    <w:rsid w:val="00F94D3A"/>
    <w:rsid w:val="00FB3695"/>
    <w:rsid w:val="00FD3BBF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E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95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30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01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rvet-igra.ru/biblio-29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0F9E2-9F22-4DBB-8985-C996DB8D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2932</Words>
  <Characters>16718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настоле</dc:creator>
  <cp:lastModifiedBy>настоле</cp:lastModifiedBy>
  <cp:revision>105</cp:revision>
  <dcterms:created xsi:type="dcterms:W3CDTF">2020-10-30T16:57:00Z</dcterms:created>
  <dcterms:modified xsi:type="dcterms:W3CDTF">2021-12-31T07:19:00Z</dcterms:modified>
</cp:coreProperties>
</file>