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8D" w:rsidRPr="00F566DC" w:rsidRDefault="00D1218D" w:rsidP="00D12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6DC">
        <w:rPr>
          <w:rFonts w:ascii="Times New Roman" w:hAnsi="Times New Roman" w:cs="Times New Roman"/>
          <w:sz w:val="28"/>
          <w:szCs w:val="28"/>
        </w:rPr>
        <w:t>Сведения о достижении показателей создания и функционирования центров образования естественно-научной и технологической направленностей</w:t>
      </w:r>
      <w:r w:rsidR="00ED1651" w:rsidRPr="00F566DC">
        <w:rPr>
          <w:rFonts w:ascii="Times New Roman" w:hAnsi="Times New Roman" w:cs="Times New Roman"/>
          <w:sz w:val="28"/>
          <w:szCs w:val="28"/>
        </w:rPr>
        <w:br/>
        <w:t xml:space="preserve">в МОУ «Первомайская СОШ» </w:t>
      </w:r>
      <w:r w:rsidRPr="00F566D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05F1A" w:rsidRPr="00F566DC">
        <w:rPr>
          <w:rFonts w:ascii="Times New Roman" w:hAnsi="Times New Roman" w:cs="Times New Roman"/>
          <w:sz w:val="28"/>
          <w:szCs w:val="28"/>
        </w:rPr>
        <w:t>за 1 квартал 2022 года</w:t>
      </w:r>
    </w:p>
    <w:p w:rsidR="00D1218D" w:rsidRPr="00F566DC" w:rsidRDefault="00D1218D" w:rsidP="00D121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35"/>
        <w:gridCol w:w="2835"/>
        <w:gridCol w:w="1701"/>
        <w:gridCol w:w="1843"/>
      </w:tblGrid>
      <w:tr w:rsidR="00A05F1A" w:rsidRPr="00F566DC" w:rsidTr="00A05F1A">
        <w:tc>
          <w:tcPr>
            <w:tcW w:w="504" w:type="dxa"/>
          </w:tcPr>
          <w:p w:rsidR="00A05F1A" w:rsidRPr="00F566DC" w:rsidRDefault="00A05F1A" w:rsidP="002A7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5" w:type="dxa"/>
          </w:tcPr>
          <w:p w:rsidR="00A05F1A" w:rsidRPr="00F566DC" w:rsidRDefault="00A05F1A" w:rsidP="002A7FD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</w:p>
          <w:p w:rsidR="00A05F1A" w:rsidRPr="00F566DC" w:rsidRDefault="00A05F1A" w:rsidP="002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  <w:r w:rsidRPr="00F5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835" w:type="dxa"/>
          </w:tcPr>
          <w:p w:rsidR="00A05F1A" w:rsidRPr="00F566DC" w:rsidRDefault="00A05F1A" w:rsidP="00A0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в целом по ОО на конец 2022 года (в соответствии в минимальными показателями и </w:t>
            </w:r>
            <w:proofErr w:type="spellStart"/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методрекомендациями</w:t>
            </w:r>
            <w:proofErr w:type="spellEnd"/>
            <w:r w:rsidRPr="00F566D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</w:tcPr>
          <w:p w:rsidR="00A05F1A" w:rsidRPr="00F566DC" w:rsidRDefault="00A05F1A" w:rsidP="00D1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в целом по ОО </w:t>
            </w:r>
          </w:p>
        </w:tc>
        <w:tc>
          <w:tcPr>
            <w:tcW w:w="1843" w:type="dxa"/>
          </w:tcPr>
          <w:p w:rsidR="00A05F1A" w:rsidRPr="00F566DC" w:rsidRDefault="00A05F1A" w:rsidP="00D1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Проведенные на базе центров мероприятия: количество и наименование</w:t>
            </w:r>
          </w:p>
        </w:tc>
      </w:tr>
      <w:tr w:rsidR="00ED1651" w:rsidRPr="00F566DC" w:rsidTr="00A05F1A">
        <w:tc>
          <w:tcPr>
            <w:tcW w:w="504" w:type="dxa"/>
          </w:tcPr>
          <w:p w:rsidR="00ED1651" w:rsidRPr="00F566DC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ED1651" w:rsidRPr="00F566DC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F566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835" w:type="dxa"/>
          </w:tcPr>
          <w:p w:rsidR="00ED1651" w:rsidRPr="00F566DC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1651" w:rsidRPr="00F566DC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Исследование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pacing w:val="-1"/>
                <w:sz w:val="28"/>
                <w:szCs w:val="28"/>
              </w:rPr>
              <w:t>экологического</w:t>
            </w:r>
            <w:r w:rsidRPr="00F566DC">
              <w:rPr>
                <w:spacing w:val="-57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состояния</w:t>
            </w:r>
            <w:r w:rsidRPr="00F566DC">
              <w:rPr>
                <w:spacing w:val="-5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воды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ED1651" w:rsidRPr="00F566DC" w:rsidRDefault="00ED1651" w:rsidP="00ED1651">
            <w:pPr>
              <w:pStyle w:val="TableParagraph"/>
              <w:ind w:right="177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Составление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отчетов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исследования,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рекомендаций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административно-</w:t>
            </w:r>
            <w:r w:rsidRPr="00F566DC">
              <w:rPr>
                <w:spacing w:val="-57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правовых мер по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улучшению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В</w:t>
            </w:r>
            <w:r w:rsidRPr="00F566DC">
              <w:rPr>
                <w:sz w:val="28"/>
                <w:szCs w:val="28"/>
              </w:rPr>
              <w:t>одоснабжения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Изготовление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кормушек для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зимующих</w:t>
            </w:r>
            <w:r w:rsidRPr="00F566DC">
              <w:rPr>
                <w:spacing w:val="-14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птиц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ED1651" w:rsidRPr="00F566DC" w:rsidRDefault="00ED1651" w:rsidP="00ED165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Выращивание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Р</w:t>
            </w:r>
            <w:r w:rsidRPr="00F566DC">
              <w:rPr>
                <w:sz w:val="28"/>
                <w:szCs w:val="28"/>
              </w:rPr>
              <w:t>ассады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ED1651" w:rsidRPr="00F566DC" w:rsidRDefault="00ED1651" w:rsidP="00ED1651">
            <w:pPr>
              <w:pStyle w:val="TableParagraph"/>
              <w:ind w:right="315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lastRenderedPageBreak/>
              <w:t>Исследование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экологического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состояния</w:t>
            </w:r>
            <w:r w:rsidRPr="00F566DC">
              <w:rPr>
                <w:spacing w:val="-14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почвы</w:t>
            </w:r>
          </w:p>
          <w:p w:rsidR="00ED1651" w:rsidRPr="00F566DC" w:rsidRDefault="00ED1651" w:rsidP="00ED1651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на пришкольном</w:t>
            </w:r>
            <w:r w:rsidRPr="00F566DC">
              <w:rPr>
                <w:spacing w:val="-57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участке.</w:t>
            </w:r>
          </w:p>
          <w:p w:rsidR="00F566DC" w:rsidRPr="00F566DC" w:rsidRDefault="00F566DC" w:rsidP="00ED1651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ind w:left="7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В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мире</w:t>
            </w:r>
            <w:r w:rsidRPr="00F566DC">
              <w:rPr>
                <w:spacing w:val="-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движущихся</w:t>
            </w:r>
            <w:r w:rsidRPr="00F566DC">
              <w:rPr>
                <w:spacing w:val="-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тел.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Наблюдение</w:t>
            </w:r>
            <w:r w:rsidRPr="00F566DC">
              <w:rPr>
                <w:spacing w:val="8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относительности</w:t>
            </w:r>
            <w:r w:rsidRPr="00F566DC">
              <w:rPr>
                <w:spacing w:val="7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движения.</w:t>
            </w:r>
            <w:r w:rsidRPr="00F566DC">
              <w:rPr>
                <w:spacing w:val="9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А</w:t>
            </w:r>
            <w:r w:rsidRPr="00F566DC">
              <w:rPr>
                <w:spacing w:val="8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движется</w:t>
            </w:r>
            <w:r w:rsidRPr="00F566DC">
              <w:rPr>
                <w:spacing w:val="-57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ли тело?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spacing w:line="270" w:lineRule="exact"/>
              <w:ind w:left="7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В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мире</w:t>
            </w:r>
            <w:r w:rsidRPr="00F566DC">
              <w:rPr>
                <w:spacing w:val="-2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звука.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Что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такое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звук</w:t>
            </w:r>
            <w:r w:rsidRPr="00F566DC">
              <w:rPr>
                <w:spacing w:val="-2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и</w:t>
            </w:r>
            <w:r w:rsidRPr="00F566DC">
              <w:rPr>
                <w:spacing w:val="-2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как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его</w:t>
            </w:r>
            <w:r w:rsidRPr="00F566DC">
              <w:rPr>
                <w:spacing w:val="-2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создать?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Нитяной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телефон.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tabs>
                <w:tab w:val="left" w:pos="527"/>
                <w:tab w:val="left" w:pos="1395"/>
                <w:tab w:val="left" w:pos="2666"/>
                <w:tab w:val="left" w:pos="4405"/>
              </w:tabs>
              <w:spacing w:line="259" w:lineRule="exact"/>
              <w:ind w:left="7" w:right="-15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В</w:t>
            </w:r>
            <w:r w:rsidRPr="00F566DC">
              <w:rPr>
                <w:sz w:val="28"/>
                <w:szCs w:val="28"/>
              </w:rPr>
              <w:tab/>
              <w:t>мире</w:t>
            </w:r>
            <w:r w:rsidRPr="00F566DC">
              <w:rPr>
                <w:sz w:val="28"/>
                <w:szCs w:val="28"/>
              </w:rPr>
              <w:tab/>
              <w:t>теплоты.</w:t>
            </w:r>
            <w:r w:rsidRPr="00F566DC">
              <w:rPr>
                <w:sz w:val="28"/>
                <w:szCs w:val="28"/>
              </w:rPr>
              <w:tab/>
              <w:t>Температура.</w:t>
            </w:r>
            <w:r w:rsidRPr="00F566DC">
              <w:rPr>
                <w:sz w:val="28"/>
                <w:szCs w:val="28"/>
              </w:rPr>
              <w:tab/>
              <w:t>Измерение</w:t>
            </w:r>
          </w:p>
          <w:p w:rsidR="00F566DC" w:rsidRPr="00F566DC" w:rsidRDefault="00F566DC" w:rsidP="00F566DC">
            <w:pPr>
              <w:pStyle w:val="TableParagraph"/>
              <w:ind w:left="7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температуры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воды,</w:t>
            </w:r>
            <w:r w:rsidRPr="00F566DC">
              <w:rPr>
                <w:spacing w:val="-3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воздуха.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Практическая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lastRenderedPageBreak/>
              <w:t>работа: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Можно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ли</w:t>
            </w:r>
            <w:r w:rsidRPr="00F566DC">
              <w:rPr>
                <w:spacing w:val="1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воду вскипятить в</w:t>
            </w:r>
            <w:r w:rsidRPr="00F566DC">
              <w:rPr>
                <w:spacing w:val="-57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бумажном</w:t>
            </w:r>
            <w:r w:rsidRPr="00F566DC">
              <w:rPr>
                <w:spacing w:val="-2"/>
                <w:sz w:val="28"/>
                <w:szCs w:val="28"/>
              </w:rPr>
              <w:t xml:space="preserve"> </w:t>
            </w:r>
            <w:r w:rsidRPr="00F566DC">
              <w:rPr>
                <w:sz w:val="28"/>
                <w:szCs w:val="28"/>
              </w:rPr>
              <w:t>стаканчике?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sz w:val="28"/>
                <w:szCs w:val="28"/>
              </w:rPr>
              <w:t>Химические опыты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ind w:right="459"/>
              <w:rPr>
                <w:color w:val="181818"/>
                <w:sz w:val="28"/>
                <w:szCs w:val="28"/>
              </w:rPr>
            </w:pPr>
            <w:r w:rsidRPr="00F566DC">
              <w:rPr>
                <w:color w:val="181818"/>
                <w:sz w:val="28"/>
                <w:szCs w:val="28"/>
              </w:rPr>
              <w:t xml:space="preserve">Химическое явление </w:t>
            </w:r>
            <w:r w:rsidRPr="00F566DC">
              <w:rPr>
                <w:color w:val="181818"/>
                <w:sz w:val="28"/>
                <w:szCs w:val="28"/>
              </w:rPr>
              <w:t>горение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color w:val="181818"/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ind w:right="459"/>
              <w:rPr>
                <w:color w:val="181818"/>
                <w:sz w:val="28"/>
                <w:szCs w:val="28"/>
              </w:rPr>
            </w:pPr>
            <w:r w:rsidRPr="00F566DC">
              <w:rPr>
                <w:color w:val="181818"/>
                <w:sz w:val="28"/>
                <w:szCs w:val="28"/>
              </w:rPr>
              <w:t>Химия и быт (удаление пятен и загрязнений)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color w:val="181818"/>
                <w:sz w:val="28"/>
                <w:szCs w:val="28"/>
              </w:rPr>
            </w:pPr>
          </w:p>
          <w:p w:rsidR="00F566DC" w:rsidRPr="00F566DC" w:rsidRDefault="00F566DC" w:rsidP="00F566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566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«Магия» кристаллов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color w:val="181818"/>
                <w:sz w:val="28"/>
                <w:szCs w:val="28"/>
                <w:lang w:eastAsia="ru-RU"/>
              </w:rPr>
            </w:pPr>
            <w:r w:rsidRPr="00F566DC">
              <w:rPr>
                <w:color w:val="181818"/>
                <w:sz w:val="28"/>
                <w:szCs w:val="28"/>
                <w:lang w:eastAsia="ru-RU"/>
              </w:rPr>
              <w:t>Сказка. Отрывки из литературного наследия (сказки П. Бажова)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color w:val="181818"/>
                <w:sz w:val="28"/>
                <w:szCs w:val="28"/>
                <w:lang w:eastAsia="ru-RU"/>
              </w:rPr>
            </w:pP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  <w:r w:rsidRPr="00F566DC">
              <w:rPr>
                <w:color w:val="181818"/>
                <w:sz w:val="28"/>
                <w:szCs w:val="28"/>
              </w:rPr>
              <w:t>«Химическая сказка»</w:t>
            </w: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  <w:p w:rsidR="00F566DC" w:rsidRPr="00F566DC" w:rsidRDefault="00F566DC" w:rsidP="00F566DC">
            <w:pPr>
              <w:pStyle w:val="TableParagraph"/>
              <w:ind w:right="459"/>
              <w:rPr>
                <w:sz w:val="28"/>
                <w:szCs w:val="28"/>
              </w:rPr>
            </w:pPr>
          </w:p>
        </w:tc>
      </w:tr>
      <w:tr w:rsidR="00ED1651" w:rsidRPr="001A7666" w:rsidTr="00A05F1A">
        <w:tc>
          <w:tcPr>
            <w:tcW w:w="504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35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835" w:type="dxa"/>
          </w:tcPr>
          <w:p w:rsidR="00ED1651" w:rsidRPr="001A7666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ED1651" w:rsidRPr="001A7666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ED1651" w:rsidRDefault="00ED1651" w:rsidP="00ED1651">
            <w:pPr>
              <w:pStyle w:val="TableParagraph"/>
              <w:spacing w:line="274" w:lineRule="exact"/>
              <w:ind w:right="46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D1651" w:rsidRPr="001A7666" w:rsidTr="00A05F1A">
        <w:tc>
          <w:tcPr>
            <w:tcW w:w="504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5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835" w:type="dxa"/>
          </w:tcPr>
          <w:p w:rsidR="00ED1651" w:rsidRPr="001A7666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D1651" w:rsidRPr="001A7666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ED1651" w:rsidRDefault="00ED1651" w:rsidP="00ED1651">
            <w:pPr>
              <w:pStyle w:val="TableParagraph"/>
              <w:ind w:right="603"/>
              <w:rPr>
                <w:sz w:val="24"/>
              </w:rPr>
            </w:pPr>
          </w:p>
        </w:tc>
      </w:tr>
      <w:tr w:rsidR="00ED1651" w:rsidRPr="001A7666" w:rsidTr="00A05F1A">
        <w:tc>
          <w:tcPr>
            <w:tcW w:w="504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1651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1651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651" w:rsidRDefault="00ED1651" w:rsidP="00ED165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ED1651" w:rsidRPr="001A7666" w:rsidTr="00A05F1A">
        <w:tc>
          <w:tcPr>
            <w:tcW w:w="504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ED1651" w:rsidRPr="001A7666" w:rsidRDefault="00ED1651" w:rsidP="00ED1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1651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1651" w:rsidRDefault="00ED1651" w:rsidP="00ED16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651" w:rsidRDefault="00ED1651" w:rsidP="00ED1651">
            <w:pPr>
              <w:pStyle w:val="TableParagraph"/>
              <w:spacing w:line="274" w:lineRule="exact"/>
              <w:ind w:right="88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400A7" w:rsidRDefault="006400A7"/>
    <w:sectPr w:rsidR="0064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D"/>
    <w:rsid w:val="006400A7"/>
    <w:rsid w:val="00A05F1A"/>
    <w:rsid w:val="00D1218D"/>
    <w:rsid w:val="00ED1651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735A"/>
  <w15:chartTrackingRefBased/>
  <w15:docId w15:val="{8201A039-5FF2-4090-BD54-9B42C72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1651"/>
    <w:pPr>
      <w:widowControl w:val="0"/>
      <w:autoSpaceDE w:val="0"/>
      <w:autoSpaceDN w:val="0"/>
      <w:ind w:left="10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1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Школа</cp:lastModifiedBy>
  <cp:revision>2</cp:revision>
  <dcterms:created xsi:type="dcterms:W3CDTF">2022-03-30T02:54:00Z</dcterms:created>
  <dcterms:modified xsi:type="dcterms:W3CDTF">2022-03-30T02:54:00Z</dcterms:modified>
</cp:coreProperties>
</file>