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9D" w:rsidRDefault="006D3E9D" w:rsidP="004D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D3E9D" w:rsidRDefault="004D63E7" w:rsidP="004D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6645910" cy="5316728"/>
            <wp:effectExtent l="0" t="0" r="2540" b="0"/>
            <wp:docPr id="1" name="Рисунок 1" descr="C:\Users\user\Desktop\2022-0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3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9D" w:rsidRDefault="006D3E9D" w:rsidP="004D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4D63E7" w:rsidRDefault="004D63E7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4D63E7" w:rsidRDefault="004D63E7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5A2235" w:rsidRPr="005A2235" w:rsidRDefault="005A2235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Представление педагогического опыта</w:t>
      </w:r>
    </w:p>
    <w:p w:rsidR="005A2235" w:rsidRPr="005A2235" w:rsidRDefault="005A2235" w:rsidP="005A2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Анашкиной Анастасии Александровны</w:t>
      </w:r>
    </w:p>
    <w:p w:rsidR="005A2235" w:rsidRDefault="005A2235" w:rsidP="005A223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>Тема</w:t>
      </w:r>
      <w:r w:rsidRPr="005A223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5A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Сенсорное развитие детей младшего дошкольного возраста</w:t>
      </w:r>
    </w:p>
    <w:p w:rsidR="005A2235" w:rsidRPr="005A2235" w:rsidRDefault="005A2235" w:rsidP="005A223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через развивающие игры» </w:t>
      </w:r>
    </w:p>
    <w:p w:rsidR="005A2235" w:rsidRPr="005A2235" w:rsidRDefault="005A2235" w:rsidP="005A2235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  <w:lang w:eastAsia="ru-RU"/>
        </w:rPr>
      </w:pPr>
    </w:p>
    <w:p w:rsidR="005A2235" w:rsidRPr="005A2235" w:rsidRDefault="005A2235" w:rsidP="005A2235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  <w:lang w:eastAsia="ru-RU"/>
        </w:rPr>
        <w:t>Сведения об авторе.</w:t>
      </w:r>
    </w:p>
    <w:p w:rsidR="005A2235" w:rsidRDefault="005A2235" w:rsidP="003F2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авторе: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Анашкина Анастасия Александровна, воспитатель МАДОУ «Детский сад № 47»</w:t>
      </w:r>
    </w:p>
    <w:p w:rsidR="005A2235" w:rsidRPr="005A2235" w:rsidRDefault="005A2235" w:rsidP="003F2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Образование:  </w:t>
      </w:r>
      <w:r w:rsidRPr="005A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высшее,</w:t>
      </w:r>
      <w:r w:rsidRPr="005A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</w:t>
      </w:r>
      <w:r w:rsidRPr="005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окончила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5A2235">
        <w:rPr>
          <w:rFonts w:ascii="Times New Roman" w:hAnsi="Times New Roman" w:cs="Times New Roman"/>
          <w:sz w:val="24"/>
          <w:szCs w:val="24"/>
          <w:lang w:eastAsia="ru-RU"/>
        </w:rPr>
        <w:t xml:space="preserve">ОУ ВПО «Мордовский государственный педагогический институт имени М. Е. </w:t>
      </w:r>
      <w:proofErr w:type="spellStart"/>
      <w:r w:rsidRPr="005A2235">
        <w:rPr>
          <w:rFonts w:ascii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5A2235">
        <w:rPr>
          <w:rFonts w:ascii="Times New Roman" w:hAnsi="Times New Roman" w:cs="Times New Roman"/>
          <w:sz w:val="24"/>
          <w:szCs w:val="24"/>
          <w:lang w:eastAsia="ru-RU"/>
        </w:rPr>
        <w:t>». 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специальности «Педагогика и психология»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специальностью «Олигофренопедагогика».</w:t>
      </w:r>
    </w:p>
    <w:p w:rsidR="005A2235" w:rsidRPr="005A2235" w:rsidRDefault="005A2235" w:rsidP="003F2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Педагогический стаж: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-10 лет,</w:t>
      </w:r>
      <w:r w:rsidRPr="005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стаж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2235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7 лет.</w:t>
      </w:r>
      <w:r w:rsidRPr="005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63E7" w:rsidRDefault="004D63E7" w:rsidP="005A2235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6607BB" w:rsidRPr="005A2235" w:rsidRDefault="005A2235" w:rsidP="005A2235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Актуальность опыта</w:t>
      </w:r>
      <w:r w:rsidR="0096753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</w:t>
      </w:r>
    </w:p>
    <w:p w:rsidR="00534E61" w:rsidRDefault="00534E61" w:rsidP="00103E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61">
        <w:rPr>
          <w:rFonts w:ascii="Times New Roman" w:hAnsi="Times New Roman" w:cs="Times New Roman"/>
          <w:sz w:val="24"/>
          <w:szCs w:val="24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4E61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61">
        <w:rPr>
          <w:rFonts w:ascii="Times New Roman" w:hAnsi="Times New Roman" w:cs="Times New Roman"/>
          <w:sz w:val="24"/>
          <w:szCs w:val="24"/>
        </w:rPr>
        <w:t>С.Макаренко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7BB" w:rsidRPr="005A2235" w:rsidRDefault="006607BB" w:rsidP="00103E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35">
        <w:rPr>
          <w:rFonts w:ascii="Times New Roman" w:hAnsi="Times New Roman" w:cs="Times New Roman"/>
          <w:sz w:val="24"/>
          <w:szCs w:val="24"/>
        </w:rPr>
        <w:t>В последние годы у дошкольников отмечаются нарушения познавательной деятельности, наблюдаются недостатки и особенности восприятия, ощущений и представлений, что составляет обл</w:t>
      </w:r>
      <w:r w:rsidR="00103E7E">
        <w:rPr>
          <w:rFonts w:ascii="Times New Roman" w:hAnsi="Times New Roman" w:cs="Times New Roman"/>
          <w:sz w:val="24"/>
          <w:szCs w:val="24"/>
        </w:rPr>
        <w:t xml:space="preserve">асть сенсорного развития. Дети </w:t>
      </w:r>
      <w:r w:rsidRPr="005A2235">
        <w:rPr>
          <w:rFonts w:ascii="Times New Roman" w:hAnsi="Times New Roman" w:cs="Times New Roman"/>
          <w:sz w:val="24"/>
          <w:szCs w:val="24"/>
        </w:rPr>
        <w:t>гораздо позже начинают обращать внимание на окраску и форму предметов в окружающей обстановке, с трудом запоминают названия, плохо дифференцируют предметы.</w:t>
      </w:r>
      <w:r w:rsidR="00103E7E">
        <w:rPr>
          <w:rFonts w:ascii="Times New Roman" w:hAnsi="Times New Roman" w:cs="Times New Roman"/>
          <w:sz w:val="24"/>
          <w:szCs w:val="24"/>
        </w:rPr>
        <w:t xml:space="preserve"> </w:t>
      </w:r>
      <w:r w:rsidRPr="005A2235">
        <w:rPr>
          <w:rFonts w:ascii="Times New Roman" w:hAnsi="Times New Roman" w:cs="Times New Roman"/>
          <w:sz w:val="24"/>
          <w:szCs w:val="24"/>
        </w:rPr>
        <w:t>Все это говорит о том, что с детьми необходимо проводить специальную работу по развитию сенсорных процессов. Это длительный и сложный процесс, который длится не только в дошкольном, но и в школьном возрасте.  В результате накапливаются впечатления: цветовые, звуковые, осязательные, которые представляют собой тот фундамент, на котором в дальнейшем строится интерес к гармонии цвета, звука, пластике предметов.</w:t>
      </w:r>
    </w:p>
    <w:p w:rsidR="006607BB" w:rsidRDefault="006607BB" w:rsidP="005A22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35">
        <w:rPr>
          <w:rFonts w:ascii="Times New Roman" w:hAnsi="Times New Roman" w:cs="Times New Roman"/>
          <w:sz w:val="24"/>
          <w:szCs w:val="24"/>
        </w:rPr>
        <w:t>В группах младшего дошкольного возраста развитие сенсорных способностей детей является одним из главных направлений воспитания и образования дошкольника. Огромную роль в развитие сенсорных способностей детей раннего возраста отводиться дидактической игре, так как ребенок практически все в этом мире познает через игру. Дидактические и</w:t>
      </w:r>
      <w:r w:rsidR="00637DDF" w:rsidRPr="005A2235">
        <w:rPr>
          <w:rFonts w:ascii="Times New Roman" w:hAnsi="Times New Roman" w:cs="Times New Roman"/>
          <w:sz w:val="24"/>
          <w:szCs w:val="24"/>
        </w:rPr>
        <w:t xml:space="preserve">гры выполняют функцию </w:t>
      </w:r>
      <w:r w:rsidR="00103E7E">
        <w:rPr>
          <w:rFonts w:ascii="Times New Roman" w:hAnsi="Times New Roman" w:cs="Times New Roman"/>
          <w:sz w:val="24"/>
          <w:szCs w:val="24"/>
        </w:rPr>
        <w:t>«</w:t>
      </w:r>
      <w:r w:rsidR="00637DDF" w:rsidRPr="005A2235">
        <w:rPr>
          <w:rFonts w:ascii="Times New Roman" w:hAnsi="Times New Roman" w:cs="Times New Roman"/>
          <w:sz w:val="24"/>
          <w:szCs w:val="24"/>
        </w:rPr>
        <w:t>контроля</w:t>
      </w:r>
      <w:r w:rsidR="00103E7E">
        <w:rPr>
          <w:rFonts w:ascii="Times New Roman" w:hAnsi="Times New Roman" w:cs="Times New Roman"/>
          <w:sz w:val="24"/>
          <w:szCs w:val="24"/>
        </w:rPr>
        <w:t>»</w:t>
      </w:r>
      <w:r w:rsidRPr="005A2235">
        <w:rPr>
          <w:rFonts w:ascii="Times New Roman" w:hAnsi="Times New Roman" w:cs="Times New Roman"/>
          <w:sz w:val="24"/>
          <w:szCs w:val="24"/>
        </w:rPr>
        <w:t xml:space="preserve"> за состоянием сенсорного развития детей.</w:t>
      </w:r>
    </w:p>
    <w:p w:rsidR="006607BB" w:rsidRDefault="006607BB" w:rsidP="005A22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35">
        <w:rPr>
          <w:rFonts w:ascii="Times New Roman" w:hAnsi="Times New Roman" w:cs="Times New Roman"/>
          <w:sz w:val="24"/>
          <w:szCs w:val="24"/>
        </w:rPr>
        <w:t>Актуальность моей работы заключается в том, чтобы расширить кругозор каждого ребенка на базе ближайшего окружения, создать условия для развития самостоятельной познавательной активности.</w:t>
      </w:r>
    </w:p>
    <w:p w:rsidR="005A2235" w:rsidRPr="005A2235" w:rsidRDefault="005A2235" w:rsidP="005A223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A2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 идея.</w:t>
      </w:r>
    </w:p>
    <w:p w:rsidR="00407301" w:rsidRPr="00407301" w:rsidRDefault="008E72DD" w:rsidP="009675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DD">
        <w:rPr>
          <w:rFonts w:ascii="Times New Roman" w:hAnsi="Times New Roman" w:cs="Times New Roman"/>
          <w:sz w:val="24"/>
          <w:szCs w:val="24"/>
        </w:rPr>
        <w:t xml:space="preserve">Перед тем как приступить к исследованию темы моего опыта я поставила перед собой </w:t>
      </w:r>
      <w:r>
        <w:rPr>
          <w:rFonts w:ascii="Times New Roman" w:hAnsi="Times New Roman" w:cs="Times New Roman"/>
          <w:b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967535">
        <w:rPr>
          <w:rFonts w:ascii="Times New Roman" w:hAnsi="Times New Roman" w:cs="Times New Roman"/>
          <w:sz w:val="24"/>
          <w:szCs w:val="24"/>
        </w:rPr>
        <w:t xml:space="preserve"> ф</w:t>
      </w:r>
      <w:r w:rsidR="00407301" w:rsidRPr="00407301">
        <w:rPr>
          <w:rFonts w:ascii="Times New Roman" w:hAnsi="Times New Roman" w:cs="Times New Roman"/>
          <w:sz w:val="24"/>
          <w:szCs w:val="24"/>
        </w:rPr>
        <w:t>ормирование и развитие сенсорных представлений у детей младшего дошкольного возраста средствами дидактических игр и игровых упражнений.</w:t>
      </w:r>
    </w:p>
    <w:p w:rsidR="00407301" w:rsidRPr="00967535" w:rsidRDefault="008E72DD" w:rsidP="00DB2D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DD">
        <w:rPr>
          <w:rFonts w:ascii="Times New Roman" w:hAnsi="Times New Roman" w:cs="Times New Roman"/>
          <w:b/>
          <w:sz w:val="24"/>
          <w:szCs w:val="24"/>
        </w:rPr>
        <w:t>Для достижения це</w:t>
      </w:r>
      <w:r>
        <w:rPr>
          <w:rFonts w:ascii="Times New Roman" w:hAnsi="Times New Roman" w:cs="Times New Roman"/>
          <w:b/>
          <w:sz w:val="24"/>
          <w:szCs w:val="24"/>
        </w:rPr>
        <w:t>ли мной был определен ряд задач</w:t>
      </w:r>
      <w:r w:rsidR="00407301" w:rsidRPr="00967535">
        <w:rPr>
          <w:rFonts w:ascii="Times New Roman" w:hAnsi="Times New Roman" w:cs="Times New Roman"/>
          <w:b/>
          <w:sz w:val="24"/>
          <w:szCs w:val="24"/>
        </w:rPr>
        <w:t>:</w:t>
      </w:r>
    </w:p>
    <w:p w:rsidR="00967535" w:rsidRDefault="00967535" w:rsidP="00DB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07301" w:rsidRPr="00407301">
        <w:rPr>
          <w:rFonts w:ascii="Times New Roman" w:hAnsi="Times New Roman" w:cs="Times New Roman"/>
          <w:sz w:val="24"/>
          <w:szCs w:val="24"/>
        </w:rPr>
        <w:t>оздать условия, обеспечивающие эффективное использование  дидактических игр для формирования представлений о сенсорных эталонах цвета, формы, величины;</w:t>
      </w:r>
    </w:p>
    <w:p w:rsidR="00407301" w:rsidRPr="00407301" w:rsidRDefault="00967535" w:rsidP="00DB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07301" w:rsidRPr="00407301">
        <w:rPr>
          <w:rFonts w:ascii="Times New Roman" w:hAnsi="Times New Roman" w:cs="Times New Roman"/>
          <w:sz w:val="24"/>
          <w:szCs w:val="24"/>
        </w:rPr>
        <w:t>азработать и апробировать комплекс дидактических игр;</w:t>
      </w:r>
    </w:p>
    <w:p w:rsidR="00407301" w:rsidRPr="00407301" w:rsidRDefault="00967535" w:rsidP="00DB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07301" w:rsidRPr="00407301">
        <w:rPr>
          <w:rFonts w:ascii="Times New Roman" w:hAnsi="Times New Roman" w:cs="Times New Roman"/>
          <w:sz w:val="24"/>
          <w:szCs w:val="24"/>
        </w:rPr>
        <w:t>ыявить уровень сформированности представлений о сенсорных эталонах цвета;</w:t>
      </w:r>
    </w:p>
    <w:p w:rsidR="00407301" w:rsidRPr="00407301" w:rsidRDefault="00967535" w:rsidP="00DB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07301" w:rsidRPr="00407301">
        <w:rPr>
          <w:rFonts w:ascii="Times New Roman" w:hAnsi="Times New Roman" w:cs="Times New Roman"/>
          <w:sz w:val="24"/>
          <w:szCs w:val="24"/>
        </w:rPr>
        <w:t>ополнить предметно – пространственную развивающую среду группы;</w:t>
      </w:r>
    </w:p>
    <w:p w:rsidR="005A2235" w:rsidRPr="005A2235" w:rsidRDefault="00967535" w:rsidP="00DB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7301" w:rsidRPr="00407301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единства работы ДОО и семьи по </w:t>
      </w:r>
      <w:r w:rsidR="00407301" w:rsidRPr="00407301">
        <w:rPr>
          <w:rFonts w:ascii="Times New Roman" w:hAnsi="Times New Roman" w:cs="Times New Roman"/>
          <w:sz w:val="24"/>
          <w:szCs w:val="24"/>
        </w:rPr>
        <w:t>сенсорному развитию детей.</w:t>
      </w:r>
    </w:p>
    <w:p w:rsidR="00967535" w:rsidRPr="00967535" w:rsidRDefault="00967535" w:rsidP="009675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6753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Теоретическая база опыта.</w:t>
      </w:r>
    </w:p>
    <w:p w:rsidR="008E72DD" w:rsidRDefault="008E72DD" w:rsidP="0096753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2DD">
        <w:rPr>
          <w:rFonts w:ascii="Times New Roman" w:hAnsi="Times New Roman" w:cs="Times New Roman"/>
          <w:bCs/>
          <w:sz w:val="24"/>
          <w:szCs w:val="24"/>
        </w:rPr>
        <w:t>Начала свою работу со сбора и анализа информации по данной проблеме, изучила исследования ученых, педагогическую литературу по сенсорному воспитанию дошкольников. В своей работе</w:t>
      </w:r>
      <w:r w:rsidR="00BD282B">
        <w:rPr>
          <w:rFonts w:ascii="Times New Roman" w:hAnsi="Times New Roman" w:cs="Times New Roman"/>
          <w:bCs/>
          <w:sz w:val="24"/>
          <w:szCs w:val="24"/>
        </w:rPr>
        <w:t>,</w:t>
      </w:r>
      <w:r w:rsidRPr="008E72DD">
        <w:rPr>
          <w:rFonts w:ascii="Times New Roman" w:hAnsi="Times New Roman" w:cs="Times New Roman"/>
          <w:bCs/>
          <w:sz w:val="24"/>
          <w:szCs w:val="24"/>
        </w:rPr>
        <w:t xml:space="preserve"> кроме основной общеобразовательной программы «От рождения до школы» под редакцией Н. Е. </w:t>
      </w:r>
      <w:proofErr w:type="spellStart"/>
      <w:r w:rsidRPr="008E72DD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8E72DD">
        <w:rPr>
          <w:rFonts w:ascii="Times New Roman" w:hAnsi="Times New Roman" w:cs="Times New Roman"/>
          <w:bCs/>
          <w:sz w:val="24"/>
          <w:szCs w:val="24"/>
        </w:rPr>
        <w:t>, Т. С. Комаровой, М. А. Васильевой</w:t>
      </w:r>
      <w:r w:rsidR="00BD282B">
        <w:rPr>
          <w:rFonts w:ascii="Times New Roman" w:hAnsi="Times New Roman" w:cs="Times New Roman"/>
          <w:bCs/>
          <w:sz w:val="24"/>
          <w:szCs w:val="24"/>
        </w:rPr>
        <w:t>,</w:t>
      </w:r>
      <w:r w:rsidRPr="008E72DD">
        <w:rPr>
          <w:rFonts w:ascii="Times New Roman" w:hAnsi="Times New Roman" w:cs="Times New Roman"/>
          <w:bCs/>
          <w:sz w:val="24"/>
          <w:szCs w:val="24"/>
        </w:rPr>
        <w:t xml:space="preserve"> я использовала методические разработки и технологии известных мыслителей и педагогов.</w:t>
      </w:r>
    </w:p>
    <w:p w:rsidR="00DB2D28" w:rsidRDefault="00967535" w:rsidP="0096753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535">
        <w:rPr>
          <w:rFonts w:ascii="Times New Roman" w:hAnsi="Times New Roman" w:cs="Times New Roman"/>
          <w:bCs/>
          <w:sz w:val="24"/>
          <w:szCs w:val="24"/>
        </w:rPr>
        <w:t xml:space="preserve">Значение сенсорного развития хорошо понимали видные представители дошкольной педагогики: Ф. </w:t>
      </w:r>
      <w:proofErr w:type="spellStart"/>
      <w:r w:rsidRPr="00967535">
        <w:rPr>
          <w:rFonts w:ascii="Times New Roman" w:hAnsi="Times New Roman" w:cs="Times New Roman"/>
          <w:bCs/>
          <w:sz w:val="24"/>
          <w:szCs w:val="24"/>
        </w:rPr>
        <w:t>Фребель</w:t>
      </w:r>
      <w:proofErr w:type="spellEnd"/>
      <w:r w:rsidRPr="00967535"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proofErr w:type="spellStart"/>
      <w:r w:rsidRPr="00967535">
        <w:rPr>
          <w:rFonts w:ascii="Times New Roman" w:hAnsi="Times New Roman" w:cs="Times New Roman"/>
          <w:bCs/>
          <w:sz w:val="24"/>
          <w:szCs w:val="24"/>
        </w:rPr>
        <w:t>Монтессори</w:t>
      </w:r>
      <w:proofErr w:type="spellEnd"/>
      <w:r w:rsidRPr="00967535">
        <w:rPr>
          <w:rFonts w:ascii="Times New Roman" w:hAnsi="Times New Roman" w:cs="Times New Roman"/>
          <w:bCs/>
          <w:sz w:val="24"/>
          <w:szCs w:val="24"/>
        </w:rPr>
        <w:t xml:space="preserve">, О. </w:t>
      </w:r>
      <w:proofErr w:type="spellStart"/>
      <w:r w:rsidRPr="00967535">
        <w:rPr>
          <w:rFonts w:ascii="Times New Roman" w:hAnsi="Times New Roman" w:cs="Times New Roman"/>
          <w:bCs/>
          <w:sz w:val="24"/>
          <w:szCs w:val="24"/>
        </w:rPr>
        <w:t>Декроли</w:t>
      </w:r>
      <w:proofErr w:type="spellEnd"/>
      <w:r w:rsidRPr="00967535">
        <w:rPr>
          <w:rFonts w:ascii="Times New Roman" w:hAnsi="Times New Roman" w:cs="Times New Roman"/>
          <w:bCs/>
          <w:sz w:val="24"/>
          <w:szCs w:val="24"/>
        </w:rPr>
        <w:t xml:space="preserve">, Е.И. Тихеева, Л.А. </w:t>
      </w:r>
      <w:proofErr w:type="spellStart"/>
      <w:r w:rsidRPr="00967535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енгер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Поддъяков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другие. </w:t>
      </w:r>
      <w:r w:rsidR="00DB2D28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="00DB2D28" w:rsidRPr="00DB2D28">
        <w:rPr>
          <w:rFonts w:ascii="Times New Roman" w:hAnsi="Times New Roman" w:cs="Times New Roman"/>
          <w:bCs/>
          <w:sz w:val="24"/>
          <w:szCs w:val="24"/>
        </w:rPr>
        <w:t>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  <w:r w:rsidR="00DB2D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82B" w:rsidRPr="00BD282B" w:rsidRDefault="00BD282B" w:rsidP="00BD282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2B">
        <w:rPr>
          <w:rFonts w:ascii="Times New Roman" w:hAnsi="Times New Roman" w:cs="Times New Roman"/>
          <w:bCs/>
          <w:sz w:val="24"/>
          <w:szCs w:val="24"/>
        </w:rPr>
        <w:t xml:space="preserve">В исследованиях Л. А. </w:t>
      </w:r>
      <w:proofErr w:type="spellStart"/>
      <w:r w:rsidRPr="00BD282B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BD282B">
        <w:rPr>
          <w:rFonts w:ascii="Times New Roman" w:hAnsi="Times New Roman" w:cs="Times New Roman"/>
          <w:bCs/>
          <w:sz w:val="24"/>
          <w:szCs w:val="24"/>
        </w:rPr>
        <w:t xml:space="preserve">, Т. П. Высоковой, Е. И., Марцинковской, Л. Н. Павловой, Е. А. </w:t>
      </w:r>
      <w:proofErr w:type="spellStart"/>
      <w:r w:rsidRPr="00BD282B">
        <w:rPr>
          <w:rFonts w:ascii="Times New Roman" w:hAnsi="Times New Roman" w:cs="Times New Roman"/>
          <w:bCs/>
          <w:sz w:val="24"/>
          <w:szCs w:val="24"/>
        </w:rPr>
        <w:t>Флериной</w:t>
      </w:r>
      <w:proofErr w:type="spellEnd"/>
      <w:r w:rsidRPr="00BD282B">
        <w:rPr>
          <w:rFonts w:ascii="Times New Roman" w:hAnsi="Times New Roman" w:cs="Times New Roman"/>
          <w:bCs/>
          <w:sz w:val="24"/>
          <w:szCs w:val="24"/>
        </w:rPr>
        <w:t>, Ю. М. Хохряковой и др. показано, что для повышения эффективности сенсорного воспитания в раннем возрасте большое значение имеет использование в педагогическом процессе предметных игр, что обусловлено в</w:t>
      </w:r>
      <w:r>
        <w:rPr>
          <w:rFonts w:ascii="Times New Roman" w:hAnsi="Times New Roman" w:cs="Times New Roman"/>
          <w:bCs/>
          <w:sz w:val="24"/>
          <w:szCs w:val="24"/>
        </w:rPr>
        <w:t>озрастными особенностями детей.</w:t>
      </w:r>
    </w:p>
    <w:p w:rsidR="00BD282B" w:rsidRDefault="00BD282B" w:rsidP="00BD282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2B">
        <w:rPr>
          <w:rFonts w:ascii="Times New Roman" w:hAnsi="Times New Roman" w:cs="Times New Roman"/>
          <w:bCs/>
          <w:sz w:val="24"/>
          <w:szCs w:val="24"/>
        </w:rPr>
        <w:t xml:space="preserve">Отечественная педагогика также признавала важную роль сенсорного воспитания. Н. П. </w:t>
      </w:r>
      <w:proofErr w:type="spellStart"/>
      <w:r w:rsidRPr="00BD282B">
        <w:rPr>
          <w:rFonts w:ascii="Times New Roman" w:hAnsi="Times New Roman" w:cs="Times New Roman"/>
          <w:bCs/>
          <w:sz w:val="24"/>
          <w:szCs w:val="24"/>
        </w:rPr>
        <w:t>Сакулина</w:t>
      </w:r>
      <w:proofErr w:type="spellEnd"/>
      <w:r w:rsidRPr="00BD282B">
        <w:rPr>
          <w:rFonts w:ascii="Times New Roman" w:hAnsi="Times New Roman" w:cs="Times New Roman"/>
          <w:bCs/>
          <w:sz w:val="24"/>
          <w:szCs w:val="24"/>
        </w:rPr>
        <w:t>, Э. Г. Пилюгина видели в сенсорном воспитании основу для развития мышления через расширение поля восприятия. Большой вклад в изучение сенсорного воспитания дошкольников внес А. В. Запорожец. Основной задачей сенсорного воспитания А. В. Запорожец видит в формирование у детей восприятия и представления предметов и явлений, способствующих совершенствованию всех психических процессов, происходящих в организме ребенка-дошкольника.</w:t>
      </w:r>
    </w:p>
    <w:p w:rsidR="00967535" w:rsidRDefault="00967535" w:rsidP="00BD282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535">
        <w:rPr>
          <w:rFonts w:ascii="Times New Roman" w:hAnsi="Times New Roman" w:cs="Times New Roman"/>
          <w:bCs/>
          <w:sz w:val="24"/>
          <w:szCs w:val="24"/>
        </w:rPr>
        <w:t xml:space="preserve">Исследования развития детей младшего дошкольного возраста показывают, что развитие сенсорных функций ребенка этого возраста определяется предметной деятельностью (Ш. А. Абдуллаева, С. Л. Новоселова, Н. М. </w:t>
      </w:r>
      <w:proofErr w:type="spellStart"/>
      <w:r w:rsidRPr="00967535">
        <w:rPr>
          <w:rFonts w:ascii="Times New Roman" w:hAnsi="Times New Roman" w:cs="Times New Roman"/>
          <w:bCs/>
          <w:sz w:val="24"/>
          <w:szCs w:val="24"/>
        </w:rPr>
        <w:t>Щелованов</w:t>
      </w:r>
      <w:proofErr w:type="spellEnd"/>
      <w:r w:rsidRPr="00967535">
        <w:rPr>
          <w:rFonts w:ascii="Times New Roman" w:hAnsi="Times New Roman" w:cs="Times New Roman"/>
          <w:bCs/>
          <w:sz w:val="24"/>
          <w:szCs w:val="24"/>
        </w:rPr>
        <w:t xml:space="preserve"> и др.). Внешние свойства предмета при этом перестают определять собой действие, они, с одной стороны, дают возможность узнать предмет, а с другой - должны быть учтены при выполнении предметного действия.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7535">
        <w:rPr>
          <w:rFonts w:ascii="Times New Roman" w:hAnsi="Times New Roman" w:cs="Times New Roman"/>
          <w:bCs/>
          <w:sz w:val="24"/>
          <w:szCs w:val="24"/>
        </w:rPr>
        <w:t>В результате проведенных психолого-педагогических исследований установлено, что основной линией сенсорного развития детей младшего дошкольного возраста является формирование восприятия отношений между предметами по их внешним свойствам в ходе овладения практической деятельностью (Ананьев Б. Г. Рыбалко Е. Ф.).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7535">
        <w:rPr>
          <w:rFonts w:ascii="Times New Roman" w:hAnsi="Times New Roman" w:cs="Times New Roman"/>
          <w:bCs/>
          <w:sz w:val="24"/>
          <w:szCs w:val="24"/>
        </w:rPr>
        <w:t>Проблема повышения уровня познавательной деятельности дошкольников, которая базируется на сенсорном развитии, на всех этапах развития образования, была одной из актуальных, так как это является необходимым условием формирования умственных качеств личности.</w:t>
      </w:r>
    </w:p>
    <w:p w:rsidR="00BD282B" w:rsidRPr="00967535" w:rsidRDefault="00BD282B" w:rsidP="00BD282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2B">
        <w:rPr>
          <w:rFonts w:ascii="Times New Roman" w:hAnsi="Times New Roman" w:cs="Times New Roman"/>
          <w:bCs/>
          <w:sz w:val="24"/>
          <w:szCs w:val="24"/>
        </w:rPr>
        <w:t xml:space="preserve">Отечественные психологи А. Н. Леонтьев, С. Л. </w:t>
      </w:r>
      <w:proofErr w:type="spellStart"/>
      <w:r w:rsidRPr="00BD282B">
        <w:rPr>
          <w:rFonts w:ascii="Times New Roman" w:hAnsi="Times New Roman" w:cs="Times New Roman"/>
          <w:bCs/>
          <w:sz w:val="24"/>
          <w:szCs w:val="24"/>
        </w:rPr>
        <w:t>Рубенштейн</w:t>
      </w:r>
      <w:proofErr w:type="spellEnd"/>
      <w:r w:rsidRPr="00BD282B">
        <w:rPr>
          <w:rFonts w:ascii="Times New Roman" w:hAnsi="Times New Roman" w:cs="Times New Roman"/>
          <w:bCs/>
          <w:sz w:val="24"/>
          <w:szCs w:val="24"/>
        </w:rPr>
        <w:t xml:space="preserve"> и другие утверждали, что нужно учить видеть, учить воспринимать предметы и объекты нас окружающие, развивать целенаправленное восприятие, развивать умение направлять свое внимание </w:t>
      </w:r>
      <w:proofErr w:type="gramStart"/>
      <w:r w:rsidRPr="00BD282B">
        <w:rPr>
          <w:rFonts w:ascii="Times New Roman" w:hAnsi="Times New Roman" w:cs="Times New Roman"/>
          <w:bCs/>
          <w:sz w:val="24"/>
          <w:szCs w:val="24"/>
        </w:rPr>
        <w:t>на те</w:t>
      </w:r>
      <w:proofErr w:type="gramEnd"/>
      <w:r w:rsidRPr="00BD282B">
        <w:rPr>
          <w:rFonts w:ascii="Times New Roman" w:hAnsi="Times New Roman" w:cs="Times New Roman"/>
          <w:bCs/>
          <w:sz w:val="24"/>
          <w:szCs w:val="24"/>
        </w:rPr>
        <w:t xml:space="preserve"> или иные стороны, выделять в предметах и явлениях самое существенное, характерные признаки и свойства.</w:t>
      </w:r>
    </w:p>
    <w:p w:rsidR="00637DDF" w:rsidRPr="00967535" w:rsidRDefault="00967535" w:rsidP="009675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опыта.</w:t>
      </w:r>
    </w:p>
    <w:p w:rsidR="000C06AF" w:rsidRPr="005A2235" w:rsidRDefault="000C06AF" w:rsidP="005A223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235">
        <w:rPr>
          <w:rFonts w:ascii="Times New Roman" w:hAnsi="Times New Roman" w:cs="Times New Roman"/>
          <w:bCs/>
          <w:sz w:val="24"/>
          <w:szCs w:val="24"/>
        </w:rPr>
        <w:t xml:space="preserve">Новизна опыта заключается в комплексно-интегрированном подходе и сочетании научности и доступности дидактического материала в сенсорном развитии детей </w:t>
      </w:r>
      <w:r w:rsidR="005A2235">
        <w:rPr>
          <w:rFonts w:ascii="Times New Roman" w:hAnsi="Times New Roman" w:cs="Times New Roman"/>
          <w:bCs/>
          <w:sz w:val="24"/>
          <w:szCs w:val="24"/>
        </w:rPr>
        <w:t xml:space="preserve">младшего дошкольного возраста. </w:t>
      </w:r>
      <w:r w:rsidRPr="005A2235">
        <w:rPr>
          <w:rFonts w:ascii="Times New Roman" w:hAnsi="Times New Roman" w:cs="Times New Roman"/>
          <w:bCs/>
          <w:sz w:val="24"/>
          <w:szCs w:val="24"/>
        </w:rPr>
        <w:t>Прослеживается четкая «</w:t>
      </w:r>
      <w:proofErr w:type="spellStart"/>
      <w:r w:rsidR="005A2235">
        <w:rPr>
          <w:rFonts w:ascii="Times New Roman" w:hAnsi="Times New Roman" w:cs="Times New Roman"/>
          <w:bCs/>
          <w:sz w:val="24"/>
          <w:szCs w:val="24"/>
        </w:rPr>
        <w:t>меж</w:t>
      </w:r>
      <w:r w:rsidR="005A2235" w:rsidRPr="005A2235">
        <w:rPr>
          <w:rFonts w:ascii="Times New Roman" w:hAnsi="Times New Roman" w:cs="Times New Roman"/>
          <w:bCs/>
          <w:sz w:val="24"/>
          <w:szCs w:val="24"/>
        </w:rPr>
        <w:t>предметная</w:t>
      </w:r>
      <w:proofErr w:type="spellEnd"/>
      <w:r w:rsidRPr="005A2235">
        <w:rPr>
          <w:rFonts w:ascii="Times New Roman" w:hAnsi="Times New Roman" w:cs="Times New Roman"/>
          <w:bCs/>
          <w:sz w:val="24"/>
          <w:szCs w:val="24"/>
        </w:rPr>
        <w:t>» связь между разными видами деятельности: речью, изобразительной деятельностью, наблюдениями в природе, организованной игровой деятельностью, свободной самостоятельной деятельностью детей, выполнением режимных моментов, что в результате способствует планомерному и систематическому сенсорному развитию детей. Выстроена система по использованию в комбинации известных методов и приемов в сочетании с новыми технологиями по сенсорному развитию детей:</w:t>
      </w:r>
    </w:p>
    <w:p w:rsidR="000C06AF" w:rsidRPr="005A2235" w:rsidRDefault="000C06AF" w:rsidP="005A223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235">
        <w:rPr>
          <w:rFonts w:ascii="Times New Roman" w:hAnsi="Times New Roman" w:cs="Times New Roman"/>
          <w:bCs/>
          <w:sz w:val="24"/>
          <w:szCs w:val="24"/>
        </w:rPr>
        <w:t>Подобран комплекс дидактических игр и созданы условия для эффективного использования дидактических игр.</w:t>
      </w:r>
    </w:p>
    <w:p w:rsidR="00DB2D28" w:rsidRPr="00401BA5" w:rsidRDefault="00967535" w:rsidP="00401BA5">
      <w:pPr>
        <w:autoSpaceDE w:val="0"/>
        <w:autoSpaceDN w:val="0"/>
        <w:adjustRightInd w:val="0"/>
        <w:spacing w:after="0" w:line="360" w:lineRule="auto"/>
        <w:jc w:val="center"/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 опыта</w:t>
      </w:r>
      <w:r w:rsidR="00C27FE1" w:rsidRPr="0040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2D28" w:rsidRDefault="00BC7F35" w:rsidP="00103E7E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C7F35">
        <w:rPr>
          <w:rStyle w:val="c0"/>
          <w:color w:val="000000"/>
        </w:rPr>
        <w:t>Свою  работу проводила  в течение двух лет, начала с изучения теоретической базы по данному вопросу, затем  в группе была пересмотрена развивающая среда с учетом  целесообразности, доступност</w:t>
      </w:r>
      <w:r>
        <w:rPr>
          <w:rStyle w:val="c0"/>
          <w:color w:val="000000"/>
        </w:rPr>
        <w:t xml:space="preserve">и, безопасности; насыщенности, </w:t>
      </w:r>
      <w:r w:rsidRPr="00BC7F35">
        <w:rPr>
          <w:rStyle w:val="c0"/>
          <w:color w:val="000000"/>
        </w:rPr>
        <w:t>вариативности, эстетичности; соответствие возрастным особенностям  дошколь</w:t>
      </w:r>
      <w:r w:rsidR="00DB2D28">
        <w:rPr>
          <w:rStyle w:val="c0"/>
          <w:color w:val="000000"/>
        </w:rPr>
        <w:t>ников</w:t>
      </w:r>
      <w:proofErr w:type="gramStart"/>
      <w:r w:rsidR="00DB2D28">
        <w:rPr>
          <w:rStyle w:val="c0"/>
          <w:color w:val="000000"/>
        </w:rPr>
        <w:t>.</w:t>
      </w:r>
      <w:proofErr w:type="gramEnd"/>
      <w:r w:rsidR="00DB2D28">
        <w:rPr>
          <w:rStyle w:val="c0"/>
          <w:color w:val="000000"/>
        </w:rPr>
        <w:t xml:space="preserve"> </w:t>
      </w:r>
      <w:proofErr w:type="gramStart"/>
      <w:r w:rsidR="00DB2D28">
        <w:rPr>
          <w:rStyle w:val="c0"/>
          <w:color w:val="000000"/>
        </w:rPr>
        <w:t>с</w:t>
      </w:r>
      <w:proofErr w:type="gramEnd"/>
      <w:r w:rsidR="00DB2D28">
        <w:rPr>
          <w:rStyle w:val="c0"/>
          <w:color w:val="000000"/>
        </w:rPr>
        <w:t xml:space="preserve">одержательно-насыщенной. </w:t>
      </w:r>
    </w:p>
    <w:p w:rsidR="00C27FE1" w:rsidRDefault="00C27FE1" w:rsidP="00C27FE1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27FE1">
        <w:rPr>
          <w:rStyle w:val="c0"/>
          <w:color w:val="000000"/>
        </w:rPr>
        <w:lastRenderedPageBreak/>
        <w:t>Важнейшими принципами решения намеченных задач явились планомерность и систематичность организации обучения детей, использование дидактических игр, создание предметно-развивающей среды и взаимодействие с родителями на весь учебный год.</w:t>
      </w:r>
    </w:p>
    <w:p w:rsidR="00816CD9" w:rsidRDefault="00DB2D28" w:rsidP="00816CD9">
      <w:pPr>
        <w:pStyle w:val="c20"/>
        <w:shd w:val="clear" w:color="auto" w:fill="FFFFFF"/>
        <w:spacing w:before="0" w:beforeAutospacing="0" w:after="0"/>
        <w:ind w:firstLine="709"/>
        <w:jc w:val="both"/>
        <w:rPr>
          <w:rStyle w:val="c0"/>
          <w:color w:val="000000"/>
        </w:rPr>
      </w:pPr>
      <w:r w:rsidRPr="00DB2D28">
        <w:rPr>
          <w:rStyle w:val="c0"/>
          <w:color w:val="000000"/>
        </w:rPr>
        <w:t>Для того</w:t>
      </w:r>
      <w:proofErr w:type="gramStart"/>
      <w:r w:rsidRPr="00DB2D28">
        <w:rPr>
          <w:rStyle w:val="c0"/>
          <w:color w:val="000000"/>
        </w:rPr>
        <w:t>,</w:t>
      </w:r>
      <w:proofErr w:type="gramEnd"/>
      <w:r w:rsidRPr="00DB2D28">
        <w:rPr>
          <w:rStyle w:val="c0"/>
          <w:color w:val="000000"/>
        </w:rPr>
        <w:t xml:space="preserve"> чтобы довести до детей определённое содержание, сформировать у них знания, умения и  навыки во многом зависит от того, какие методы и приёмы использует педагог.</w:t>
      </w:r>
    </w:p>
    <w:p w:rsidR="00235A73" w:rsidRDefault="00DB2D28" w:rsidP="00816CD9">
      <w:pPr>
        <w:pStyle w:val="c20"/>
        <w:shd w:val="clear" w:color="auto" w:fill="FFFFFF"/>
        <w:spacing w:before="0" w:beforeAutospacing="0" w:after="0"/>
        <w:ind w:firstLine="709"/>
        <w:jc w:val="both"/>
        <w:rPr>
          <w:rStyle w:val="c0"/>
          <w:color w:val="000000"/>
        </w:rPr>
      </w:pPr>
      <w:r w:rsidRPr="00235A73">
        <w:rPr>
          <w:rStyle w:val="c0"/>
          <w:color w:val="000000"/>
        </w:rPr>
        <w:t>В своей работе я использовала разнообразные методы и приемы:</w:t>
      </w:r>
    </w:p>
    <w:p w:rsidR="00DB2D28" w:rsidRPr="00235A73" w:rsidRDefault="00DB2D28" w:rsidP="00235A73">
      <w:pPr>
        <w:pStyle w:val="c20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 w:rsidRPr="00235A73">
        <w:rPr>
          <w:rStyle w:val="c0"/>
          <w:color w:val="000000"/>
        </w:rPr>
        <w:t>- словесные (беседа, объяснения, указания, вопросы, напоминания, др.)</w:t>
      </w:r>
      <w:r w:rsidR="00235A73" w:rsidRPr="00235A73">
        <w:rPr>
          <w:rStyle w:val="c0"/>
          <w:color w:val="000000"/>
        </w:rPr>
        <w:t>;</w:t>
      </w:r>
    </w:p>
    <w:p w:rsidR="00DB2D28" w:rsidRPr="00235A73" w:rsidRDefault="00DB2D28" w:rsidP="00235A73">
      <w:pPr>
        <w:pStyle w:val="c20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proofErr w:type="gramStart"/>
      <w:r w:rsidRPr="00235A73">
        <w:rPr>
          <w:rStyle w:val="c0"/>
          <w:color w:val="000000"/>
        </w:rPr>
        <w:t>- наглядные (использование дидактического материала, картинок, игрушек, предметов с ярко выраженными цветом, формой, величиной, показ образца, показ способа действия)</w:t>
      </w:r>
      <w:r w:rsidR="00235A73" w:rsidRPr="00235A73">
        <w:rPr>
          <w:rStyle w:val="c0"/>
          <w:color w:val="000000"/>
        </w:rPr>
        <w:t>;</w:t>
      </w:r>
      <w:proofErr w:type="gramEnd"/>
    </w:p>
    <w:p w:rsidR="00DB2D28" w:rsidRPr="00235A73" w:rsidRDefault="00DB2D28" w:rsidP="00235A73">
      <w:pPr>
        <w:pStyle w:val="c20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 w:rsidRPr="00235A73">
        <w:rPr>
          <w:rStyle w:val="c0"/>
          <w:color w:val="000000"/>
        </w:rPr>
        <w:t>- практические (действия ребенка с предметами, сравнение, обследование предметов с использованием различных рецепторов, продуктивная деятельность детей, др.)</w:t>
      </w:r>
      <w:r w:rsidR="00235A73" w:rsidRPr="00235A73">
        <w:rPr>
          <w:rStyle w:val="c0"/>
          <w:color w:val="000000"/>
        </w:rPr>
        <w:t>.</w:t>
      </w:r>
    </w:p>
    <w:p w:rsidR="00235A73" w:rsidRDefault="00DB2D28" w:rsidP="00235A73">
      <w:pPr>
        <w:pStyle w:val="c20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 w:rsidRPr="00235A73">
        <w:rPr>
          <w:rStyle w:val="c0"/>
          <w:color w:val="000000"/>
        </w:rPr>
        <w:t>Это деление весьма условно, поскольку между ними нет резкой границы. Наглядные методы сопровождаю словом, а в словесных использую наглядные приёмы, исходя из возрастных особенностей детей раннего возраста. Практические методы также связаны и со сл</w:t>
      </w:r>
      <w:r w:rsidR="00235A73">
        <w:rPr>
          <w:rStyle w:val="c0"/>
          <w:color w:val="000000"/>
        </w:rPr>
        <w:t xml:space="preserve">овом, и с наглядным материалом. </w:t>
      </w:r>
    </w:p>
    <w:p w:rsidR="00235A73" w:rsidRPr="00235A73" w:rsidRDefault="00DB2D28" w:rsidP="00235A73">
      <w:pPr>
        <w:pStyle w:val="c20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 w:rsidRPr="00235A73">
        <w:rPr>
          <w:rStyle w:val="c0"/>
          <w:color w:val="000000"/>
        </w:rPr>
        <w:t xml:space="preserve">Дидактические игры являются для малышей наиболее подходящей формой обучения сенсорным эталонам. Прежде чем начать игру, вызываю у детей интерес к ней, желание играть. Это достигаю различными приемами. Использую потешки, загадки, красочный демонстрационный и раздаточный материал. Предлагаю детям  разноцветные шнурки, палочки, прищепки для ловких рук; игры с цветными пробками и закручивающими предметами, липучками: «Укрась поляну», «Наряди елочку», «Накорми птиц», «Выросли цветочки», «Разноцветные вагончики» и т. д. </w:t>
      </w:r>
    </w:p>
    <w:p w:rsidR="00235A73" w:rsidRPr="00235A73" w:rsidRDefault="00DB2D28" w:rsidP="00DB2D28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235A73">
        <w:rPr>
          <w:rStyle w:val="c0"/>
          <w:color w:val="000000"/>
        </w:rPr>
        <w:t>Готовя пособия, дидактические игры, я опиралась на  эталонную систему основных цветов спектра. Планируя игры, упражнения по ознакомлению детей с цветом, величиной, формой, развитию</w:t>
      </w:r>
      <w:r w:rsidR="00235A73">
        <w:rPr>
          <w:rStyle w:val="c0"/>
          <w:color w:val="000000"/>
        </w:rPr>
        <w:t xml:space="preserve"> мелкой моторики пальцев рук </w:t>
      </w:r>
      <w:r w:rsidRPr="00235A73">
        <w:rPr>
          <w:rStyle w:val="c0"/>
          <w:color w:val="000000"/>
        </w:rPr>
        <w:t>я придерживалась принципа последовательности, предусматривающего постепенное усложнение заданий. Например, сначала знакомила детей с двумя контрастными цветами. В этом мн</w:t>
      </w:r>
      <w:r w:rsidR="00235A73">
        <w:rPr>
          <w:rStyle w:val="c0"/>
          <w:color w:val="000000"/>
        </w:rPr>
        <w:t xml:space="preserve">е </w:t>
      </w:r>
      <w:r w:rsidRPr="00235A73">
        <w:rPr>
          <w:rStyle w:val="c0"/>
          <w:color w:val="000000"/>
        </w:rPr>
        <w:t xml:space="preserve">помогли игры «Ленточки для шариков», «Ленточки красивые – красные и синие»,  подбирать к образцу однородные парные предметы. </w:t>
      </w:r>
    </w:p>
    <w:p w:rsidR="00235A73" w:rsidRPr="00C27FE1" w:rsidRDefault="00235A73" w:rsidP="00235A73">
      <w:pPr>
        <w:pStyle w:val="c5"/>
        <w:shd w:val="clear" w:color="auto" w:fill="FFFFFF"/>
        <w:spacing w:before="0" w:beforeAutospacing="0" w:after="0" w:afterAutospacing="0"/>
        <w:ind w:right="-186" w:firstLine="709"/>
        <w:jc w:val="both"/>
        <w:rPr>
          <w:rFonts w:ascii="Calibri" w:hAnsi="Calibri" w:cs="Calibri"/>
          <w:color w:val="000000"/>
        </w:rPr>
      </w:pPr>
      <w:r w:rsidRPr="00C27FE1">
        <w:rPr>
          <w:rStyle w:val="c0"/>
          <w:color w:val="000000"/>
        </w:rPr>
        <w:t>Постоянно использовали разнообразный дидактический ма</w:t>
      </w:r>
      <w:r>
        <w:rPr>
          <w:rStyle w:val="c0"/>
          <w:color w:val="000000"/>
        </w:rPr>
        <w:t xml:space="preserve">териал. Но все, же часть детей </w:t>
      </w:r>
      <w:r w:rsidRPr="00C27FE1">
        <w:rPr>
          <w:rStyle w:val="c0"/>
          <w:color w:val="000000"/>
        </w:rPr>
        <w:t>оставалась равнодушной к абстрактному материалу, поэтому пришлось использовать игру сюжетно</w:t>
      </w:r>
      <w:r>
        <w:rPr>
          <w:rStyle w:val="c0"/>
          <w:color w:val="000000"/>
        </w:rPr>
        <w:t xml:space="preserve">го содержания «Спрячь мышку </w:t>
      </w:r>
      <w:r w:rsidRPr="00C27FE1">
        <w:rPr>
          <w:rStyle w:val="c0"/>
          <w:color w:val="000000"/>
        </w:rPr>
        <w:t>от кошки», цель, которой – научить детей обобщать предметы по сюжету и цвету. Игра представляла собой набор рамок – домиков из красного, синего, желтого, зеленого цветов. Н</w:t>
      </w:r>
      <w:r>
        <w:rPr>
          <w:rStyle w:val="c0"/>
          <w:color w:val="000000"/>
        </w:rPr>
        <w:t xml:space="preserve">а домиках приклеены окошечки с </w:t>
      </w:r>
      <w:r w:rsidRPr="00C27FE1">
        <w:rPr>
          <w:rStyle w:val="c0"/>
          <w:color w:val="000000"/>
        </w:rPr>
        <w:t>мышками. Перед детьми ставилась задача: закрыть окошечко дверцей тождественного цвета. Игра понравилась малышам, они правильно подбирали дверцу по цветовому признак</w:t>
      </w:r>
      <w:r>
        <w:rPr>
          <w:rStyle w:val="c0"/>
          <w:color w:val="000000"/>
        </w:rPr>
        <w:t xml:space="preserve">у, спешили закрыть ею окошечко </w:t>
      </w:r>
      <w:r w:rsidRPr="00C27FE1">
        <w:rPr>
          <w:rStyle w:val="c0"/>
          <w:color w:val="000000"/>
        </w:rPr>
        <w:t xml:space="preserve">мышонка  от кошки. </w:t>
      </w:r>
    </w:p>
    <w:p w:rsidR="00235A73" w:rsidRPr="00235A73" w:rsidRDefault="00235A73" w:rsidP="00235A73">
      <w:pPr>
        <w:pStyle w:val="c5"/>
        <w:shd w:val="clear" w:color="auto" w:fill="FFFFFF"/>
        <w:spacing w:before="0" w:beforeAutospacing="0" w:after="0" w:afterAutospacing="0"/>
        <w:ind w:right="-186" w:firstLine="709"/>
        <w:jc w:val="both"/>
        <w:rPr>
          <w:rStyle w:val="c0"/>
          <w:rFonts w:ascii="Calibri" w:hAnsi="Calibri" w:cs="Calibri"/>
          <w:color w:val="000000"/>
        </w:rPr>
      </w:pPr>
      <w:r>
        <w:rPr>
          <w:rStyle w:val="c0"/>
          <w:color w:val="000000"/>
        </w:rPr>
        <w:t>Дети</w:t>
      </w:r>
      <w:r w:rsidRPr="00C27FE1">
        <w:rPr>
          <w:rStyle w:val="c0"/>
          <w:color w:val="000000"/>
        </w:rPr>
        <w:t xml:space="preserve"> очень полюбили подвижную игру «Собери колечки». Сначала разбрасывали колечки двух цветов (красные и желтые), дети подбегали, ловили их и раскладывали по коробочкам в соответствии с цветом. Игра всегда проходила с хорошей активностью и эмоциональным подъемом. Усложнение шло за счет увеличения количества колец разного цвета. Если кто-то из детей ошибался, остальные старались сразу же исправить, подсказать.</w:t>
      </w:r>
    </w:p>
    <w:p w:rsidR="00C27FE1" w:rsidRDefault="00BD282B" w:rsidP="00BD282B">
      <w:pPr>
        <w:pStyle w:val="c20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С</w:t>
      </w:r>
      <w:r w:rsidR="00DB2D28" w:rsidRPr="00235A73">
        <w:rPr>
          <w:rStyle w:val="c0"/>
          <w:color w:val="000000"/>
        </w:rPr>
        <w:t xml:space="preserve"> детьми</w:t>
      </w:r>
      <w:r>
        <w:rPr>
          <w:rStyle w:val="c0"/>
          <w:color w:val="000000"/>
        </w:rPr>
        <w:t xml:space="preserve"> были проведены</w:t>
      </w:r>
      <w:r w:rsidR="00DB2D28" w:rsidRPr="00235A73">
        <w:rPr>
          <w:rStyle w:val="c0"/>
          <w:color w:val="000000"/>
        </w:rPr>
        <w:t xml:space="preserve"> следующие дидактические игры: </w:t>
      </w:r>
      <w:proofErr w:type="gramStart"/>
      <w:r w:rsidRPr="00A43BDF">
        <w:rPr>
          <w:rStyle w:val="c0"/>
          <w:i/>
          <w:color w:val="000000"/>
        </w:rPr>
        <w:t>«Ёлочки и грибочки»</w:t>
      </w:r>
      <w:r>
        <w:rPr>
          <w:rStyle w:val="c0"/>
          <w:color w:val="000000"/>
        </w:rPr>
        <w:t xml:space="preserve"> (цель - </w:t>
      </w:r>
      <w:r w:rsidRPr="00BD282B">
        <w:rPr>
          <w:rStyle w:val="c0"/>
          <w:color w:val="000000"/>
        </w:rPr>
        <w:t xml:space="preserve">учить </w:t>
      </w:r>
      <w:r>
        <w:rPr>
          <w:rStyle w:val="c0"/>
          <w:color w:val="000000"/>
        </w:rPr>
        <w:t xml:space="preserve">сравнивать предметы по высоте), </w:t>
      </w:r>
      <w:r w:rsidRPr="00A43BDF">
        <w:rPr>
          <w:rStyle w:val="c0"/>
          <w:i/>
          <w:color w:val="000000"/>
        </w:rPr>
        <w:t>«Раскрась фрукты»</w:t>
      </w:r>
      <w:r>
        <w:rPr>
          <w:rStyle w:val="c0"/>
          <w:color w:val="000000"/>
        </w:rPr>
        <w:t xml:space="preserve"> (цель -</w:t>
      </w:r>
      <w:r w:rsidRPr="00BD282B">
        <w:rPr>
          <w:rStyle w:val="c0"/>
          <w:color w:val="000000"/>
        </w:rPr>
        <w:t xml:space="preserve"> закреплять умение детей называть фрукты, цвета</w:t>
      </w:r>
      <w:r>
        <w:rPr>
          <w:rStyle w:val="c0"/>
          <w:color w:val="000000"/>
        </w:rPr>
        <w:t xml:space="preserve">), </w:t>
      </w:r>
      <w:r w:rsidRPr="00A43BDF">
        <w:rPr>
          <w:rStyle w:val="c0"/>
          <w:i/>
          <w:color w:val="000000"/>
        </w:rPr>
        <w:t>«Собери грибы»</w:t>
      </w:r>
      <w:r>
        <w:rPr>
          <w:rStyle w:val="c0"/>
          <w:color w:val="000000"/>
        </w:rPr>
        <w:t xml:space="preserve"> (цель - </w:t>
      </w:r>
      <w:r w:rsidRPr="00BD282B">
        <w:rPr>
          <w:rStyle w:val="c0"/>
          <w:color w:val="000000"/>
        </w:rPr>
        <w:t>закреплять умение соотносить предметы по форме</w:t>
      </w:r>
      <w:r w:rsidR="00A43BDF">
        <w:rPr>
          <w:rStyle w:val="c0"/>
          <w:color w:val="000000"/>
        </w:rPr>
        <w:t xml:space="preserve">), </w:t>
      </w:r>
      <w:r w:rsidR="00A43BDF" w:rsidRPr="00A43BDF">
        <w:rPr>
          <w:rStyle w:val="c0"/>
          <w:i/>
          <w:color w:val="000000"/>
        </w:rPr>
        <w:t>"Найди такой же листочек"</w:t>
      </w:r>
      <w:r w:rsidR="00A43BDF">
        <w:rPr>
          <w:rStyle w:val="c0"/>
          <w:color w:val="000000"/>
        </w:rPr>
        <w:t xml:space="preserve"> (цель - </w:t>
      </w:r>
      <w:r w:rsidR="00A43BDF" w:rsidRPr="00A43BDF">
        <w:rPr>
          <w:rStyle w:val="c0"/>
          <w:color w:val="000000"/>
        </w:rPr>
        <w:t>учить детей различать и называть листья знако</w:t>
      </w:r>
      <w:r w:rsidR="00A43BDF">
        <w:rPr>
          <w:rStyle w:val="c0"/>
          <w:color w:val="000000"/>
        </w:rPr>
        <w:t xml:space="preserve">мых деревьев: клен, дуб, береза), </w:t>
      </w:r>
      <w:r w:rsidR="00A43BDF" w:rsidRPr="00A43BDF">
        <w:rPr>
          <w:rStyle w:val="c0"/>
          <w:i/>
          <w:color w:val="000000"/>
        </w:rPr>
        <w:t>«Собери бусы»</w:t>
      </w:r>
      <w:r w:rsidR="00A43BDF">
        <w:rPr>
          <w:rStyle w:val="c0"/>
          <w:color w:val="000000"/>
        </w:rPr>
        <w:t xml:space="preserve"> (цель - </w:t>
      </w:r>
      <w:r w:rsidR="00A43BDF" w:rsidRPr="00A43BDF">
        <w:rPr>
          <w:rStyle w:val="c0"/>
          <w:color w:val="000000"/>
        </w:rPr>
        <w:t>учить выполнять чередование цветов по образцу</w:t>
      </w:r>
      <w:r w:rsidR="00A43BDF">
        <w:rPr>
          <w:rStyle w:val="c0"/>
          <w:color w:val="000000"/>
        </w:rPr>
        <w:t xml:space="preserve">), </w:t>
      </w:r>
      <w:r w:rsidR="00A43BDF" w:rsidRPr="00A43BDF">
        <w:rPr>
          <w:rStyle w:val="c0"/>
          <w:i/>
          <w:color w:val="000000"/>
        </w:rPr>
        <w:t>«Спрячь мышку»</w:t>
      </w:r>
      <w:r w:rsidR="00A43BDF">
        <w:rPr>
          <w:rStyle w:val="c0"/>
          <w:color w:val="000000"/>
        </w:rPr>
        <w:t xml:space="preserve"> (цель -</w:t>
      </w:r>
      <w:r w:rsidR="00A43BDF" w:rsidRPr="00A43BDF">
        <w:rPr>
          <w:rStyle w:val="c0"/>
          <w:color w:val="000000"/>
        </w:rPr>
        <w:t xml:space="preserve"> закреплять знания детей основных цветов</w:t>
      </w:r>
      <w:proofErr w:type="gramEnd"/>
      <w:r w:rsidR="00A43BDF" w:rsidRPr="00A43BDF">
        <w:rPr>
          <w:rStyle w:val="c0"/>
          <w:color w:val="000000"/>
        </w:rPr>
        <w:t xml:space="preserve">; </w:t>
      </w:r>
      <w:proofErr w:type="gramStart"/>
      <w:r w:rsidR="00A43BDF" w:rsidRPr="00A43BDF">
        <w:rPr>
          <w:rStyle w:val="c0"/>
          <w:color w:val="000000"/>
        </w:rPr>
        <w:t>упражнять в подборе аналогичного цвета</w:t>
      </w:r>
      <w:r w:rsidR="00A43BDF">
        <w:rPr>
          <w:rStyle w:val="c0"/>
          <w:color w:val="000000"/>
        </w:rPr>
        <w:t xml:space="preserve">), </w:t>
      </w:r>
      <w:r w:rsidR="00A43BDF" w:rsidRPr="00A43BDF">
        <w:rPr>
          <w:rStyle w:val="c0"/>
          <w:i/>
          <w:color w:val="000000"/>
        </w:rPr>
        <w:t>«Собери клубочки для котенка»</w:t>
      </w:r>
      <w:r w:rsidR="00A43BDF">
        <w:rPr>
          <w:rStyle w:val="c0"/>
          <w:color w:val="000000"/>
        </w:rPr>
        <w:t xml:space="preserve"> (ц</w:t>
      </w:r>
      <w:r w:rsidR="00A43BDF" w:rsidRPr="00A43BDF">
        <w:rPr>
          <w:rStyle w:val="c0"/>
          <w:color w:val="000000"/>
        </w:rPr>
        <w:t>ель: научить сопоставлять предм</w:t>
      </w:r>
      <w:r w:rsidR="00A43BDF">
        <w:rPr>
          <w:rStyle w:val="c0"/>
          <w:color w:val="000000"/>
        </w:rPr>
        <w:t xml:space="preserve">еты, выделять основные признаки), </w:t>
      </w:r>
      <w:r w:rsidR="00A43BDF" w:rsidRPr="00A43BDF">
        <w:rPr>
          <w:rStyle w:val="c0"/>
          <w:i/>
          <w:color w:val="000000"/>
        </w:rPr>
        <w:t>«Спрячем матрёшек»</w:t>
      </w:r>
      <w:r w:rsidR="00A43BDF">
        <w:rPr>
          <w:rStyle w:val="c0"/>
          <w:color w:val="000000"/>
        </w:rPr>
        <w:t xml:space="preserve"> (цель -</w:t>
      </w:r>
      <w:r w:rsidR="00A43BDF" w:rsidRPr="00A43BDF">
        <w:rPr>
          <w:rStyle w:val="c0"/>
          <w:color w:val="000000"/>
        </w:rPr>
        <w:t xml:space="preserve"> учить различать цвет, размер предмета; познакомить с </w:t>
      </w:r>
      <w:r w:rsidR="00A43BDF" w:rsidRPr="00A43BDF">
        <w:rPr>
          <w:rStyle w:val="c0"/>
          <w:color w:val="000000"/>
        </w:rPr>
        <w:lastRenderedPageBreak/>
        <w:t>промежуточными размерами – большой, поменьше, самый маленький, побольше, самый большой;</w:t>
      </w:r>
      <w:proofErr w:type="gramEnd"/>
      <w:r w:rsidR="00A43BDF" w:rsidRPr="00A43BDF">
        <w:rPr>
          <w:rStyle w:val="c0"/>
          <w:color w:val="000000"/>
        </w:rPr>
        <w:t xml:space="preserve"> </w:t>
      </w:r>
      <w:proofErr w:type="gramStart"/>
      <w:r w:rsidR="00A43BDF" w:rsidRPr="00A43BDF">
        <w:rPr>
          <w:rStyle w:val="c0"/>
          <w:color w:val="000000"/>
        </w:rPr>
        <w:t>учить накладывать предметы друг на друга (прятать)</w:t>
      </w:r>
      <w:r w:rsidR="00A43BDF">
        <w:rPr>
          <w:rStyle w:val="c0"/>
          <w:color w:val="000000"/>
        </w:rPr>
        <w:t xml:space="preserve">, </w:t>
      </w:r>
      <w:r w:rsidR="00A43BDF">
        <w:rPr>
          <w:rStyle w:val="c0"/>
          <w:i/>
          <w:color w:val="000000"/>
        </w:rPr>
        <w:t xml:space="preserve">«Закрой окно в домике» </w:t>
      </w:r>
      <w:r w:rsidR="00A43BDF" w:rsidRPr="00A43BDF">
        <w:rPr>
          <w:rStyle w:val="c0"/>
          <w:color w:val="000000"/>
        </w:rPr>
        <w:t>(цель</w:t>
      </w:r>
      <w:r w:rsidR="00A43BDF">
        <w:rPr>
          <w:rStyle w:val="c0"/>
          <w:color w:val="000000"/>
        </w:rPr>
        <w:t xml:space="preserve"> -</w:t>
      </w:r>
      <w:r w:rsidR="00A43BDF" w:rsidRPr="00A43BDF">
        <w:rPr>
          <w:rStyle w:val="c0"/>
          <w:color w:val="000000"/>
        </w:rPr>
        <w:t xml:space="preserve"> учить детей подбирать окошки к домикам, опираясь на цвет, форму и величину</w:t>
      </w:r>
      <w:r w:rsidR="00A43BDF">
        <w:rPr>
          <w:rStyle w:val="c0"/>
          <w:color w:val="000000"/>
        </w:rPr>
        <w:t xml:space="preserve">), </w:t>
      </w:r>
      <w:r w:rsidR="00A43BDF" w:rsidRPr="00A43BDF">
        <w:rPr>
          <w:rStyle w:val="c0"/>
          <w:color w:val="000000"/>
        </w:rPr>
        <w:t xml:space="preserve"> </w:t>
      </w:r>
      <w:r w:rsidR="00A43BDF" w:rsidRPr="00A43BDF">
        <w:rPr>
          <w:rStyle w:val="c0"/>
          <w:i/>
          <w:color w:val="000000"/>
        </w:rPr>
        <w:t>«Подбери колёса к машине»</w:t>
      </w:r>
      <w:r w:rsidR="00A43BDF">
        <w:rPr>
          <w:rStyle w:val="c0"/>
          <w:color w:val="000000"/>
        </w:rPr>
        <w:t xml:space="preserve"> (цель -</w:t>
      </w:r>
      <w:r w:rsidR="00A43BDF" w:rsidRPr="00A43BDF">
        <w:rPr>
          <w:rStyle w:val="c0"/>
          <w:color w:val="000000"/>
        </w:rPr>
        <w:t xml:space="preserve"> учить детей соотносить цвета путем подбора "такой" - "не такой"</w:t>
      </w:r>
      <w:r w:rsidR="00A43BDF">
        <w:rPr>
          <w:rStyle w:val="c0"/>
          <w:color w:val="000000"/>
        </w:rPr>
        <w:t xml:space="preserve">, знакомить с основными цветами), </w:t>
      </w:r>
      <w:r w:rsidR="00A43BDF" w:rsidRPr="00A43BDF">
        <w:rPr>
          <w:rStyle w:val="c0"/>
          <w:i/>
          <w:color w:val="000000"/>
        </w:rPr>
        <w:t>«Украсим ёлочку»</w:t>
      </w:r>
      <w:r w:rsidR="00A43BDF">
        <w:rPr>
          <w:rStyle w:val="c0"/>
          <w:color w:val="000000"/>
        </w:rPr>
        <w:t xml:space="preserve"> (ц</w:t>
      </w:r>
      <w:r w:rsidR="00D650B5">
        <w:rPr>
          <w:rStyle w:val="c0"/>
          <w:color w:val="000000"/>
        </w:rPr>
        <w:t>ель -</w:t>
      </w:r>
      <w:r w:rsidR="00A43BDF" w:rsidRPr="00A43BDF">
        <w:rPr>
          <w:rStyle w:val="c0"/>
          <w:color w:val="000000"/>
        </w:rPr>
        <w:t xml:space="preserve"> формировать умение соотносить предметы по цвету, называть цвета, называть и различать геометрические фигуры, умение</w:t>
      </w:r>
      <w:r w:rsidR="00A43BDF">
        <w:rPr>
          <w:rStyle w:val="c0"/>
          <w:color w:val="000000"/>
        </w:rPr>
        <w:t xml:space="preserve"> ориентироваться</w:t>
      </w:r>
      <w:proofErr w:type="gramEnd"/>
      <w:r w:rsidR="00A43BDF">
        <w:rPr>
          <w:rStyle w:val="c0"/>
          <w:color w:val="000000"/>
        </w:rPr>
        <w:t xml:space="preserve"> </w:t>
      </w:r>
      <w:proofErr w:type="gramStart"/>
      <w:r w:rsidR="00A43BDF">
        <w:rPr>
          <w:rStyle w:val="c0"/>
          <w:color w:val="000000"/>
        </w:rPr>
        <w:t>в пространстве)</w:t>
      </w:r>
      <w:r w:rsidR="001A38EF">
        <w:rPr>
          <w:rStyle w:val="c0"/>
          <w:color w:val="000000"/>
        </w:rPr>
        <w:t>,</w:t>
      </w:r>
      <w:r w:rsidR="00A43BDF">
        <w:rPr>
          <w:rStyle w:val="c0"/>
          <w:color w:val="000000"/>
        </w:rPr>
        <w:t xml:space="preserve"> </w:t>
      </w:r>
      <w:r w:rsidR="001A38EF" w:rsidRPr="001A38EF">
        <w:rPr>
          <w:rStyle w:val="c0"/>
          <w:i/>
          <w:color w:val="000000"/>
        </w:rPr>
        <w:t>«Чудесный мешочек»</w:t>
      </w:r>
      <w:r w:rsidR="001A38EF">
        <w:rPr>
          <w:rStyle w:val="c0"/>
          <w:color w:val="000000"/>
        </w:rPr>
        <w:t xml:space="preserve"> (ц</w:t>
      </w:r>
      <w:r w:rsidR="00D650B5">
        <w:rPr>
          <w:rStyle w:val="c0"/>
          <w:color w:val="000000"/>
        </w:rPr>
        <w:t>ель -</w:t>
      </w:r>
      <w:r w:rsidR="00A43BDF" w:rsidRPr="00A43BDF">
        <w:rPr>
          <w:rStyle w:val="c0"/>
          <w:color w:val="000000"/>
        </w:rPr>
        <w:t xml:space="preserve"> закрепить умение узнавать на ощупь различные предметы, называть их</w:t>
      </w:r>
      <w:r w:rsidR="001A38EF">
        <w:rPr>
          <w:rStyle w:val="c0"/>
          <w:color w:val="000000"/>
        </w:rPr>
        <w:t>),</w:t>
      </w:r>
      <w:r w:rsidR="00A43BDF" w:rsidRPr="00A43BDF">
        <w:rPr>
          <w:rStyle w:val="c0"/>
          <w:color w:val="000000"/>
        </w:rPr>
        <w:t xml:space="preserve"> </w:t>
      </w:r>
      <w:r w:rsidR="001A38EF" w:rsidRPr="001A38EF">
        <w:rPr>
          <w:rStyle w:val="c0"/>
          <w:i/>
          <w:color w:val="000000"/>
        </w:rPr>
        <w:t>«Собери снеговика»</w:t>
      </w:r>
      <w:r w:rsidR="001A38EF">
        <w:rPr>
          <w:rStyle w:val="c0"/>
          <w:color w:val="000000"/>
        </w:rPr>
        <w:t xml:space="preserve"> (ц</w:t>
      </w:r>
      <w:r w:rsidR="00D650B5">
        <w:rPr>
          <w:rStyle w:val="c0"/>
          <w:color w:val="000000"/>
        </w:rPr>
        <w:t>ель игры -</w:t>
      </w:r>
      <w:r w:rsidR="00A43BDF" w:rsidRPr="00A43BDF">
        <w:rPr>
          <w:rStyle w:val="c0"/>
          <w:color w:val="000000"/>
        </w:rPr>
        <w:t xml:space="preserve"> закрепление формы, размера, цвета предмета</w:t>
      </w:r>
      <w:r w:rsidR="001A38EF">
        <w:rPr>
          <w:rStyle w:val="c0"/>
          <w:color w:val="000000"/>
        </w:rPr>
        <w:t>)</w:t>
      </w:r>
      <w:r w:rsidR="00D650B5">
        <w:rPr>
          <w:rStyle w:val="c0"/>
          <w:color w:val="000000"/>
        </w:rPr>
        <w:t>,</w:t>
      </w:r>
      <w:r w:rsidR="00A43BDF" w:rsidRPr="00A43BDF">
        <w:rPr>
          <w:rStyle w:val="c0"/>
          <w:color w:val="000000"/>
        </w:rPr>
        <w:t xml:space="preserve"> </w:t>
      </w:r>
      <w:r w:rsidR="00D650B5" w:rsidRPr="00D650B5">
        <w:rPr>
          <w:rStyle w:val="c0"/>
          <w:color w:val="000000"/>
        </w:rPr>
        <w:t>«</w:t>
      </w:r>
      <w:r w:rsidR="00D650B5" w:rsidRPr="00D650B5">
        <w:rPr>
          <w:rStyle w:val="c0"/>
          <w:i/>
          <w:color w:val="000000"/>
        </w:rPr>
        <w:t>Разноцветные круги»</w:t>
      </w:r>
      <w:r w:rsidR="00D650B5">
        <w:rPr>
          <w:rStyle w:val="c0"/>
          <w:color w:val="000000"/>
        </w:rPr>
        <w:t xml:space="preserve"> (цель -</w:t>
      </w:r>
      <w:r w:rsidR="00D650B5" w:rsidRPr="00D650B5">
        <w:rPr>
          <w:rStyle w:val="c0"/>
          <w:color w:val="000000"/>
        </w:rPr>
        <w:t xml:space="preserve"> развивать представления о величине, форме, цвете;</w:t>
      </w:r>
      <w:proofErr w:type="gramEnd"/>
      <w:r w:rsidR="00D650B5" w:rsidRPr="00D650B5">
        <w:rPr>
          <w:rStyle w:val="c0"/>
          <w:color w:val="000000"/>
        </w:rPr>
        <w:t xml:space="preserve"> </w:t>
      </w:r>
      <w:proofErr w:type="gramStart"/>
      <w:r w:rsidR="00D650B5" w:rsidRPr="00D650B5">
        <w:rPr>
          <w:rStyle w:val="c0"/>
          <w:color w:val="000000"/>
        </w:rPr>
        <w:t>умение называть геометрическую фигуру (круг)</w:t>
      </w:r>
      <w:r w:rsidR="00D650B5">
        <w:rPr>
          <w:rStyle w:val="c0"/>
          <w:color w:val="000000"/>
        </w:rPr>
        <w:t xml:space="preserve">, </w:t>
      </w:r>
      <w:r w:rsidR="00D650B5" w:rsidRPr="00D650B5">
        <w:rPr>
          <w:rStyle w:val="c0"/>
          <w:i/>
          <w:color w:val="000000"/>
        </w:rPr>
        <w:t>«Длинный - короткий»</w:t>
      </w:r>
      <w:r w:rsidR="00D650B5">
        <w:rPr>
          <w:rStyle w:val="c0"/>
          <w:color w:val="000000"/>
        </w:rPr>
        <w:t xml:space="preserve"> (цель -</w:t>
      </w:r>
      <w:r w:rsidR="00D650B5" w:rsidRPr="00D650B5">
        <w:rPr>
          <w:rStyle w:val="c0"/>
          <w:color w:val="000000"/>
        </w:rPr>
        <w:t xml:space="preserve"> учить детей сравнивать однородные предметы по длине, по ширине, используя слова длинный, короткий, широкий, узкий</w:t>
      </w:r>
      <w:r w:rsidR="00D650B5">
        <w:rPr>
          <w:rStyle w:val="c0"/>
          <w:color w:val="000000"/>
        </w:rPr>
        <w:t xml:space="preserve">), </w:t>
      </w:r>
      <w:r w:rsidR="00D650B5" w:rsidRPr="00D650B5">
        <w:rPr>
          <w:rStyle w:val="c0"/>
          <w:i/>
          <w:color w:val="000000"/>
        </w:rPr>
        <w:t>«Украсим торт»</w:t>
      </w:r>
      <w:r w:rsidR="00D650B5">
        <w:rPr>
          <w:rStyle w:val="c0"/>
          <w:color w:val="000000"/>
        </w:rPr>
        <w:t xml:space="preserve"> (ц</w:t>
      </w:r>
      <w:r w:rsidR="00D650B5" w:rsidRPr="00D650B5">
        <w:rPr>
          <w:rStyle w:val="c0"/>
          <w:color w:val="000000"/>
        </w:rPr>
        <w:t>ель: закрепление знаний детей о геометрических фигур</w:t>
      </w:r>
      <w:r w:rsidR="00D650B5">
        <w:rPr>
          <w:rStyle w:val="c0"/>
          <w:color w:val="000000"/>
        </w:rPr>
        <w:t>)</w:t>
      </w:r>
      <w:r w:rsidR="00925D9B">
        <w:rPr>
          <w:rStyle w:val="c0"/>
          <w:color w:val="000000"/>
        </w:rPr>
        <w:t>,</w:t>
      </w:r>
      <w:r w:rsidR="00D650B5" w:rsidRPr="00D650B5">
        <w:rPr>
          <w:rStyle w:val="c0"/>
          <w:color w:val="000000"/>
        </w:rPr>
        <w:t xml:space="preserve"> </w:t>
      </w:r>
      <w:r w:rsidR="00925D9B" w:rsidRPr="00925D9B">
        <w:rPr>
          <w:rStyle w:val="c0"/>
          <w:i/>
          <w:color w:val="000000"/>
        </w:rPr>
        <w:t>«Чередование флажков»</w:t>
      </w:r>
      <w:r w:rsidR="00925D9B">
        <w:rPr>
          <w:rStyle w:val="c0"/>
          <w:color w:val="000000"/>
        </w:rPr>
        <w:t xml:space="preserve"> (цель - </w:t>
      </w:r>
      <w:r w:rsidR="00925D9B" w:rsidRPr="00925D9B">
        <w:rPr>
          <w:rStyle w:val="c0"/>
          <w:color w:val="000000"/>
        </w:rPr>
        <w:t>работать над умением дифференцировать различные по форме и размеру геометрические фигуры, опираясь на тактильные и зрительные ощущения</w:t>
      </w:r>
      <w:r w:rsidR="00925D9B">
        <w:rPr>
          <w:rStyle w:val="c0"/>
          <w:color w:val="000000"/>
        </w:rPr>
        <w:t>),</w:t>
      </w:r>
      <w:r w:rsidR="00925D9B" w:rsidRPr="00925D9B">
        <w:rPr>
          <w:rStyle w:val="c0"/>
          <w:color w:val="000000"/>
        </w:rPr>
        <w:t xml:space="preserve"> </w:t>
      </w:r>
      <w:r w:rsidR="00925D9B" w:rsidRPr="00925D9B">
        <w:rPr>
          <w:rStyle w:val="c0"/>
          <w:i/>
          <w:color w:val="000000"/>
        </w:rPr>
        <w:t>«Подбери к шарикам круги»</w:t>
      </w:r>
      <w:r w:rsidR="00925D9B">
        <w:rPr>
          <w:rStyle w:val="c0"/>
          <w:color w:val="000000"/>
        </w:rPr>
        <w:t xml:space="preserve"> (цель -</w:t>
      </w:r>
      <w:r w:rsidR="00925D9B" w:rsidRPr="00925D9B">
        <w:rPr>
          <w:rStyle w:val="c0"/>
          <w:color w:val="000000"/>
        </w:rPr>
        <w:t xml:space="preserve"> учить детей соотносить</w:t>
      </w:r>
      <w:proofErr w:type="gramEnd"/>
      <w:r w:rsidR="00925D9B" w:rsidRPr="00925D9B">
        <w:rPr>
          <w:rStyle w:val="c0"/>
          <w:color w:val="000000"/>
        </w:rPr>
        <w:t xml:space="preserve"> </w:t>
      </w:r>
      <w:proofErr w:type="gramStart"/>
      <w:r w:rsidR="00925D9B" w:rsidRPr="00925D9B">
        <w:rPr>
          <w:rStyle w:val="c0"/>
          <w:color w:val="000000"/>
        </w:rPr>
        <w:t>объемные предметы с их плоским изображением (круг, шар)</w:t>
      </w:r>
      <w:r w:rsidR="00925D9B">
        <w:rPr>
          <w:rStyle w:val="c0"/>
          <w:color w:val="000000"/>
        </w:rPr>
        <w:t xml:space="preserve">, </w:t>
      </w:r>
      <w:r w:rsidR="00925D9B" w:rsidRPr="00925D9B">
        <w:rPr>
          <w:rStyle w:val="c0"/>
          <w:i/>
          <w:color w:val="000000"/>
        </w:rPr>
        <w:t>«Кому какой по величине?»</w:t>
      </w:r>
      <w:r w:rsidR="00925D9B">
        <w:rPr>
          <w:rStyle w:val="c0"/>
          <w:color w:val="000000"/>
        </w:rPr>
        <w:t xml:space="preserve"> (цель - </w:t>
      </w:r>
      <w:r w:rsidR="00925D9B" w:rsidRPr="00925D9B">
        <w:rPr>
          <w:rStyle w:val="c0"/>
          <w:color w:val="000000"/>
        </w:rPr>
        <w:t>упражнять детей в сравнении и упо</w:t>
      </w:r>
      <w:r w:rsidR="00925D9B">
        <w:rPr>
          <w:rStyle w:val="c0"/>
          <w:color w:val="000000"/>
        </w:rPr>
        <w:t xml:space="preserve">рядочении предметов по величине), </w:t>
      </w:r>
      <w:r w:rsidR="00925D9B" w:rsidRPr="00925D9B">
        <w:rPr>
          <w:rStyle w:val="c0"/>
          <w:i/>
          <w:color w:val="000000"/>
        </w:rPr>
        <w:t>«Собери цветочек для бабушки»</w:t>
      </w:r>
      <w:r w:rsidR="00925D9B">
        <w:rPr>
          <w:rStyle w:val="c0"/>
          <w:color w:val="000000"/>
        </w:rPr>
        <w:t xml:space="preserve"> (цель -</w:t>
      </w:r>
      <w:r w:rsidR="00925D9B" w:rsidRPr="00925D9B">
        <w:rPr>
          <w:rStyle w:val="c0"/>
          <w:color w:val="000000"/>
        </w:rPr>
        <w:t xml:space="preserve"> закрепить знания детей о геометрических фигурах; учить детей составлять цветы из лепестков геометрической формы; закрепить знания о цветовом восприятии</w:t>
      </w:r>
      <w:r w:rsidR="00925D9B">
        <w:rPr>
          <w:rStyle w:val="c0"/>
          <w:color w:val="000000"/>
        </w:rPr>
        <w:t>),</w:t>
      </w:r>
      <w:r w:rsidR="00925D9B" w:rsidRPr="00925D9B">
        <w:rPr>
          <w:rStyle w:val="c0"/>
          <w:color w:val="000000"/>
        </w:rPr>
        <w:t xml:space="preserve"> </w:t>
      </w:r>
      <w:r w:rsidR="00925D9B" w:rsidRPr="00925D9B">
        <w:rPr>
          <w:rStyle w:val="c0"/>
          <w:i/>
          <w:color w:val="000000"/>
        </w:rPr>
        <w:t>«Разложи сосульки»</w:t>
      </w:r>
      <w:r w:rsidR="00925D9B">
        <w:rPr>
          <w:rStyle w:val="c0"/>
          <w:color w:val="000000"/>
        </w:rPr>
        <w:t xml:space="preserve"> (цель -</w:t>
      </w:r>
      <w:r w:rsidR="00925D9B" w:rsidRPr="00925D9B">
        <w:rPr>
          <w:rStyle w:val="c0"/>
          <w:color w:val="000000"/>
        </w:rPr>
        <w:t xml:space="preserve"> закр</w:t>
      </w:r>
      <w:r w:rsidR="00925D9B">
        <w:rPr>
          <w:rStyle w:val="c0"/>
          <w:color w:val="000000"/>
        </w:rPr>
        <w:t>епить знания семи цветов радуги)</w:t>
      </w:r>
      <w:r w:rsidR="00925D9B" w:rsidRPr="00925D9B">
        <w:rPr>
          <w:rStyle w:val="c0"/>
          <w:color w:val="000000"/>
        </w:rPr>
        <w:t xml:space="preserve"> </w:t>
      </w:r>
      <w:r w:rsidR="00235A73">
        <w:rPr>
          <w:rStyle w:val="c0"/>
          <w:color w:val="000000"/>
        </w:rPr>
        <w:t>и др.</w:t>
      </w:r>
      <w:proofErr w:type="gramEnd"/>
    </w:p>
    <w:p w:rsidR="00925D9B" w:rsidRDefault="00675E85" w:rsidP="00925D9B">
      <w:pPr>
        <w:pStyle w:val="c20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Мной был реализован </w:t>
      </w:r>
      <w:r w:rsidRPr="00675E85">
        <w:rPr>
          <w:color w:val="000000"/>
        </w:rPr>
        <w:t xml:space="preserve">проект </w:t>
      </w:r>
      <w:r w:rsidR="00AB3B38">
        <w:rPr>
          <w:color w:val="000000"/>
        </w:rPr>
        <w:t>«Этот разноцветный мир»</w:t>
      </w:r>
      <w:r>
        <w:rPr>
          <w:color w:val="000000"/>
        </w:rPr>
        <w:t xml:space="preserve">, </w:t>
      </w:r>
      <w:r w:rsidR="00D650B5">
        <w:rPr>
          <w:color w:val="000000"/>
        </w:rPr>
        <w:t>ц</w:t>
      </w:r>
      <w:r w:rsidR="00D650B5" w:rsidRPr="00D650B5">
        <w:rPr>
          <w:color w:val="000000"/>
        </w:rPr>
        <w:t>ель</w:t>
      </w:r>
      <w:r w:rsidR="00D650B5">
        <w:rPr>
          <w:color w:val="000000"/>
        </w:rPr>
        <w:t xml:space="preserve"> которого -</w:t>
      </w:r>
      <w:r w:rsidR="00D650B5" w:rsidRPr="00D650B5">
        <w:rPr>
          <w:color w:val="000000"/>
        </w:rPr>
        <w:t xml:space="preserve"> формирование и развитие сенсорных представлений у детей младшего дошкольного возраста посредством дидактических игр.</w:t>
      </w:r>
      <w:r w:rsidR="00D650B5">
        <w:rPr>
          <w:color w:val="000000"/>
        </w:rPr>
        <w:t xml:space="preserve"> </w:t>
      </w:r>
      <w:r w:rsidR="00925D9B" w:rsidRPr="00925D9B">
        <w:rPr>
          <w:color w:val="000000"/>
        </w:rPr>
        <w:t>В ходе проекта были созданы условия, обеспечивающие эффективное использование дидактических игр для формирования представлений о сенсорных эталонах: апробирован дидактический материал, преобразована предметно – развивающая среда. Во многом благодаря этому, у детей вырос уровень се</w:t>
      </w:r>
      <w:r w:rsidR="00925D9B">
        <w:rPr>
          <w:color w:val="000000"/>
        </w:rPr>
        <w:t xml:space="preserve">нсорного развития и восприятия. </w:t>
      </w:r>
      <w:r w:rsidR="00925D9B" w:rsidRPr="00925D9B">
        <w:rPr>
          <w:color w:val="000000"/>
        </w:rPr>
        <w:t>Родители получили методические рекомендации по созданию условий проведения дидактических игр, консультации по приобретению и изготовлению дидактических игр.</w:t>
      </w:r>
    </w:p>
    <w:p w:rsidR="00675E85" w:rsidRPr="00675E85" w:rsidRDefault="00D650B5" w:rsidP="00925D9B">
      <w:pPr>
        <w:pStyle w:val="c20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Также были проведены</w:t>
      </w:r>
      <w:r w:rsidR="00675E85">
        <w:rPr>
          <w:color w:val="000000"/>
        </w:rPr>
        <w:t xml:space="preserve"> развлечение</w:t>
      </w:r>
      <w:r w:rsidR="00675E85" w:rsidRPr="00675E85">
        <w:rPr>
          <w:color w:val="000000"/>
        </w:rPr>
        <w:t xml:space="preserve"> </w:t>
      </w:r>
      <w:r w:rsidR="00FB4632" w:rsidRPr="00FB4632">
        <w:rPr>
          <w:color w:val="000000"/>
        </w:rPr>
        <w:t>«Путешествие в разноцветную страну»</w:t>
      </w:r>
      <w:r w:rsidR="00FB4632">
        <w:rPr>
          <w:color w:val="000000"/>
        </w:rPr>
        <w:t>,</w:t>
      </w:r>
      <w:r w:rsidR="00675E85" w:rsidRPr="00675E85">
        <w:rPr>
          <w:color w:val="000000" w:themeColor="text1"/>
        </w:rPr>
        <w:t xml:space="preserve"> занятие «Приключение зайчат в лесу».</w:t>
      </w:r>
    </w:p>
    <w:p w:rsidR="00401BA5" w:rsidRPr="00401BA5" w:rsidRDefault="00C27FE1" w:rsidP="00816CD9">
      <w:pPr>
        <w:pStyle w:val="c6"/>
        <w:shd w:val="clear" w:color="auto" w:fill="FFFFFF"/>
        <w:spacing w:before="0" w:beforeAutospacing="0" w:after="0"/>
        <w:ind w:firstLine="709"/>
        <w:jc w:val="both"/>
        <w:rPr>
          <w:rStyle w:val="c0"/>
          <w:color w:val="000000"/>
        </w:rPr>
      </w:pPr>
      <w:r w:rsidRPr="00C27FE1">
        <w:rPr>
          <w:rStyle w:val="c0"/>
          <w:color w:val="000000"/>
        </w:rPr>
        <w:t xml:space="preserve">Ну и, конечно же, </w:t>
      </w:r>
      <w:r w:rsidR="00235A73">
        <w:rPr>
          <w:rStyle w:val="c0"/>
          <w:color w:val="000000"/>
        </w:rPr>
        <w:t>реализация данной работы</w:t>
      </w:r>
      <w:r w:rsidRPr="00C27FE1">
        <w:rPr>
          <w:rStyle w:val="c0"/>
          <w:color w:val="000000"/>
        </w:rPr>
        <w:t xml:space="preserve"> не обошлась без участия родителей. </w:t>
      </w:r>
      <w:r w:rsidR="00401BA5" w:rsidRPr="00401BA5">
        <w:rPr>
          <w:rStyle w:val="c0"/>
          <w:color w:val="000000"/>
        </w:rPr>
        <w:t xml:space="preserve">Мною велась </w:t>
      </w:r>
      <w:r w:rsidR="009B2EB8">
        <w:rPr>
          <w:rStyle w:val="c0"/>
          <w:color w:val="000000"/>
        </w:rPr>
        <w:t xml:space="preserve">активная  работа с родителями. </w:t>
      </w:r>
      <w:r w:rsidR="00401BA5" w:rsidRPr="00401BA5">
        <w:rPr>
          <w:rStyle w:val="c0"/>
          <w:color w:val="000000"/>
        </w:rPr>
        <w:t>Были проведены следующие мероприятия:</w:t>
      </w:r>
    </w:p>
    <w:p w:rsidR="00401BA5" w:rsidRPr="00401BA5" w:rsidRDefault="00401BA5" w:rsidP="00401BA5">
      <w:pPr>
        <w:pStyle w:val="c6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в  уголке для родителей </w:t>
      </w:r>
      <w:r w:rsidR="004A78C3">
        <w:rPr>
          <w:rStyle w:val="c0"/>
          <w:color w:val="000000"/>
        </w:rPr>
        <w:t>размещены</w:t>
      </w:r>
      <w:r w:rsidRPr="00401BA5">
        <w:rPr>
          <w:rStyle w:val="c0"/>
          <w:color w:val="000000"/>
        </w:rPr>
        <w:t xml:space="preserve"> материалы </w:t>
      </w:r>
      <w:r>
        <w:rPr>
          <w:rStyle w:val="c0"/>
          <w:color w:val="000000"/>
        </w:rPr>
        <w:t xml:space="preserve">по сенсорному развитию </w:t>
      </w:r>
      <w:r w:rsidRPr="00401BA5">
        <w:rPr>
          <w:rStyle w:val="c0"/>
          <w:color w:val="000000"/>
        </w:rPr>
        <w:t>(папки-передвижки, ширмы</w:t>
      </w:r>
      <w:r>
        <w:rPr>
          <w:rStyle w:val="c0"/>
          <w:color w:val="000000"/>
        </w:rPr>
        <w:t>, памятки, буклеты);</w:t>
      </w:r>
    </w:p>
    <w:p w:rsidR="00401BA5" w:rsidRDefault="004A78C3" w:rsidP="00401BA5">
      <w:pPr>
        <w:pStyle w:val="c6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подготовлены </w:t>
      </w:r>
      <w:r w:rsidR="00401BA5" w:rsidRPr="00401BA5">
        <w:rPr>
          <w:rStyle w:val="c0"/>
          <w:color w:val="000000"/>
        </w:rPr>
        <w:t>консультации</w:t>
      </w:r>
      <w:r>
        <w:rPr>
          <w:rStyle w:val="c0"/>
          <w:color w:val="000000"/>
        </w:rPr>
        <w:t>:</w:t>
      </w:r>
      <w:r w:rsidR="00401BA5" w:rsidRPr="00401BA5">
        <w:rPr>
          <w:rStyle w:val="c0"/>
          <w:color w:val="000000"/>
        </w:rPr>
        <w:t xml:space="preserve"> </w:t>
      </w:r>
      <w:r w:rsidR="008A69B0" w:rsidRPr="008A69B0">
        <w:rPr>
          <w:rStyle w:val="c0"/>
          <w:color w:val="000000"/>
        </w:rPr>
        <w:t>«Развитие сенсорных</w:t>
      </w:r>
      <w:r w:rsidR="008A69B0">
        <w:rPr>
          <w:rStyle w:val="c0"/>
          <w:color w:val="000000"/>
        </w:rPr>
        <w:t xml:space="preserve"> способностей у детей 3 -4  лет</w:t>
      </w:r>
      <w:r w:rsidR="008A69B0" w:rsidRPr="008A69B0">
        <w:rPr>
          <w:rStyle w:val="c0"/>
          <w:color w:val="000000"/>
        </w:rPr>
        <w:t>»</w:t>
      </w:r>
      <w:r w:rsidR="008A69B0">
        <w:rPr>
          <w:rStyle w:val="c0"/>
          <w:color w:val="000000"/>
        </w:rPr>
        <w:t>,</w:t>
      </w:r>
      <w:r w:rsidR="008A69B0" w:rsidRPr="008A69B0">
        <w:rPr>
          <w:rStyle w:val="c0"/>
          <w:color w:val="000000"/>
        </w:rPr>
        <w:t xml:space="preserve"> </w:t>
      </w:r>
      <w:r w:rsidR="00401BA5" w:rsidRPr="00401BA5">
        <w:rPr>
          <w:rStyle w:val="c0"/>
          <w:color w:val="000000"/>
        </w:rPr>
        <w:t>«Роль сенсорного воспитания в развитии детей раннего возраста», «Знакомство с сенсорными эталонами, сп</w:t>
      </w:r>
      <w:r w:rsidR="00675E85">
        <w:rPr>
          <w:rStyle w:val="c0"/>
          <w:color w:val="000000"/>
        </w:rPr>
        <w:t>особами обследования предметов»</w:t>
      </w:r>
      <w:r w:rsidR="00401BA5">
        <w:rPr>
          <w:rStyle w:val="c0"/>
          <w:color w:val="000000"/>
        </w:rPr>
        <w:t xml:space="preserve">; </w:t>
      </w:r>
    </w:p>
    <w:p w:rsidR="00A717DE" w:rsidRPr="00A717DE" w:rsidRDefault="00A717DE" w:rsidP="00A717DE">
      <w:pPr>
        <w:pStyle w:val="c6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4A78C3">
        <w:rPr>
          <w:rStyle w:val="c0"/>
          <w:color w:val="000000"/>
        </w:rPr>
        <w:t xml:space="preserve">проведено </w:t>
      </w:r>
      <w:r>
        <w:rPr>
          <w:rStyle w:val="c0"/>
          <w:color w:val="000000"/>
        </w:rPr>
        <w:t xml:space="preserve">родительское собрание </w:t>
      </w:r>
      <w:r w:rsidRPr="00A717DE">
        <w:rPr>
          <w:rStyle w:val="c0"/>
          <w:color w:val="000000"/>
        </w:rPr>
        <w:t>«Сенсорное развитие детей через дидактические игры»</w:t>
      </w:r>
      <w:r>
        <w:rPr>
          <w:rStyle w:val="c0"/>
          <w:color w:val="000000"/>
        </w:rPr>
        <w:t>;</w:t>
      </w:r>
    </w:p>
    <w:p w:rsidR="00401BA5" w:rsidRPr="00401BA5" w:rsidRDefault="00401BA5" w:rsidP="00401BA5">
      <w:pPr>
        <w:pStyle w:val="c6"/>
        <w:shd w:val="clear" w:color="auto" w:fill="FFFFFF"/>
        <w:spacing w:after="0"/>
        <w:ind w:firstLine="709"/>
        <w:jc w:val="both"/>
        <w:rPr>
          <w:rStyle w:val="c0"/>
          <w:color w:val="000000"/>
        </w:rPr>
      </w:pPr>
      <w:r w:rsidRPr="00401BA5">
        <w:rPr>
          <w:rStyle w:val="c0"/>
          <w:color w:val="000000"/>
        </w:rPr>
        <w:t xml:space="preserve">- </w:t>
      </w:r>
      <w:r w:rsidR="004A78C3">
        <w:rPr>
          <w:rStyle w:val="c0"/>
          <w:color w:val="000000"/>
        </w:rPr>
        <w:t xml:space="preserve">проведены </w:t>
      </w:r>
      <w:r w:rsidRPr="00401BA5">
        <w:rPr>
          <w:rStyle w:val="c0"/>
          <w:color w:val="000000"/>
        </w:rPr>
        <w:t>беседы с родителями</w:t>
      </w:r>
      <w:r w:rsidR="00675E85" w:rsidRPr="00675E85">
        <w:rPr>
          <w:rStyle w:val="c0"/>
          <w:color w:val="000000"/>
        </w:rPr>
        <w:t>: «Игры и упражнения, способствующие сенсорному развитию и воспитанию»</w:t>
      </w:r>
      <w:r w:rsidR="00675E85">
        <w:rPr>
          <w:rStyle w:val="c0"/>
          <w:color w:val="000000"/>
        </w:rPr>
        <w:t xml:space="preserve">, </w:t>
      </w:r>
      <w:r w:rsidR="00675E85" w:rsidRPr="00675E85">
        <w:rPr>
          <w:rStyle w:val="c0"/>
          <w:color w:val="000000"/>
        </w:rPr>
        <w:t>«Дидактическая игра как средство сенсорного развития детей»</w:t>
      </w:r>
      <w:r w:rsidR="00675E85">
        <w:rPr>
          <w:rStyle w:val="c0"/>
          <w:color w:val="000000"/>
        </w:rPr>
        <w:t>;</w:t>
      </w:r>
    </w:p>
    <w:p w:rsidR="00C27FE1" w:rsidRPr="00C27FE1" w:rsidRDefault="00675E85" w:rsidP="00401BA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с</w:t>
      </w:r>
      <w:r w:rsidR="00C27FE1" w:rsidRPr="00C27FE1">
        <w:rPr>
          <w:rStyle w:val="c0"/>
          <w:color w:val="000000"/>
        </w:rPr>
        <w:t xml:space="preserve">овместно с родителями </w:t>
      </w:r>
      <w:r w:rsidR="004A78C3">
        <w:rPr>
          <w:rStyle w:val="c0"/>
          <w:color w:val="000000"/>
        </w:rPr>
        <w:t>были изготовлены атрибуты</w:t>
      </w:r>
      <w:r w:rsidR="00C27FE1" w:rsidRPr="00C27FE1">
        <w:rPr>
          <w:rStyle w:val="c0"/>
          <w:color w:val="000000"/>
        </w:rPr>
        <w:t xml:space="preserve"> по развитию мелкой моторики рук детей и сенсорному развитию.</w:t>
      </w:r>
    </w:p>
    <w:p w:rsidR="00C27FE1" w:rsidRPr="00C27FE1" w:rsidRDefault="00C27FE1" w:rsidP="00C27F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27FE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Результативность опыта</w:t>
      </w:r>
      <w:r w:rsidR="00F25FE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</w:t>
      </w:r>
    </w:p>
    <w:p w:rsidR="00F25FE8" w:rsidRDefault="00C27FE1" w:rsidP="00F25F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 итоги своей  работы по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сенсорных способностей </w:t>
      </w:r>
      <w:r w:rsidR="00F2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 отметить, </w:t>
      </w:r>
      <w:r w:rsidRPr="00C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следующее:</w:t>
      </w:r>
      <w:r w:rsidR="00F2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FE8" w:rsidRDefault="00F25FE8" w:rsidP="00F25FE8">
      <w:p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C27FE1" w:rsidRPr="00C27FE1">
        <w:rPr>
          <w:rFonts w:ascii="Times New Roman" w:eastAsia="Calibri" w:hAnsi="Times New Roman" w:cs="Times New Roman"/>
          <w:sz w:val="24"/>
          <w:szCs w:val="24"/>
        </w:rPr>
        <w:t>рамках работы по данной теме в группе была создана предметно-пространственная развивающая среда;</w:t>
      </w:r>
      <w:r w:rsidRPr="00F25FE8">
        <w:t xml:space="preserve"> </w:t>
      </w:r>
      <w:r>
        <w:t xml:space="preserve"> </w:t>
      </w:r>
    </w:p>
    <w:p w:rsidR="00F25FE8" w:rsidRDefault="00F25FE8" w:rsidP="00F25FE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F25FE8">
        <w:rPr>
          <w:rFonts w:ascii="Times New Roman" w:eastAsia="Calibri" w:hAnsi="Times New Roman" w:cs="Times New Roman"/>
          <w:sz w:val="24"/>
          <w:szCs w:val="24"/>
        </w:rPr>
        <w:t>разработано перспективное планирование с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родителями по данной теме;</w:t>
      </w:r>
    </w:p>
    <w:p w:rsidR="00F25FE8" w:rsidRDefault="00F25FE8" w:rsidP="00F25FE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 детей сформированы </w:t>
      </w:r>
      <w:r w:rsidRPr="00F25FE8">
        <w:rPr>
          <w:rFonts w:ascii="Times New Roman" w:eastAsia="Calibri" w:hAnsi="Times New Roman" w:cs="Times New Roman"/>
          <w:sz w:val="24"/>
          <w:szCs w:val="24"/>
        </w:rPr>
        <w:t>знания об определенных сенсорных эталонах;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FE8">
        <w:rPr>
          <w:rFonts w:ascii="Times New Roman" w:eastAsia="Calibri" w:hAnsi="Times New Roman" w:cs="Times New Roman"/>
          <w:sz w:val="24"/>
          <w:szCs w:val="24"/>
        </w:rPr>
        <w:t>дети овладели рациональными приемами обследования;</w:t>
      </w:r>
      <w:r w:rsidR="00C27FE1" w:rsidRPr="00C27F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FE8" w:rsidRDefault="00F25FE8" w:rsidP="00F25F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C27FE1" w:rsidRPr="00C2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полнился словарный запас детей;</w:t>
      </w:r>
    </w:p>
    <w:p w:rsidR="00F25FE8" w:rsidRDefault="00F25FE8" w:rsidP="00F25F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2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"Банк игр по сенсорному развитию детей младшего возраста"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FE1" w:rsidRPr="00C27FE1" w:rsidRDefault="00C27FE1" w:rsidP="00C27F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данном направлении велась в тесном контакте с родителями, что позволило улучшить наши результаты.</w:t>
      </w:r>
    </w:p>
    <w:p w:rsidR="00C27FE1" w:rsidRDefault="00C27FE1" w:rsidP="00C27FE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2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знаний детей вырос на 30% по результатам последнего диагностирования, </w:t>
      </w:r>
      <w:r w:rsidRPr="00C27F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наблюдается положительная динамика.</w:t>
      </w:r>
    </w:p>
    <w:p w:rsidR="000C31BE" w:rsidRDefault="000C31BE" w:rsidP="00F2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5FE8" w:rsidRPr="00F25FE8" w:rsidRDefault="00F25FE8" w:rsidP="00F2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5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литературы</w:t>
      </w:r>
      <w:r w:rsidRPr="00C0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03EE6" w:rsidRPr="00813FB9" w:rsidRDefault="00C03EE6" w:rsidP="00C03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B9">
        <w:rPr>
          <w:rFonts w:ascii="Times New Roman" w:hAnsi="Times New Roman" w:cs="Times New Roman"/>
          <w:sz w:val="24"/>
          <w:szCs w:val="24"/>
        </w:rPr>
        <w:t>1.  Бондаренко А. К.  Дидактические игры в детском саду. - М.: Просвещение, 1991.</w:t>
      </w:r>
    </w:p>
    <w:p w:rsidR="00C03EE6" w:rsidRPr="00813FB9" w:rsidRDefault="00C03EE6" w:rsidP="00C03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B9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813FB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13FB9">
        <w:rPr>
          <w:rFonts w:ascii="Times New Roman" w:hAnsi="Times New Roman" w:cs="Times New Roman"/>
          <w:sz w:val="24"/>
          <w:szCs w:val="24"/>
        </w:rPr>
        <w:t xml:space="preserve"> Л. А. Дидактические игры и упражнения по сенсорному воспитанию дошкольников. – М.: Просвещение, 1988.</w:t>
      </w:r>
    </w:p>
    <w:p w:rsidR="00C03EE6" w:rsidRPr="00813FB9" w:rsidRDefault="00C03EE6" w:rsidP="00C03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B9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813FB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13FB9">
        <w:rPr>
          <w:rFonts w:ascii="Times New Roman" w:hAnsi="Times New Roman" w:cs="Times New Roman"/>
          <w:sz w:val="24"/>
          <w:szCs w:val="24"/>
        </w:rPr>
        <w:t xml:space="preserve"> Л. А., Пилюгина Э. Г., </w:t>
      </w:r>
      <w:proofErr w:type="spellStart"/>
      <w:r w:rsidRPr="00813FB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13FB9">
        <w:rPr>
          <w:rFonts w:ascii="Times New Roman" w:hAnsi="Times New Roman" w:cs="Times New Roman"/>
          <w:sz w:val="24"/>
          <w:szCs w:val="24"/>
        </w:rPr>
        <w:t xml:space="preserve"> Н. Б. Под ред. </w:t>
      </w:r>
      <w:proofErr w:type="spellStart"/>
      <w:r w:rsidRPr="00813FB9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813FB9">
        <w:rPr>
          <w:rFonts w:ascii="Times New Roman" w:hAnsi="Times New Roman" w:cs="Times New Roman"/>
          <w:sz w:val="24"/>
          <w:szCs w:val="24"/>
        </w:rPr>
        <w:t xml:space="preserve"> Л. А.. Воспитание сенсорной культуры ребенка от рождения до 6 лет: Книга для воспитателя детского сада – М.: Просвещение, 1988.</w:t>
      </w:r>
    </w:p>
    <w:p w:rsidR="00C03EE6" w:rsidRPr="00813FB9" w:rsidRDefault="00BD282B" w:rsidP="00C03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Волосова</w:t>
      </w:r>
      <w:r w:rsidR="00C03EE6" w:rsidRPr="00813FB9">
        <w:rPr>
          <w:rFonts w:ascii="Times New Roman" w:hAnsi="Times New Roman" w:cs="Times New Roman"/>
          <w:sz w:val="24"/>
          <w:szCs w:val="24"/>
        </w:rPr>
        <w:t xml:space="preserve"> Е. Б. Развитие ребенка раннего возраста (основные показатели)</w:t>
      </w:r>
      <w:r w:rsidR="00C03EE6">
        <w:rPr>
          <w:rFonts w:ascii="Times New Roman" w:hAnsi="Times New Roman" w:cs="Times New Roman"/>
          <w:sz w:val="24"/>
          <w:szCs w:val="24"/>
        </w:rPr>
        <w:t xml:space="preserve"> [Текст] / Е. Б. Волосова. – М.</w:t>
      </w:r>
      <w:r w:rsidR="00C03EE6" w:rsidRPr="00813FB9">
        <w:rPr>
          <w:rFonts w:ascii="Times New Roman" w:hAnsi="Times New Roman" w:cs="Times New Roman"/>
          <w:sz w:val="24"/>
          <w:szCs w:val="24"/>
        </w:rPr>
        <w:t>: ЛИНКА-ПРЕСС, 1999. – 72 с.</w:t>
      </w:r>
    </w:p>
    <w:p w:rsidR="00C03EE6" w:rsidRPr="00813FB9" w:rsidRDefault="00C03EE6" w:rsidP="00C03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B9">
        <w:rPr>
          <w:rFonts w:ascii="Times New Roman" w:hAnsi="Times New Roman" w:cs="Times New Roman"/>
          <w:sz w:val="24"/>
          <w:szCs w:val="24"/>
        </w:rPr>
        <w:t>5. Павлова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B9">
        <w:rPr>
          <w:rFonts w:ascii="Times New Roman" w:hAnsi="Times New Roman" w:cs="Times New Roman"/>
          <w:sz w:val="24"/>
          <w:szCs w:val="24"/>
        </w:rPr>
        <w:t>Н., Пилюгина Э.Г., Волосова Е.Б. «Раннее детство: познавательное развитие» - М.: Мозаика-Синтез 2000г.</w:t>
      </w:r>
    </w:p>
    <w:p w:rsidR="00C03EE6" w:rsidRPr="00813FB9" w:rsidRDefault="00C03EE6" w:rsidP="00C03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B9">
        <w:rPr>
          <w:rFonts w:ascii="Times New Roman" w:hAnsi="Times New Roman" w:cs="Times New Roman"/>
          <w:sz w:val="24"/>
          <w:szCs w:val="24"/>
        </w:rPr>
        <w:t>6. Пилюгина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B9">
        <w:rPr>
          <w:rFonts w:ascii="Times New Roman" w:hAnsi="Times New Roman" w:cs="Times New Roman"/>
          <w:sz w:val="24"/>
          <w:szCs w:val="24"/>
        </w:rPr>
        <w:t>Г. Сенсорные способности малыша: Игры на восприятие цвета, формы и величины у детей раннего возраста. Книга для воспитателей детского сада и родителей. – М.: Просвещение, 1996. – 112с.</w:t>
      </w:r>
    </w:p>
    <w:p w:rsidR="00C03EE6" w:rsidRPr="00813FB9" w:rsidRDefault="00C03EE6" w:rsidP="00C03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B9">
        <w:rPr>
          <w:rFonts w:ascii="Times New Roman" w:hAnsi="Times New Roman" w:cs="Times New Roman"/>
          <w:sz w:val="24"/>
          <w:szCs w:val="24"/>
        </w:rPr>
        <w:t> 7. Сорокина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B9">
        <w:rPr>
          <w:rFonts w:ascii="Times New Roman" w:hAnsi="Times New Roman" w:cs="Times New Roman"/>
          <w:sz w:val="24"/>
          <w:szCs w:val="24"/>
        </w:rPr>
        <w:t>И. Дидактические игры в детском саду. Пособие для воспитателя детского сада. – М.: Просвещение, 1982. – 96с.</w:t>
      </w:r>
    </w:p>
    <w:p w:rsidR="007B523C" w:rsidRDefault="00C03EE6" w:rsidP="00C03E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B9">
        <w:rPr>
          <w:rFonts w:ascii="Times New Roman" w:hAnsi="Times New Roman" w:cs="Times New Roman"/>
          <w:sz w:val="24"/>
          <w:szCs w:val="24"/>
        </w:rPr>
        <w:t>8.Сенсорное воспитание в детском саду: Пособие для воспитателей. Под редакцией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B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813FB9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813FB9">
        <w:rPr>
          <w:rFonts w:ascii="Times New Roman" w:hAnsi="Times New Roman" w:cs="Times New Roman"/>
          <w:sz w:val="24"/>
          <w:szCs w:val="24"/>
        </w:rPr>
        <w:t>, В.Н. Аванесовой. – М.: Просвещение, 1981. – 192с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FA9" w:rsidRPr="000C31BE" w:rsidRDefault="00BD282B" w:rsidP="000C31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2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D282B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BD282B">
        <w:rPr>
          <w:rFonts w:ascii="Times New Roman" w:hAnsi="Times New Roman" w:cs="Times New Roman"/>
          <w:sz w:val="24"/>
          <w:szCs w:val="24"/>
        </w:rPr>
        <w:t xml:space="preserve"> Е. А. Сенсорное развити</w:t>
      </w:r>
      <w:r>
        <w:rPr>
          <w:rFonts w:ascii="Times New Roman" w:hAnsi="Times New Roman" w:cs="Times New Roman"/>
          <w:sz w:val="24"/>
          <w:szCs w:val="24"/>
        </w:rPr>
        <w:t xml:space="preserve">е детей раннего возраста – М.: </w:t>
      </w:r>
      <w:r w:rsidRPr="00BD282B">
        <w:rPr>
          <w:rFonts w:ascii="Times New Roman" w:hAnsi="Times New Roman" w:cs="Times New Roman"/>
          <w:sz w:val="24"/>
          <w:szCs w:val="24"/>
        </w:rPr>
        <w:t>Мозаика-Синтез, 2009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282B">
        <w:rPr>
          <w:rFonts w:ascii="Times New Roman" w:hAnsi="Times New Roman" w:cs="Times New Roman"/>
          <w:sz w:val="24"/>
          <w:szCs w:val="24"/>
        </w:rPr>
        <w:t>.</w:t>
      </w:r>
    </w:p>
    <w:sectPr w:rsidR="00731FA9" w:rsidRPr="000C31BE" w:rsidSect="0081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914"/>
    <w:multiLevelType w:val="multilevel"/>
    <w:tmpl w:val="27A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55BF4"/>
    <w:multiLevelType w:val="multilevel"/>
    <w:tmpl w:val="EB2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BB"/>
    <w:rsid w:val="00097108"/>
    <w:rsid w:val="000C06AF"/>
    <w:rsid w:val="000C1E44"/>
    <w:rsid w:val="000C31BE"/>
    <w:rsid w:val="00103E7E"/>
    <w:rsid w:val="00122D9A"/>
    <w:rsid w:val="001378B1"/>
    <w:rsid w:val="001A38EF"/>
    <w:rsid w:val="00235A73"/>
    <w:rsid w:val="0039679E"/>
    <w:rsid w:val="003F2CFB"/>
    <w:rsid w:val="00401BA5"/>
    <w:rsid w:val="00407301"/>
    <w:rsid w:val="004A4F54"/>
    <w:rsid w:val="004A78C3"/>
    <w:rsid w:val="004D63E7"/>
    <w:rsid w:val="00534E61"/>
    <w:rsid w:val="005A2235"/>
    <w:rsid w:val="005D1084"/>
    <w:rsid w:val="00637DDF"/>
    <w:rsid w:val="00655BB2"/>
    <w:rsid w:val="006607BB"/>
    <w:rsid w:val="00675E85"/>
    <w:rsid w:val="006D3E9D"/>
    <w:rsid w:val="006D7CD1"/>
    <w:rsid w:val="00731FA9"/>
    <w:rsid w:val="007B523C"/>
    <w:rsid w:val="008076C9"/>
    <w:rsid w:val="00816CD9"/>
    <w:rsid w:val="008A69B0"/>
    <w:rsid w:val="008E72DD"/>
    <w:rsid w:val="00925D9B"/>
    <w:rsid w:val="00947474"/>
    <w:rsid w:val="00967535"/>
    <w:rsid w:val="009B2EB8"/>
    <w:rsid w:val="009E3DE8"/>
    <w:rsid w:val="00A358D2"/>
    <w:rsid w:val="00A43BDF"/>
    <w:rsid w:val="00A717DE"/>
    <w:rsid w:val="00A91D5E"/>
    <w:rsid w:val="00AB3B38"/>
    <w:rsid w:val="00BC7F35"/>
    <w:rsid w:val="00BD282B"/>
    <w:rsid w:val="00BE6B75"/>
    <w:rsid w:val="00BF10CE"/>
    <w:rsid w:val="00C03EE6"/>
    <w:rsid w:val="00C27FE1"/>
    <w:rsid w:val="00CE76E9"/>
    <w:rsid w:val="00D650B5"/>
    <w:rsid w:val="00DB2D28"/>
    <w:rsid w:val="00DD7526"/>
    <w:rsid w:val="00F02E9C"/>
    <w:rsid w:val="00F25FE8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0CE"/>
    <w:rPr>
      <w:color w:val="0000FF" w:themeColor="hyperlink"/>
      <w:u w:val="single"/>
    </w:rPr>
  </w:style>
  <w:style w:type="paragraph" w:customStyle="1" w:styleId="c20">
    <w:name w:val="c20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FE1"/>
  </w:style>
  <w:style w:type="paragraph" w:customStyle="1" w:styleId="c14">
    <w:name w:val="c14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7FE1"/>
  </w:style>
  <w:style w:type="paragraph" w:styleId="a4">
    <w:name w:val="Balloon Text"/>
    <w:basedOn w:val="a"/>
    <w:link w:val="a5"/>
    <w:uiPriority w:val="99"/>
    <w:semiHidden/>
    <w:unhideWhenUsed/>
    <w:rsid w:val="000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0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0CE"/>
    <w:rPr>
      <w:color w:val="0000FF" w:themeColor="hyperlink"/>
      <w:u w:val="single"/>
    </w:rPr>
  </w:style>
  <w:style w:type="paragraph" w:customStyle="1" w:styleId="c20">
    <w:name w:val="c20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FE1"/>
  </w:style>
  <w:style w:type="paragraph" w:customStyle="1" w:styleId="c14">
    <w:name w:val="c14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7FE1"/>
  </w:style>
  <w:style w:type="paragraph" w:styleId="a4">
    <w:name w:val="Balloon Text"/>
    <w:basedOn w:val="a"/>
    <w:link w:val="a5"/>
    <w:uiPriority w:val="99"/>
    <w:semiHidden/>
    <w:unhideWhenUsed/>
    <w:rsid w:val="000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0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2021-02-23T14:56:00Z</dcterms:created>
  <dcterms:modified xsi:type="dcterms:W3CDTF">2022-03-14T20:05:00Z</dcterms:modified>
</cp:coreProperties>
</file>