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25B" w:rsidRPr="00F55B46" w:rsidRDefault="0068725B" w:rsidP="00F55B46">
      <w:pPr>
        <w:pStyle w:val="11"/>
        <w:tabs>
          <w:tab w:val="right" w:pos="9355"/>
        </w:tabs>
        <w:jc w:val="both"/>
        <w:rPr>
          <w:rFonts w:ascii="Times New Roman" w:hAnsi="Times New Roman"/>
          <w:color w:val="auto"/>
        </w:rPr>
      </w:pPr>
      <w:r w:rsidRPr="00F55B46">
        <w:rPr>
          <w:rFonts w:ascii="Times New Roman" w:hAnsi="Times New Roman"/>
          <w:color w:val="auto"/>
        </w:rPr>
        <w:t>Муниципальное   автономное  дошкольное  образовательное учреждение</w:t>
      </w:r>
    </w:p>
    <w:p w:rsidR="0068725B" w:rsidRPr="00F55B46" w:rsidRDefault="0068725B" w:rsidP="00F55B46">
      <w:pPr>
        <w:keepNext/>
        <w:keepLines/>
        <w:tabs>
          <w:tab w:val="right" w:pos="9355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404040"/>
          <w:sz w:val="28"/>
          <w:szCs w:val="28"/>
        </w:rPr>
      </w:pPr>
      <w:r w:rsidRPr="00F55B46">
        <w:rPr>
          <w:rFonts w:ascii="Times New Roman" w:eastAsia="Times New Roman" w:hAnsi="Times New Roman"/>
          <w:b/>
          <w:bCs/>
          <w:sz w:val="28"/>
          <w:szCs w:val="28"/>
        </w:rPr>
        <w:t>городского  округа  Саранска</w:t>
      </w:r>
      <w:r w:rsidR="00F55B46">
        <w:rPr>
          <w:rFonts w:ascii="Times New Roman" w:eastAsia="Times New Roman" w:hAnsi="Times New Roman"/>
          <w:b/>
          <w:bCs/>
          <w:color w:val="404040"/>
          <w:sz w:val="28"/>
          <w:szCs w:val="28"/>
        </w:rPr>
        <w:t xml:space="preserve"> </w:t>
      </w:r>
      <w:r w:rsidRPr="00F55B46">
        <w:rPr>
          <w:rFonts w:ascii="Times New Roman" w:hAnsi="Times New Roman"/>
          <w:b/>
          <w:sz w:val="28"/>
          <w:szCs w:val="28"/>
        </w:rPr>
        <w:t>«Центр развития – детский  сад №90</w:t>
      </w:r>
    </w:p>
    <w:p w:rsidR="0068725B" w:rsidRPr="00F55B46" w:rsidRDefault="0068725B" w:rsidP="006872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25B" w:rsidRPr="00F55B46" w:rsidRDefault="0068725B" w:rsidP="0068725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8725B" w:rsidRDefault="0068725B" w:rsidP="006872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25B" w:rsidRDefault="0068725B" w:rsidP="006872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25B" w:rsidRDefault="0068725B" w:rsidP="006872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25B" w:rsidRDefault="0068725B" w:rsidP="0068725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8725B" w:rsidRDefault="0068725B" w:rsidP="006872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E269B">
        <w:rPr>
          <w:rFonts w:ascii="Times New Roman" w:hAnsi="Times New Roman"/>
          <w:b/>
          <w:sz w:val="44"/>
          <w:szCs w:val="44"/>
        </w:rPr>
        <w:t>Применение</w:t>
      </w:r>
      <w:r>
        <w:rPr>
          <w:rFonts w:ascii="Times New Roman" w:hAnsi="Times New Roman"/>
          <w:b/>
          <w:sz w:val="44"/>
          <w:szCs w:val="44"/>
        </w:rPr>
        <w:t xml:space="preserve">   народных игр в работе с детьми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8725B" w:rsidRDefault="0068725B" w:rsidP="0068725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9E269B">
        <w:rPr>
          <w:rFonts w:ascii="Times New Roman" w:hAnsi="Times New Roman"/>
          <w:sz w:val="32"/>
          <w:szCs w:val="32"/>
        </w:rPr>
        <w:t>Консультация для воспитателей)</w:t>
      </w:r>
    </w:p>
    <w:p w:rsidR="0068725B" w:rsidRDefault="0068725B" w:rsidP="0068725B">
      <w:pPr>
        <w:jc w:val="center"/>
        <w:rPr>
          <w:rFonts w:ascii="Times New Roman" w:hAnsi="Times New Roman"/>
          <w:sz w:val="32"/>
          <w:szCs w:val="32"/>
        </w:rPr>
      </w:pPr>
    </w:p>
    <w:p w:rsidR="0068725B" w:rsidRDefault="0068725B" w:rsidP="0068725B">
      <w:pPr>
        <w:jc w:val="center"/>
        <w:rPr>
          <w:rFonts w:ascii="Times New Roman" w:hAnsi="Times New Roman"/>
          <w:sz w:val="28"/>
          <w:szCs w:val="28"/>
        </w:rPr>
      </w:pPr>
    </w:p>
    <w:p w:rsidR="0068725B" w:rsidRDefault="0068725B" w:rsidP="006872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25B" w:rsidRDefault="0068725B" w:rsidP="006872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25B" w:rsidRDefault="0068725B" w:rsidP="0068725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8725B" w:rsidRDefault="0068725B" w:rsidP="0068725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8725B" w:rsidRDefault="00F55B46" w:rsidP="00F55B46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</w:t>
      </w:r>
      <w:r w:rsidR="0068725B">
        <w:rPr>
          <w:rFonts w:ascii="Times New Roman" w:hAnsi="Times New Roman"/>
          <w:sz w:val="32"/>
          <w:szCs w:val="32"/>
        </w:rPr>
        <w:t>Подготовила   и провела:</w:t>
      </w:r>
    </w:p>
    <w:p w:rsidR="0068725B" w:rsidRDefault="0068725B" w:rsidP="0068725B">
      <w:pPr>
        <w:spacing w:after="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воспитатель высшей категории  </w:t>
      </w:r>
    </w:p>
    <w:p w:rsidR="0068725B" w:rsidRDefault="0068725B" w:rsidP="0068725B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</w:t>
      </w:r>
      <w:proofErr w:type="spellStart"/>
      <w:r>
        <w:rPr>
          <w:rFonts w:ascii="Times New Roman" w:hAnsi="Times New Roman"/>
          <w:sz w:val="32"/>
          <w:szCs w:val="32"/>
        </w:rPr>
        <w:t>Панфилкина</w:t>
      </w:r>
      <w:proofErr w:type="spellEnd"/>
      <w:r>
        <w:rPr>
          <w:rFonts w:ascii="Times New Roman" w:hAnsi="Times New Roman"/>
          <w:sz w:val="32"/>
          <w:szCs w:val="32"/>
        </w:rPr>
        <w:t xml:space="preserve">  Е.А  </w:t>
      </w:r>
    </w:p>
    <w:p w:rsidR="0068725B" w:rsidRDefault="0068725B" w:rsidP="0068725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68725B" w:rsidRDefault="0068725B" w:rsidP="0068725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68725B" w:rsidRDefault="0068725B" w:rsidP="0068725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68725B" w:rsidRDefault="0068725B" w:rsidP="0068725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68725B" w:rsidRDefault="0068725B" w:rsidP="0068725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68725B" w:rsidRDefault="0068725B" w:rsidP="0068725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F55B46" w:rsidRDefault="00F55B46" w:rsidP="0068725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68725B" w:rsidRDefault="0068725B" w:rsidP="0068725B">
      <w:pPr>
        <w:tabs>
          <w:tab w:val="left" w:pos="2026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proofErr w:type="spellStart"/>
      <w:r w:rsidR="00F55B46">
        <w:rPr>
          <w:rFonts w:ascii="Times New Roman" w:hAnsi="Times New Roman"/>
          <w:b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>.о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. Саранск </w:t>
      </w:r>
    </w:p>
    <w:p w:rsidR="00F55B46" w:rsidRPr="000535AB" w:rsidRDefault="0068725B" w:rsidP="00F55B46">
      <w:pPr>
        <w:tabs>
          <w:tab w:val="left" w:pos="202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2019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Игра – основной вид деятельности ребенка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дошкольного возраста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точно соответствует его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возрасту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интересам и включает в себя такие элементы, которые ведут к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выработке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необходимых навыков и умений. Игра является потребностью растущего организма. Детские игры многообразны, это игры с игрушками, игры с движениями, игры-соревнования, игры с мячом и различным спортивным инвентарём.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одни из самых любимых – веселых эт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подвижные игры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Прятки, </w:t>
      </w:r>
      <w:proofErr w:type="spell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ловишки</w:t>
      </w:r>
      <w:proofErr w:type="spell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салочки, горелки, русская лапта, казаки-разбойники, различные игры с мячом.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эти игры родом из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народа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так же как и сказки, песенки, </w:t>
      </w:r>
      <w:proofErr w:type="spell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многие из них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имеют многовековую историю, они пришли к нам из глубокой старины, передаваясь из поколения в поколение, вбирая в себя лучшие национальные традиции. В этих играх отражается любовь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народа к веселью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раздолью, сноровке и удальству.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Радость движения сочетается в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народных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 с богатым духовным содержанием. Эти игры несут в себе огромный потенциал для физического развития ребенка, формируют устойчивое отношение к культуре родной страны, создавая эмоционально положительную основу для развития патриотических чувств. Игры способствуют воспитанию сознательной дисциплины, воли, настойчивости в преодолении трудностей, приучают детей быть честными и правдивыми, уважительно относиться к старшему поколению, чтить традиции своей семьи и своей страны.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ародные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для детей оказывают большое влияние на воспитание характера, ума, развивают нравственные качества, развивают ребенка физически и обогащают духовно. В процессе игр у детей активизируется интерес к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народному творчеству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являются неотъемлемой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частью интернационального,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художественного и физического воспитания детей разного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содержанию все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очень лаконичны, выразительны и доступны ребенку. В игре дети активно мыслят и размышляют, познают окружающую действительность, расширяют свой кругозор. Дети учатся проявлять такие качества 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доброта, благородство, взаимовыручка, самопожертвование ради других. Таким </w:t>
      </w: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образом</w:t>
      </w:r>
      <w:proofErr w:type="gram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происходит переход детского организма к более высокой ступени развития. Именно поэтому игра признана ведущей деятельностью ребенка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 П. Усова; К. Д. Ушинский, П. Ф. Лесгафт считали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подвижные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ценнейшим средством всестороннего воспитания личности ребенка, развития у него нравственных 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честности, правдивости, выдержки, дисциплины, товарищества и отмечали, что в национальных играх ребенок приобретает знакомство с привычками и обычаями только известной местности, семейной жизни, известной среды, его окружающей.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Народные подвижные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— это прекрасная возможность естественным путем, в привычных для ребенка условиях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выработать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навыки произвольного поведения, а также повысить двигательную 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активность.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актуальны и интересны и в настоящее время. Дети с большим удовольствием принимают в них самое активное участие.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Разнообразие игр по содержанию и организации детей подбираются с учетом времени дня, условий проведения,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 детей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подготовленности, а также в соответствии с поставленными 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задачами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укрепление и оздоровление организма детей;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необходимых навыков движений;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создание условий для радостных эмоциональных переживаний детей;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у них дружеских и взаимоотношений и элементарной дисциплинированности;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умения действовать в коллективе сверстников;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их речи и обогащение словаря.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ходе игры задача педагога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следить за движениями, которые должны соответствовать правилам, (подсказать, как целесообразнее выполнить то, или иное движение,</w:t>
      </w:r>
      <w:proofErr w:type="gramEnd"/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следить за дозировкой физической нагрузки (она должна увеличиваться постепенно, общая продолжительность игры около 15минут,</w:t>
      </w:r>
      <w:proofErr w:type="gramEnd"/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делать краткие указания (указания лучше делать в положительной форме, поддерживая радостное настроение, поощряя решительность, ловкость, находчивость, инициативу,</w:t>
      </w:r>
      <w:proofErr w:type="gramEnd"/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поддерживать и регулировать эмоционально-положительное настроение и взаимоотношение </w:t>
      </w: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приучать детей ловко и стремительно действовать в создавшейся игровой ситуации, оказывать товарищескую поддержку,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приучать добиваться достижения общей цели, испытывая радость.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Педагогу следует помнить, что главная его задача заключается в том, чтобы научить детей играть активно и самостоятельно. Только в этом случае они приучаются сами в любой игровой ситуации регулировать степень внимания и мышечного напряжения,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приспосабливаться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изменяющимся условиям окружающей среды, находить выход из критического положения, быстро принимать решения и приводить его в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исполнение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проявлять инициативу, т. е.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дошкольники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приобретают важные качества, необходимые им в будущей жизни.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Народные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очень многообразны, представляю вашему вниманию некоторые из них.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Русские </w:t>
      </w:r>
      <w:r w:rsidRPr="00A540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народные игры: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540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У медведя </w:t>
      </w:r>
      <w:proofErr w:type="gramStart"/>
      <w:r w:rsidRPr="00A540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во</w:t>
      </w:r>
      <w:proofErr w:type="gramEnd"/>
      <w:r w:rsidRPr="00A540C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бору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считалки выбирают водящего, которого назначают "медведем". На площадки для игры рисуют два круга. 1-ый круг – это берлога "медведя", 2-ой – это дом, для всех остальных участников игры.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Начинается игра, и дети выходят из дома со 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словами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медведя </w:t>
      </w: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</w:t>
      </w:r>
      <w:proofErr w:type="gram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бору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Грибы, ягоды беру.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медведь не спит,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нас рычит.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того, как дети произносят эти слова, "медведь" выбегает из берлоги и старается поймать кого-либо из деток. Если кто-то не успевает убежать в дом и "медведь" ловит его, то уже сам становится "медведем" и идет в берлогу.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«Удочка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(Рыбка, Рыбалка)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игроки образуют круг. Выбирается один водящий, который становиться в центр круга. Водящему выдается веревочка. Водящим может быть и взрослый. Водящий начинает вращать веревочку. Задача всех игрок в кругу перепрыгнуть через нее и не быть пойманными. Вариантов развития игры 2-ва.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1-ый вариант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 смены водящего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(взрослый)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данном случае те, кто попался на удочку, выбывают из игры и выходят за пределы круга. Игра проводится до тех пор, пока в кругу не останутся самые ловкие и прыгучие дети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человека)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2-ой вариант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 сменой водящего. Та "рыбка", которая попадается на удочку, занимает место в центре круга и становится "рыбаком".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«Золотые ворота»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 Выбирают двух игроков посильнее. Те отходят немного в сторону и договариваются, кто из них будет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«солнцем»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кто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«луной»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«месяцем»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Выбравшие себе роли луны и солнца становятся лицом друг к другу, берутся за руки и поднимают их, как бы образуя ворота. Остальные играющие берутся за руки и вереницей идут через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«ворота»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Часто при этом поют любимые участниками песни. Когда через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«ворота»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проходит последний из идущих, они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«закрываются»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опускаются поднятые руки, и Последний оказывается между ними. Задержанного спрашивают тихонько, на чью сторону он хотел бы 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стать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позади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«луны»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«солнца»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выбирает и встает позади соответствующего игрока. Остальные снова идут через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«ворота»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снова </w:t>
      </w: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последний</w:t>
      </w:r>
      <w:proofErr w:type="gram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попадает в 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группу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«луны»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«солнца»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все распределены, группы устраивают перетягивание, взявшись за руки или с помощью веревки, палки и т. д.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Разновидность этой игры заключается в том, что идущие через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«ворота»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поют, зато игроки, изображающие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«ворота»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говорят 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речитативом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Золотые ворота пропускают не 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всегда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Первый раз прощается, Второй - запрещается, А на третий раз не пропустим вас!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Мордовские </w:t>
      </w:r>
      <w:r w:rsidRPr="00A540C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народные игры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курочек»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Сараскесэ</w:t>
      </w:r>
      <w:proofErr w:type="spellEnd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proofErr w:type="spell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эрз</w:t>
      </w:r>
      <w:proofErr w:type="spell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Сараска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proofErr w:type="spellEnd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мокш.)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делятся на две группы. Дети – курочки, усевшись на траву, образуют круг. За каждой курочкой стоит игрок – хозяин курочки. Водящий ходит по кругу и решает, у кого взять курочку. Подходит к одной из них и трогает её за голову. Сразу же водящий и хозяин курочки пускаются бежать наперегонки по кругу. Кто из них прибежит первым, тот и становится хозяином, а оставшийся становится водящим. Игра продолжается.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игры. Нельзя мешать бегающим вокруг играющих. Хозяином будет тот, кто первым займёт место. Бежать наперегонки можно только после того, как водящий дотронется рукой до курочки.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(«Варенец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понгома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»-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эрз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; «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Варяняс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повомс</w:t>
      </w:r>
      <w:proofErr w:type="spell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мокш.»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Ямки-салки роют по размеру мяча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 — 4 см)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Играющие встают около салок, а ведущий с расстояния 0,5 — 1 м катит мяч в одну из ямок, расположенных недалеко друг от друга. В чью салку попадет мяч, тот берет его, все дети разбегаются в стороны, а он должен мячом попасть в одного из играющих. Игрок, в которого попал мяч, становится ведущим.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Правила игры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бросать мячом можно только в ноги </w:t>
      </w: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играющих</w:t>
      </w:r>
      <w:proofErr w:type="gram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только с места.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«Круговой»</w:t>
      </w:r>
    </w:p>
    <w:p w:rsidR="00A540CB" w:rsidRPr="00A540CB" w:rsidRDefault="00A540CB" w:rsidP="00A540C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Мячень</w:t>
      </w:r>
      <w:proofErr w:type="spellEnd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кунсема</w:t>
      </w:r>
      <w:proofErr w:type="spellEnd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- </w:t>
      </w:r>
      <w:proofErr w:type="spell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эрз</w:t>
      </w:r>
      <w:proofErr w:type="spell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., </w:t>
      </w:r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Топса</w:t>
      </w:r>
      <w:proofErr w:type="spellEnd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налхксема</w:t>
      </w:r>
      <w:proofErr w:type="spellEnd"/>
      <w:r w:rsidRPr="00A540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мокш.)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Играющие чертят большой круг, делятся на две равные команды и договариваются, кто будет в кругу, а кто – за кругом. Те, кто остаётся за кругом, распределившись равномерно, стараются попасть мячом в </w:t>
      </w: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находящихся</w:t>
      </w:r>
      <w:proofErr w:type="gramEnd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кругу. Если кому-либо в кругу удаётся поймать мяч, он старается попасть им в любого ребёнка за кругом. Если ему удаётся, то у него в запасе очко, если промахнётся, то выходит из круга. Когда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мяч запятнает всех детей, </w:t>
      </w:r>
      <w:proofErr w:type="gramStart"/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меняются местами.</w:t>
      </w:r>
    </w:p>
    <w:p w:rsidR="00A540CB" w:rsidRPr="00A540CB" w:rsidRDefault="00A540CB" w:rsidP="00A540C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игры:</w:t>
      </w:r>
      <w:r w:rsidRPr="00A540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 можно ловить лишь с воздуха, от земли – не считается. Остальные выходят из круга. Ребёнок, поймавший мяч и попавший в игрока за кругом, остаётся в кругу.</w:t>
      </w:r>
    </w:p>
    <w:p w:rsidR="00A540CB" w:rsidRPr="00A540CB" w:rsidRDefault="00F55B46" w:rsidP="00A540C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="00A540CB" w:rsidRPr="00A540C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A540CB" w:rsidRPr="00A540CB">
          <w:rPr>
            <w:rFonts w:ascii="Times New Roman" w:eastAsia="MS Mincho" w:hAnsi="MS Mincho" w:cs="Times New Roman"/>
            <w:color w:val="FFFFFF"/>
            <w:sz w:val="28"/>
            <w:szCs w:val="28"/>
            <w:lang w:eastAsia="ru-RU"/>
          </w:rPr>
          <w:t>❤</w:t>
        </w:r>
        <w:r w:rsidR="00A540CB" w:rsidRPr="00A540CB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F75583" w:rsidRDefault="00F75583" w:rsidP="00F7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Используемая   литература</w:t>
      </w:r>
    </w:p>
    <w:p w:rsidR="00F75583" w:rsidRPr="00282C90" w:rsidRDefault="00F75583" w:rsidP="00F755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75583" w:rsidRDefault="00F75583" w:rsidP="00F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Андреасова</w:t>
      </w:r>
      <w:proofErr w:type="spellEnd"/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Народная игра как средство формирования готовности дошкольников к речевому общению.//Дошкольное воспитание 2007, №3</w:t>
      </w:r>
    </w:p>
    <w:p w:rsidR="00F75583" w:rsidRPr="00850F05" w:rsidRDefault="00F75583" w:rsidP="00F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Богуславская З.М., Смирнова Е.О. Развивающие игры для детей младшего дошкольного возраста. – М.: Просвещение, 1991.</w:t>
      </w:r>
    </w:p>
    <w:p w:rsidR="00F75583" w:rsidRDefault="00F75583" w:rsidP="00F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Бондаренко А.К. Дидактическая игра в детском саду. – М.: Просвещение, 1991.</w:t>
      </w:r>
    </w:p>
    <w:p w:rsidR="00F75583" w:rsidRPr="00850F05" w:rsidRDefault="00F75583" w:rsidP="00F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83" w:rsidRPr="00850F05" w:rsidRDefault="00F75583" w:rsidP="00F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4)Максаков А.И., </w:t>
      </w:r>
      <w:proofErr w:type="spellStart"/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Тумакова</w:t>
      </w:r>
      <w:proofErr w:type="spellEnd"/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Г.Т. Учите, играя. – М.: Просвещение, 1983.</w:t>
      </w:r>
    </w:p>
    <w:p w:rsidR="00F75583" w:rsidRPr="00850F05" w:rsidRDefault="00F75583" w:rsidP="00F7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0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850F05">
        <w:rPr>
          <w:rFonts w:ascii="Times New Roman" w:hAnsi="Times New Roman" w:cs="Times New Roman"/>
          <w:sz w:val="28"/>
          <w:szCs w:val="28"/>
        </w:rPr>
        <w:t>А.Н.Мартынова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0F05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50F05">
        <w:rPr>
          <w:rFonts w:ascii="Times New Roman" w:hAnsi="Times New Roman" w:cs="Times New Roman"/>
          <w:sz w:val="28"/>
          <w:szCs w:val="28"/>
        </w:rPr>
        <w:t>, считалки, небылицы, М. Современник, 1989.</w:t>
      </w:r>
    </w:p>
    <w:p w:rsidR="00F75583" w:rsidRDefault="00F75583" w:rsidP="00F7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05">
        <w:rPr>
          <w:rFonts w:ascii="Times New Roman" w:hAnsi="Times New Roman" w:cs="Times New Roman"/>
          <w:sz w:val="28"/>
          <w:szCs w:val="28"/>
        </w:rPr>
        <w:t>6) Г.Гришина Не забывайте народные игры //Дошкольное воспитание. – 1993. - № 2.</w:t>
      </w:r>
    </w:p>
    <w:p w:rsidR="00F75583" w:rsidRPr="00850F05" w:rsidRDefault="00F75583" w:rsidP="00F7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83" w:rsidRDefault="00F75583" w:rsidP="00F7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05">
        <w:rPr>
          <w:rFonts w:ascii="Times New Roman" w:hAnsi="Times New Roman" w:cs="Times New Roman"/>
          <w:sz w:val="28"/>
          <w:szCs w:val="28"/>
        </w:rPr>
        <w:t>7) Детские народные подвижные игры: Книга для воспитателей дет. сада и родителей</w:t>
      </w:r>
      <w:proofErr w:type="gramStart"/>
      <w:r w:rsidRPr="00850F05">
        <w:rPr>
          <w:rFonts w:ascii="Times New Roman" w:hAnsi="Times New Roman" w:cs="Times New Roman"/>
          <w:sz w:val="28"/>
          <w:szCs w:val="28"/>
        </w:rPr>
        <w:t>/С</w:t>
      </w:r>
      <w:proofErr w:type="gramEnd"/>
      <w:r w:rsidRPr="00850F05"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 w:rsidRPr="00850F05">
        <w:rPr>
          <w:rFonts w:ascii="Times New Roman" w:hAnsi="Times New Roman" w:cs="Times New Roman"/>
          <w:sz w:val="28"/>
          <w:szCs w:val="28"/>
        </w:rPr>
        <w:t>Кенеман</w:t>
      </w:r>
      <w:proofErr w:type="spellEnd"/>
      <w:r w:rsidRPr="00850F05">
        <w:rPr>
          <w:rFonts w:ascii="Times New Roman" w:hAnsi="Times New Roman" w:cs="Times New Roman"/>
          <w:sz w:val="28"/>
          <w:szCs w:val="28"/>
        </w:rPr>
        <w:t xml:space="preserve">, Т.И. Осокина. – 2-е изд., </w:t>
      </w:r>
      <w:proofErr w:type="spellStart"/>
      <w:r w:rsidRPr="00850F05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850F05">
        <w:rPr>
          <w:rFonts w:ascii="Times New Roman" w:hAnsi="Times New Roman" w:cs="Times New Roman"/>
          <w:sz w:val="28"/>
          <w:szCs w:val="28"/>
        </w:rPr>
        <w:t>.-М.: Просвещение, ВЛАДОС, 1995.</w:t>
      </w:r>
    </w:p>
    <w:p w:rsidR="00F75583" w:rsidRPr="00850F05" w:rsidRDefault="00F75583" w:rsidP="00F7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83" w:rsidRDefault="00F75583" w:rsidP="00F7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F05">
        <w:rPr>
          <w:rFonts w:ascii="Times New Roman" w:hAnsi="Times New Roman" w:cs="Times New Roman"/>
          <w:sz w:val="28"/>
          <w:szCs w:val="28"/>
        </w:rPr>
        <w:t xml:space="preserve">8)Петров В.М.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0F05">
        <w:rPr>
          <w:rFonts w:ascii="Times New Roman" w:hAnsi="Times New Roman" w:cs="Times New Roman"/>
          <w:sz w:val="28"/>
          <w:szCs w:val="28"/>
        </w:rPr>
        <w:t xml:space="preserve">Осенние </w:t>
      </w:r>
      <w:proofErr w:type="spellStart"/>
      <w:r w:rsidRPr="00850F05">
        <w:rPr>
          <w:rFonts w:ascii="Times New Roman" w:hAnsi="Times New Roman" w:cs="Times New Roman"/>
          <w:sz w:val="28"/>
          <w:szCs w:val="28"/>
        </w:rPr>
        <w:t>праздники</w:t>
      </w:r>
      <w:proofErr w:type="gramStart"/>
      <w:r w:rsidRPr="00850F0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50F05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850F05">
        <w:rPr>
          <w:rFonts w:ascii="Times New Roman" w:hAnsi="Times New Roman" w:cs="Times New Roman"/>
          <w:sz w:val="28"/>
          <w:szCs w:val="28"/>
        </w:rPr>
        <w:t>, забавы для детей.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50F05">
        <w:rPr>
          <w:rFonts w:ascii="Times New Roman" w:hAnsi="Times New Roman" w:cs="Times New Roman"/>
          <w:sz w:val="28"/>
          <w:szCs w:val="28"/>
        </w:rPr>
        <w:t>: М-ТЦ сфера -1999.</w:t>
      </w:r>
    </w:p>
    <w:p w:rsidR="00F75583" w:rsidRPr="00850F05" w:rsidRDefault="00F75583" w:rsidP="00F75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583" w:rsidRPr="00850F05" w:rsidRDefault="00F75583" w:rsidP="00F755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Панкеев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  <w:proofErr w:type="gramStart"/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50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Русские народные игры – М.: Яуза 1998.</w:t>
      </w:r>
    </w:p>
    <w:p w:rsidR="00F75583" w:rsidRPr="00DB32BB" w:rsidRDefault="00F75583" w:rsidP="00F75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hAnsi="Symbol"/>
        </w:rPr>
        <w:t xml:space="preserve"> </w:t>
      </w:r>
    </w:p>
    <w:p w:rsidR="00CC2518" w:rsidRPr="00CC2518" w:rsidRDefault="00CC2518" w:rsidP="00CC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proofErr w:type="spellStart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Бурляева</w:t>
      </w:r>
      <w:proofErr w:type="spellEnd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 др. Мы в Мордовии живем. Пример</w:t>
      </w:r>
      <w:proofErr w:type="gramStart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егион. модуль программы </w:t>
      </w:r>
      <w:proofErr w:type="spellStart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</w:t>
      </w:r>
      <w:proofErr w:type="spellEnd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образов-я. – Саранск: </w:t>
      </w:r>
      <w:proofErr w:type="spellStart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</w:t>
      </w:r>
      <w:proofErr w:type="spellEnd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кн. из-во, 2011.- 104с.</w:t>
      </w:r>
    </w:p>
    <w:p w:rsidR="00CC2518" w:rsidRPr="00CC2518" w:rsidRDefault="00CC2518" w:rsidP="00CC2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518" w:rsidRPr="00CC2518" w:rsidRDefault="00CC2518" w:rsidP="00CC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11)</w:t>
      </w:r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Исайкина А.И.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мордовским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мокшанскому</w:t>
      </w:r>
      <w:proofErr w:type="spellEnd"/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эрзянскому) языкам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дошкольных образовательных учреждениях Республики Мордовия.: Программа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рекомендации//Некоммерческая ассоциация «Поволжский центр культур финно-угорских народов»; МО Республики Мордовия, МРИО, - Саранск, 2007.- 64с.</w:t>
      </w:r>
      <w:proofErr w:type="gramEnd"/>
    </w:p>
    <w:p w:rsidR="00CC2518" w:rsidRPr="00CC2518" w:rsidRDefault="00CC2518" w:rsidP="00CC25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583" w:rsidRDefault="00F75583" w:rsidP="00F75583"/>
    <w:p w:rsidR="00F75583" w:rsidRDefault="00F75583" w:rsidP="00F75583"/>
    <w:p w:rsidR="00F75583" w:rsidRDefault="00F75583" w:rsidP="00F75583"/>
    <w:p w:rsidR="00753446" w:rsidRPr="00A540CB" w:rsidRDefault="00753446">
      <w:pPr>
        <w:rPr>
          <w:rFonts w:ascii="Times New Roman" w:hAnsi="Times New Roman" w:cs="Times New Roman"/>
          <w:sz w:val="28"/>
          <w:szCs w:val="28"/>
        </w:rPr>
      </w:pPr>
    </w:p>
    <w:sectPr w:rsidR="00753446" w:rsidRPr="00A540CB" w:rsidSect="00AF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40CB"/>
    <w:rsid w:val="001D63DD"/>
    <w:rsid w:val="0068725B"/>
    <w:rsid w:val="00753446"/>
    <w:rsid w:val="009825C6"/>
    <w:rsid w:val="00A540CB"/>
    <w:rsid w:val="00AF4D62"/>
    <w:rsid w:val="00CC2518"/>
    <w:rsid w:val="00F55B46"/>
    <w:rsid w:val="00F7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40CB"/>
  </w:style>
  <w:style w:type="character" w:styleId="a4">
    <w:name w:val="Strong"/>
    <w:basedOn w:val="a0"/>
    <w:uiPriority w:val="22"/>
    <w:qFormat/>
    <w:rsid w:val="00A540CB"/>
    <w:rPr>
      <w:b/>
      <w:bCs/>
    </w:rPr>
  </w:style>
  <w:style w:type="character" w:styleId="a5">
    <w:name w:val="Hyperlink"/>
    <w:basedOn w:val="a0"/>
    <w:uiPriority w:val="99"/>
    <w:semiHidden/>
    <w:unhideWhenUsed/>
    <w:rsid w:val="00A540CB"/>
    <w:rPr>
      <w:color w:val="0000FF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6872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F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1C42-C268-4C6F-920F-BF12C5FF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2019-12-05T11:27:00Z</cp:lastPrinted>
  <dcterms:created xsi:type="dcterms:W3CDTF">2019-12-05T06:29:00Z</dcterms:created>
  <dcterms:modified xsi:type="dcterms:W3CDTF">2019-12-05T11:28:00Z</dcterms:modified>
</cp:coreProperties>
</file>