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E8" w:rsidRPr="00487EE8" w:rsidRDefault="00487EE8" w:rsidP="00487EE8">
      <w:pPr>
        <w:pStyle w:val="a3"/>
        <w:jc w:val="center"/>
        <w:rPr>
          <w:rFonts w:ascii="Times New Roman" w:hAnsi="Times New Roman" w:cs="Times New Roman"/>
          <w:sz w:val="28"/>
          <w:szCs w:val="28"/>
        </w:rPr>
      </w:pPr>
      <w:r w:rsidRPr="00487EE8">
        <w:rPr>
          <w:rFonts w:ascii="Times New Roman" w:hAnsi="Times New Roman" w:cs="Times New Roman"/>
          <w:sz w:val="28"/>
          <w:szCs w:val="28"/>
        </w:rPr>
        <w:t>Муниципальное дошкольное образовательное учреждение</w:t>
      </w:r>
    </w:p>
    <w:p w:rsidR="00637534" w:rsidRDefault="00487EE8" w:rsidP="00487EE8">
      <w:pPr>
        <w:pStyle w:val="a3"/>
        <w:jc w:val="center"/>
        <w:rPr>
          <w:rFonts w:ascii="Times New Roman" w:hAnsi="Times New Roman" w:cs="Times New Roman"/>
          <w:sz w:val="28"/>
          <w:szCs w:val="28"/>
        </w:rPr>
      </w:pPr>
      <w:r w:rsidRPr="00487EE8">
        <w:rPr>
          <w:rFonts w:ascii="Times New Roman" w:hAnsi="Times New Roman" w:cs="Times New Roman"/>
          <w:sz w:val="28"/>
          <w:szCs w:val="28"/>
        </w:rPr>
        <w:t>«Детский сад №86 комбинированного вида»</w:t>
      </w:r>
    </w:p>
    <w:p w:rsidR="00487EE8" w:rsidRDefault="00487EE8" w:rsidP="00487EE8">
      <w:pPr>
        <w:pStyle w:val="a3"/>
        <w:jc w:val="center"/>
        <w:rPr>
          <w:rFonts w:ascii="Times New Roman" w:hAnsi="Times New Roman" w:cs="Times New Roman"/>
          <w:sz w:val="28"/>
          <w:szCs w:val="28"/>
        </w:rPr>
      </w:pPr>
    </w:p>
    <w:p w:rsidR="00487EE8" w:rsidRDefault="00487EE8" w:rsidP="00487EE8">
      <w:pPr>
        <w:pStyle w:val="a3"/>
        <w:jc w:val="center"/>
        <w:rPr>
          <w:rFonts w:ascii="Times New Roman" w:hAnsi="Times New Roman" w:cs="Times New Roman"/>
          <w:sz w:val="28"/>
          <w:szCs w:val="28"/>
        </w:rPr>
      </w:pPr>
    </w:p>
    <w:p w:rsidR="00487EE8" w:rsidRDefault="00487EE8" w:rsidP="00487EE8">
      <w:pPr>
        <w:pStyle w:val="a3"/>
        <w:jc w:val="center"/>
        <w:rPr>
          <w:rFonts w:ascii="Times New Roman" w:hAnsi="Times New Roman" w:cs="Times New Roman"/>
          <w:sz w:val="28"/>
          <w:szCs w:val="28"/>
        </w:rPr>
      </w:pPr>
    </w:p>
    <w:p w:rsidR="00487EE8" w:rsidRPr="00487EE8" w:rsidRDefault="00487EE8" w:rsidP="00487EE8">
      <w:pPr>
        <w:rPr>
          <w:rFonts w:ascii="Times New Roman" w:hAnsi="Times New Roman" w:cs="Times New Roman"/>
        </w:rPr>
      </w:pPr>
    </w:p>
    <w:p w:rsidR="00487EE8" w:rsidRDefault="00487EE8" w:rsidP="00487EE8">
      <w:pPr>
        <w:pStyle w:val="a3"/>
        <w:rPr>
          <w:rFonts w:ascii="Times New Roman" w:hAnsi="Times New Roman" w:cs="Times New Roman"/>
          <w:sz w:val="32"/>
          <w:szCs w:val="32"/>
        </w:rPr>
      </w:pPr>
    </w:p>
    <w:p w:rsidR="00487EE8" w:rsidRDefault="00487EE8" w:rsidP="00487EE8">
      <w:pPr>
        <w:pStyle w:val="a3"/>
        <w:rPr>
          <w:rFonts w:ascii="Times New Roman" w:hAnsi="Times New Roman" w:cs="Times New Roman"/>
          <w:sz w:val="32"/>
          <w:szCs w:val="32"/>
        </w:rPr>
      </w:pPr>
    </w:p>
    <w:p w:rsidR="00487EE8" w:rsidRDefault="00487EE8" w:rsidP="00487EE8">
      <w:pPr>
        <w:pStyle w:val="a3"/>
        <w:rPr>
          <w:rFonts w:ascii="Times New Roman" w:hAnsi="Times New Roman" w:cs="Times New Roman"/>
          <w:sz w:val="32"/>
          <w:szCs w:val="32"/>
        </w:rPr>
      </w:pPr>
    </w:p>
    <w:p w:rsidR="00487EE8" w:rsidRDefault="00487EE8" w:rsidP="00487EE8">
      <w:pPr>
        <w:pStyle w:val="a3"/>
        <w:rPr>
          <w:rFonts w:ascii="Times New Roman" w:hAnsi="Times New Roman" w:cs="Times New Roman"/>
          <w:sz w:val="32"/>
          <w:szCs w:val="32"/>
        </w:rPr>
      </w:pPr>
    </w:p>
    <w:p w:rsidR="00487EE8" w:rsidRDefault="00487EE8" w:rsidP="00487EE8">
      <w:pPr>
        <w:pStyle w:val="a3"/>
        <w:rPr>
          <w:rFonts w:ascii="Times New Roman" w:hAnsi="Times New Roman" w:cs="Times New Roman"/>
          <w:sz w:val="32"/>
          <w:szCs w:val="32"/>
        </w:rPr>
      </w:pPr>
    </w:p>
    <w:p w:rsidR="00487EE8" w:rsidRDefault="00487EE8" w:rsidP="00487EE8">
      <w:pPr>
        <w:pStyle w:val="a3"/>
        <w:rPr>
          <w:rFonts w:ascii="Times New Roman" w:hAnsi="Times New Roman" w:cs="Times New Roman"/>
          <w:sz w:val="32"/>
          <w:szCs w:val="32"/>
        </w:rPr>
      </w:pPr>
    </w:p>
    <w:p w:rsidR="00487EE8" w:rsidRDefault="00487EE8" w:rsidP="00487EE8">
      <w:pPr>
        <w:pStyle w:val="a3"/>
        <w:rPr>
          <w:rFonts w:ascii="Times New Roman" w:hAnsi="Times New Roman" w:cs="Times New Roman"/>
          <w:sz w:val="32"/>
          <w:szCs w:val="32"/>
        </w:rPr>
      </w:pPr>
    </w:p>
    <w:p w:rsidR="00487EE8" w:rsidRDefault="00487EE8" w:rsidP="00487EE8">
      <w:pPr>
        <w:pStyle w:val="a3"/>
        <w:rPr>
          <w:rFonts w:ascii="Times New Roman" w:hAnsi="Times New Roman" w:cs="Times New Roman"/>
          <w:sz w:val="32"/>
          <w:szCs w:val="32"/>
        </w:rPr>
      </w:pPr>
    </w:p>
    <w:p w:rsidR="00487EE8" w:rsidRDefault="00487EE8" w:rsidP="00487EE8">
      <w:pPr>
        <w:pStyle w:val="a3"/>
        <w:rPr>
          <w:rFonts w:ascii="Times New Roman" w:hAnsi="Times New Roman" w:cs="Times New Roman"/>
          <w:sz w:val="32"/>
          <w:szCs w:val="32"/>
        </w:rPr>
      </w:pPr>
    </w:p>
    <w:p w:rsidR="00487EE8" w:rsidRPr="00487EE8" w:rsidRDefault="00487EE8" w:rsidP="00487EE8">
      <w:pPr>
        <w:pStyle w:val="a3"/>
        <w:jc w:val="center"/>
        <w:rPr>
          <w:rFonts w:ascii="Times New Roman" w:hAnsi="Times New Roman" w:cs="Times New Roman"/>
          <w:sz w:val="36"/>
          <w:szCs w:val="36"/>
        </w:rPr>
      </w:pPr>
      <w:r w:rsidRPr="00487EE8">
        <w:rPr>
          <w:rFonts w:ascii="Times New Roman" w:hAnsi="Times New Roman" w:cs="Times New Roman"/>
          <w:sz w:val="36"/>
          <w:szCs w:val="36"/>
        </w:rPr>
        <w:t>Отчет</w:t>
      </w:r>
    </w:p>
    <w:p w:rsidR="00530894" w:rsidRDefault="00487EE8" w:rsidP="00487EE8">
      <w:pPr>
        <w:pStyle w:val="a3"/>
        <w:jc w:val="center"/>
        <w:rPr>
          <w:rFonts w:ascii="Times New Roman" w:hAnsi="Times New Roman" w:cs="Times New Roman"/>
          <w:sz w:val="36"/>
          <w:szCs w:val="36"/>
          <w:lang w:val="en-US"/>
        </w:rPr>
      </w:pPr>
      <w:r w:rsidRPr="00487EE8">
        <w:rPr>
          <w:rFonts w:ascii="Times New Roman" w:hAnsi="Times New Roman" w:cs="Times New Roman"/>
          <w:sz w:val="36"/>
          <w:szCs w:val="36"/>
        </w:rPr>
        <w:t xml:space="preserve">о результатах внутренней оценки качества образования </w:t>
      </w:r>
    </w:p>
    <w:p w:rsidR="00487EE8" w:rsidRDefault="00487EE8" w:rsidP="00487EE8">
      <w:pPr>
        <w:pStyle w:val="a3"/>
        <w:jc w:val="center"/>
        <w:rPr>
          <w:rFonts w:ascii="Times New Roman" w:hAnsi="Times New Roman" w:cs="Times New Roman"/>
          <w:sz w:val="36"/>
          <w:szCs w:val="36"/>
        </w:rPr>
      </w:pPr>
      <w:r w:rsidRPr="00487EE8">
        <w:rPr>
          <w:rFonts w:ascii="Times New Roman" w:hAnsi="Times New Roman" w:cs="Times New Roman"/>
          <w:sz w:val="36"/>
          <w:szCs w:val="36"/>
        </w:rPr>
        <w:t xml:space="preserve">в МДОУ «Детский сад №86 комбинированного вида» </w:t>
      </w:r>
    </w:p>
    <w:p w:rsidR="00487EE8" w:rsidRDefault="00487EE8" w:rsidP="00487EE8">
      <w:pPr>
        <w:pStyle w:val="a3"/>
        <w:jc w:val="center"/>
        <w:rPr>
          <w:rFonts w:ascii="Times New Roman" w:hAnsi="Times New Roman" w:cs="Times New Roman"/>
          <w:sz w:val="36"/>
          <w:szCs w:val="36"/>
        </w:rPr>
      </w:pPr>
      <w:r w:rsidRPr="00487EE8">
        <w:rPr>
          <w:rFonts w:ascii="Times New Roman" w:hAnsi="Times New Roman" w:cs="Times New Roman"/>
          <w:sz w:val="36"/>
          <w:szCs w:val="36"/>
        </w:rPr>
        <w:t>за 2021 год</w:t>
      </w:r>
    </w:p>
    <w:p w:rsidR="00487EE8" w:rsidRDefault="00487EE8" w:rsidP="00487EE8">
      <w:pPr>
        <w:pStyle w:val="a3"/>
        <w:jc w:val="center"/>
        <w:rPr>
          <w:rFonts w:ascii="Times New Roman" w:hAnsi="Times New Roman" w:cs="Times New Roman"/>
          <w:sz w:val="36"/>
          <w:szCs w:val="36"/>
        </w:rPr>
      </w:pPr>
    </w:p>
    <w:p w:rsidR="00487EE8" w:rsidRDefault="00487EE8" w:rsidP="00487EE8">
      <w:pPr>
        <w:pStyle w:val="a3"/>
        <w:jc w:val="center"/>
        <w:rPr>
          <w:rFonts w:ascii="Times New Roman" w:hAnsi="Times New Roman" w:cs="Times New Roman"/>
          <w:sz w:val="36"/>
          <w:szCs w:val="36"/>
        </w:rPr>
      </w:pPr>
    </w:p>
    <w:p w:rsidR="00487EE8" w:rsidRDefault="00487EE8" w:rsidP="00487EE8">
      <w:pPr>
        <w:pStyle w:val="a3"/>
        <w:jc w:val="center"/>
        <w:rPr>
          <w:rFonts w:ascii="Times New Roman" w:hAnsi="Times New Roman" w:cs="Times New Roman"/>
          <w:sz w:val="36"/>
          <w:szCs w:val="36"/>
        </w:rPr>
      </w:pPr>
    </w:p>
    <w:p w:rsidR="00487EE8" w:rsidRDefault="00487EE8" w:rsidP="00487EE8">
      <w:pPr>
        <w:pStyle w:val="a3"/>
        <w:jc w:val="center"/>
        <w:rPr>
          <w:rFonts w:ascii="Times New Roman" w:hAnsi="Times New Roman" w:cs="Times New Roman"/>
          <w:sz w:val="36"/>
          <w:szCs w:val="36"/>
        </w:rPr>
      </w:pPr>
    </w:p>
    <w:p w:rsidR="00487EE8" w:rsidRDefault="00487EE8" w:rsidP="00487EE8">
      <w:pPr>
        <w:pStyle w:val="a3"/>
        <w:jc w:val="center"/>
        <w:rPr>
          <w:rFonts w:ascii="Times New Roman" w:hAnsi="Times New Roman" w:cs="Times New Roman"/>
          <w:sz w:val="36"/>
          <w:szCs w:val="36"/>
        </w:rPr>
      </w:pPr>
    </w:p>
    <w:p w:rsidR="00487EE8" w:rsidRDefault="00487EE8" w:rsidP="00487EE8">
      <w:pPr>
        <w:pStyle w:val="a3"/>
        <w:jc w:val="center"/>
        <w:rPr>
          <w:rFonts w:ascii="Times New Roman" w:hAnsi="Times New Roman" w:cs="Times New Roman"/>
          <w:sz w:val="36"/>
          <w:szCs w:val="36"/>
        </w:rPr>
      </w:pPr>
    </w:p>
    <w:p w:rsidR="00487EE8" w:rsidRDefault="00487EE8" w:rsidP="00487EE8">
      <w:pPr>
        <w:pStyle w:val="a3"/>
        <w:jc w:val="center"/>
        <w:rPr>
          <w:rFonts w:ascii="Times New Roman" w:hAnsi="Times New Roman" w:cs="Times New Roman"/>
          <w:sz w:val="36"/>
          <w:szCs w:val="36"/>
        </w:rPr>
      </w:pPr>
    </w:p>
    <w:p w:rsidR="00487EE8" w:rsidRDefault="00487EE8" w:rsidP="00487EE8">
      <w:pPr>
        <w:pStyle w:val="a3"/>
        <w:jc w:val="center"/>
        <w:rPr>
          <w:rFonts w:ascii="Times New Roman" w:hAnsi="Times New Roman" w:cs="Times New Roman"/>
          <w:sz w:val="36"/>
          <w:szCs w:val="36"/>
        </w:rPr>
      </w:pPr>
    </w:p>
    <w:p w:rsidR="00487EE8" w:rsidRDefault="00487EE8" w:rsidP="00487EE8">
      <w:pPr>
        <w:pStyle w:val="a3"/>
        <w:jc w:val="center"/>
        <w:rPr>
          <w:rFonts w:ascii="Times New Roman" w:hAnsi="Times New Roman" w:cs="Times New Roman"/>
          <w:sz w:val="36"/>
          <w:szCs w:val="36"/>
        </w:rPr>
      </w:pPr>
    </w:p>
    <w:p w:rsidR="00487EE8" w:rsidRDefault="00487EE8" w:rsidP="00487EE8">
      <w:pPr>
        <w:pStyle w:val="a3"/>
        <w:jc w:val="center"/>
        <w:rPr>
          <w:rFonts w:ascii="Times New Roman" w:hAnsi="Times New Roman" w:cs="Times New Roman"/>
          <w:sz w:val="36"/>
          <w:szCs w:val="36"/>
        </w:rPr>
      </w:pPr>
    </w:p>
    <w:p w:rsidR="00487EE8" w:rsidRDefault="00487EE8" w:rsidP="00487EE8">
      <w:pPr>
        <w:pStyle w:val="a3"/>
        <w:jc w:val="center"/>
        <w:rPr>
          <w:rFonts w:ascii="Times New Roman" w:hAnsi="Times New Roman" w:cs="Times New Roman"/>
          <w:sz w:val="36"/>
          <w:szCs w:val="36"/>
        </w:rPr>
      </w:pPr>
    </w:p>
    <w:p w:rsidR="00487EE8" w:rsidRDefault="00487EE8" w:rsidP="00487EE8">
      <w:pPr>
        <w:pStyle w:val="a3"/>
        <w:jc w:val="center"/>
        <w:rPr>
          <w:rFonts w:ascii="Times New Roman" w:hAnsi="Times New Roman" w:cs="Times New Roman"/>
          <w:sz w:val="36"/>
          <w:szCs w:val="36"/>
        </w:rPr>
      </w:pPr>
    </w:p>
    <w:p w:rsidR="00487EE8" w:rsidRDefault="00487EE8" w:rsidP="00487EE8">
      <w:pPr>
        <w:pStyle w:val="a3"/>
        <w:jc w:val="center"/>
        <w:rPr>
          <w:rFonts w:ascii="Times New Roman" w:hAnsi="Times New Roman" w:cs="Times New Roman"/>
          <w:sz w:val="36"/>
          <w:szCs w:val="36"/>
        </w:rPr>
      </w:pPr>
    </w:p>
    <w:p w:rsidR="00487EE8" w:rsidRDefault="00487EE8" w:rsidP="00487EE8">
      <w:pPr>
        <w:pStyle w:val="a3"/>
        <w:jc w:val="center"/>
        <w:rPr>
          <w:rFonts w:ascii="Times New Roman" w:hAnsi="Times New Roman" w:cs="Times New Roman"/>
          <w:sz w:val="36"/>
          <w:szCs w:val="36"/>
        </w:rPr>
      </w:pPr>
    </w:p>
    <w:p w:rsidR="00487EE8" w:rsidRDefault="00487EE8" w:rsidP="00487EE8">
      <w:pPr>
        <w:pStyle w:val="a3"/>
        <w:jc w:val="center"/>
        <w:rPr>
          <w:rFonts w:ascii="Times New Roman" w:hAnsi="Times New Roman" w:cs="Times New Roman"/>
          <w:sz w:val="36"/>
          <w:szCs w:val="36"/>
        </w:rPr>
      </w:pPr>
    </w:p>
    <w:p w:rsidR="00487EE8" w:rsidRDefault="00487EE8" w:rsidP="00487EE8">
      <w:pPr>
        <w:pStyle w:val="a3"/>
        <w:jc w:val="center"/>
        <w:rPr>
          <w:rFonts w:ascii="Times New Roman" w:hAnsi="Times New Roman" w:cs="Times New Roman"/>
          <w:sz w:val="36"/>
          <w:szCs w:val="36"/>
        </w:rPr>
      </w:pPr>
    </w:p>
    <w:p w:rsidR="00487EE8" w:rsidRDefault="00487EE8" w:rsidP="00487EE8">
      <w:pPr>
        <w:pStyle w:val="a3"/>
        <w:jc w:val="center"/>
        <w:rPr>
          <w:rFonts w:ascii="Times New Roman" w:hAnsi="Times New Roman" w:cs="Times New Roman"/>
          <w:sz w:val="36"/>
          <w:szCs w:val="36"/>
        </w:rPr>
      </w:pPr>
    </w:p>
    <w:p w:rsidR="00487EE8" w:rsidRDefault="00487EE8" w:rsidP="00487EE8">
      <w:pPr>
        <w:pStyle w:val="a3"/>
        <w:jc w:val="center"/>
        <w:rPr>
          <w:rFonts w:ascii="Times New Roman" w:hAnsi="Times New Roman" w:cs="Times New Roman"/>
          <w:sz w:val="36"/>
          <w:szCs w:val="36"/>
        </w:rPr>
      </w:pPr>
    </w:p>
    <w:p w:rsidR="00487EE8" w:rsidRPr="00530894" w:rsidRDefault="00487EE8" w:rsidP="000301BE">
      <w:pPr>
        <w:pStyle w:val="a3"/>
        <w:jc w:val="both"/>
        <w:rPr>
          <w:rFonts w:ascii="Times New Roman" w:hAnsi="Times New Roman" w:cs="Times New Roman"/>
          <w:b/>
          <w:sz w:val="28"/>
          <w:szCs w:val="28"/>
        </w:rPr>
      </w:pPr>
      <w:r w:rsidRPr="00530894">
        <w:rPr>
          <w:rFonts w:ascii="Times New Roman" w:hAnsi="Times New Roman" w:cs="Times New Roman"/>
          <w:b/>
          <w:sz w:val="28"/>
          <w:szCs w:val="28"/>
        </w:rPr>
        <w:t>Общие сведения об образовательной организации</w:t>
      </w:r>
    </w:p>
    <w:p w:rsidR="00487EE8" w:rsidRPr="00530894" w:rsidRDefault="00487EE8" w:rsidP="000301BE">
      <w:pPr>
        <w:pStyle w:val="a3"/>
        <w:jc w:val="both"/>
        <w:rPr>
          <w:rFonts w:ascii="Times New Roman" w:hAnsi="Times New Roman" w:cs="Times New Roman"/>
          <w:b/>
          <w:sz w:val="28"/>
          <w:szCs w:val="28"/>
        </w:rPr>
      </w:pPr>
      <w:r w:rsidRPr="00530894">
        <w:rPr>
          <w:rFonts w:ascii="Times New Roman" w:hAnsi="Times New Roman" w:cs="Times New Roman"/>
          <w:b/>
          <w:sz w:val="28"/>
          <w:szCs w:val="28"/>
        </w:rPr>
        <w:t>Наименование образовательной организации (по уставу: ):</w:t>
      </w:r>
    </w:p>
    <w:p w:rsidR="00487EE8" w:rsidRPr="00530894" w:rsidRDefault="00487EE8" w:rsidP="000301BE">
      <w:pPr>
        <w:pStyle w:val="a3"/>
        <w:jc w:val="both"/>
        <w:rPr>
          <w:rFonts w:ascii="Times New Roman" w:hAnsi="Times New Roman" w:cs="Times New Roman"/>
          <w:sz w:val="28"/>
          <w:szCs w:val="28"/>
        </w:rPr>
      </w:pPr>
      <w:r w:rsidRPr="00530894">
        <w:rPr>
          <w:rFonts w:ascii="Times New Roman" w:hAnsi="Times New Roman" w:cs="Times New Roman"/>
          <w:sz w:val="28"/>
          <w:szCs w:val="28"/>
        </w:rPr>
        <w:t>Муниципальное дошкольное образовательное учреждение городского округа Саранск «Детский сад №86 комбинированного вида».</w:t>
      </w:r>
    </w:p>
    <w:p w:rsidR="00024EE9" w:rsidRPr="00530894" w:rsidRDefault="00024EE9" w:rsidP="000301BE">
      <w:pPr>
        <w:pStyle w:val="a3"/>
        <w:jc w:val="both"/>
        <w:rPr>
          <w:rFonts w:ascii="Times New Roman" w:hAnsi="Times New Roman" w:cs="Times New Roman"/>
          <w:b/>
          <w:sz w:val="28"/>
          <w:szCs w:val="28"/>
        </w:rPr>
      </w:pPr>
      <w:r w:rsidRPr="00530894">
        <w:rPr>
          <w:rFonts w:ascii="Times New Roman" w:hAnsi="Times New Roman" w:cs="Times New Roman"/>
          <w:b/>
          <w:sz w:val="28"/>
          <w:szCs w:val="28"/>
        </w:rPr>
        <w:t>Тип образовательной организации:</w:t>
      </w:r>
    </w:p>
    <w:p w:rsidR="00024EE9" w:rsidRPr="00530894" w:rsidRDefault="00024EE9" w:rsidP="000301BE">
      <w:pPr>
        <w:pStyle w:val="a3"/>
        <w:jc w:val="both"/>
        <w:rPr>
          <w:rFonts w:ascii="Times New Roman" w:hAnsi="Times New Roman" w:cs="Times New Roman"/>
          <w:sz w:val="28"/>
          <w:szCs w:val="28"/>
        </w:rPr>
      </w:pPr>
      <w:r w:rsidRPr="00530894">
        <w:rPr>
          <w:rFonts w:ascii="Times New Roman" w:hAnsi="Times New Roman" w:cs="Times New Roman"/>
          <w:sz w:val="28"/>
          <w:szCs w:val="28"/>
        </w:rPr>
        <w:t>Дошкольная образовательная организация.</w:t>
      </w:r>
    </w:p>
    <w:p w:rsidR="00024EE9" w:rsidRPr="00530894" w:rsidRDefault="00024EE9" w:rsidP="000301BE">
      <w:pPr>
        <w:pStyle w:val="a3"/>
        <w:jc w:val="both"/>
        <w:rPr>
          <w:rFonts w:ascii="Times New Roman" w:hAnsi="Times New Roman" w:cs="Times New Roman"/>
          <w:sz w:val="28"/>
          <w:szCs w:val="28"/>
        </w:rPr>
      </w:pPr>
      <w:r w:rsidRPr="00530894">
        <w:rPr>
          <w:rFonts w:ascii="Times New Roman" w:hAnsi="Times New Roman" w:cs="Times New Roman"/>
          <w:b/>
          <w:sz w:val="28"/>
          <w:szCs w:val="28"/>
        </w:rPr>
        <w:t>Вид образовательной организации</w:t>
      </w:r>
      <w:r w:rsidRPr="00530894">
        <w:rPr>
          <w:rFonts w:ascii="Times New Roman" w:hAnsi="Times New Roman" w:cs="Times New Roman"/>
          <w:sz w:val="28"/>
          <w:szCs w:val="28"/>
        </w:rPr>
        <w:t>:</w:t>
      </w:r>
      <w:r w:rsidR="00FE712C" w:rsidRPr="00530894">
        <w:rPr>
          <w:rFonts w:ascii="Times New Roman" w:hAnsi="Times New Roman" w:cs="Times New Roman"/>
          <w:sz w:val="28"/>
          <w:szCs w:val="28"/>
        </w:rPr>
        <w:t xml:space="preserve"> </w:t>
      </w:r>
      <w:r w:rsidRPr="00530894">
        <w:rPr>
          <w:rFonts w:ascii="Times New Roman" w:hAnsi="Times New Roman" w:cs="Times New Roman"/>
          <w:sz w:val="28"/>
          <w:szCs w:val="28"/>
        </w:rPr>
        <w:t>Детский сад комбинированного вида.</w:t>
      </w:r>
    </w:p>
    <w:p w:rsidR="00024EE9" w:rsidRPr="00530894" w:rsidRDefault="00024EE9" w:rsidP="000301BE">
      <w:pPr>
        <w:pStyle w:val="a3"/>
        <w:jc w:val="both"/>
        <w:rPr>
          <w:rFonts w:ascii="Times New Roman" w:hAnsi="Times New Roman" w:cs="Times New Roman"/>
          <w:b/>
          <w:sz w:val="28"/>
          <w:szCs w:val="28"/>
        </w:rPr>
      </w:pPr>
      <w:r w:rsidRPr="00530894">
        <w:rPr>
          <w:rFonts w:ascii="Times New Roman" w:hAnsi="Times New Roman" w:cs="Times New Roman"/>
          <w:b/>
          <w:sz w:val="28"/>
          <w:szCs w:val="28"/>
        </w:rPr>
        <w:t>Организационно – правовая форма:</w:t>
      </w:r>
    </w:p>
    <w:p w:rsidR="00024EE9" w:rsidRPr="00530894" w:rsidRDefault="00024EE9" w:rsidP="000301BE">
      <w:pPr>
        <w:pStyle w:val="a3"/>
        <w:jc w:val="both"/>
        <w:rPr>
          <w:rFonts w:ascii="Times New Roman" w:hAnsi="Times New Roman" w:cs="Times New Roman"/>
          <w:sz w:val="28"/>
          <w:szCs w:val="28"/>
        </w:rPr>
      </w:pPr>
      <w:r w:rsidRPr="00530894">
        <w:rPr>
          <w:rFonts w:ascii="Times New Roman" w:hAnsi="Times New Roman" w:cs="Times New Roman"/>
          <w:sz w:val="28"/>
          <w:szCs w:val="28"/>
        </w:rPr>
        <w:t>Муниципальное бюджетное общеобразовательное учреждение.</w:t>
      </w:r>
    </w:p>
    <w:p w:rsidR="00024EE9" w:rsidRPr="00530894" w:rsidRDefault="00024EE9" w:rsidP="000301BE">
      <w:pPr>
        <w:pStyle w:val="a3"/>
        <w:jc w:val="both"/>
        <w:rPr>
          <w:rFonts w:ascii="Times New Roman" w:hAnsi="Times New Roman" w:cs="Times New Roman"/>
          <w:sz w:val="28"/>
          <w:szCs w:val="28"/>
        </w:rPr>
      </w:pPr>
      <w:r w:rsidRPr="00530894">
        <w:rPr>
          <w:rFonts w:ascii="Times New Roman" w:hAnsi="Times New Roman" w:cs="Times New Roman"/>
          <w:b/>
          <w:sz w:val="28"/>
          <w:szCs w:val="28"/>
        </w:rPr>
        <w:t>Дата создания:</w:t>
      </w:r>
      <w:r w:rsidR="00FE712C" w:rsidRPr="00530894">
        <w:rPr>
          <w:rFonts w:ascii="Times New Roman" w:hAnsi="Times New Roman" w:cs="Times New Roman"/>
          <w:sz w:val="28"/>
          <w:szCs w:val="28"/>
        </w:rPr>
        <w:t xml:space="preserve"> </w:t>
      </w:r>
      <w:r w:rsidRPr="00530894">
        <w:rPr>
          <w:rFonts w:ascii="Times New Roman" w:hAnsi="Times New Roman" w:cs="Times New Roman"/>
          <w:sz w:val="28"/>
          <w:szCs w:val="28"/>
        </w:rPr>
        <w:t>01.09.1979 год.</w:t>
      </w:r>
    </w:p>
    <w:p w:rsidR="00024EE9" w:rsidRPr="00530894" w:rsidRDefault="00024EE9" w:rsidP="000301BE">
      <w:pPr>
        <w:pStyle w:val="a3"/>
        <w:jc w:val="both"/>
        <w:rPr>
          <w:rFonts w:ascii="Times New Roman" w:hAnsi="Times New Roman" w:cs="Times New Roman"/>
          <w:b/>
          <w:sz w:val="28"/>
          <w:szCs w:val="28"/>
        </w:rPr>
      </w:pPr>
      <w:r w:rsidRPr="00530894">
        <w:rPr>
          <w:rFonts w:ascii="Times New Roman" w:hAnsi="Times New Roman" w:cs="Times New Roman"/>
          <w:b/>
          <w:sz w:val="28"/>
          <w:szCs w:val="28"/>
        </w:rPr>
        <w:t>Юридический адрес:</w:t>
      </w:r>
      <w:r w:rsidR="00530894" w:rsidRPr="00530894">
        <w:rPr>
          <w:rFonts w:ascii="Times New Roman" w:hAnsi="Times New Roman" w:cs="Times New Roman"/>
          <w:b/>
          <w:sz w:val="28"/>
          <w:szCs w:val="28"/>
        </w:rPr>
        <w:t xml:space="preserve"> </w:t>
      </w:r>
      <w:r w:rsidRPr="00530894">
        <w:rPr>
          <w:rFonts w:ascii="Times New Roman" w:hAnsi="Times New Roman" w:cs="Times New Roman"/>
          <w:sz w:val="28"/>
          <w:szCs w:val="28"/>
        </w:rPr>
        <w:t>430021, Республика Мордовия, г. Саранск, ул. Веселовского, д. 29</w:t>
      </w:r>
    </w:p>
    <w:p w:rsidR="00487EE8" w:rsidRPr="00530894" w:rsidRDefault="00024EE9" w:rsidP="000301BE">
      <w:pPr>
        <w:pStyle w:val="a3"/>
        <w:jc w:val="both"/>
        <w:rPr>
          <w:rFonts w:ascii="Times New Roman" w:hAnsi="Times New Roman" w:cs="Times New Roman"/>
          <w:b/>
          <w:sz w:val="28"/>
          <w:szCs w:val="28"/>
        </w:rPr>
      </w:pPr>
      <w:r w:rsidRPr="00530894">
        <w:rPr>
          <w:rFonts w:ascii="Times New Roman" w:hAnsi="Times New Roman" w:cs="Times New Roman"/>
          <w:b/>
          <w:sz w:val="28"/>
          <w:szCs w:val="28"/>
        </w:rPr>
        <w:t>Фактический адрес:</w:t>
      </w:r>
    </w:p>
    <w:p w:rsidR="00024EE9" w:rsidRPr="00530894" w:rsidRDefault="00024EE9" w:rsidP="000301BE">
      <w:pPr>
        <w:pStyle w:val="a3"/>
        <w:jc w:val="both"/>
        <w:rPr>
          <w:rFonts w:ascii="Times New Roman" w:hAnsi="Times New Roman" w:cs="Times New Roman"/>
          <w:sz w:val="28"/>
          <w:szCs w:val="28"/>
        </w:rPr>
      </w:pPr>
      <w:r w:rsidRPr="00530894">
        <w:rPr>
          <w:rFonts w:ascii="Times New Roman" w:hAnsi="Times New Roman" w:cs="Times New Roman"/>
          <w:sz w:val="28"/>
          <w:szCs w:val="28"/>
        </w:rPr>
        <w:t xml:space="preserve">430021, Республика Мордовия, г. Саранск, ул. Веселовского, д. 29 (корпус 1); </w:t>
      </w:r>
    </w:p>
    <w:p w:rsidR="00024EE9" w:rsidRPr="00530894" w:rsidRDefault="00024EE9" w:rsidP="000301BE">
      <w:pPr>
        <w:pStyle w:val="a3"/>
        <w:jc w:val="both"/>
        <w:rPr>
          <w:rFonts w:ascii="Times New Roman" w:hAnsi="Times New Roman" w:cs="Times New Roman"/>
          <w:sz w:val="28"/>
          <w:szCs w:val="28"/>
        </w:rPr>
      </w:pPr>
      <w:r w:rsidRPr="00530894">
        <w:rPr>
          <w:rFonts w:ascii="Times New Roman" w:hAnsi="Times New Roman" w:cs="Times New Roman"/>
          <w:sz w:val="28"/>
          <w:szCs w:val="28"/>
        </w:rPr>
        <w:t xml:space="preserve">430021, Республика Мордовия, г. Саранск, ул. Пушкина, д. 34 (корпус 2); </w:t>
      </w:r>
    </w:p>
    <w:p w:rsidR="00024EE9" w:rsidRPr="00530894" w:rsidRDefault="00024EE9" w:rsidP="000301BE">
      <w:pPr>
        <w:pStyle w:val="a3"/>
        <w:jc w:val="both"/>
        <w:rPr>
          <w:rFonts w:ascii="Times New Roman" w:hAnsi="Times New Roman" w:cs="Times New Roman"/>
          <w:sz w:val="28"/>
          <w:szCs w:val="28"/>
        </w:rPr>
      </w:pPr>
      <w:r w:rsidRPr="00530894">
        <w:rPr>
          <w:rFonts w:ascii="Times New Roman" w:hAnsi="Times New Roman" w:cs="Times New Roman"/>
          <w:sz w:val="28"/>
          <w:szCs w:val="28"/>
        </w:rPr>
        <w:t>430017, Республика Мордовия, г. Саранск, ул. Веселовского, д. 21 (корпус 3)</w:t>
      </w:r>
    </w:p>
    <w:p w:rsidR="00024EE9" w:rsidRPr="00530894" w:rsidRDefault="00024EE9" w:rsidP="000301BE">
      <w:pPr>
        <w:pStyle w:val="a3"/>
        <w:jc w:val="both"/>
        <w:rPr>
          <w:rFonts w:ascii="Times New Roman" w:hAnsi="Times New Roman" w:cs="Times New Roman"/>
          <w:b/>
          <w:sz w:val="28"/>
          <w:szCs w:val="28"/>
        </w:rPr>
      </w:pPr>
      <w:r w:rsidRPr="00530894">
        <w:rPr>
          <w:rFonts w:ascii="Times New Roman" w:hAnsi="Times New Roman" w:cs="Times New Roman"/>
          <w:b/>
          <w:sz w:val="28"/>
          <w:szCs w:val="28"/>
        </w:rPr>
        <w:t>Телефон:</w:t>
      </w:r>
    </w:p>
    <w:p w:rsidR="00024EE9" w:rsidRPr="00530894" w:rsidRDefault="00024EE9" w:rsidP="000301BE">
      <w:pPr>
        <w:pStyle w:val="a3"/>
        <w:jc w:val="both"/>
        <w:rPr>
          <w:rFonts w:ascii="Times New Roman" w:hAnsi="Times New Roman" w:cs="Times New Roman"/>
          <w:sz w:val="28"/>
          <w:szCs w:val="28"/>
        </w:rPr>
      </w:pPr>
      <w:r w:rsidRPr="00530894">
        <w:rPr>
          <w:rFonts w:ascii="Times New Roman" w:hAnsi="Times New Roman" w:cs="Times New Roman"/>
          <w:sz w:val="28"/>
          <w:szCs w:val="28"/>
        </w:rPr>
        <w:t>(8342) 75-28-53 (корпус №1), 73-10-96 (корпус №2), 73-13-37 (корпус №3)</w:t>
      </w:r>
    </w:p>
    <w:p w:rsidR="00024EE9" w:rsidRPr="00530894" w:rsidRDefault="00024EE9" w:rsidP="000301BE">
      <w:pPr>
        <w:pStyle w:val="a3"/>
        <w:jc w:val="both"/>
        <w:rPr>
          <w:rFonts w:ascii="Times New Roman" w:hAnsi="Times New Roman" w:cs="Times New Roman"/>
          <w:sz w:val="28"/>
          <w:szCs w:val="28"/>
        </w:rPr>
      </w:pPr>
      <w:r w:rsidRPr="00530894">
        <w:rPr>
          <w:rFonts w:ascii="Times New Roman" w:hAnsi="Times New Roman" w:cs="Times New Roman"/>
          <w:b/>
          <w:sz w:val="28"/>
          <w:szCs w:val="28"/>
        </w:rPr>
        <w:t>E-mail:</w:t>
      </w:r>
      <w:r w:rsidR="00FE712C" w:rsidRPr="00530894">
        <w:rPr>
          <w:rFonts w:ascii="Times New Roman" w:hAnsi="Times New Roman" w:cs="Times New Roman"/>
          <w:sz w:val="28"/>
          <w:szCs w:val="28"/>
        </w:rPr>
        <w:t xml:space="preserve"> </w:t>
      </w:r>
      <w:hyperlink r:id="rId7" w:history="1">
        <w:r w:rsidRPr="00530894">
          <w:rPr>
            <w:rStyle w:val="a5"/>
            <w:rFonts w:ascii="Times New Roman" w:hAnsi="Times New Roman" w:cs="Times New Roman"/>
            <w:sz w:val="28"/>
            <w:szCs w:val="28"/>
          </w:rPr>
          <w:t>ds.86@e-mordovia.ru</w:t>
        </w:r>
      </w:hyperlink>
    </w:p>
    <w:p w:rsidR="0093042F" w:rsidRPr="00530894" w:rsidRDefault="00024EE9" w:rsidP="000301BE">
      <w:pPr>
        <w:pStyle w:val="a3"/>
        <w:jc w:val="both"/>
        <w:rPr>
          <w:rFonts w:ascii="Times New Roman" w:hAnsi="Times New Roman" w:cs="Times New Roman"/>
          <w:sz w:val="28"/>
          <w:szCs w:val="28"/>
        </w:rPr>
      </w:pPr>
      <w:r w:rsidRPr="00530894">
        <w:rPr>
          <w:rFonts w:ascii="Times New Roman" w:hAnsi="Times New Roman" w:cs="Times New Roman"/>
          <w:b/>
          <w:sz w:val="28"/>
          <w:szCs w:val="28"/>
        </w:rPr>
        <w:t>Руководитель</w:t>
      </w:r>
      <w:r w:rsidR="0093042F" w:rsidRPr="00530894">
        <w:rPr>
          <w:rFonts w:ascii="Times New Roman" w:hAnsi="Times New Roman" w:cs="Times New Roman"/>
          <w:b/>
          <w:sz w:val="28"/>
          <w:szCs w:val="28"/>
        </w:rPr>
        <w:t>:</w:t>
      </w:r>
      <w:r w:rsidR="00FE712C" w:rsidRPr="00530894">
        <w:rPr>
          <w:rFonts w:ascii="Times New Roman" w:hAnsi="Times New Roman" w:cs="Times New Roman"/>
          <w:sz w:val="28"/>
          <w:szCs w:val="28"/>
        </w:rPr>
        <w:t xml:space="preserve"> </w:t>
      </w:r>
      <w:r w:rsidR="0093042F" w:rsidRPr="00530894">
        <w:rPr>
          <w:rFonts w:ascii="Times New Roman" w:hAnsi="Times New Roman" w:cs="Times New Roman"/>
          <w:sz w:val="28"/>
          <w:szCs w:val="28"/>
        </w:rPr>
        <w:t>Ивлиева Екатерина Викторовна</w:t>
      </w:r>
      <w:r w:rsidR="0093042F" w:rsidRPr="00530894">
        <w:rPr>
          <w:rFonts w:ascii="Times New Roman" w:hAnsi="Times New Roman" w:cs="Times New Roman"/>
          <w:sz w:val="28"/>
          <w:szCs w:val="28"/>
        </w:rPr>
        <w:tab/>
      </w:r>
    </w:p>
    <w:p w:rsidR="0093042F" w:rsidRPr="00530894" w:rsidRDefault="0093042F" w:rsidP="000301BE">
      <w:pPr>
        <w:pStyle w:val="a3"/>
        <w:jc w:val="both"/>
        <w:rPr>
          <w:rFonts w:ascii="Times New Roman" w:hAnsi="Times New Roman" w:cs="Times New Roman"/>
          <w:b/>
          <w:sz w:val="28"/>
          <w:szCs w:val="28"/>
        </w:rPr>
      </w:pPr>
      <w:r w:rsidRPr="00530894">
        <w:rPr>
          <w:rFonts w:ascii="Times New Roman" w:hAnsi="Times New Roman" w:cs="Times New Roman"/>
          <w:b/>
          <w:sz w:val="28"/>
          <w:szCs w:val="28"/>
        </w:rPr>
        <w:t>Карточка организации на сайте государственных и муниципальных учреждений bus.gov.ru:</w:t>
      </w:r>
      <w:r w:rsidR="00530894" w:rsidRPr="00530894">
        <w:rPr>
          <w:rFonts w:ascii="Times New Roman" w:hAnsi="Times New Roman" w:cs="Times New Roman"/>
          <w:b/>
          <w:sz w:val="28"/>
          <w:szCs w:val="28"/>
        </w:rPr>
        <w:t xml:space="preserve"> </w:t>
      </w:r>
      <w:hyperlink r:id="rId8" w:tgtFrame="_blank" w:history="1">
        <w:r w:rsidRPr="00530894">
          <w:rPr>
            <w:rStyle w:val="a5"/>
            <w:rFonts w:ascii="Times New Roman" w:hAnsi="Times New Roman" w:cs="Times New Roman"/>
            <w:sz w:val="28"/>
            <w:szCs w:val="28"/>
          </w:rPr>
          <w:t>https://bus.gov.ru/pub/agency/103963</w:t>
        </w:r>
      </w:hyperlink>
    </w:p>
    <w:p w:rsidR="0093042F" w:rsidRPr="00530894" w:rsidRDefault="0093042F" w:rsidP="000301BE">
      <w:pPr>
        <w:pStyle w:val="a3"/>
        <w:jc w:val="both"/>
        <w:rPr>
          <w:rFonts w:ascii="Times New Roman" w:hAnsi="Times New Roman" w:cs="Times New Roman"/>
          <w:b/>
          <w:sz w:val="28"/>
          <w:szCs w:val="28"/>
        </w:rPr>
      </w:pPr>
      <w:r w:rsidRPr="00530894">
        <w:rPr>
          <w:rFonts w:ascii="Times New Roman" w:hAnsi="Times New Roman" w:cs="Times New Roman"/>
          <w:b/>
          <w:sz w:val="28"/>
          <w:szCs w:val="28"/>
        </w:rPr>
        <w:t>Филиалы и представительства:</w:t>
      </w:r>
    </w:p>
    <w:p w:rsidR="0093042F" w:rsidRPr="00530894" w:rsidRDefault="00530894" w:rsidP="000301BE">
      <w:pPr>
        <w:pStyle w:val="a3"/>
        <w:jc w:val="both"/>
        <w:rPr>
          <w:rFonts w:ascii="Times New Roman" w:hAnsi="Times New Roman" w:cs="Times New Roman"/>
          <w:sz w:val="28"/>
          <w:szCs w:val="28"/>
        </w:rPr>
      </w:pPr>
      <w:r>
        <w:rPr>
          <w:rFonts w:ascii="Times New Roman" w:hAnsi="Times New Roman" w:cs="Times New Roman"/>
          <w:sz w:val="28"/>
          <w:szCs w:val="28"/>
        </w:rPr>
        <w:t>Наименование:</w:t>
      </w:r>
      <w:r w:rsidRPr="00530894">
        <w:rPr>
          <w:rFonts w:ascii="Times New Roman" w:hAnsi="Times New Roman" w:cs="Times New Roman"/>
          <w:sz w:val="28"/>
          <w:szCs w:val="28"/>
        </w:rPr>
        <w:t xml:space="preserve"> </w:t>
      </w:r>
      <w:r w:rsidR="0093042F" w:rsidRPr="00530894">
        <w:rPr>
          <w:rFonts w:ascii="Times New Roman" w:hAnsi="Times New Roman" w:cs="Times New Roman"/>
          <w:sz w:val="28"/>
          <w:szCs w:val="28"/>
        </w:rPr>
        <w:t>МДОУ "Детски</w:t>
      </w:r>
      <w:r>
        <w:rPr>
          <w:rFonts w:ascii="Times New Roman" w:hAnsi="Times New Roman" w:cs="Times New Roman"/>
          <w:sz w:val="28"/>
          <w:szCs w:val="28"/>
        </w:rPr>
        <w:t>й сад №86 комбинированного вида</w:t>
      </w:r>
      <w:r w:rsidR="0093042F" w:rsidRPr="00530894">
        <w:rPr>
          <w:rFonts w:ascii="Times New Roman" w:hAnsi="Times New Roman" w:cs="Times New Roman"/>
          <w:sz w:val="28"/>
          <w:szCs w:val="28"/>
        </w:rPr>
        <w:t>, корпус №2</w:t>
      </w:r>
      <w:r w:rsidR="0093042F" w:rsidRPr="00530894">
        <w:rPr>
          <w:rFonts w:ascii="Times New Roman" w:hAnsi="Times New Roman" w:cs="Times New Roman"/>
          <w:sz w:val="28"/>
          <w:szCs w:val="28"/>
        </w:rPr>
        <w:br/>
        <w:t>Адрес: 430021, Республика Мордовия, г. Саранск, ул. Пушкина, д.34</w:t>
      </w:r>
      <w:r w:rsidR="0093042F" w:rsidRPr="00530894">
        <w:rPr>
          <w:rFonts w:ascii="Times New Roman" w:hAnsi="Times New Roman" w:cs="Times New Roman"/>
          <w:sz w:val="28"/>
          <w:szCs w:val="28"/>
        </w:rPr>
        <w:br/>
      </w:r>
      <w:r w:rsidR="0093042F" w:rsidRPr="00530894">
        <w:rPr>
          <w:rFonts w:ascii="Times New Roman" w:hAnsi="Times New Roman" w:cs="Times New Roman"/>
          <w:b/>
          <w:sz w:val="28"/>
          <w:szCs w:val="28"/>
        </w:rPr>
        <w:t>Электронная почта</w:t>
      </w:r>
      <w:r w:rsidR="0093042F" w:rsidRPr="00530894">
        <w:rPr>
          <w:rFonts w:ascii="Times New Roman" w:hAnsi="Times New Roman" w:cs="Times New Roman"/>
          <w:sz w:val="28"/>
          <w:szCs w:val="28"/>
        </w:rPr>
        <w:t>: d.detsad72@yandex.ru</w:t>
      </w:r>
      <w:r w:rsidR="0093042F" w:rsidRPr="00530894">
        <w:rPr>
          <w:rFonts w:ascii="Times New Roman" w:hAnsi="Times New Roman" w:cs="Times New Roman"/>
          <w:sz w:val="28"/>
          <w:szCs w:val="28"/>
        </w:rPr>
        <w:br/>
      </w:r>
      <w:r w:rsidR="0093042F" w:rsidRPr="00530894">
        <w:rPr>
          <w:rFonts w:ascii="Times New Roman" w:hAnsi="Times New Roman" w:cs="Times New Roman"/>
          <w:b/>
          <w:sz w:val="28"/>
          <w:szCs w:val="28"/>
        </w:rPr>
        <w:t>Телефоны:</w:t>
      </w:r>
      <w:r w:rsidR="0093042F" w:rsidRPr="00530894">
        <w:rPr>
          <w:rFonts w:ascii="Times New Roman" w:hAnsi="Times New Roman" w:cs="Times New Roman"/>
          <w:sz w:val="28"/>
          <w:szCs w:val="28"/>
        </w:rPr>
        <w:t xml:space="preserve"> 8(8342) 73-10-96</w:t>
      </w:r>
    </w:p>
    <w:p w:rsidR="0093042F" w:rsidRPr="00530894" w:rsidRDefault="0093042F" w:rsidP="000301BE">
      <w:pPr>
        <w:pStyle w:val="a3"/>
        <w:jc w:val="both"/>
        <w:rPr>
          <w:rFonts w:ascii="Times New Roman" w:hAnsi="Times New Roman" w:cs="Times New Roman"/>
          <w:sz w:val="28"/>
          <w:szCs w:val="28"/>
        </w:rPr>
      </w:pPr>
      <w:r w:rsidRPr="00530894">
        <w:rPr>
          <w:rFonts w:ascii="Times New Roman" w:hAnsi="Times New Roman" w:cs="Times New Roman"/>
          <w:b/>
          <w:sz w:val="28"/>
          <w:szCs w:val="28"/>
        </w:rPr>
        <w:t>Наименование:</w:t>
      </w:r>
      <w:r w:rsidR="00530894" w:rsidRPr="00530894">
        <w:rPr>
          <w:rFonts w:ascii="Times New Roman" w:hAnsi="Times New Roman" w:cs="Times New Roman"/>
          <w:b/>
          <w:sz w:val="28"/>
          <w:szCs w:val="28"/>
        </w:rPr>
        <w:t xml:space="preserve"> </w:t>
      </w:r>
      <w:r w:rsidRPr="00530894">
        <w:rPr>
          <w:rFonts w:ascii="Times New Roman" w:hAnsi="Times New Roman" w:cs="Times New Roman"/>
          <w:sz w:val="28"/>
          <w:szCs w:val="28"/>
        </w:rPr>
        <w:t>МДОУ "Детский сад</w:t>
      </w:r>
      <w:r w:rsidR="00530894">
        <w:rPr>
          <w:rFonts w:ascii="Times New Roman" w:hAnsi="Times New Roman" w:cs="Times New Roman"/>
          <w:sz w:val="28"/>
          <w:szCs w:val="28"/>
        </w:rPr>
        <w:t xml:space="preserve"> №86 комбинированного вида,</w:t>
      </w:r>
      <w:r w:rsidR="00530894" w:rsidRPr="00530894">
        <w:rPr>
          <w:rFonts w:ascii="Times New Roman" w:hAnsi="Times New Roman" w:cs="Times New Roman"/>
          <w:sz w:val="28"/>
          <w:szCs w:val="28"/>
        </w:rPr>
        <w:t xml:space="preserve"> </w:t>
      </w:r>
      <w:r w:rsidRPr="00530894">
        <w:rPr>
          <w:rFonts w:ascii="Times New Roman" w:hAnsi="Times New Roman" w:cs="Times New Roman"/>
          <w:sz w:val="28"/>
          <w:szCs w:val="28"/>
        </w:rPr>
        <w:t>корпус №3</w:t>
      </w:r>
      <w:r w:rsidRPr="00530894">
        <w:rPr>
          <w:rFonts w:ascii="Times New Roman" w:hAnsi="Times New Roman" w:cs="Times New Roman"/>
          <w:sz w:val="28"/>
          <w:szCs w:val="28"/>
        </w:rPr>
        <w:br/>
      </w:r>
      <w:r w:rsidRPr="00530894">
        <w:rPr>
          <w:rFonts w:ascii="Times New Roman" w:hAnsi="Times New Roman" w:cs="Times New Roman"/>
          <w:b/>
          <w:sz w:val="28"/>
          <w:szCs w:val="28"/>
        </w:rPr>
        <w:t>Адрес:</w:t>
      </w:r>
      <w:r w:rsidRPr="00530894">
        <w:rPr>
          <w:rFonts w:ascii="Times New Roman" w:hAnsi="Times New Roman" w:cs="Times New Roman"/>
          <w:sz w:val="28"/>
          <w:szCs w:val="28"/>
        </w:rPr>
        <w:t xml:space="preserve"> 430017, Республика Мордовия, г. Саранск, ул. Веселовского, д.21</w:t>
      </w:r>
      <w:r w:rsidRPr="00530894">
        <w:rPr>
          <w:rFonts w:ascii="Times New Roman" w:hAnsi="Times New Roman" w:cs="Times New Roman"/>
          <w:sz w:val="28"/>
          <w:szCs w:val="28"/>
        </w:rPr>
        <w:br/>
      </w:r>
      <w:r w:rsidRPr="00530894">
        <w:rPr>
          <w:rFonts w:ascii="Times New Roman" w:hAnsi="Times New Roman" w:cs="Times New Roman"/>
          <w:b/>
          <w:sz w:val="28"/>
          <w:szCs w:val="28"/>
        </w:rPr>
        <w:t>Электронная почта</w:t>
      </w:r>
      <w:r w:rsidRPr="00530894">
        <w:rPr>
          <w:rFonts w:ascii="Times New Roman" w:hAnsi="Times New Roman" w:cs="Times New Roman"/>
          <w:sz w:val="28"/>
          <w:szCs w:val="28"/>
        </w:rPr>
        <w:t>: mdouds69@yandex.ru</w:t>
      </w:r>
      <w:r w:rsidRPr="00530894">
        <w:rPr>
          <w:rFonts w:ascii="Times New Roman" w:hAnsi="Times New Roman" w:cs="Times New Roman"/>
          <w:sz w:val="28"/>
          <w:szCs w:val="28"/>
        </w:rPr>
        <w:br/>
      </w:r>
      <w:r w:rsidRPr="00530894">
        <w:rPr>
          <w:rFonts w:ascii="Times New Roman" w:hAnsi="Times New Roman" w:cs="Times New Roman"/>
          <w:b/>
          <w:sz w:val="28"/>
          <w:szCs w:val="28"/>
        </w:rPr>
        <w:t>Телефоны:</w:t>
      </w:r>
      <w:r w:rsidRPr="00530894">
        <w:rPr>
          <w:rFonts w:ascii="Times New Roman" w:hAnsi="Times New Roman" w:cs="Times New Roman"/>
          <w:sz w:val="28"/>
          <w:szCs w:val="28"/>
        </w:rPr>
        <w:t xml:space="preserve"> 8(8342) 73-13-37</w:t>
      </w:r>
    </w:p>
    <w:p w:rsidR="0093042F" w:rsidRPr="00530894" w:rsidRDefault="0093042F" w:rsidP="000301BE">
      <w:pPr>
        <w:pStyle w:val="a3"/>
        <w:jc w:val="both"/>
        <w:rPr>
          <w:rFonts w:ascii="Times New Roman" w:hAnsi="Times New Roman" w:cs="Times New Roman"/>
          <w:sz w:val="28"/>
          <w:szCs w:val="28"/>
        </w:rPr>
      </w:pPr>
      <w:r w:rsidRPr="00530894">
        <w:rPr>
          <w:rFonts w:ascii="Times New Roman" w:hAnsi="Times New Roman" w:cs="Times New Roman"/>
          <w:b/>
          <w:sz w:val="28"/>
          <w:szCs w:val="28"/>
        </w:rPr>
        <w:t>График работы:</w:t>
      </w:r>
      <w:r w:rsidR="00FE712C" w:rsidRPr="00530894">
        <w:rPr>
          <w:rFonts w:ascii="Times New Roman" w:hAnsi="Times New Roman" w:cs="Times New Roman"/>
          <w:sz w:val="28"/>
          <w:szCs w:val="28"/>
        </w:rPr>
        <w:t xml:space="preserve"> </w:t>
      </w:r>
      <w:r w:rsidRPr="00530894">
        <w:rPr>
          <w:rFonts w:ascii="Times New Roman" w:hAnsi="Times New Roman" w:cs="Times New Roman"/>
          <w:sz w:val="28"/>
          <w:szCs w:val="28"/>
        </w:rPr>
        <w:t>7.00 - 19.00</w:t>
      </w:r>
    </w:p>
    <w:p w:rsidR="00FE712C" w:rsidRPr="00530894" w:rsidRDefault="0093042F" w:rsidP="000301BE">
      <w:pPr>
        <w:pStyle w:val="a3"/>
        <w:jc w:val="both"/>
        <w:rPr>
          <w:rFonts w:ascii="Times New Roman" w:hAnsi="Times New Roman" w:cs="Times New Roman"/>
          <w:sz w:val="28"/>
          <w:szCs w:val="28"/>
        </w:rPr>
      </w:pPr>
      <w:r w:rsidRPr="00530894">
        <w:rPr>
          <w:rFonts w:ascii="Times New Roman" w:hAnsi="Times New Roman" w:cs="Times New Roman"/>
          <w:b/>
          <w:sz w:val="28"/>
          <w:szCs w:val="28"/>
        </w:rPr>
        <w:t>Свидетельство о государственной аккредитации</w:t>
      </w:r>
      <w:r w:rsidR="00FE712C" w:rsidRPr="00530894">
        <w:rPr>
          <w:rFonts w:ascii="Times New Roman" w:hAnsi="Times New Roman" w:cs="Times New Roman"/>
          <w:b/>
          <w:sz w:val="28"/>
          <w:szCs w:val="28"/>
        </w:rPr>
        <w:t>:</w:t>
      </w:r>
      <w:r w:rsidR="00FE712C" w:rsidRPr="00530894">
        <w:rPr>
          <w:rFonts w:ascii="Times New Roman" w:hAnsi="Times New Roman" w:cs="Times New Roman"/>
          <w:sz w:val="28"/>
          <w:szCs w:val="28"/>
        </w:rPr>
        <w:t xml:space="preserve"> №876, 07.07.2006, Министерство образования Республики Мордовия.</w:t>
      </w:r>
    </w:p>
    <w:p w:rsidR="00FE712C" w:rsidRPr="00530894" w:rsidRDefault="00FE712C" w:rsidP="000301BE">
      <w:pPr>
        <w:pStyle w:val="a3"/>
        <w:jc w:val="both"/>
        <w:rPr>
          <w:rFonts w:ascii="Times New Roman" w:hAnsi="Times New Roman" w:cs="Times New Roman"/>
          <w:sz w:val="28"/>
          <w:szCs w:val="28"/>
        </w:rPr>
      </w:pPr>
      <w:r w:rsidRPr="00530894">
        <w:rPr>
          <w:rFonts w:ascii="Times New Roman" w:hAnsi="Times New Roman" w:cs="Times New Roman"/>
          <w:b/>
          <w:sz w:val="28"/>
          <w:szCs w:val="28"/>
        </w:rPr>
        <w:t>Лицензия:</w:t>
      </w:r>
      <w:r w:rsidRPr="00530894">
        <w:rPr>
          <w:rFonts w:ascii="Times New Roman" w:hAnsi="Times New Roman" w:cs="Times New Roman"/>
          <w:sz w:val="28"/>
          <w:szCs w:val="28"/>
        </w:rPr>
        <w:t xml:space="preserve"> №4247 от 16.10.2020г.</w:t>
      </w:r>
    </w:p>
    <w:p w:rsidR="00FE712C" w:rsidRPr="00530894" w:rsidRDefault="00FE712C" w:rsidP="000301BE">
      <w:pPr>
        <w:pStyle w:val="a3"/>
        <w:jc w:val="both"/>
        <w:rPr>
          <w:rFonts w:ascii="Times New Roman" w:hAnsi="Times New Roman" w:cs="Times New Roman"/>
          <w:sz w:val="28"/>
          <w:szCs w:val="28"/>
        </w:rPr>
      </w:pPr>
      <w:r w:rsidRPr="00530894">
        <w:rPr>
          <w:rFonts w:ascii="Times New Roman" w:hAnsi="Times New Roman" w:cs="Times New Roman"/>
          <w:b/>
          <w:sz w:val="28"/>
          <w:szCs w:val="28"/>
        </w:rPr>
        <w:t>Язык образования:</w:t>
      </w:r>
      <w:r w:rsidRPr="00530894">
        <w:rPr>
          <w:rFonts w:ascii="Times New Roman" w:hAnsi="Times New Roman" w:cs="Times New Roman"/>
          <w:sz w:val="28"/>
          <w:szCs w:val="28"/>
        </w:rPr>
        <w:t xml:space="preserve"> русский.</w:t>
      </w:r>
    </w:p>
    <w:p w:rsidR="000301BE" w:rsidRDefault="00FE712C" w:rsidP="000301BE">
      <w:pPr>
        <w:pStyle w:val="a3"/>
        <w:jc w:val="both"/>
        <w:rPr>
          <w:rFonts w:ascii="Times New Roman" w:hAnsi="Times New Roman" w:cs="Times New Roman"/>
          <w:sz w:val="28"/>
          <w:szCs w:val="28"/>
        </w:rPr>
      </w:pPr>
      <w:r w:rsidRPr="00530894">
        <w:rPr>
          <w:rFonts w:ascii="Times New Roman" w:hAnsi="Times New Roman" w:cs="Times New Roman"/>
          <w:b/>
          <w:sz w:val="28"/>
          <w:szCs w:val="28"/>
        </w:rPr>
        <w:t>Учредитель:</w:t>
      </w:r>
      <w:r w:rsidRPr="00530894">
        <w:rPr>
          <w:rFonts w:ascii="Times New Roman" w:hAnsi="Times New Roman" w:cs="Times New Roman"/>
          <w:sz w:val="28"/>
          <w:szCs w:val="28"/>
        </w:rPr>
        <w:t xml:space="preserve"> Администрация городского округа Саранск</w:t>
      </w:r>
      <w:r w:rsidRPr="00530894">
        <w:rPr>
          <w:rFonts w:ascii="Times New Roman" w:hAnsi="Times New Roman" w:cs="Times New Roman"/>
          <w:sz w:val="28"/>
          <w:szCs w:val="28"/>
        </w:rPr>
        <w:br/>
        <w:t>Адрес: 430005, Республика Мордовия, г. Саранск, ул. Советская, д. 30</w:t>
      </w:r>
      <w:r w:rsidRPr="00530894">
        <w:rPr>
          <w:rFonts w:ascii="Times New Roman" w:hAnsi="Times New Roman" w:cs="Times New Roman"/>
          <w:sz w:val="28"/>
          <w:szCs w:val="28"/>
        </w:rPr>
        <w:br/>
        <w:t>Тел.: (8342) 47−68−36</w:t>
      </w:r>
      <w:r w:rsidRPr="00530894">
        <w:rPr>
          <w:rFonts w:ascii="Times New Roman" w:hAnsi="Times New Roman" w:cs="Times New Roman"/>
          <w:sz w:val="28"/>
          <w:szCs w:val="28"/>
        </w:rPr>
        <w:br/>
        <w:t>Факс: (8342) 48−19−07, 47-67-70</w:t>
      </w:r>
      <w:r w:rsidRPr="00530894">
        <w:rPr>
          <w:rFonts w:ascii="Times New Roman" w:hAnsi="Times New Roman" w:cs="Times New Roman"/>
          <w:sz w:val="28"/>
          <w:szCs w:val="28"/>
        </w:rPr>
        <w:br/>
        <w:t xml:space="preserve">E-mail: </w:t>
      </w:r>
      <w:hyperlink r:id="rId9" w:history="1">
        <w:r w:rsidR="000301BE" w:rsidRPr="004E5BEB">
          <w:rPr>
            <w:rStyle w:val="a5"/>
            <w:rFonts w:ascii="Times New Roman" w:hAnsi="Times New Roman" w:cs="Times New Roman"/>
            <w:sz w:val="28"/>
            <w:szCs w:val="28"/>
          </w:rPr>
          <w:t>saransk@moris.ru</w:t>
        </w:r>
      </w:hyperlink>
    </w:p>
    <w:p w:rsidR="00FE712C" w:rsidRPr="00530894" w:rsidRDefault="00FE712C" w:rsidP="000301BE">
      <w:pPr>
        <w:pStyle w:val="a3"/>
        <w:jc w:val="both"/>
        <w:rPr>
          <w:rFonts w:ascii="Times New Roman" w:hAnsi="Times New Roman" w:cs="Times New Roman"/>
        </w:rPr>
      </w:pPr>
      <w:r w:rsidRPr="00530894">
        <w:rPr>
          <w:rFonts w:ascii="Times New Roman" w:hAnsi="Times New Roman" w:cs="Times New Roman"/>
          <w:b/>
          <w:sz w:val="28"/>
          <w:szCs w:val="28"/>
        </w:rPr>
        <w:lastRenderedPageBreak/>
        <w:t>Официальный сайт</w:t>
      </w:r>
      <w:r w:rsidRPr="00530894">
        <w:rPr>
          <w:rFonts w:ascii="Times New Roman" w:hAnsi="Times New Roman" w:cs="Times New Roman"/>
          <w:sz w:val="28"/>
          <w:szCs w:val="28"/>
        </w:rPr>
        <w:t xml:space="preserve">: </w:t>
      </w:r>
      <w:hyperlink r:id="rId10" w:history="1">
        <w:r w:rsidR="008D5BFD" w:rsidRPr="00530894">
          <w:rPr>
            <w:rStyle w:val="a5"/>
            <w:rFonts w:ascii="Times New Roman" w:hAnsi="Times New Roman" w:cs="Times New Roman"/>
            <w:sz w:val="28"/>
            <w:szCs w:val="28"/>
          </w:rPr>
          <w:t>http://www.adm-saransk.ru</w:t>
        </w:r>
      </w:hyperlink>
    </w:p>
    <w:p w:rsidR="008D5BFD" w:rsidRDefault="000B4E3B" w:rsidP="000301BE">
      <w:pPr>
        <w:jc w:val="both"/>
        <w:rPr>
          <w:rFonts w:ascii="Times New Roman" w:hAnsi="Times New Roman" w:cs="Times New Roman"/>
          <w:sz w:val="28"/>
          <w:szCs w:val="28"/>
        </w:rPr>
      </w:pPr>
      <w:r>
        <w:rPr>
          <w:rFonts w:ascii="Times New Roman" w:hAnsi="Times New Roman" w:cs="Times New Roman"/>
          <w:sz w:val="28"/>
          <w:szCs w:val="28"/>
        </w:rPr>
        <w:t>МДОУ "Детский сад №</w:t>
      </w:r>
      <w:r w:rsidR="008D5BFD" w:rsidRPr="008D5BFD">
        <w:rPr>
          <w:rFonts w:ascii="Times New Roman" w:hAnsi="Times New Roman" w:cs="Times New Roman"/>
          <w:sz w:val="28"/>
          <w:szCs w:val="28"/>
        </w:rPr>
        <w:t>86 комбинированного вида" расположен внутри жилого комплекса микрорайона Светотехстрой. Дошкольная организация имеет три корпуса, в которых функционируют 14 групп, в числе которых две логопедические группы для детей с общим недоразвитием речи, группа компенсирующей направленности для детей с задержкой психического развития и маломобильная группа для детей с нарушением опорно-двигательного ап</w:t>
      </w:r>
      <w:r w:rsidR="00AB6986">
        <w:rPr>
          <w:rFonts w:ascii="Times New Roman" w:hAnsi="Times New Roman" w:cs="Times New Roman"/>
          <w:sz w:val="28"/>
          <w:szCs w:val="28"/>
        </w:rPr>
        <w:t>парата.</w:t>
      </w:r>
      <w:r w:rsidR="00AB6986">
        <w:rPr>
          <w:rFonts w:ascii="Times New Roman" w:hAnsi="Times New Roman" w:cs="Times New Roman"/>
          <w:sz w:val="28"/>
          <w:szCs w:val="28"/>
        </w:rPr>
        <w:br/>
        <w:t>МДОУ имеет физкультурные</w:t>
      </w:r>
      <w:r w:rsidR="008D5BFD" w:rsidRPr="008D5BFD">
        <w:rPr>
          <w:rFonts w:ascii="Times New Roman" w:hAnsi="Times New Roman" w:cs="Times New Roman"/>
          <w:sz w:val="28"/>
          <w:szCs w:val="28"/>
        </w:rPr>
        <w:t xml:space="preserve"> и музыкальные залы, кабинеты для учителей-логопедов и учителя-дефектолога, комнаты дополнительных образовательных услуг.</w:t>
      </w:r>
      <w:r w:rsidR="008D5BFD" w:rsidRPr="008D5BFD">
        <w:rPr>
          <w:rFonts w:ascii="Times New Roman" w:hAnsi="Times New Roman" w:cs="Times New Roman"/>
          <w:sz w:val="28"/>
          <w:szCs w:val="28"/>
        </w:rPr>
        <w:br/>
        <w:t>Территории детского сада озеленены. Имеется оборудованная спортивная площадка, размеченный участок для игр и занятий по правилам дорожного движения, "экологическая тропа", "тропа здоровья", огород</w:t>
      </w:r>
      <w:r w:rsidR="00530894">
        <w:rPr>
          <w:rFonts w:ascii="Times New Roman" w:hAnsi="Times New Roman" w:cs="Times New Roman"/>
          <w:sz w:val="28"/>
          <w:szCs w:val="28"/>
        </w:rPr>
        <w:t>ы</w:t>
      </w:r>
      <w:r w:rsidR="008D5BFD" w:rsidRPr="008D5BFD">
        <w:rPr>
          <w:rFonts w:ascii="Times New Roman" w:hAnsi="Times New Roman" w:cs="Times New Roman"/>
          <w:sz w:val="28"/>
          <w:szCs w:val="28"/>
        </w:rPr>
        <w:t>, цветники.</w:t>
      </w:r>
      <w:r w:rsidR="008D5BFD" w:rsidRPr="008D5BFD">
        <w:rPr>
          <w:rFonts w:ascii="Times New Roman" w:hAnsi="Times New Roman" w:cs="Times New Roman"/>
          <w:sz w:val="28"/>
          <w:szCs w:val="28"/>
        </w:rPr>
        <w:br/>
        <w:t>Государственный образовательный стандарт дошкольного образования предъявляет ряд требований к организации развивающей предметно-пространственной среды. Поэтому педагоги нашего детского сада стараются сделать развивающую предметно-пространственную среду содержательно-насыщенной, трансформируемой, полифункциональной, вариативной, доступной и безопасной.</w:t>
      </w:r>
    </w:p>
    <w:p w:rsidR="00AB6986" w:rsidRPr="008D5BFD" w:rsidRDefault="00AB6986" w:rsidP="000301BE">
      <w:pPr>
        <w:jc w:val="both"/>
        <w:rPr>
          <w:rFonts w:ascii="Times New Roman" w:hAnsi="Times New Roman" w:cs="Times New Roman"/>
          <w:sz w:val="28"/>
          <w:szCs w:val="28"/>
        </w:rPr>
      </w:pPr>
    </w:p>
    <w:p w:rsidR="00AB6986" w:rsidRPr="00AB6986" w:rsidRDefault="00AB6986" w:rsidP="000301BE">
      <w:pPr>
        <w:spacing w:after="9" w:line="401" w:lineRule="auto"/>
        <w:ind w:left="871" w:right="446" w:firstLine="2569"/>
        <w:jc w:val="both"/>
        <w:rPr>
          <w:rFonts w:ascii="Times New Roman" w:hAnsi="Times New Roman" w:cs="Times New Roman"/>
          <w:b/>
          <w:sz w:val="28"/>
          <w:szCs w:val="28"/>
        </w:rPr>
      </w:pPr>
      <w:r w:rsidRPr="00AB6986">
        <w:rPr>
          <w:rFonts w:ascii="Times New Roman" w:hAnsi="Times New Roman" w:cs="Times New Roman"/>
          <w:b/>
          <w:sz w:val="28"/>
          <w:szCs w:val="28"/>
        </w:rPr>
        <w:t>Аналитическая часть</w:t>
      </w:r>
    </w:p>
    <w:p w:rsidR="00AB6986" w:rsidRPr="00AB6986" w:rsidRDefault="00737F1E" w:rsidP="000301BE">
      <w:pPr>
        <w:spacing w:after="9" w:line="401" w:lineRule="auto"/>
        <w:ind w:right="446"/>
        <w:jc w:val="both"/>
        <w:rPr>
          <w:rFonts w:ascii="Times New Roman" w:hAnsi="Times New Roman" w:cs="Times New Roman"/>
          <w:sz w:val="28"/>
          <w:szCs w:val="28"/>
        </w:rPr>
      </w:pPr>
      <w:r>
        <w:rPr>
          <w:rFonts w:ascii="Times New Roman" w:hAnsi="Times New Roman" w:cs="Times New Roman"/>
          <w:b/>
          <w:sz w:val="28"/>
          <w:szCs w:val="28"/>
        </w:rPr>
        <w:t>1</w:t>
      </w:r>
      <w:r w:rsidR="00AB6986" w:rsidRPr="00AB6986">
        <w:rPr>
          <w:rFonts w:ascii="Times New Roman" w:hAnsi="Times New Roman" w:cs="Times New Roman"/>
          <w:b/>
          <w:sz w:val="28"/>
          <w:szCs w:val="28"/>
        </w:rPr>
        <w:t>. Качество образовательных программ дошкольного образования</w:t>
      </w:r>
    </w:p>
    <w:p w:rsidR="00EE218D" w:rsidRDefault="00AB6986" w:rsidP="000301BE">
      <w:pPr>
        <w:pStyle w:val="11"/>
        <w:jc w:val="both"/>
        <w:rPr>
          <w:rFonts w:ascii="Times New Roman" w:hAnsi="Times New Roman"/>
          <w:sz w:val="28"/>
          <w:szCs w:val="28"/>
        </w:rPr>
      </w:pPr>
      <w:r w:rsidRPr="00AA7792">
        <w:rPr>
          <w:rFonts w:ascii="Times New Roman" w:hAnsi="Times New Roman"/>
          <w:sz w:val="28"/>
          <w:szCs w:val="28"/>
        </w:rPr>
        <w:t xml:space="preserve">В МДОУ «Детский сад №86 комбинированного вида» осуществляют работу группы общеразвивающей и компенсирующей направленности. </w:t>
      </w:r>
    </w:p>
    <w:p w:rsidR="00EE218D" w:rsidRPr="00EE218D" w:rsidRDefault="00EE218D" w:rsidP="000301BE">
      <w:pPr>
        <w:pStyle w:val="a3"/>
        <w:jc w:val="both"/>
        <w:rPr>
          <w:rFonts w:ascii="Times New Roman" w:hAnsi="Times New Roman" w:cs="Times New Roman"/>
          <w:sz w:val="28"/>
          <w:szCs w:val="28"/>
        </w:rPr>
      </w:pPr>
      <w:r w:rsidRPr="00EE218D">
        <w:rPr>
          <w:rFonts w:ascii="Times New Roman" w:hAnsi="Times New Roman" w:cs="Times New Roman"/>
          <w:sz w:val="28"/>
          <w:szCs w:val="28"/>
        </w:rPr>
        <w:t>Общее количество воспитанников - 310, из них:</w:t>
      </w:r>
    </w:p>
    <w:p w:rsidR="00EE218D" w:rsidRPr="00EE218D" w:rsidRDefault="00EE218D" w:rsidP="000301BE">
      <w:pPr>
        <w:pStyle w:val="a3"/>
        <w:jc w:val="both"/>
        <w:rPr>
          <w:rFonts w:ascii="Times New Roman" w:hAnsi="Times New Roman" w:cs="Times New Roman"/>
          <w:sz w:val="28"/>
          <w:szCs w:val="28"/>
        </w:rPr>
      </w:pPr>
      <w:r w:rsidRPr="00EE218D">
        <w:rPr>
          <w:rFonts w:ascii="Times New Roman" w:hAnsi="Times New Roman" w:cs="Times New Roman"/>
          <w:sz w:val="28"/>
          <w:szCs w:val="28"/>
        </w:rPr>
        <w:t>62 - с ОВЗ (20 %)</w:t>
      </w:r>
    </w:p>
    <w:p w:rsidR="00EE218D" w:rsidRPr="00EE218D" w:rsidRDefault="00EE218D" w:rsidP="000301BE">
      <w:pPr>
        <w:pStyle w:val="a3"/>
        <w:jc w:val="both"/>
        <w:rPr>
          <w:rFonts w:ascii="Times New Roman" w:hAnsi="Times New Roman" w:cs="Times New Roman"/>
          <w:sz w:val="28"/>
          <w:szCs w:val="28"/>
        </w:rPr>
      </w:pPr>
      <w:r w:rsidRPr="00EE218D">
        <w:rPr>
          <w:rFonts w:ascii="Times New Roman" w:hAnsi="Times New Roman" w:cs="Times New Roman"/>
          <w:sz w:val="28"/>
          <w:szCs w:val="28"/>
        </w:rPr>
        <w:t>8 - с инвалидностью (3%)</w:t>
      </w:r>
    </w:p>
    <w:p w:rsidR="00EE218D" w:rsidRPr="00EE218D" w:rsidRDefault="00EE218D" w:rsidP="000301BE">
      <w:pPr>
        <w:pStyle w:val="a3"/>
        <w:jc w:val="both"/>
        <w:rPr>
          <w:rFonts w:ascii="Times New Roman" w:hAnsi="Times New Roman" w:cs="Times New Roman"/>
          <w:sz w:val="28"/>
          <w:szCs w:val="28"/>
        </w:rPr>
      </w:pPr>
      <w:r w:rsidRPr="00EE218D">
        <w:rPr>
          <w:rFonts w:ascii="Times New Roman" w:hAnsi="Times New Roman" w:cs="Times New Roman"/>
          <w:sz w:val="28"/>
          <w:szCs w:val="28"/>
        </w:rPr>
        <w:t>Среди обучающихся с ОВЗ присутствуют обучающиеся с нарушением опорно – двигательного аппарата, с нарушениями речи и когнитивными нарушениями (задержка психического развития).</w:t>
      </w:r>
    </w:p>
    <w:p w:rsidR="00AB6986" w:rsidRPr="00AA7792" w:rsidRDefault="00AB6986" w:rsidP="000301BE">
      <w:pPr>
        <w:widowControl w:val="0"/>
        <w:autoSpaceDE w:val="0"/>
        <w:autoSpaceDN w:val="0"/>
        <w:adjustRightInd w:val="0"/>
        <w:jc w:val="both"/>
        <w:rPr>
          <w:rFonts w:ascii="Times New Roman" w:hAnsi="Times New Roman"/>
          <w:sz w:val="28"/>
          <w:szCs w:val="28"/>
        </w:rPr>
      </w:pPr>
      <w:r w:rsidRPr="00851AE9">
        <w:rPr>
          <w:rFonts w:ascii="Times New Roman" w:hAnsi="Times New Roman"/>
          <w:sz w:val="28"/>
          <w:szCs w:val="28"/>
        </w:rPr>
        <w:t>Основная цель работы коллектива</w:t>
      </w:r>
      <w:r w:rsidRPr="00AA7792">
        <w:rPr>
          <w:rFonts w:ascii="Times New Roman" w:hAnsi="Times New Roman"/>
          <w:sz w:val="28"/>
          <w:szCs w:val="28"/>
        </w:rPr>
        <w:t xml:space="preserve"> – способствовать сохранению физического и психологического здоровья детей.</w:t>
      </w:r>
    </w:p>
    <w:p w:rsidR="00737F1E" w:rsidRDefault="00AB6986" w:rsidP="000301BE">
      <w:pPr>
        <w:ind w:right="90"/>
        <w:jc w:val="both"/>
        <w:rPr>
          <w:rFonts w:ascii="Times New Roman" w:hAnsi="Times New Roman"/>
          <w:bCs/>
          <w:iCs/>
          <w:kern w:val="2"/>
          <w:sz w:val="28"/>
          <w:szCs w:val="28"/>
        </w:rPr>
      </w:pPr>
      <w:r>
        <w:rPr>
          <w:rFonts w:ascii="Times New Roman" w:hAnsi="Times New Roman" w:cs="Times New Roman"/>
        </w:rPr>
        <w:t xml:space="preserve">    </w:t>
      </w:r>
      <w:r w:rsidRPr="00AA7792">
        <w:rPr>
          <w:rFonts w:ascii="Times New Roman" w:hAnsi="Times New Roman"/>
          <w:sz w:val="28"/>
          <w:szCs w:val="28"/>
        </w:rPr>
        <w:t>В группах общеразвивающей направленности воспит</w:t>
      </w:r>
      <w:r w:rsidR="00737F1E">
        <w:rPr>
          <w:rFonts w:ascii="Times New Roman" w:hAnsi="Times New Roman"/>
          <w:sz w:val="28"/>
          <w:szCs w:val="28"/>
        </w:rPr>
        <w:t xml:space="preserve">ательно-образовательный процесс </w:t>
      </w:r>
      <w:r w:rsidRPr="00AA7792">
        <w:rPr>
          <w:rFonts w:ascii="Times New Roman" w:hAnsi="Times New Roman"/>
          <w:sz w:val="28"/>
          <w:szCs w:val="28"/>
        </w:rPr>
        <w:t xml:space="preserve">строится </w:t>
      </w:r>
      <w:r w:rsidRPr="00A97623">
        <w:rPr>
          <w:rFonts w:ascii="Times New Roman" w:hAnsi="Times New Roman"/>
          <w:sz w:val="28"/>
          <w:szCs w:val="28"/>
        </w:rPr>
        <w:t xml:space="preserve">на </w:t>
      </w:r>
      <w:r w:rsidRPr="00A97623">
        <w:rPr>
          <w:rFonts w:ascii="Times New Roman" w:hAnsi="Times New Roman"/>
          <w:bCs/>
          <w:iCs/>
          <w:kern w:val="2"/>
          <w:sz w:val="28"/>
          <w:szCs w:val="28"/>
        </w:rPr>
        <w:t>основе примерной образовательной программы дошкольного образования «Детство»/ разработанной коллективом авторов Т.И.Бабаевой, А.Г.Гогоберидзе, О.Е.Солнцевой и др.</w:t>
      </w:r>
      <w:r>
        <w:rPr>
          <w:rFonts w:ascii="Times New Roman" w:hAnsi="Times New Roman"/>
          <w:bCs/>
          <w:iCs/>
          <w:kern w:val="2"/>
          <w:sz w:val="28"/>
          <w:szCs w:val="28"/>
        </w:rPr>
        <w:t xml:space="preserve"> </w:t>
      </w:r>
    </w:p>
    <w:p w:rsidR="00530894" w:rsidRPr="00737F1E" w:rsidRDefault="00530894" w:rsidP="000301BE">
      <w:pPr>
        <w:ind w:right="90"/>
        <w:jc w:val="both"/>
        <w:rPr>
          <w:rFonts w:ascii="Times New Roman" w:hAnsi="Times New Roman" w:cs="Times New Roman"/>
          <w:sz w:val="28"/>
          <w:szCs w:val="28"/>
        </w:rPr>
      </w:pPr>
      <w:r w:rsidRPr="00530894">
        <w:rPr>
          <w:rFonts w:ascii="Times New Roman" w:hAnsi="Times New Roman"/>
          <w:sz w:val="28"/>
          <w:szCs w:val="28"/>
        </w:rPr>
        <w:lastRenderedPageBreak/>
        <w:t xml:space="preserve">В группах компенсирующей направленности коррекционная работа с детьми с ОНР строится на основе «Примерной адаптированной основной образовательной программы для дошкольников с тяжелыми нарушениями речи»  под ред. Л.В. Лопатиной. </w:t>
      </w:r>
    </w:p>
    <w:p w:rsidR="00530894" w:rsidRPr="00530894" w:rsidRDefault="00530894" w:rsidP="000301BE">
      <w:pPr>
        <w:pStyle w:val="a3"/>
        <w:ind w:firstLine="709"/>
        <w:jc w:val="both"/>
        <w:rPr>
          <w:rFonts w:ascii="Times New Roman" w:hAnsi="Times New Roman"/>
          <w:sz w:val="28"/>
          <w:szCs w:val="28"/>
        </w:rPr>
      </w:pPr>
      <w:r w:rsidRPr="00530894">
        <w:rPr>
          <w:rFonts w:ascii="Times New Roman" w:hAnsi="Times New Roman"/>
          <w:sz w:val="28"/>
          <w:szCs w:val="28"/>
        </w:rPr>
        <w:t xml:space="preserve">В группе компенсирующей направленности коррекционная работа с детьми ЗПР строится на основе  программы «Воспитание и обучение детей с нарушениями развития» автор программы С.Г. Шевченко. </w:t>
      </w:r>
    </w:p>
    <w:p w:rsidR="00530894" w:rsidRPr="00530894" w:rsidRDefault="00530894" w:rsidP="000301BE">
      <w:pPr>
        <w:pStyle w:val="a3"/>
        <w:ind w:firstLine="709"/>
        <w:jc w:val="both"/>
        <w:rPr>
          <w:rFonts w:ascii="Times New Roman" w:hAnsi="Times New Roman"/>
          <w:sz w:val="28"/>
          <w:szCs w:val="28"/>
        </w:rPr>
      </w:pPr>
      <w:r w:rsidRPr="00530894">
        <w:rPr>
          <w:rFonts w:ascii="Times New Roman" w:hAnsi="Times New Roman"/>
          <w:sz w:val="28"/>
          <w:szCs w:val="28"/>
        </w:rPr>
        <w:t>В группе компенсирующей направленности коррекционная работа с детьми НОДА строится на основе «Примерной адаптированной  основной образовательной программы  дошкольного образования для детей с  нарушениями опорно-двигательного аппарата», с учетом ФГОС муниципального дошкольного образовательного учреждения «Детский сад №86 комбинированного вида»</w:t>
      </w:r>
    </w:p>
    <w:p w:rsidR="00737F1E" w:rsidRPr="00530894" w:rsidRDefault="00737F1E" w:rsidP="000301BE">
      <w:pPr>
        <w:ind w:right="90"/>
        <w:jc w:val="both"/>
        <w:rPr>
          <w:rFonts w:ascii="Times New Roman" w:hAnsi="Times New Roman" w:cs="Times New Roman"/>
          <w:sz w:val="28"/>
          <w:szCs w:val="28"/>
        </w:rPr>
      </w:pPr>
      <w:r>
        <w:rPr>
          <w:rFonts w:ascii="Times New Roman" w:hAnsi="Times New Roman" w:cs="Times New Roman"/>
          <w:sz w:val="28"/>
          <w:szCs w:val="28"/>
        </w:rPr>
        <w:t xml:space="preserve">Данные программы размещены на сайте дошкольной организации </w:t>
      </w:r>
      <w:hyperlink r:id="rId11" w:history="1">
        <w:r w:rsidRPr="00A377E9">
          <w:rPr>
            <w:rStyle w:val="a5"/>
            <w:rFonts w:ascii="Times New Roman" w:hAnsi="Times New Roman" w:cs="Times New Roman"/>
            <w:sz w:val="28"/>
            <w:szCs w:val="28"/>
          </w:rPr>
          <w:t>https://ds86sar.schoolrm.ru/sveden/education/</w:t>
        </w:r>
      </w:hyperlink>
      <w:r w:rsidRPr="00530894">
        <w:rPr>
          <w:rFonts w:ascii="Times New Roman" w:hAnsi="Times New Roman" w:cs="Times New Roman"/>
          <w:sz w:val="28"/>
          <w:szCs w:val="28"/>
        </w:rPr>
        <w:t xml:space="preserve"> </w:t>
      </w:r>
    </w:p>
    <w:p w:rsidR="00AB6986" w:rsidRPr="00AB6986" w:rsidRDefault="00AB6986" w:rsidP="000301BE">
      <w:pPr>
        <w:jc w:val="both"/>
        <w:rPr>
          <w:rFonts w:ascii="Times New Roman" w:hAnsi="Times New Roman" w:cs="Times New Roman"/>
          <w:sz w:val="28"/>
          <w:szCs w:val="28"/>
        </w:rPr>
      </w:pPr>
      <w:r w:rsidRPr="00AB6986">
        <w:rPr>
          <w:rFonts w:ascii="Times New Roman" w:hAnsi="Times New Roman" w:cs="Times New Roman"/>
          <w:sz w:val="28"/>
          <w:szCs w:val="28"/>
        </w:rPr>
        <w:t xml:space="preserve">ООП ДОО соответствует требованиям Федерального государственного образовательного стандарта дошкольного образования к структуре и содержанию образовательных программ дошкольного образования. В программу включены целевой, содержательный, организационный разделы, в которых отражены две взаимосвязанных и взаимодополняющих части: обязательная часть и часть, формируемая участниками образовательных отношений.  </w:t>
      </w:r>
    </w:p>
    <w:p w:rsidR="00AB6986" w:rsidRPr="00AB6986" w:rsidRDefault="00AB6986" w:rsidP="000301BE">
      <w:pPr>
        <w:jc w:val="both"/>
        <w:rPr>
          <w:rFonts w:ascii="Times New Roman" w:hAnsi="Times New Roman" w:cs="Times New Roman"/>
          <w:sz w:val="28"/>
          <w:szCs w:val="28"/>
        </w:rPr>
      </w:pPr>
      <w:r w:rsidRPr="00AB6986">
        <w:rPr>
          <w:rFonts w:ascii="Times New Roman" w:hAnsi="Times New Roman" w:cs="Times New Roman"/>
          <w:sz w:val="28"/>
          <w:szCs w:val="28"/>
        </w:rPr>
        <w:t xml:space="preserve">Целевой раздел включает в себя пояснительную записку и планируемые результаты освоения программы. Пояснительная записка раскрывает цели и задачи, принципы и подходы, значимые для разработки и реализации Программы характеристики, в том числе характеристики особенностей развития детей раннего и дошкольного возраста. Планируемые результаты освоения Программы конкретизируют требования ФГОС ДО к целевым ориентирам с учетом возрастных возможностей детей.  </w:t>
      </w:r>
    </w:p>
    <w:p w:rsidR="00AB6986" w:rsidRPr="00AB6986" w:rsidRDefault="00AB6986" w:rsidP="000301BE">
      <w:pPr>
        <w:jc w:val="both"/>
        <w:rPr>
          <w:rFonts w:ascii="Times New Roman" w:hAnsi="Times New Roman" w:cs="Times New Roman"/>
          <w:sz w:val="28"/>
          <w:szCs w:val="28"/>
        </w:rPr>
      </w:pPr>
      <w:r w:rsidRPr="00AB6986">
        <w:rPr>
          <w:rFonts w:ascii="Times New Roman" w:hAnsi="Times New Roman" w:cs="Times New Roman"/>
          <w:sz w:val="28"/>
          <w:szCs w:val="28"/>
        </w:rPr>
        <w:t xml:space="preserve">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 социально-коммуникативное развитие; познавательное развитие; речевое развитие; художественно-эстетическое развитие; физическое развитие.  </w:t>
      </w:r>
    </w:p>
    <w:p w:rsidR="00EA1D62" w:rsidRDefault="00AB6986" w:rsidP="000301BE">
      <w:pPr>
        <w:jc w:val="both"/>
        <w:rPr>
          <w:rFonts w:ascii="Times New Roman" w:hAnsi="Times New Roman" w:cs="Times New Roman"/>
          <w:sz w:val="28"/>
          <w:szCs w:val="28"/>
        </w:rPr>
      </w:pPr>
      <w:r w:rsidRPr="00AB6986">
        <w:rPr>
          <w:rFonts w:ascii="Times New Roman" w:hAnsi="Times New Roman" w:cs="Times New Roman"/>
          <w:sz w:val="28"/>
          <w:szCs w:val="28"/>
        </w:rPr>
        <w:t xml:space="preserve">В Программу включен организационный раздел: описание материально-технического обеспечения ООП ДО ДОО. </w:t>
      </w:r>
    </w:p>
    <w:p w:rsidR="00EA1D62" w:rsidRPr="00EA1D62" w:rsidRDefault="00AB6986" w:rsidP="000301BE">
      <w:pPr>
        <w:jc w:val="both"/>
        <w:rPr>
          <w:rFonts w:ascii="Times New Roman" w:hAnsi="Times New Roman" w:cs="Times New Roman"/>
          <w:sz w:val="28"/>
          <w:szCs w:val="28"/>
        </w:rPr>
      </w:pPr>
      <w:r w:rsidRPr="00EA1D62">
        <w:rPr>
          <w:rFonts w:ascii="Times New Roman" w:hAnsi="Times New Roman" w:cs="Times New Roman"/>
          <w:sz w:val="28"/>
          <w:szCs w:val="28"/>
        </w:rPr>
        <w:lastRenderedPageBreak/>
        <w:t xml:space="preserve"> </w:t>
      </w:r>
      <w:r w:rsidR="00EA1D62" w:rsidRPr="00EA1D62">
        <w:rPr>
          <w:rFonts w:ascii="Times New Roman" w:hAnsi="Times New Roman" w:cs="Times New Roman"/>
          <w:sz w:val="28"/>
          <w:szCs w:val="28"/>
        </w:rPr>
        <w:t xml:space="preserve">Программа направлена на разностороннее развитие детей с 3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 Программа учитывает индивидуальные потребности детей дошкольного возраста, ориентируется на специфику национальных, социокультурных и иных условий, образовательные потребности, интересы и мотивы детей, образовательные запросы и ожидания родителей (законных представителей), возможности педагогического коллектива. </w:t>
      </w:r>
    </w:p>
    <w:p w:rsidR="00737F1E" w:rsidRPr="00E959FA" w:rsidRDefault="00737F1E" w:rsidP="000301BE">
      <w:pPr>
        <w:spacing w:after="0" w:line="240" w:lineRule="auto"/>
        <w:jc w:val="both"/>
        <w:rPr>
          <w:rFonts w:ascii="Times New Roman" w:hAnsi="Times New Roman"/>
          <w:b/>
          <w:sz w:val="28"/>
          <w:szCs w:val="28"/>
        </w:rPr>
      </w:pPr>
      <w:r>
        <w:rPr>
          <w:rFonts w:ascii="Times New Roman" w:hAnsi="Times New Roman"/>
          <w:b/>
          <w:sz w:val="28"/>
          <w:szCs w:val="28"/>
        </w:rPr>
        <w:t xml:space="preserve">2. </w:t>
      </w:r>
      <w:r w:rsidRPr="003F3317">
        <w:rPr>
          <w:rFonts w:ascii="Times New Roman" w:hAnsi="Times New Roman"/>
          <w:b/>
          <w:sz w:val="28"/>
          <w:szCs w:val="28"/>
        </w:rPr>
        <w:t xml:space="preserve">Качество содержания образовательной деятельности в ДОО (социально-коммуникативное развитие, познавательное развитие, речевое </w:t>
      </w:r>
      <w:r w:rsidRPr="00E959FA">
        <w:rPr>
          <w:rFonts w:ascii="Times New Roman" w:hAnsi="Times New Roman"/>
          <w:b/>
          <w:sz w:val="28"/>
          <w:szCs w:val="28"/>
        </w:rPr>
        <w:t>р</w:t>
      </w:r>
      <w:r w:rsidRPr="003F3317">
        <w:rPr>
          <w:rFonts w:ascii="Times New Roman" w:hAnsi="Times New Roman"/>
          <w:b/>
          <w:sz w:val="28"/>
          <w:szCs w:val="28"/>
        </w:rPr>
        <w:t xml:space="preserve">азвитие, художественно-эстетическое развитие, физическое развитие): </w:t>
      </w:r>
    </w:p>
    <w:p w:rsidR="00B16DFB" w:rsidRDefault="00EA1D62" w:rsidP="000301BE">
      <w:pPr>
        <w:jc w:val="both"/>
        <w:rPr>
          <w:rFonts w:ascii="Times New Roman" w:hAnsi="Times New Roman" w:cs="Times New Roman"/>
          <w:sz w:val="28"/>
          <w:szCs w:val="28"/>
        </w:rPr>
      </w:pPr>
      <w:r w:rsidRPr="007B2BC3">
        <w:rPr>
          <w:rFonts w:ascii="Times New Roman" w:hAnsi="Times New Roman" w:cs="Times New Roman"/>
          <w:sz w:val="28"/>
          <w:szCs w:val="28"/>
        </w:rPr>
        <w:t xml:space="preserve">У педагогов </w:t>
      </w:r>
      <w:r w:rsidR="00737F1E">
        <w:rPr>
          <w:rFonts w:ascii="Times New Roman" w:hAnsi="Times New Roman" w:cs="Times New Roman"/>
          <w:sz w:val="28"/>
          <w:szCs w:val="28"/>
        </w:rPr>
        <w:t xml:space="preserve">дошкольной организации </w:t>
      </w:r>
      <w:r w:rsidRPr="007B2BC3">
        <w:rPr>
          <w:rFonts w:ascii="Times New Roman" w:hAnsi="Times New Roman" w:cs="Times New Roman"/>
          <w:sz w:val="28"/>
          <w:szCs w:val="28"/>
        </w:rPr>
        <w:t>всех воз</w:t>
      </w:r>
      <w:r>
        <w:rPr>
          <w:rFonts w:ascii="Times New Roman" w:hAnsi="Times New Roman"/>
          <w:sz w:val="28"/>
          <w:szCs w:val="28"/>
        </w:rPr>
        <w:t>растных групп и специалистов ДОО</w:t>
      </w:r>
      <w:r w:rsidRPr="007B2BC3">
        <w:rPr>
          <w:rFonts w:ascii="Times New Roman" w:hAnsi="Times New Roman" w:cs="Times New Roman"/>
          <w:sz w:val="28"/>
          <w:szCs w:val="28"/>
        </w:rPr>
        <w:t xml:space="preserve"> разработаны рабочие программы, обеспечивающие образовательную деятельность. </w:t>
      </w:r>
    </w:p>
    <w:p w:rsidR="00B16DFB" w:rsidRDefault="00B16DFB" w:rsidP="000301BE">
      <w:pPr>
        <w:jc w:val="both"/>
        <w:rPr>
          <w:rFonts w:ascii="Times New Roman" w:hAnsi="Times New Roman" w:cs="Times New Roman"/>
          <w:sz w:val="28"/>
          <w:szCs w:val="28"/>
        </w:rPr>
      </w:pPr>
      <w:r w:rsidRPr="00EA1D62">
        <w:rPr>
          <w:rFonts w:ascii="Times New Roman" w:hAnsi="Times New Roman" w:cs="Times New Roman"/>
          <w:sz w:val="28"/>
          <w:szCs w:val="28"/>
        </w:rPr>
        <w:t xml:space="preserve">Программы </w:t>
      </w:r>
      <w:r w:rsidRPr="00EA1D62">
        <w:rPr>
          <w:rFonts w:ascii="Times New Roman" w:hAnsi="Times New Roman" w:cs="Times New Roman"/>
          <w:sz w:val="28"/>
          <w:szCs w:val="28"/>
        </w:rPr>
        <w:tab/>
        <w:t xml:space="preserve">размещены </w:t>
      </w:r>
      <w:r w:rsidRPr="00EA1D62">
        <w:rPr>
          <w:rFonts w:ascii="Times New Roman" w:hAnsi="Times New Roman" w:cs="Times New Roman"/>
          <w:sz w:val="28"/>
          <w:szCs w:val="28"/>
        </w:rPr>
        <w:tab/>
        <w:t xml:space="preserve">на </w:t>
      </w:r>
      <w:r w:rsidRPr="00EA1D62">
        <w:rPr>
          <w:rFonts w:ascii="Times New Roman" w:hAnsi="Times New Roman" w:cs="Times New Roman"/>
          <w:sz w:val="28"/>
          <w:szCs w:val="28"/>
        </w:rPr>
        <w:tab/>
        <w:t xml:space="preserve">официальном </w:t>
      </w:r>
      <w:r w:rsidRPr="00EA1D62">
        <w:rPr>
          <w:rFonts w:ascii="Times New Roman" w:hAnsi="Times New Roman" w:cs="Times New Roman"/>
          <w:sz w:val="28"/>
          <w:szCs w:val="28"/>
        </w:rPr>
        <w:tab/>
        <w:t xml:space="preserve">сайте </w:t>
      </w:r>
      <w:r w:rsidRPr="00EA1D62">
        <w:rPr>
          <w:rFonts w:ascii="Times New Roman" w:hAnsi="Times New Roman" w:cs="Times New Roman"/>
          <w:sz w:val="28"/>
          <w:szCs w:val="28"/>
        </w:rPr>
        <w:tab/>
        <w:t xml:space="preserve">ДОО: </w:t>
      </w:r>
      <w:hyperlink r:id="rId12" w:history="1">
        <w:r w:rsidRPr="00A377E9">
          <w:rPr>
            <w:rStyle w:val="a5"/>
            <w:rFonts w:ascii="Times New Roman" w:hAnsi="Times New Roman" w:cs="Times New Roman"/>
            <w:sz w:val="28"/>
            <w:szCs w:val="28"/>
          </w:rPr>
          <w:t>https://ds86sar.schoolrm.ru/sveden/education/</w:t>
        </w:r>
      </w:hyperlink>
      <w:r>
        <w:rPr>
          <w:rFonts w:ascii="Times New Roman" w:hAnsi="Times New Roman" w:cs="Times New Roman"/>
          <w:sz w:val="28"/>
          <w:szCs w:val="28"/>
        </w:rPr>
        <w:t xml:space="preserve"> </w:t>
      </w:r>
    </w:p>
    <w:p w:rsidR="00EA1D62" w:rsidRDefault="00EA1D62" w:rsidP="000301BE">
      <w:pPr>
        <w:jc w:val="both"/>
        <w:rPr>
          <w:rFonts w:ascii="Times New Roman" w:hAnsi="Times New Roman" w:cs="Times New Roman"/>
          <w:sz w:val="28"/>
          <w:szCs w:val="28"/>
        </w:rPr>
      </w:pPr>
      <w:r w:rsidRPr="00EA1D62">
        <w:rPr>
          <w:rFonts w:ascii="Times New Roman" w:hAnsi="Times New Roman" w:cs="Times New Roman"/>
          <w:sz w:val="28"/>
          <w:szCs w:val="28"/>
        </w:rPr>
        <w:t xml:space="preserve">В рабочих программах разработаны модули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B16DFB" w:rsidRPr="00B16DFB" w:rsidRDefault="00B16DFB" w:rsidP="000301BE">
      <w:pPr>
        <w:spacing w:after="0" w:line="240" w:lineRule="auto"/>
        <w:ind w:firstLine="709"/>
        <w:jc w:val="both"/>
        <w:rPr>
          <w:rFonts w:ascii="Times New Roman" w:hAnsi="Times New Roman"/>
          <w:sz w:val="28"/>
          <w:szCs w:val="28"/>
        </w:rPr>
      </w:pPr>
      <w:r w:rsidRPr="00B16DFB">
        <w:rPr>
          <w:rFonts w:ascii="Times New Roman" w:hAnsi="Times New Roman"/>
          <w:b/>
          <w:sz w:val="28"/>
          <w:szCs w:val="28"/>
        </w:rPr>
        <w:t>Социально-коммуникативное развитие</w:t>
      </w:r>
      <w:r w:rsidRPr="00B16DFB">
        <w:rPr>
          <w:rFonts w:ascii="Times New Roman" w:hAnsi="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w:t>
      </w:r>
      <w:r w:rsidRPr="00B16DFB">
        <w:rPr>
          <w:rFonts w:ascii="Times New Roman" w:hAnsi="Times New Roman"/>
          <w:sz w:val="28"/>
          <w:szCs w:val="28"/>
        </w:rPr>
        <w:t>о</w:t>
      </w:r>
      <w:r w:rsidRPr="00B16DFB">
        <w:rPr>
          <w:rFonts w:ascii="Times New Roman" w:hAnsi="Times New Roman"/>
          <w:sz w:val="28"/>
          <w:szCs w:val="28"/>
        </w:rPr>
        <w:t>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w:t>
      </w:r>
      <w:r w:rsidRPr="00B16DFB">
        <w:rPr>
          <w:rFonts w:ascii="Times New Roman" w:hAnsi="Times New Roman"/>
          <w:sz w:val="28"/>
          <w:szCs w:val="28"/>
        </w:rPr>
        <w:t>т</w:t>
      </w:r>
      <w:r w:rsidRPr="00B16DFB">
        <w:rPr>
          <w:rFonts w:ascii="Times New Roman" w:hAnsi="Times New Roman"/>
          <w:sz w:val="28"/>
          <w:szCs w:val="28"/>
        </w:rPr>
        <w:t>ношения и чувства принадлежности к своей семье и к сообществу детей и взрослых в орг</w:t>
      </w:r>
      <w:r w:rsidRPr="00B16DFB">
        <w:rPr>
          <w:rFonts w:ascii="Times New Roman" w:hAnsi="Times New Roman"/>
          <w:sz w:val="28"/>
          <w:szCs w:val="28"/>
        </w:rPr>
        <w:t>а</w:t>
      </w:r>
      <w:r w:rsidRPr="00B16DFB">
        <w:rPr>
          <w:rFonts w:ascii="Times New Roman" w:hAnsi="Times New Roman"/>
          <w:sz w:val="28"/>
          <w:szCs w:val="28"/>
        </w:rPr>
        <w:t>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16DFB" w:rsidRPr="00B16DFB" w:rsidRDefault="00B16DFB" w:rsidP="000301BE">
      <w:pPr>
        <w:spacing w:after="0" w:line="240" w:lineRule="auto"/>
        <w:ind w:firstLine="709"/>
        <w:jc w:val="both"/>
        <w:rPr>
          <w:rFonts w:ascii="Times New Roman" w:hAnsi="Times New Roman"/>
          <w:sz w:val="28"/>
          <w:szCs w:val="28"/>
        </w:rPr>
      </w:pPr>
      <w:r w:rsidRPr="00B16DFB">
        <w:rPr>
          <w:rFonts w:ascii="Times New Roman" w:hAnsi="Times New Roman"/>
          <w:b/>
          <w:sz w:val="28"/>
          <w:szCs w:val="28"/>
        </w:rPr>
        <w:t xml:space="preserve">Познавательное развитие </w:t>
      </w:r>
      <w:r w:rsidRPr="00B16DFB">
        <w:rPr>
          <w:rFonts w:ascii="Times New Roman" w:hAnsi="Times New Roman"/>
          <w:sz w:val="28"/>
          <w:szCs w:val="28"/>
        </w:rPr>
        <w:t>предполагает развитие интересов детей, любознательн</w:t>
      </w:r>
      <w:r w:rsidRPr="00B16DFB">
        <w:rPr>
          <w:rFonts w:ascii="Times New Roman" w:hAnsi="Times New Roman"/>
          <w:sz w:val="28"/>
          <w:szCs w:val="28"/>
        </w:rPr>
        <w:t>о</w:t>
      </w:r>
      <w:r w:rsidRPr="00B16DFB">
        <w:rPr>
          <w:rFonts w:ascii="Times New Roman" w:hAnsi="Times New Roman"/>
          <w:sz w:val="28"/>
          <w:szCs w:val="28"/>
        </w:rPr>
        <w:t>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w:t>
      </w:r>
      <w:r w:rsidRPr="00B16DFB">
        <w:rPr>
          <w:rFonts w:ascii="Times New Roman" w:hAnsi="Times New Roman"/>
          <w:sz w:val="28"/>
          <w:szCs w:val="28"/>
        </w:rPr>
        <w:t>д</w:t>
      </w:r>
      <w:r w:rsidRPr="00B16DFB">
        <w:rPr>
          <w:rFonts w:ascii="Times New Roman" w:hAnsi="Times New Roman"/>
          <w:sz w:val="28"/>
          <w:szCs w:val="28"/>
        </w:rPr>
        <w:t xml:space="preserve">ставлений о себе, других людях, объектах окружающего мира, о свойствах и отношениях </w:t>
      </w:r>
      <w:r w:rsidRPr="00B16DFB">
        <w:rPr>
          <w:rFonts w:ascii="Times New Roman" w:hAnsi="Times New Roman"/>
          <w:sz w:val="28"/>
          <w:szCs w:val="28"/>
        </w:rPr>
        <w:lastRenderedPageBreak/>
        <w:t>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w:t>
      </w:r>
      <w:r w:rsidRPr="00B16DFB">
        <w:rPr>
          <w:rFonts w:ascii="Times New Roman" w:hAnsi="Times New Roman"/>
          <w:sz w:val="28"/>
          <w:szCs w:val="28"/>
        </w:rPr>
        <w:t>о</w:t>
      </w:r>
      <w:r w:rsidRPr="00B16DFB">
        <w:rPr>
          <w:rFonts w:ascii="Times New Roman" w:hAnsi="Times New Roman"/>
          <w:sz w:val="28"/>
          <w:szCs w:val="28"/>
        </w:rPr>
        <w:t>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16DFB" w:rsidRPr="00B16DFB" w:rsidRDefault="00B16DFB" w:rsidP="000301BE">
      <w:pPr>
        <w:spacing w:after="0" w:line="240" w:lineRule="auto"/>
        <w:ind w:firstLine="709"/>
        <w:jc w:val="both"/>
        <w:rPr>
          <w:rFonts w:ascii="Times New Roman" w:hAnsi="Times New Roman"/>
          <w:sz w:val="28"/>
          <w:szCs w:val="28"/>
        </w:rPr>
      </w:pPr>
      <w:r w:rsidRPr="00B16DFB">
        <w:rPr>
          <w:rFonts w:ascii="Times New Roman" w:hAnsi="Times New Roman"/>
          <w:b/>
          <w:sz w:val="28"/>
          <w:szCs w:val="28"/>
        </w:rPr>
        <w:t xml:space="preserve">Речевое развитие </w:t>
      </w:r>
      <w:r w:rsidRPr="00B16DFB">
        <w:rPr>
          <w:rFonts w:ascii="Times New Roman" w:hAnsi="Times New Roman"/>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w:t>
      </w:r>
      <w:r w:rsidRPr="00B16DFB">
        <w:rPr>
          <w:rFonts w:ascii="Times New Roman" w:hAnsi="Times New Roman"/>
          <w:sz w:val="28"/>
          <w:szCs w:val="28"/>
        </w:rPr>
        <w:t>е</w:t>
      </w:r>
      <w:r w:rsidRPr="00B16DFB">
        <w:rPr>
          <w:rFonts w:ascii="Times New Roman" w:hAnsi="Times New Roman"/>
          <w:sz w:val="28"/>
          <w:szCs w:val="28"/>
        </w:rPr>
        <w:t>ской и монологической речи; развитие речевого творчества; развитие звуковой и интонац</w:t>
      </w:r>
      <w:r w:rsidRPr="00B16DFB">
        <w:rPr>
          <w:rFonts w:ascii="Times New Roman" w:hAnsi="Times New Roman"/>
          <w:sz w:val="28"/>
          <w:szCs w:val="28"/>
        </w:rPr>
        <w:t>и</w:t>
      </w:r>
      <w:r w:rsidRPr="00B16DFB">
        <w:rPr>
          <w:rFonts w:ascii="Times New Roman" w:hAnsi="Times New Roman"/>
          <w:sz w:val="28"/>
          <w:szCs w:val="28"/>
        </w:rPr>
        <w:t>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w:t>
      </w:r>
      <w:r w:rsidRPr="00B16DFB">
        <w:rPr>
          <w:rFonts w:ascii="Times New Roman" w:hAnsi="Times New Roman"/>
          <w:sz w:val="28"/>
          <w:szCs w:val="28"/>
        </w:rPr>
        <w:t>о</w:t>
      </w:r>
      <w:r w:rsidRPr="00B16DFB">
        <w:rPr>
          <w:rFonts w:ascii="Times New Roman" w:hAnsi="Times New Roman"/>
          <w:sz w:val="28"/>
          <w:szCs w:val="28"/>
        </w:rPr>
        <w:t>вание звуковой аналитико-синтетической активности как предпосылки обучения грамоте.</w:t>
      </w:r>
    </w:p>
    <w:p w:rsidR="00B16DFB" w:rsidRPr="00B16DFB" w:rsidRDefault="00B16DFB" w:rsidP="000301BE">
      <w:pPr>
        <w:spacing w:after="0" w:line="240" w:lineRule="auto"/>
        <w:ind w:firstLine="709"/>
        <w:jc w:val="both"/>
        <w:rPr>
          <w:rFonts w:ascii="Times New Roman" w:hAnsi="Times New Roman"/>
          <w:sz w:val="28"/>
          <w:szCs w:val="28"/>
        </w:rPr>
      </w:pPr>
      <w:r w:rsidRPr="00B16DFB">
        <w:rPr>
          <w:rFonts w:ascii="Times New Roman" w:hAnsi="Times New Roman"/>
          <w:b/>
          <w:sz w:val="28"/>
          <w:szCs w:val="28"/>
        </w:rPr>
        <w:t xml:space="preserve">Художественно-эстетическое развитие </w:t>
      </w:r>
      <w:r w:rsidRPr="00B16DFB">
        <w:rPr>
          <w:rFonts w:ascii="Times New Roman" w:hAnsi="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w:t>
      </w:r>
      <w:r w:rsidRPr="00B16DFB">
        <w:rPr>
          <w:rFonts w:ascii="Times New Roman" w:hAnsi="Times New Roman"/>
          <w:sz w:val="28"/>
          <w:szCs w:val="28"/>
        </w:rPr>
        <w:t>и</w:t>
      </w:r>
      <w:r w:rsidRPr="00B16DFB">
        <w:rPr>
          <w:rFonts w:ascii="Times New Roman" w:hAnsi="Times New Roman"/>
          <w:sz w:val="28"/>
          <w:szCs w:val="28"/>
        </w:rPr>
        <w:t>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w:t>
      </w:r>
      <w:r w:rsidRPr="00B16DFB">
        <w:rPr>
          <w:rFonts w:ascii="Times New Roman" w:hAnsi="Times New Roman"/>
          <w:sz w:val="28"/>
          <w:szCs w:val="28"/>
        </w:rPr>
        <w:t>я</w:t>
      </w:r>
      <w:r w:rsidRPr="00B16DFB">
        <w:rPr>
          <w:rFonts w:ascii="Times New Roman" w:hAnsi="Times New Roman"/>
          <w:sz w:val="28"/>
          <w:szCs w:val="28"/>
        </w:rPr>
        <w:t>тельности детей (изобразительной, конструктивно-модельной, музыкальной и др.).</w:t>
      </w:r>
    </w:p>
    <w:p w:rsidR="00B16DFB" w:rsidRPr="00B16DFB" w:rsidRDefault="00B16DFB" w:rsidP="000301BE">
      <w:pPr>
        <w:spacing w:after="0" w:line="240" w:lineRule="auto"/>
        <w:ind w:firstLine="709"/>
        <w:jc w:val="both"/>
        <w:rPr>
          <w:rFonts w:ascii="Times New Roman" w:hAnsi="Times New Roman"/>
          <w:sz w:val="28"/>
          <w:szCs w:val="28"/>
        </w:rPr>
      </w:pPr>
      <w:r w:rsidRPr="00B16DFB">
        <w:rPr>
          <w:rFonts w:ascii="Times New Roman" w:hAnsi="Times New Roman"/>
          <w:b/>
          <w:sz w:val="28"/>
          <w:szCs w:val="28"/>
        </w:rPr>
        <w:t xml:space="preserve">Физическое развитие </w:t>
      </w:r>
      <w:r w:rsidRPr="00B16DFB">
        <w:rPr>
          <w:rFonts w:ascii="Times New Roman" w:hAnsi="Times New Roman"/>
          <w:sz w:val="28"/>
          <w:szCs w:val="28"/>
        </w:rPr>
        <w:t>включает приобретение опыта в следующих видах деятельн</w:t>
      </w:r>
      <w:r w:rsidRPr="00B16DFB">
        <w:rPr>
          <w:rFonts w:ascii="Times New Roman" w:hAnsi="Times New Roman"/>
          <w:sz w:val="28"/>
          <w:szCs w:val="28"/>
        </w:rPr>
        <w:t>о</w:t>
      </w:r>
      <w:r w:rsidRPr="00B16DFB">
        <w:rPr>
          <w:rFonts w:ascii="Times New Roman" w:hAnsi="Times New Roman"/>
          <w:sz w:val="28"/>
          <w:szCs w:val="28"/>
        </w:rPr>
        <w:t>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w:t>
      </w:r>
      <w:r w:rsidRPr="00B16DFB">
        <w:rPr>
          <w:rFonts w:ascii="Times New Roman" w:hAnsi="Times New Roman"/>
          <w:sz w:val="28"/>
          <w:szCs w:val="28"/>
        </w:rPr>
        <w:t>а</w:t>
      </w:r>
      <w:r w:rsidRPr="00B16DFB">
        <w:rPr>
          <w:rFonts w:ascii="Times New Roman" w:hAnsi="Times New Roman"/>
          <w:sz w:val="28"/>
          <w:szCs w:val="28"/>
        </w:rPr>
        <w:t>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w:t>
      </w:r>
      <w:r w:rsidRPr="00B16DFB">
        <w:rPr>
          <w:rFonts w:ascii="Times New Roman" w:hAnsi="Times New Roman"/>
          <w:sz w:val="28"/>
          <w:szCs w:val="28"/>
        </w:rPr>
        <w:t>о</w:t>
      </w:r>
      <w:r w:rsidRPr="00B16DFB">
        <w:rPr>
          <w:rFonts w:ascii="Times New Roman" w:hAnsi="Times New Roman"/>
          <w:sz w:val="28"/>
          <w:szCs w:val="28"/>
        </w:rPr>
        <w:t>сти и саморегуляции в двигательной сфере; становление ценностей здорового образа жи</w:t>
      </w:r>
      <w:r w:rsidRPr="00B16DFB">
        <w:rPr>
          <w:rFonts w:ascii="Times New Roman" w:hAnsi="Times New Roman"/>
          <w:sz w:val="28"/>
          <w:szCs w:val="28"/>
        </w:rPr>
        <w:t>з</w:t>
      </w:r>
      <w:r w:rsidRPr="00B16DFB">
        <w:rPr>
          <w:rFonts w:ascii="Times New Roman" w:hAnsi="Times New Roman"/>
          <w:sz w:val="28"/>
          <w:szCs w:val="28"/>
        </w:rPr>
        <w:t>ни, овладение его элементарными нормами и правилами (в питании, двигательном режиме, закаливании, при формировании полезных привычек и др.).</w:t>
      </w:r>
    </w:p>
    <w:p w:rsidR="00C31D3E" w:rsidRDefault="00C31D3E" w:rsidP="000301BE">
      <w:pPr>
        <w:jc w:val="both"/>
        <w:rPr>
          <w:rFonts w:ascii="Times New Roman" w:hAnsi="Times New Roman" w:cs="Times New Roman"/>
          <w:b/>
          <w:sz w:val="28"/>
          <w:szCs w:val="28"/>
        </w:rPr>
      </w:pPr>
    </w:p>
    <w:p w:rsidR="00C31D3E" w:rsidRDefault="00C31D3E" w:rsidP="000301BE">
      <w:pPr>
        <w:jc w:val="both"/>
        <w:rPr>
          <w:rFonts w:ascii="Times New Roman" w:hAnsi="Times New Roman" w:cs="Times New Roman"/>
          <w:b/>
          <w:sz w:val="28"/>
          <w:szCs w:val="28"/>
        </w:rPr>
      </w:pPr>
    </w:p>
    <w:p w:rsidR="00C31D3E" w:rsidRDefault="00C31D3E" w:rsidP="000301BE">
      <w:pPr>
        <w:jc w:val="both"/>
        <w:rPr>
          <w:rFonts w:ascii="Times New Roman" w:hAnsi="Times New Roman" w:cs="Times New Roman"/>
          <w:b/>
          <w:sz w:val="28"/>
          <w:szCs w:val="28"/>
        </w:rPr>
      </w:pPr>
    </w:p>
    <w:p w:rsidR="00EA1D62" w:rsidRDefault="00737F1E" w:rsidP="000301BE">
      <w:pPr>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EA1D62" w:rsidRPr="00EA1D62">
        <w:rPr>
          <w:rFonts w:ascii="Times New Roman" w:hAnsi="Times New Roman" w:cs="Times New Roman"/>
          <w:b/>
          <w:sz w:val="28"/>
          <w:szCs w:val="28"/>
        </w:rPr>
        <w:t>. Качество образовательных условий ДОО (кадровые условия, развивающая предметно–пространственная среда и психолого-педагогические условия)</w:t>
      </w:r>
    </w:p>
    <w:p w:rsidR="00B16DFB" w:rsidRPr="00C31D3E" w:rsidRDefault="00AA24BB" w:rsidP="000301BE">
      <w:pPr>
        <w:jc w:val="both"/>
        <w:rPr>
          <w:rFonts w:ascii="Times New Roman" w:hAnsi="Times New Roman" w:cs="Times New Roman"/>
          <w:sz w:val="28"/>
          <w:szCs w:val="28"/>
        </w:rPr>
      </w:pPr>
      <w:r>
        <w:rPr>
          <w:rFonts w:ascii="Times New Roman" w:hAnsi="Times New Roman" w:cs="Times New Roman"/>
          <w:sz w:val="28"/>
          <w:szCs w:val="28"/>
        </w:rPr>
        <w:t>Дошкольная организация</w:t>
      </w:r>
      <w:r w:rsidR="001E0E4E" w:rsidRPr="00AA24BB">
        <w:rPr>
          <w:rFonts w:ascii="Times New Roman" w:hAnsi="Times New Roman" w:cs="Times New Roman"/>
          <w:sz w:val="28"/>
          <w:szCs w:val="28"/>
        </w:rPr>
        <w:t xml:space="preserve"> укомплектован</w:t>
      </w:r>
      <w:r>
        <w:rPr>
          <w:rFonts w:ascii="Times New Roman" w:hAnsi="Times New Roman" w:cs="Times New Roman"/>
          <w:sz w:val="28"/>
          <w:szCs w:val="28"/>
        </w:rPr>
        <w:t>а</w:t>
      </w:r>
      <w:r w:rsidR="001E0E4E" w:rsidRPr="00AA24BB">
        <w:rPr>
          <w:rFonts w:ascii="Times New Roman" w:hAnsi="Times New Roman" w:cs="Times New Roman"/>
          <w:sz w:val="28"/>
          <w:szCs w:val="28"/>
        </w:rPr>
        <w:t xml:space="preserve"> педагогами на 100 % согласно штатному расписанию. </w:t>
      </w:r>
      <w:r w:rsidR="00D13E3E" w:rsidRPr="00D13E3E">
        <w:rPr>
          <w:rFonts w:ascii="Times New Roman" w:hAnsi="Times New Roman" w:cs="Times New Roman"/>
          <w:sz w:val="28"/>
          <w:szCs w:val="28"/>
        </w:rPr>
        <w:t>Педагогичес</w:t>
      </w:r>
      <w:r w:rsidR="00D13E3E">
        <w:rPr>
          <w:rFonts w:ascii="Times New Roman" w:hAnsi="Times New Roman" w:cs="Times New Roman"/>
          <w:sz w:val="28"/>
          <w:szCs w:val="28"/>
        </w:rPr>
        <w:t>кий коллектив ДОО насчитывает 50 педагогов.</w:t>
      </w:r>
    </w:p>
    <w:tbl>
      <w:tblPr>
        <w:tblpPr w:leftFromText="180" w:rightFromText="180" w:vertAnchor="text" w:horzAnchor="margin" w:tblpY="433"/>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362"/>
        <w:gridCol w:w="1756"/>
        <w:gridCol w:w="1843"/>
        <w:gridCol w:w="1548"/>
        <w:gridCol w:w="1996"/>
      </w:tblGrid>
      <w:tr w:rsidR="00D13E3E" w:rsidRPr="00314AA0" w:rsidTr="00D13E3E">
        <w:tc>
          <w:tcPr>
            <w:tcW w:w="1560" w:type="dxa"/>
            <w:vMerge w:val="restart"/>
          </w:tcPr>
          <w:p w:rsidR="00D13E3E" w:rsidRPr="00314AA0" w:rsidRDefault="00D13E3E" w:rsidP="000301BE">
            <w:pPr>
              <w:tabs>
                <w:tab w:val="left" w:pos="1276"/>
              </w:tabs>
              <w:jc w:val="both"/>
              <w:rPr>
                <w:rFonts w:ascii="Times New Roman" w:hAnsi="Times New Roman"/>
                <w:sz w:val="23"/>
                <w:szCs w:val="23"/>
              </w:rPr>
            </w:pPr>
            <w:r w:rsidRPr="00314AA0">
              <w:rPr>
                <w:rFonts w:ascii="Times New Roman" w:hAnsi="Times New Roman"/>
                <w:sz w:val="23"/>
                <w:szCs w:val="23"/>
              </w:rPr>
              <w:t>Количество педагогических работников</w:t>
            </w:r>
          </w:p>
        </w:tc>
        <w:tc>
          <w:tcPr>
            <w:tcW w:w="1362" w:type="dxa"/>
            <w:vMerge w:val="restart"/>
          </w:tcPr>
          <w:p w:rsidR="00D13E3E" w:rsidRPr="00314AA0" w:rsidRDefault="00D13E3E" w:rsidP="000301BE">
            <w:pPr>
              <w:tabs>
                <w:tab w:val="left" w:pos="1276"/>
              </w:tabs>
              <w:jc w:val="both"/>
              <w:rPr>
                <w:rFonts w:ascii="Times New Roman" w:hAnsi="Times New Roman"/>
                <w:sz w:val="23"/>
                <w:szCs w:val="23"/>
              </w:rPr>
            </w:pPr>
            <w:r w:rsidRPr="00314AA0">
              <w:rPr>
                <w:rFonts w:ascii="Times New Roman" w:hAnsi="Times New Roman"/>
                <w:sz w:val="23"/>
                <w:szCs w:val="23"/>
              </w:rPr>
              <w:t>Из них внешние совместители</w:t>
            </w:r>
          </w:p>
        </w:tc>
        <w:tc>
          <w:tcPr>
            <w:tcW w:w="5147" w:type="dxa"/>
            <w:gridSpan w:val="3"/>
          </w:tcPr>
          <w:p w:rsidR="00D13E3E" w:rsidRPr="00314AA0" w:rsidRDefault="00D13E3E" w:rsidP="000301BE">
            <w:pPr>
              <w:tabs>
                <w:tab w:val="left" w:pos="1276"/>
              </w:tabs>
              <w:jc w:val="both"/>
              <w:rPr>
                <w:rFonts w:ascii="Times New Roman" w:hAnsi="Times New Roman"/>
                <w:sz w:val="23"/>
                <w:szCs w:val="23"/>
              </w:rPr>
            </w:pPr>
            <w:r w:rsidRPr="00314AA0">
              <w:rPr>
                <w:rFonts w:ascii="Times New Roman" w:hAnsi="Times New Roman"/>
                <w:sz w:val="23"/>
                <w:szCs w:val="23"/>
              </w:rPr>
              <w:t>Количество педагогов, имеющих</w:t>
            </w:r>
          </w:p>
        </w:tc>
        <w:tc>
          <w:tcPr>
            <w:tcW w:w="1996" w:type="dxa"/>
            <w:vMerge w:val="restart"/>
          </w:tcPr>
          <w:p w:rsidR="00D13E3E" w:rsidRPr="00314AA0" w:rsidRDefault="00D13E3E" w:rsidP="000301BE">
            <w:pPr>
              <w:tabs>
                <w:tab w:val="left" w:pos="1276"/>
              </w:tabs>
              <w:jc w:val="both"/>
              <w:rPr>
                <w:rFonts w:ascii="Times New Roman" w:hAnsi="Times New Roman"/>
                <w:sz w:val="23"/>
                <w:szCs w:val="23"/>
              </w:rPr>
            </w:pPr>
            <w:r w:rsidRPr="00314AA0">
              <w:rPr>
                <w:rFonts w:ascii="Times New Roman" w:hAnsi="Times New Roman"/>
                <w:sz w:val="23"/>
                <w:szCs w:val="23"/>
              </w:rPr>
              <w:t>% аттестованных педагогов от общего количества</w:t>
            </w:r>
          </w:p>
        </w:tc>
      </w:tr>
      <w:tr w:rsidR="00D13E3E" w:rsidRPr="00314AA0" w:rsidTr="00D13E3E">
        <w:tc>
          <w:tcPr>
            <w:tcW w:w="1560" w:type="dxa"/>
            <w:vMerge/>
          </w:tcPr>
          <w:p w:rsidR="00D13E3E" w:rsidRPr="00314AA0" w:rsidRDefault="00D13E3E" w:rsidP="000301BE">
            <w:pPr>
              <w:tabs>
                <w:tab w:val="left" w:pos="1276"/>
              </w:tabs>
              <w:jc w:val="both"/>
              <w:rPr>
                <w:rFonts w:ascii="Times New Roman" w:hAnsi="Times New Roman"/>
                <w:sz w:val="23"/>
                <w:szCs w:val="23"/>
              </w:rPr>
            </w:pPr>
          </w:p>
        </w:tc>
        <w:tc>
          <w:tcPr>
            <w:tcW w:w="1362" w:type="dxa"/>
            <w:vMerge/>
          </w:tcPr>
          <w:p w:rsidR="00D13E3E" w:rsidRPr="00314AA0" w:rsidRDefault="00D13E3E" w:rsidP="000301BE">
            <w:pPr>
              <w:tabs>
                <w:tab w:val="left" w:pos="1276"/>
              </w:tabs>
              <w:jc w:val="both"/>
              <w:rPr>
                <w:rFonts w:ascii="Times New Roman" w:hAnsi="Times New Roman"/>
                <w:sz w:val="23"/>
                <w:szCs w:val="23"/>
              </w:rPr>
            </w:pPr>
          </w:p>
        </w:tc>
        <w:tc>
          <w:tcPr>
            <w:tcW w:w="1756" w:type="dxa"/>
          </w:tcPr>
          <w:p w:rsidR="00D13E3E" w:rsidRPr="00314AA0" w:rsidRDefault="00D13E3E" w:rsidP="000301BE">
            <w:pPr>
              <w:tabs>
                <w:tab w:val="left" w:pos="1276"/>
              </w:tabs>
              <w:jc w:val="both"/>
              <w:rPr>
                <w:rFonts w:ascii="Times New Roman" w:hAnsi="Times New Roman"/>
                <w:sz w:val="23"/>
                <w:szCs w:val="23"/>
              </w:rPr>
            </w:pPr>
            <w:r w:rsidRPr="00314AA0">
              <w:rPr>
                <w:rFonts w:ascii="Times New Roman" w:hAnsi="Times New Roman"/>
                <w:sz w:val="23"/>
                <w:szCs w:val="23"/>
              </w:rPr>
              <w:t>Высшую квалификационную категорию</w:t>
            </w:r>
          </w:p>
        </w:tc>
        <w:tc>
          <w:tcPr>
            <w:tcW w:w="1843" w:type="dxa"/>
          </w:tcPr>
          <w:p w:rsidR="00D13E3E" w:rsidRPr="00314AA0" w:rsidRDefault="00D13E3E" w:rsidP="000301BE">
            <w:pPr>
              <w:tabs>
                <w:tab w:val="left" w:pos="1276"/>
              </w:tabs>
              <w:jc w:val="both"/>
              <w:rPr>
                <w:rFonts w:ascii="Times New Roman" w:hAnsi="Times New Roman"/>
                <w:sz w:val="23"/>
                <w:szCs w:val="23"/>
              </w:rPr>
            </w:pPr>
            <w:r w:rsidRPr="00314AA0">
              <w:rPr>
                <w:rFonts w:ascii="Times New Roman" w:hAnsi="Times New Roman"/>
                <w:sz w:val="23"/>
                <w:szCs w:val="23"/>
              </w:rPr>
              <w:t>Первую квалификационную категорию</w:t>
            </w:r>
          </w:p>
        </w:tc>
        <w:tc>
          <w:tcPr>
            <w:tcW w:w="1548" w:type="dxa"/>
          </w:tcPr>
          <w:p w:rsidR="00D13E3E" w:rsidRPr="00314AA0" w:rsidRDefault="00D13E3E" w:rsidP="000301BE">
            <w:pPr>
              <w:tabs>
                <w:tab w:val="left" w:pos="1276"/>
              </w:tabs>
              <w:jc w:val="both"/>
              <w:rPr>
                <w:rFonts w:ascii="Times New Roman" w:hAnsi="Times New Roman"/>
                <w:sz w:val="23"/>
                <w:szCs w:val="23"/>
              </w:rPr>
            </w:pPr>
            <w:r w:rsidRPr="00314AA0">
              <w:rPr>
                <w:rFonts w:ascii="Times New Roman" w:hAnsi="Times New Roman"/>
                <w:sz w:val="23"/>
                <w:szCs w:val="23"/>
              </w:rPr>
              <w:t>Соответствие занимаемой должности</w:t>
            </w:r>
          </w:p>
        </w:tc>
        <w:tc>
          <w:tcPr>
            <w:tcW w:w="1996" w:type="dxa"/>
            <w:vMerge/>
          </w:tcPr>
          <w:p w:rsidR="00D13E3E" w:rsidRPr="00314AA0" w:rsidRDefault="00D13E3E" w:rsidP="000301BE">
            <w:pPr>
              <w:tabs>
                <w:tab w:val="left" w:pos="1276"/>
              </w:tabs>
              <w:jc w:val="both"/>
              <w:rPr>
                <w:rFonts w:ascii="Times New Roman" w:hAnsi="Times New Roman"/>
                <w:sz w:val="23"/>
                <w:szCs w:val="23"/>
              </w:rPr>
            </w:pPr>
          </w:p>
        </w:tc>
      </w:tr>
      <w:tr w:rsidR="00D13E3E" w:rsidRPr="00314AA0" w:rsidTr="00D13E3E">
        <w:trPr>
          <w:trHeight w:val="334"/>
        </w:trPr>
        <w:tc>
          <w:tcPr>
            <w:tcW w:w="1560" w:type="dxa"/>
          </w:tcPr>
          <w:p w:rsidR="00D13E3E" w:rsidRPr="00314AA0" w:rsidRDefault="00D13E3E" w:rsidP="000301BE">
            <w:pPr>
              <w:tabs>
                <w:tab w:val="left" w:pos="1276"/>
              </w:tabs>
              <w:jc w:val="both"/>
              <w:rPr>
                <w:rFonts w:ascii="Times New Roman" w:hAnsi="Times New Roman"/>
                <w:sz w:val="23"/>
                <w:szCs w:val="23"/>
              </w:rPr>
            </w:pPr>
            <w:r>
              <w:rPr>
                <w:rFonts w:ascii="Times New Roman" w:hAnsi="Times New Roman"/>
                <w:sz w:val="23"/>
                <w:szCs w:val="23"/>
              </w:rPr>
              <w:t>50</w:t>
            </w:r>
          </w:p>
        </w:tc>
        <w:tc>
          <w:tcPr>
            <w:tcW w:w="1362" w:type="dxa"/>
          </w:tcPr>
          <w:p w:rsidR="00D13E3E" w:rsidRPr="00314AA0" w:rsidRDefault="00D13E3E" w:rsidP="000301BE">
            <w:pPr>
              <w:tabs>
                <w:tab w:val="left" w:pos="1276"/>
              </w:tabs>
              <w:jc w:val="both"/>
              <w:rPr>
                <w:rFonts w:ascii="Times New Roman" w:hAnsi="Times New Roman"/>
                <w:sz w:val="23"/>
                <w:szCs w:val="23"/>
              </w:rPr>
            </w:pPr>
            <w:r>
              <w:rPr>
                <w:rFonts w:ascii="Times New Roman" w:hAnsi="Times New Roman"/>
                <w:sz w:val="23"/>
                <w:szCs w:val="23"/>
              </w:rPr>
              <w:t xml:space="preserve">         0</w:t>
            </w:r>
          </w:p>
        </w:tc>
        <w:tc>
          <w:tcPr>
            <w:tcW w:w="1756" w:type="dxa"/>
          </w:tcPr>
          <w:p w:rsidR="00D13E3E" w:rsidRPr="00314AA0" w:rsidRDefault="00D13E3E" w:rsidP="000301BE">
            <w:pPr>
              <w:tabs>
                <w:tab w:val="left" w:pos="1276"/>
              </w:tabs>
              <w:jc w:val="both"/>
              <w:rPr>
                <w:rFonts w:ascii="Times New Roman" w:hAnsi="Times New Roman"/>
                <w:sz w:val="23"/>
                <w:szCs w:val="23"/>
              </w:rPr>
            </w:pPr>
            <w:r>
              <w:rPr>
                <w:rFonts w:ascii="Times New Roman" w:hAnsi="Times New Roman"/>
                <w:sz w:val="23"/>
                <w:szCs w:val="23"/>
              </w:rPr>
              <w:t>20</w:t>
            </w:r>
          </w:p>
        </w:tc>
        <w:tc>
          <w:tcPr>
            <w:tcW w:w="1843" w:type="dxa"/>
          </w:tcPr>
          <w:p w:rsidR="00D13E3E" w:rsidRPr="00314AA0" w:rsidRDefault="00D13E3E" w:rsidP="000301BE">
            <w:pPr>
              <w:tabs>
                <w:tab w:val="left" w:pos="1276"/>
              </w:tabs>
              <w:jc w:val="both"/>
              <w:rPr>
                <w:rFonts w:ascii="Times New Roman" w:hAnsi="Times New Roman"/>
                <w:sz w:val="23"/>
                <w:szCs w:val="23"/>
              </w:rPr>
            </w:pPr>
            <w:r>
              <w:rPr>
                <w:rFonts w:ascii="Times New Roman" w:hAnsi="Times New Roman"/>
                <w:sz w:val="23"/>
                <w:szCs w:val="23"/>
              </w:rPr>
              <w:t>10</w:t>
            </w:r>
          </w:p>
        </w:tc>
        <w:tc>
          <w:tcPr>
            <w:tcW w:w="1548" w:type="dxa"/>
          </w:tcPr>
          <w:p w:rsidR="00D13E3E" w:rsidRPr="00314AA0" w:rsidRDefault="00D13E3E" w:rsidP="000301BE">
            <w:pPr>
              <w:tabs>
                <w:tab w:val="left" w:pos="1276"/>
              </w:tabs>
              <w:jc w:val="both"/>
              <w:rPr>
                <w:rFonts w:ascii="Times New Roman" w:hAnsi="Times New Roman"/>
                <w:sz w:val="23"/>
                <w:szCs w:val="23"/>
              </w:rPr>
            </w:pPr>
            <w:r>
              <w:rPr>
                <w:rFonts w:ascii="Times New Roman" w:hAnsi="Times New Roman"/>
                <w:sz w:val="23"/>
                <w:szCs w:val="23"/>
              </w:rPr>
              <w:t xml:space="preserve">         2</w:t>
            </w:r>
          </w:p>
        </w:tc>
        <w:tc>
          <w:tcPr>
            <w:tcW w:w="1996" w:type="dxa"/>
          </w:tcPr>
          <w:p w:rsidR="00D13E3E" w:rsidRPr="00314AA0" w:rsidRDefault="00D13E3E" w:rsidP="000301BE">
            <w:pPr>
              <w:tabs>
                <w:tab w:val="left" w:pos="1276"/>
              </w:tabs>
              <w:jc w:val="both"/>
              <w:rPr>
                <w:rFonts w:ascii="Times New Roman" w:hAnsi="Times New Roman"/>
                <w:sz w:val="23"/>
                <w:szCs w:val="23"/>
              </w:rPr>
            </w:pPr>
            <w:r>
              <w:rPr>
                <w:rFonts w:ascii="Times New Roman" w:hAnsi="Times New Roman"/>
                <w:sz w:val="23"/>
                <w:szCs w:val="23"/>
              </w:rPr>
              <w:t xml:space="preserve">          64%</w:t>
            </w:r>
          </w:p>
        </w:tc>
      </w:tr>
    </w:tbl>
    <w:p w:rsidR="00AA24BB" w:rsidRPr="00AA24BB" w:rsidRDefault="00D13E3E" w:rsidP="000301BE">
      <w:pPr>
        <w:tabs>
          <w:tab w:val="left" w:pos="1276"/>
        </w:tabs>
        <w:spacing w:after="0"/>
        <w:jc w:val="both"/>
        <w:rPr>
          <w:rFonts w:ascii="Times New Roman" w:hAnsi="Times New Roman"/>
          <w:b/>
          <w:sz w:val="28"/>
          <w:szCs w:val="28"/>
        </w:rPr>
      </w:pPr>
      <w:r>
        <w:rPr>
          <w:rFonts w:ascii="Times New Roman" w:hAnsi="Times New Roman"/>
          <w:b/>
          <w:sz w:val="28"/>
          <w:szCs w:val="28"/>
        </w:rPr>
        <w:t>Кадровые</w:t>
      </w:r>
      <w:r w:rsidR="00AA24BB">
        <w:rPr>
          <w:rFonts w:ascii="Times New Roman" w:hAnsi="Times New Roman"/>
          <w:b/>
          <w:sz w:val="28"/>
          <w:szCs w:val="28"/>
        </w:rPr>
        <w:t xml:space="preserve"> </w:t>
      </w:r>
      <w:r>
        <w:rPr>
          <w:rFonts w:ascii="Times New Roman" w:hAnsi="Times New Roman"/>
          <w:b/>
          <w:sz w:val="28"/>
          <w:szCs w:val="28"/>
        </w:rPr>
        <w:t>условия</w:t>
      </w:r>
    </w:p>
    <w:p w:rsidR="00AA24BB" w:rsidRDefault="00AA24BB" w:rsidP="000301BE">
      <w:pPr>
        <w:ind w:right="3480"/>
        <w:jc w:val="both"/>
      </w:pPr>
    </w:p>
    <w:tbl>
      <w:tblPr>
        <w:tblpPr w:leftFromText="180" w:rightFromText="180" w:vertAnchor="text" w:horzAnchor="margin"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8"/>
        <w:gridCol w:w="2837"/>
        <w:gridCol w:w="3038"/>
      </w:tblGrid>
      <w:tr w:rsidR="00AA24BB" w:rsidRPr="00F90F67" w:rsidTr="00D13E3E">
        <w:trPr>
          <w:trHeight w:val="697"/>
        </w:trPr>
        <w:tc>
          <w:tcPr>
            <w:tcW w:w="3588" w:type="dxa"/>
          </w:tcPr>
          <w:p w:rsidR="00AA24BB" w:rsidRPr="00D13E3E" w:rsidRDefault="00D13E3E" w:rsidP="000301BE">
            <w:pPr>
              <w:jc w:val="both"/>
              <w:rPr>
                <w:rFonts w:ascii="Times New Roman" w:hAnsi="Times New Roman" w:cs="Times New Roman"/>
                <w:sz w:val="24"/>
                <w:szCs w:val="24"/>
              </w:rPr>
            </w:pPr>
            <w:r>
              <w:rPr>
                <w:rFonts w:ascii="Times New Roman" w:hAnsi="Times New Roman" w:cs="Times New Roman"/>
                <w:sz w:val="24"/>
                <w:szCs w:val="24"/>
              </w:rPr>
              <w:t xml:space="preserve">            </w:t>
            </w:r>
            <w:r w:rsidR="00AA24BB" w:rsidRPr="00D13E3E">
              <w:rPr>
                <w:rFonts w:ascii="Times New Roman" w:hAnsi="Times New Roman" w:cs="Times New Roman"/>
                <w:sz w:val="24"/>
                <w:szCs w:val="24"/>
              </w:rPr>
              <w:t>Образование</w:t>
            </w:r>
          </w:p>
        </w:tc>
        <w:tc>
          <w:tcPr>
            <w:tcW w:w="2837" w:type="dxa"/>
          </w:tcPr>
          <w:p w:rsidR="00AA24BB" w:rsidRPr="00D13E3E" w:rsidRDefault="00AA24BB" w:rsidP="000301BE">
            <w:pPr>
              <w:jc w:val="both"/>
              <w:rPr>
                <w:rFonts w:ascii="Times New Roman" w:hAnsi="Times New Roman" w:cs="Times New Roman"/>
                <w:sz w:val="24"/>
                <w:szCs w:val="24"/>
              </w:rPr>
            </w:pPr>
            <w:r w:rsidRPr="00D13E3E">
              <w:rPr>
                <w:rFonts w:ascii="Times New Roman" w:hAnsi="Times New Roman" w:cs="Times New Roman"/>
                <w:sz w:val="24"/>
                <w:szCs w:val="24"/>
              </w:rPr>
              <w:t>Количество педагогов</w:t>
            </w:r>
          </w:p>
        </w:tc>
        <w:tc>
          <w:tcPr>
            <w:tcW w:w="3038" w:type="dxa"/>
          </w:tcPr>
          <w:p w:rsidR="00AA24BB" w:rsidRPr="00D13E3E" w:rsidRDefault="00AA24BB" w:rsidP="000301BE">
            <w:pPr>
              <w:jc w:val="both"/>
              <w:rPr>
                <w:rFonts w:ascii="Times New Roman" w:hAnsi="Times New Roman" w:cs="Times New Roman"/>
                <w:sz w:val="24"/>
                <w:szCs w:val="24"/>
              </w:rPr>
            </w:pPr>
            <w:r w:rsidRPr="00D13E3E">
              <w:rPr>
                <w:rFonts w:ascii="Times New Roman" w:hAnsi="Times New Roman" w:cs="Times New Roman"/>
                <w:sz w:val="24"/>
                <w:szCs w:val="24"/>
              </w:rPr>
              <w:t>% от общего количества педагогов</w:t>
            </w:r>
          </w:p>
        </w:tc>
      </w:tr>
      <w:tr w:rsidR="00AA24BB" w:rsidRPr="00F90F67" w:rsidTr="00D13E3E">
        <w:trPr>
          <w:trHeight w:val="285"/>
        </w:trPr>
        <w:tc>
          <w:tcPr>
            <w:tcW w:w="3588" w:type="dxa"/>
          </w:tcPr>
          <w:p w:rsidR="00AA24BB" w:rsidRPr="00F90F67" w:rsidRDefault="00AA24BB" w:rsidP="000301BE">
            <w:pPr>
              <w:tabs>
                <w:tab w:val="left" w:pos="1276"/>
              </w:tabs>
              <w:jc w:val="both"/>
              <w:rPr>
                <w:rFonts w:ascii="Times New Roman" w:hAnsi="Times New Roman"/>
                <w:sz w:val="24"/>
                <w:szCs w:val="24"/>
              </w:rPr>
            </w:pPr>
            <w:r w:rsidRPr="00F90F67">
              <w:rPr>
                <w:rFonts w:ascii="Times New Roman" w:hAnsi="Times New Roman"/>
                <w:sz w:val="24"/>
                <w:szCs w:val="24"/>
              </w:rPr>
              <w:t>Высшее</w:t>
            </w:r>
          </w:p>
        </w:tc>
        <w:tc>
          <w:tcPr>
            <w:tcW w:w="2837" w:type="dxa"/>
          </w:tcPr>
          <w:p w:rsidR="00AA24BB" w:rsidRPr="00F90F67" w:rsidRDefault="00AA24BB" w:rsidP="000301BE">
            <w:pPr>
              <w:tabs>
                <w:tab w:val="left" w:pos="1276"/>
              </w:tabs>
              <w:jc w:val="both"/>
              <w:rPr>
                <w:rFonts w:ascii="Times New Roman" w:hAnsi="Times New Roman"/>
                <w:sz w:val="24"/>
                <w:szCs w:val="24"/>
              </w:rPr>
            </w:pPr>
            <w:r>
              <w:rPr>
                <w:rFonts w:ascii="Times New Roman" w:hAnsi="Times New Roman"/>
                <w:sz w:val="24"/>
                <w:szCs w:val="24"/>
              </w:rPr>
              <w:t>50</w:t>
            </w:r>
          </w:p>
        </w:tc>
        <w:tc>
          <w:tcPr>
            <w:tcW w:w="3038" w:type="dxa"/>
          </w:tcPr>
          <w:p w:rsidR="00AA24BB" w:rsidRPr="00F90F67" w:rsidRDefault="00AA24BB" w:rsidP="000301BE">
            <w:pPr>
              <w:tabs>
                <w:tab w:val="left" w:pos="1276"/>
              </w:tabs>
              <w:jc w:val="both"/>
              <w:rPr>
                <w:rFonts w:ascii="Times New Roman" w:hAnsi="Times New Roman"/>
                <w:sz w:val="24"/>
                <w:szCs w:val="24"/>
              </w:rPr>
            </w:pPr>
            <w:r>
              <w:rPr>
                <w:rFonts w:ascii="Times New Roman" w:hAnsi="Times New Roman"/>
                <w:sz w:val="24"/>
                <w:szCs w:val="24"/>
              </w:rPr>
              <w:t xml:space="preserve">                100%</w:t>
            </w:r>
          </w:p>
        </w:tc>
      </w:tr>
      <w:tr w:rsidR="00AA24BB" w:rsidRPr="00F90F67" w:rsidTr="00D13E3E">
        <w:trPr>
          <w:trHeight w:val="272"/>
        </w:trPr>
        <w:tc>
          <w:tcPr>
            <w:tcW w:w="3588" w:type="dxa"/>
          </w:tcPr>
          <w:p w:rsidR="00AA24BB" w:rsidRPr="00F90F67" w:rsidRDefault="00AA24BB" w:rsidP="000301BE">
            <w:pPr>
              <w:tabs>
                <w:tab w:val="left" w:pos="1276"/>
              </w:tabs>
              <w:jc w:val="both"/>
              <w:rPr>
                <w:rFonts w:ascii="Times New Roman" w:hAnsi="Times New Roman"/>
                <w:sz w:val="24"/>
                <w:szCs w:val="24"/>
              </w:rPr>
            </w:pPr>
            <w:r w:rsidRPr="00F90F67">
              <w:rPr>
                <w:rFonts w:ascii="Times New Roman" w:hAnsi="Times New Roman"/>
                <w:sz w:val="24"/>
                <w:szCs w:val="24"/>
              </w:rPr>
              <w:t>Среднее специальное</w:t>
            </w:r>
          </w:p>
        </w:tc>
        <w:tc>
          <w:tcPr>
            <w:tcW w:w="2837" w:type="dxa"/>
          </w:tcPr>
          <w:p w:rsidR="00AA24BB" w:rsidRPr="00F90F67" w:rsidRDefault="00AA24BB" w:rsidP="000301BE">
            <w:pPr>
              <w:tabs>
                <w:tab w:val="left" w:pos="1276"/>
              </w:tabs>
              <w:jc w:val="both"/>
              <w:rPr>
                <w:rFonts w:ascii="Times New Roman" w:hAnsi="Times New Roman"/>
                <w:sz w:val="24"/>
                <w:szCs w:val="24"/>
              </w:rPr>
            </w:pPr>
            <w:r>
              <w:rPr>
                <w:rFonts w:ascii="Times New Roman" w:hAnsi="Times New Roman"/>
                <w:sz w:val="24"/>
                <w:szCs w:val="24"/>
              </w:rPr>
              <w:t>0</w:t>
            </w:r>
          </w:p>
        </w:tc>
        <w:tc>
          <w:tcPr>
            <w:tcW w:w="3038" w:type="dxa"/>
          </w:tcPr>
          <w:p w:rsidR="00AA24BB" w:rsidRPr="00F90F67" w:rsidRDefault="00AA24BB" w:rsidP="000301BE">
            <w:pPr>
              <w:tabs>
                <w:tab w:val="left" w:pos="1276"/>
              </w:tabs>
              <w:jc w:val="both"/>
              <w:rPr>
                <w:rFonts w:ascii="Times New Roman" w:hAnsi="Times New Roman"/>
                <w:sz w:val="24"/>
                <w:szCs w:val="24"/>
              </w:rPr>
            </w:pPr>
            <w:r>
              <w:rPr>
                <w:rFonts w:ascii="Times New Roman" w:hAnsi="Times New Roman"/>
                <w:sz w:val="24"/>
                <w:szCs w:val="24"/>
              </w:rPr>
              <w:t xml:space="preserve">                  0 %</w:t>
            </w:r>
          </w:p>
        </w:tc>
      </w:tr>
    </w:tbl>
    <w:p w:rsidR="00C31D3E" w:rsidRDefault="00C31D3E" w:rsidP="000301BE">
      <w:pPr>
        <w:jc w:val="both"/>
        <w:rPr>
          <w:rFonts w:ascii="Times New Roman" w:hAnsi="Times New Roman"/>
          <w:sz w:val="28"/>
          <w:szCs w:val="28"/>
        </w:rPr>
      </w:pPr>
    </w:p>
    <w:p w:rsidR="00EA1D62" w:rsidRPr="00C31D3E" w:rsidRDefault="00C31D3E" w:rsidP="000301BE">
      <w:pPr>
        <w:jc w:val="both"/>
        <w:rPr>
          <w:rFonts w:ascii="Times New Roman" w:hAnsi="Times New Roman"/>
          <w:sz w:val="28"/>
          <w:szCs w:val="28"/>
        </w:rPr>
      </w:pPr>
      <w:r>
        <w:rPr>
          <w:rFonts w:ascii="Times New Roman" w:hAnsi="Times New Roman"/>
          <w:sz w:val="28"/>
          <w:szCs w:val="28"/>
        </w:rPr>
        <w:t xml:space="preserve">В </w:t>
      </w:r>
      <w:r w:rsidR="00B16DFB" w:rsidRPr="00B16DFB">
        <w:rPr>
          <w:rFonts w:ascii="Times New Roman" w:hAnsi="Times New Roman"/>
          <w:sz w:val="28"/>
          <w:szCs w:val="28"/>
        </w:rPr>
        <w:t>МДОУ проводится работа по планированию и осуществлению повышения кв</w:t>
      </w:r>
      <w:r w:rsidR="00B16DFB" w:rsidRPr="00B16DFB">
        <w:rPr>
          <w:rFonts w:ascii="Times New Roman" w:hAnsi="Times New Roman"/>
          <w:sz w:val="28"/>
          <w:szCs w:val="28"/>
        </w:rPr>
        <w:t>а</w:t>
      </w:r>
      <w:r w:rsidR="00B16DFB" w:rsidRPr="00B16DFB">
        <w:rPr>
          <w:rFonts w:ascii="Times New Roman" w:hAnsi="Times New Roman"/>
          <w:sz w:val="28"/>
          <w:szCs w:val="28"/>
        </w:rPr>
        <w:t>лификации педагогических кадров. Одним из планирующих документов является план-график повышения квалификации педагогов на три года, который разрабатывается ста</w:t>
      </w:r>
      <w:r w:rsidR="00B16DFB" w:rsidRPr="00B16DFB">
        <w:rPr>
          <w:rFonts w:ascii="Times New Roman" w:hAnsi="Times New Roman"/>
          <w:sz w:val="28"/>
          <w:szCs w:val="28"/>
        </w:rPr>
        <w:t>р</w:t>
      </w:r>
      <w:r w:rsidR="00B16DFB" w:rsidRPr="00B16DFB">
        <w:rPr>
          <w:rFonts w:ascii="Times New Roman" w:hAnsi="Times New Roman"/>
          <w:sz w:val="28"/>
          <w:szCs w:val="28"/>
        </w:rPr>
        <w:t>шим воспитателем. Выполнение графика подтверждается документами о краткосрочном повышении квалификации.</w:t>
      </w:r>
      <w:r w:rsidRPr="00C31D3E">
        <w:rPr>
          <w:rStyle w:val="a4"/>
        </w:rPr>
        <w:t xml:space="preserve"> </w:t>
      </w:r>
      <w:r w:rsidRPr="00C31D3E">
        <w:rPr>
          <w:rStyle w:val="212pt3"/>
          <w:sz w:val="28"/>
          <w:szCs w:val="28"/>
        </w:rPr>
        <w:t>Удостоверение о повышении квалификации  в области инклюзивного образования   установленного образца, за последние 3 года имеют 19 воспитателей.</w:t>
      </w:r>
      <w:r>
        <w:rPr>
          <w:rStyle w:val="212pt3"/>
        </w:rPr>
        <w:t xml:space="preserve">  </w:t>
      </w:r>
    </w:p>
    <w:p w:rsidR="00090A30" w:rsidRPr="00090A30" w:rsidRDefault="00090A30" w:rsidP="000301BE">
      <w:pPr>
        <w:spacing w:after="0"/>
        <w:ind w:firstLine="426"/>
        <w:jc w:val="both"/>
        <w:rPr>
          <w:rFonts w:ascii="Times New Roman" w:hAnsi="Times New Roman"/>
          <w:sz w:val="28"/>
          <w:szCs w:val="28"/>
        </w:rPr>
      </w:pPr>
      <w:r w:rsidRPr="00090A30">
        <w:rPr>
          <w:rFonts w:ascii="Times New Roman" w:hAnsi="Times New Roman"/>
          <w:sz w:val="28"/>
          <w:szCs w:val="28"/>
        </w:rPr>
        <w:t>Механизмы реализации выделенных условий в практической деятельности детского сада отражены в программе развития, где указаны конкретные направления этой работы, ее содержание, этапы и предлагаемые результаты.</w:t>
      </w:r>
      <w:r w:rsidRPr="00090A30">
        <w:t xml:space="preserve">  </w:t>
      </w:r>
      <w:hyperlink r:id="rId13" w:history="1">
        <w:r w:rsidRPr="004E5BEB">
          <w:rPr>
            <w:rStyle w:val="a5"/>
            <w:rFonts w:ascii="Times New Roman" w:hAnsi="Times New Roman" w:cs="Times New Roman"/>
            <w:sz w:val="28"/>
            <w:szCs w:val="28"/>
          </w:rPr>
          <w:t>https://ds86sar.schoolrm.ru/sveden/education/</w:t>
        </w:r>
      </w:hyperlink>
      <w:r>
        <w:rPr>
          <w:rFonts w:ascii="Times New Roman" w:hAnsi="Times New Roman" w:cs="Times New Roman"/>
          <w:sz w:val="28"/>
          <w:szCs w:val="28"/>
          <w:lang w:val="en-US"/>
        </w:rPr>
        <w:t xml:space="preserve"> </w:t>
      </w:r>
      <w:r w:rsidRPr="00090A30">
        <w:rPr>
          <w:rFonts w:ascii="Times New Roman" w:hAnsi="Times New Roman"/>
          <w:sz w:val="28"/>
          <w:szCs w:val="28"/>
        </w:rPr>
        <w:t xml:space="preserve">   </w:t>
      </w:r>
    </w:p>
    <w:p w:rsidR="00090A30" w:rsidRPr="00090A30" w:rsidRDefault="00090A30" w:rsidP="000301BE">
      <w:pPr>
        <w:jc w:val="both"/>
        <w:rPr>
          <w:rFonts w:ascii="Times New Roman" w:hAnsi="Times New Roman"/>
          <w:sz w:val="28"/>
          <w:szCs w:val="28"/>
        </w:rPr>
      </w:pPr>
    </w:p>
    <w:p w:rsidR="00C31D3E" w:rsidRDefault="00C31D3E" w:rsidP="000301BE">
      <w:pPr>
        <w:jc w:val="both"/>
        <w:rPr>
          <w:rFonts w:ascii="Times New Roman" w:hAnsi="Times New Roman" w:cs="Times New Roman"/>
          <w:b/>
          <w:sz w:val="28"/>
          <w:szCs w:val="28"/>
        </w:rPr>
      </w:pPr>
    </w:p>
    <w:p w:rsidR="00C31D3E" w:rsidRDefault="00C31D3E" w:rsidP="000301BE">
      <w:pPr>
        <w:jc w:val="both"/>
        <w:rPr>
          <w:rFonts w:ascii="Times New Roman" w:hAnsi="Times New Roman" w:cs="Times New Roman"/>
          <w:b/>
          <w:sz w:val="28"/>
          <w:szCs w:val="28"/>
        </w:rPr>
      </w:pPr>
    </w:p>
    <w:p w:rsidR="00B16DFB" w:rsidRDefault="00B16DFB" w:rsidP="000301BE">
      <w:pPr>
        <w:jc w:val="both"/>
        <w:rPr>
          <w:rFonts w:ascii="Times New Roman" w:hAnsi="Times New Roman" w:cs="Times New Roman"/>
          <w:b/>
          <w:sz w:val="28"/>
          <w:szCs w:val="28"/>
          <w:lang w:val="en-US"/>
        </w:rPr>
      </w:pPr>
      <w:r w:rsidRPr="00B16DFB">
        <w:rPr>
          <w:rFonts w:ascii="Times New Roman" w:hAnsi="Times New Roman" w:cs="Times New Roman"/>
          <w:b/>
          <w:sz w:val="28"/>
          <w:szCs w:val="28"/>
        </w:rPr>
        <w:lastRenderedPageBreak/>
        <w:t>Развивающая предметно-пространственная среда</w:t>
      </w:r>
    </w:p>
    <w:p w:rsidR="00EE218D" w:rsidRPr="00EE218D" w:rsidRDefault="00EE218D" w:rsidP="000301BE">
      <w:pPr>
        <w:pStyle w:val="TableContents"/>
        <w:numPr>
          <w:ilvl w:val="0"/>
          <w:numId w:val="2"/>
        </w:numPr>
        <w:tabs>
          <w:tab w:val="clear" w:pos="1050"/>
          <w:tab w:val="num" w:pos="220"/>
        </w:tabs>
        <w:ind w:left="220" w:hanging="220"/>
        <w:jc w:val="both"/>
        <w:rPr>
          <w:sz w:val="28"/>
          <w:szCs w:val="28"/>
          <w:lang w:val="ru-RU"/>
        </w:rPr>
      </w:pPr>
      <w:r w:rsidRPr="00EE218D">
        <w:rPr>
          <w:sz w:val="28"/>
          <w:szCs w:val="28"/>
          <w:lang w:val="ru-RU"/>
        </w:rPr>
        <w:t>Развивающая предметно-пространственная среда обеспечивает максимальную реализацию образовательного потенциала пространства дошкольного учреждения, группы, а также территории, прилегающей к дошкольному учреждению,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E218D" w:rsidRPr="00EE218D" w:rsidRDefault="00EE218D" w:rsidP="000301BE">
      <w:pPr>
        <w:pStyle w:val="TableContents"/>
        <w:numPr>
          <w:ilvl w:val="0"/>
          <w:numId w:val="2"/>
        </w:numPr>
        <w:tabs>
          <w:tab w:val="clear" w:pos="1050"/>
          <w:tab w:val="num" w:pos="220"/>
        </w:tabs>
        <w:ind w:left="220" w:hanging="220"/>
        <w:jc w:val="both"/>
        <w:rPr>
          <w:sz w:val="28"/>
          <w:szCs w:val="28"/>
          <w:lang w:val="ru-RU"/>
        </w:rPr>
      </w:pPr>
      <w:r w:rsidRPr="00EE218D">
        <w:rPr>
          <w:sz w:val="28"/>
          <w:szCs w:val="28"/>
          <w:lang w:val="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3реализацию различных образовательных программ;</w:t>
      </w:r>
      <w:r>
        <w:rPr>
          <w:sz w:val="28"/>
          <w:szCs w:val="28"/>
          <w:lang w:val="ru-RU"/>
        </w:rPr>
        <w:t xml:space="preserve"> </w:t>
      </w:r>
      <w:r w:rsidRPr="00EE218D">
        <w:rPr>
          <w:sz w:val="28"/>
          <w:szCs w:val="28"/>
          <w:lang w:val="ru-RU"/>
        </w:rPr>
        <w:t>в случае организации инклюзивного образования - необходимые для него условия;</w:t>
      </w:r>
      <w:r>
        <w:rPr>
          <w:sz w:val="28"/>
          <w:szCs w:val="28"/>
          <w:lang w:val="ru-RU"/>
        </w:rPr>
        <w:t xml:space="preserve"> </w:t>
      </w:r>
      <w:r w:rsidRPr="00EE218D">
        <w:rPr>
          <w:sz w:val="28"/>
          <w:szCs w:val="28"/>
          <w:lang w:val="ru-RU"/>
        </w:rPr>
        <w:t>учет национально-культурных, климатических условий, в которых осущест</w:t>
      </w:r>
      <w:r>
        <w:rPr>
          <w:sz w:val="28"/>
          <w:szCs w:val="28"/>
          <w:lang w:val="ru-RU"/>
        </w:rPr>
        <w:t>вляется образовательная деятельн</w:t>
      </w:r>
      <w:r w:rsidRPr="00EE218D">
        <w:rPr>
          <w:sz w:val="28"/>
          <w:szCs w:val="28"/>
          <w:lang w:val="ru-RU"/>
        </w:rPr>
        <w:t>ость;</w:t>
      </w:r>
      <w:r>
        <w:rPr>
          <w:sz w:val="28"/>
          <w:szCs w:val="28"/>
          <w:lang w:val="ru-RU"/>
        </w:rPr>
        <w:t xml:space="preserve"> </w:t>
      </w:r>
      <w:r w:rsidRPr="00EE218D">
        <w:rPr>
          <w:sz w:val="28"/>
          <w:szCs w:val="28"/>
          <w:lang w:val="ru-RU"/>
        </w:rPr>
        <w:t>учет возрастных особенностей детей.</w:t>
      </w:r>
    </w:p>
    <w:p w:rsidR="00EE218D" w:rsidRPr="00EE218D" w:rsidRDefault="00EE218D" w:rsidP="000301BE">
      <w:pPr>
        <w:pStyle w:val="TableContents"/>
        <w:numPr>
          <w:ilvl w:val="0"/>
          <w:numId w:val="2"/>
        </w:numPr>
        <w:tabs>
          <w:tab w:val="clear" w:pos="1050"/>
          <w:tab w:val="num" w:pos="220"/>
        </w:tabs>
        <w:ind w:left="220" w:hanging="220"/>
        <w:jc w:val="both"/>
        <w:rPr>
          <w:sz w:val="28"/>
          <w:szCs w:val="28"/>
          <w:lang w:val="ru-RU"/>
        </w:rPr>
      </w:pPr>
      <w:r w:rsidRPr="00EE218D">
        <w:rPr>
          <w:sz w:val="28"/>
          <w:szCs w:val="28"/>
          <w:lang w:val="ru-RU"/>
        </w:rPr>
        <w:t xml:space="preserve">Развивающая предметно-пространственная среда </w:t>
      </w:r>
      <w:r>
        <w:rPr>
          <w:sz w:val="28"/>
          <w:szCs w:val="28"/>
          <w:lang w:val="ru-RU"/>
        </w:rPr>
        <w:t>является</w:t>
      </w:r>
      <w:r w:rsidRPr="00EE218D">
        <w:rPr>
          <w:sz w:val="28"/>
          <w:szCs w:val="28"/>
          <w:lang w:val="ru-RU"/>
        </w:rPr>
        <w:t xml:space="preserve"> содержательно-насыщенной, трансформируемой, полифункциональной, вариативной, доступной и безопасной.</w:t>
      </w:r>
    </w:p>
    <w:p w:rsidR="00EE218D" w:rsidRPr="00EE218D" w:rsidRDefault="00EE218D" w:rsidP="000301BE">
      <w:pPr>
        <w:pStyle w:val="TableContents"/>
        <w:numPr>
          <w:ilvl w:val="0"/>
          <w:numId w:val="2"/>
        </w:numPr>
        <w:tabs>
          <w:tab w:val="clear" w:pos="1050"/>
          <w:tab w:val="num" w:pos="220"/>
        </w:tabs>
        <w:ind w:left="220" w:hanging="220"/>
        <w:jc w:val="both"/>
        <w:rPr>
          <w:sz w:val="28"/>
          <w:szCs w:val="28"/>
          <w:lang w:val="ru-RU"/>
        </w:rPr>
      </w:pPr>
      <w:r w:rsidRPr="00EE218D">
        <w:rPr>
          <w:i/>
          <w:sz w:val="28"/>
          <w:szCs w:val="28"/>
          <w:lang w:val="ru-RU"/>
        </w:rPr>
        <w:t>Насыщенность</w:t>
      </w:r>
      <w:r w:rsidRPr="00EE218D">
        <w:rPr>
          <w:sz w:val="28"/>
          <w:szCs w:val="28"/>
          <w:lang w:val="ru-RU"/>
        </w:rPr>
        <w:t xml:space="preserve"> среды соответствует возрастным возможностям детей и содержанию</w:t>
      </w:r>
      <w:r w:rsidRPr="005F7426">
        <w:rPr>
          <w:lang w:val="ru-RU"/>
        </w:rPr>
        <w:t xml:space="preserve"> </w:t>
      </w:r>
      <w:r w:rsidRPr="00EE218D">
        <w:rPr>
          <w:sz w:val="28"/>
          <w:szCs w:val="28"/>
          <w:lang w:val="ru-RU"/>
        </w:rPr>
        <w:t>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E218D" w:rsidRPr="00EE218D" w:rsidRDefault="00EE218D" w:rsidP="000301BE">
      <w:pPr>
        <w:pStyle w:val="TableContents"/>
        <w:numPr>
          <w:ilvl w:val="0"/>
          <w:numId w:val="2"/>
        </w:numPr>
        <w:tabs>
          <w:tab w:val="clear" w:pos="1050"/>
          <w:tab w:val="num" w:pos="220"/>
        </w:tabs>
        <w:ind w:left="220" w:hanging="220"/>
        <w:jc w:val="both"/>
        <w:rPr>
          <w:sz w:val="28"/>
          <w:szCs w:val="28"/>
          <w:lang w:val="ru-RU"/>
        </w:rPr>
      </w:pPr>
      <w:r w:rsidRPr="00EE218D">
        <w:rPr>
          <w:sz w:val="28"/>
          <w:szCs w:val="28"/>
          <w:lang w:val="ru-RU"/>
        </w:rPr>
        <w:t>Организация образовательного пространства и разнообразие материалов, оборудования и инвентаря (в здании и на участке) обеспечивают:</w:t>
      </w:r>
    </w:p>
    <w:p w:rsidR="00EE218D" w:rsidRPr="00EE218D" w:rsidRDefault="00EE218D" w:rsidP="000301BE">
      <w:pPr>
        <w:pStyle w:val="TableContents"/>
        <w:numPr>
          <w:ilvl w:val="0"/>
          <w:numId w:val="2"/>
        </w:numPr>
        <w:tabs>
          <w:tab w:val="clear" w:pos="1050"/>
          <w:tab w:val="num" w:pos="220"/>
        </w:tabs>
        <w:ind w:left="220" w:hanging="220"/>
        <w:jc w:val="both"/>
        <w:rPr>
          <w:sz w:val="28"/>
          <w:szCs w:val="28"/>
          <w:lang w:val="ru-RU"/>
        </w:rPr>
      </w:pPr>
      <w:r w:rsidRPr="00EE218D">
        <w:rPr>
          <w:sz w:val="28"/>
          <w:szCs w:val="28"/>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E218D" w:rsidRPr="00EE218D" w:rsidRDefault="00EE218D" w:rsidP="000301BE">
      <w:pPr>
        <w:pStyle w:val="TableContents"/>
        <w:numPr>
          <w:ilvl w:val="0"/>
          <w:numId w:val="2"/>
        </w:numPr>
        <w:tabs>
          <w:tab w:val="clear" w:pos="1050"/>
          <w:tab w:val="num" w:pos="220"/>
        </w:tabs>
        <w:ind w:left="220" w:hanging="220"/>
        <w:jc w:val="both"/>
        <w:rPr>
          <w:sz w:val="28"/>
          <w:szCs w:val="28"/>
          <w:lang w:val="ru-RU"/>
        </w:rPr>
      </w:pPr>
      <w:r w:rsidRPr="00EE218D">
        <w:rPr>
          <w:sz w:val="28"/>
          <w:szCs w:val="28"/>
          <w:lang w:val="ru-RU"/>
        </w:rPr>
        <w:t>двигательную активность, в том числе развитие крупной и мелкой моторики, участие в подвижных играх и соревнованиях;</w:t>
      </w:r>
    </w:p>
    <w:p w:rsidR="00EE218D" w:rsidRPr="00EE218D" w:rsidRDefault="00EE218D" w:rsidP="000301BE">
      <w:pPr>
        <w:pStyle w:val="TableContents"/>
        <w:numPr>
          <w:ilvl w:val="0"/>
          <w:numId w:val="2"/>
        </w:numPr>
        <w:tabs>
          <w:tab w:val="clear" w:pos="1050"/>
          <w:tab w:val="num" w:pos="220"/>
        </w:tabs>
        <w:ind w:left="220" w:hanging="220"/>
        <w:jc w:val="both"/>
        <w:rPr>
          <w:sz w:val="28"/>
          <w:szCs w:val="28"/>
          <w:lang w:val="ru-RU"/>
        </w:rPr>
      </w:pPr>
      <w:r w:rsidRPr="00EE218D">
        <w:rPr>
          <w:sz w:val="28"/>
          <w:szCs w:val="28"/>
          <w:lang w:val="ru-RU"/>
        </w:rPr>
        <w:t>эмоциональное благополучие детей во взаимодействии с предметно-пространственным окружением;</w:t>
      </w:r>
    </w:p>
    <w:p w:rsidR="00EE218D" w:rsidRPr="00EE218D" w:rsidRDefault="00EE218D" w:rsidP="000301BE">
      <w:pPr>
        <w:pStyle w:val="TableContents"/>
        <w:numPr>
          <w:ilvl w:val="0"/>
          <w:numId w:val="2"/>
        </w:numPr>
        <w:tabs>
          <w:tab w:val="clear" w:pos="1050"/>
          <w:tab w:val="num" w:pos="220"/>
        </w:tabs>
        <w:ind w:left="220" w:hanging="220"/>
        <w:jc w:val="both"/>
        <w:rPr>
          <w:sz w:val="28"/>
          <w:szCs w:val="28"/>
          <w:lang w:val="ru-RU"/>
        </w:rPr>
      </w:pPr>
      <w:r w:rsidRPr="00EE218D">
        <w:rPr>
          <w:sz w:val="28"/>
          <w:szCs w:val="28"/>
          <w:lang w:val="ru-RU"/>
        </w:rPr>
        <w:t>возможность самовыражения детей.</w:t>
      </w:r>
    </w:p>
    <w:p w:rsidR="00EE218D" w:rsidRPr="00EE218D" w:rsidRDefault="00EE218D" w:rsidP="000301BE">
      <w:pPr>
        <w:pStyle w:val="TableContents"/>
        <w:numPr>
          <w:ilvl w:val="0"/>
          <w:numId w:val="2"/>
        </w:numPr>
        <w:tabs>
          <w:tab w:val="clear" w:pos="1050"/>
          <w:tab w:val="num" w:pos="220"/>
        </w:tabs>
        <w:ind w:left="220" w:hanging="220"/>
        <w:jc w:val="both"/>
        <w:rPr>
          <w:sz w:val="28"/>
          <w:szCs w:val="28"/>
          <w:lang w:val="ru-RU"/>
        </w:rPr>
      </w:pPr>
      <w:r w:rsidRPr="00EE218D">
        <w:rPr>
          <w:sz w:val="28"/>
          <w:szCs w:val="28"/>
          <w:lang w:val="ru-RU"/>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EE218D" w:rsidRPr="00EE218D" w:rsidRDefault="00EE218D" w:rsidP="000301BE">
      <w:pPr>
        <w:pStyle w:val="TableContents"/>
        <w:numPr>
          <w:ilvl w:val="0"/>
          <w:numId w:val="2"/>
        </w:numPr>
        <w:tabs>
          <w:tab w:val="clear" w:pos="1050"/>
          <w:tab w:val="num" w:pos="220"/>
        </w:tabs>
        <w:ind w:left="220" w:hanging="220"/>
        <w:jc w:val="both"/>
        <w:rPr>
          <w:sz w:val="28"/>
          <w:szCs w:val="28"/>
          <w:lang w:val="ru-RU"/>
        </w:rPr>
      </w:pPr>
      <w:r w:rsidRPr="00EE218D">
        <w:rPr>
          <w:i/>
          <w:sz w:val="28"/>
          <w:szCs w:val="28"/>
          <w:lang w:val="ru-RU"/>
        </w:rPr>
        <w:t>Трансформируемость</w:t>
      </w:r>
      <w:r w:rsidRPr="00EE218D">
        <w:rPr>
          <w:sz w:val="28"/>
          <w:szCs w:val="28"/>
          <w:lang w:val="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E218D" w:rsidRPr="00EE218D" w:rsidRDefault="00EE218D" w:rsidP="000301BE">
      <w:pPr>
        <w:pStyle w:val="TableContents"/>
        <w:numPr>
          <w:ilvl w:val="0"/>
          <w:numId w:val="2"/>
        </w:numPr>
        <w:tabs>
          <w:tab w:val="clear" w:pos="1050"/>
          <w:tab w:val="num" w:pos="220"/>
        </w:tabs>
        <w:ind w:left="220" w:hanging="220"/>
        <w:jc w:val="both"/>
        <w:rPr>
          <w:sz w:val="28"/>
          <w:szCs w:val="28"/>
          <w:lang w:val="ru-RU"/>
        </w:rPr>
      </w:pPr>
      <w:r w:rsidRPr="00EE218D">
        <w:rPr>
          <w:i/>
          <w:sz w:val="28"/>
          <w:szCs w:val="28"/>
          <w:lang w:val="ru-RU"/>
        </w:rPr>
        <w:t>Полифункциональность</w:t>
      </w:r>
      <w:r w:rsidRPr="00EE218D">
        <w:rPr>
          <w:sz w:val="28"/>
          <w:szCs w:val="28"/>
          <w:lang w:val="ru-RU"/>
        </w:rPr>
        <w:t xml:space="preserve"> материалов предполагает:</w:t>
      </w:r>
    </w:p>
    <w:p w:rsidR="00EE218D" w:rsidRPr="00EE218D" w:rsidRDefault="00EE218D" w:rsidP="000301BE">
      <w:pPr>
        <w:pStyle w:val="TableContents"/>
        <w:numPr>
          <w:ilvl w:val="0"/>
          <w:numId w:val="2"/>
        </w:numPr>
        <w:tabs>
          <w:tab w:val="clear" w:pos="1050"/>
          <w:tab w:val="num" w:pos="220"/>
        </w:tabs>
        <w:ind w:left="220" w:hanging="220"/>
        <w:jc w:val="both"/>
        <w:rPr>
          <w:sz w:val="28"/>
          <w:szCs w:val="28"/>
          <w:lang w:val="ru-RU"/>
        </w:rPr>
      </w:pPr>
      <w:r w:rsidRPr="00EE218D">
        <w:rPr>
          <w:sz w:val="28"/>
          <w:szCs w:val="28"/>
          <w:lang w:val="ru-RU"/>
        </w:rPr>
        <w:t xml:space="preserve">возможность разнообразного использования различных составляющих </w:t>
      </w:r>
      <w:r w:rsidRPr="00EE218D">
        <w:rPr>
          <w:sz w:val="28"/>
          <w:szCs w:val="28"/>
          <w:lang w:val="ru-RU"/>
        </w:rPr>
        <w:lastRenderedPageBreak/>
        <w:t>предметной среды, например, детской мебели, матов, мягких модулей, ширм и т.д.;</w:t>
      </w:r>
    </w:p>
    <w:p w:rsidR="00EE218D" w:rsidRPr="00EE218D" w:rsidRDefault="00EE218D" w:rsidP="000301BE">
      <w:pPr>
        <w:pStyle w:val="TableContents"/>
        <w:numPr>
          <w:ilvl w:val="0"/>
          <w:numId w:val="2"/>
        </w:numPr>
        <w:tabs>
          <w:tab w:val="clear" w:pos="1050"/>
          <w:tab w:val="num" w:pos="220"/>
        </w:tabs>
        <w:ind w:left="220" w:hanging="220"/>
        <w:jc w:val="both"/>
        <w:rPr>
          <w:sz w:val="28"/>
          <w:szCs w:val="28"/>
          <w:lang w:val="ru-RU"/>
        </w:rPr>
      </w:pPr>
      <w:r w:rsidRPr="00EE218D">
        <w:rPr>
          <w:sz w:val="28"/>
          <w:szCs w:val="28"/>
          <w:lang w:val="ru-RU"/>
        </w:rPr>
        <w:t>наличие в детской саду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E218D" w:rsidRPr="00EE218D" w:rsidRDefault="00EE218D" w:rsidP="000301BE">
      <w:pPr>
        <w:pStyle w:val="TableContents"/>
        <w:numPr>
          <w:ilvl w:val="0"/>
          <w:numId w:val="2"/>
        </w:numPr>
        <w:tabs>
          <w:tab w:val="clear" w:pos="1050"/>
          <w:tab w:val="num" w:pos="220"/>
        </w:tabs>
        <w:ind w:left="220" w:hanging="220"/>
        <w:jc w:val="both"/>
        <w:rPr>
          <w:sz w:val="28"/>
          <w:szCs w:val="28"/>
          <w:lang w:val="ru-RU"/>
        </w:rPr>
      </w:pPr>
      <w:r w:rsidRPr="00EE218D">
        <w:rPr>
          <w:i/>
          <w:sz w:val="28"/>
          <w:szCs w:val="28"/>
          <w:lang w:val="ru-RU"/>
        </w:rPr>
        <w:t xml:space="preserve">Вариативность </w:t>
      </w:r>
      <w:r w:rsidRPr="00EE218D">
        <w:rPr>
          <w:sz w:val="28"/>
          <w:szCs w:val="28"/>
          <w:lang w:val="ru-RU"/>
        </w:rPr>
        <w:t>среды предполагает:</w:t>
      </w:r>
    </w:p>
    <w:p w:rsidR="00EE218D" w:rsidRPr="00EE218D" w:rsidRDefault="00EE218D" w:rsidP="000301BE">
      <w:pPr>
        <w:pStyle w:val="TableContents"/>
        <w:numPr>
          <w:ilvl w:val="0"/>
          <w:numId w:val="2"/>
        </w:numPr>
        <w:tabs>
          <w:tab w:val="clear" w:pos="1050"/>
          <w:tab w:val="num" w:pos="220"/>
        </w:tabs>
        <w:ind w:left="220" w:hanging="220"/>
        <w:jc w:val="both"/>
        <w:rPr>
          <w:sz w:val="28"/>
          <w:szCs w:val="28"/>
          <w:lang w:val="ru-RU"/>
        </w:rPr>
      </w:pPr>
      <w:r w:rsidRPr="00EE218D">
        <w:rPr>
          <w:sz w:val="28"/>
          <w:szCs w:val="28"/>
          <w:lang w:val="ru-RU"/>
        </w:rPr>
        <w:t>наличие в детском саду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E218D" w:rsidRPr="00EE218D" w:rsidRDefault="00EE218D" w:rsidP="000301BE">
      <w:pPr>
        <w:pStyle w:val="TableContents"/>
        <w:numPr>
          <w:ilvl w:val="0"/>
          <w:numId w:val="2"/>
        </w:numPr>
        <w:tabs>
          <w:tab w:val="clear" w:pos="1050"/>
          <w:tab w:val="num" w:pos="220"/>
        </w:tabs>
        <w:ind w:left="220" w:hanging="220"/>
        <w:jc w:val="both"/>
        <w:rPr>
          <w:sz w:val="28"/>
          <w:szCs w:val="28"/>
          <w:lang w:val="ru-RU"/>
        </w:rPr>
      </w:pPr>
      <w:r w:rsidRPr="00EE218D">
        <w:rPr>
          <w:sz w:val="28"/>
          <w:szCs w:val="28"/>
          <w:lang w:val="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E218D" w:rsidRPr="00EE218D" w:rsidRDefault="00EE218D" w:rsidP="000301BE">
      <w:pPr>
        <w:pStyle w:val="TableContents"/>
        <w:numPr>
          <w:ilvl w:val="0"/>
          <w:numId w:val="2"/>
        </w:numPr>
        <w:tabs>
          <w:tab w:val="clear" w:pos="1050"/>
          <w:tab w:val="num" w:pos="220"/>
        </w:tabs>
        <w:ind w:left="220" w:hanging="220"/>
        <w:jc w:val="both"/>
        <w:rPr>
          <w:sz w:val="28"/>
          <w:szCs w:val="28"/>
          <w:lang w:val="ru-RU"/>
        </w:rPr>
      </w:pPr>
      <w:r w:rsidRPr="00EE218D">
        <w:rPr>
          <w:i/>
          <w:sz w:val="28"/>
          <w:szCs w:val="28"/>
          <w:lang w:val="ru-RU"/>
        </w:rPr>
        <w:t>Доступность</w:t>
      </w:r>
      <w:r w:rsidRPr="00EE218D">
        <w:rPr>
          <w:sz w:val="28"/>
          <w:szCs w:val="28"/>
          <w:lang w:val="ru-RU"/>
        </w:rPr>
        <w:t xml:space="preserve"> среды предполагает:</w:t>
      </w:r>
    </w:p>
    <w:p w:rsidR="00EE218D" w:rsidRPr="00EE218D" w:rsidRDefault="00EE218D" w:rsidP="000301BE">
      <w:pPr>
        <w:pStyle w:val="TableContents"/>
        <w:numPr>
          <w:ilvl w:val="0"/>
          <w:numId w:val="2"/>
        </w:numPr>
        <w:tabs>
          <w:tab w:val="clear" w:pos="1050"/>
          <w:tab w:val="num" w:pos="220"/>
        </w:tabs>
        <w:ind w:left="220" w:hanging="220"/>
        <w:jc w:val="both"/>
        <w:rPr>
          <w:sz w:val="28"/>
          <w:szCs w:val="28"/>
          <w:lang w:val="ru-RU"/>
        </w:rPr>
      </w:pPr>
      <w:r w:rsidRPr="00EE218D">
        <w:rPr>
          <w:sz w:val="28"/>
          <w:szCs w:val="28"/>
          <w:lang w:val="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E218D" w:rsidRPr="00EE218D" w:rsidRDefault="00EE218D" w:rsidP="000301BE">
      <w:pPr>
        <w:pStyle w:val="TableContents"/>
        <w:numPr>
          <w:ilvl w:val="0"/>
          <w:numId w:val="2"/>
        </w:numPr>
        <w:tabs>
          <w:tab w:val="clear" w:pos="1050"/>
          <w:tab w:val="num" w:pos="220"/>
        </w:tabs>
        <w:ind w:left="220" w:hanging="220"/>
        <w:jc w:val="both"/>
        <w:rPr>
          <w:sz w:val="28"/>
          <w:szCs w:val="28"/>
          <w:lang w:val="ru-RU"/>
        </w:rPr>
      </w:pPr>
      <w:r w:rsidRPr="00EE218D">
        <w:rPr>
          <w:sz w:val="28"/>
          <w:szCs w:val="28"/>
          <w:lang w:val="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E218D" w:rsidRPr="00EE218D" w:rsidRDefault="00EE218D" w:rsidP="000301BE">
      <w:pPr>
        <w:pStyle w:val="TableContents"/>
        <w:numPr>
          <w:ilvl w:val="0"/>
          <w:numId w:val="2"/>
        </w:numPr>
        <w:tabs>
          <w:tab w:val="clear" w:pos="1050"/>
          <w:tab w:val="num" w:pos="220"/>
        </w:tabs>
        <w:ind w:left="220" w:hanging="220"/>
        <w:jc w:val="both"/>
        <w:rPr>
          <w:sz w:val="28"/>
          <w:szCs w:val="28"/>
          <w:lang w:val="ru-RU"/>
        </w:rPr>
      </w:pPr>
      <w:r w:rsidRPr="00EE218D">
        <w:rPr>
          <w:sz w:val="28"/>
          <w:szCs w:val="28"/>
          <w:lang w:val="ru-RU"/>
        </w:rPr>
        <w:t>исправность и сохранность материалов и оборудования.</w:t>
      </w:r>
    </w:p>
    <w:p w:rsidR="00EE218D" w:rsidRPr="00EE218D" w:rsidRDefault="00EE218D" w:rsidP="000301BE">
      <w:pPr>
        <w:pStyle w:val="TableContents"/>
        <w:numPr>
          <w:ilvl w:val="0"/>
          <w:numId w:val="2"/>
        </w:numPr>
        <w:tabs>
          <w:tab w:val="clear" w:pos="1050"/>
          <w:tab w:val="num" w:pos="220"/>
        </w:tabs>
        <w:ind w:left="220" w:hanging="220"/>
        <w:jc w:val="both"/>
        <w:rPr>
          <w:sz w:val="28"/>
          <w:szCs w:val="28"/>
          <w:lang w:val="ru-RU"/>
        </w:rPr>
      </w:pPr>
      <w:r w:rsidRPr="00EE218D">
        <w:rPr>
          <w:i/>
          <w:sz w:val="28"/>
          <w:szCs w:val="28"/>
          <w:lang w:val="ru-RU"/>
        </w:rPr>
        <w:t>Безопасность</w:t>
      </w:r>
      <w:r w:rsidRPr="00EE218D">
        <w:rPr>
          <w:sz w:val="28"/>
          <w:szCs w:val="28"/>
          <w:lang w:val="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E218D" w:rsidRDefault="00EE218D" w:rsidP="000301BE">
      <w:pPr>
        <w:pStyle w:val="TableContents"/>
        <w:numPr>
          <w:ilvl w:val="0"/>
          <w:numId w:val="2"/>
        </w:numPr>
        <w:tabs>
          <w:tab w:val="clear" w:pos="1050"/>
          <w:tab w:val="num" w:pos="220"/>
        </w:tabs>
        <w:ind w:left="220" w:hanging="220"/>
        <w:jc w:val="both"/>
        <w:rPr>
          <w:sz w:val="28"/>
          <w:szCs w:val="28"/>
          <w:lang w:val="ru-RU"/>
        </w:rPr>
      </w:pPr>
      <w:r w:rsidRPr="00EE218D">
        <w:rPr>
          <w:sz w:val="28"/>
          <w:szCs w:val="28"/>
          <w:lang w:val="ru-RU"/>
        </w:rPr>
        <w:t>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E218D" w:rsidRDefault="00EE218D" w:rsidP="000301BE">
      <w:pPr>
        <w:pStyle w:val="TableContents"/>
        <w:jc w:val="both"/>
        <w:rPr>
          <w:sz w:val="28"/>
          <w:szCs w:val="28"/>
          <w:lang w:val="ru-RU"/>
        </w:rPr>
      </w:pPr>
    </w:p>
    <w:p w:rsidR="00EE218D" w:rsidRPr="00EE218D" w:rsidRDefault="00EE218D" w:rsidP="000301BE">
      <w:pPr>
        <w:pStyle w:val="TableContents"/>
        <w:ind w:firstLine="709"/>
        <w:jc w:val="both"/>
        <w:rPr>
          <w:b/>
          <w:i/>
          <w:sz w:val="28"/>
          <w:szCs w:val="28"/>
          <w:lang w:val="ru-RU"/>
        </w:rPr>
      </w:pPr>
      <w:r w:rsidRPr="00EE218D">
        <w:rPr>
          <w:sz w:val="28"/>
          <w:szCs w:val="28"/>
          <w:lang w:val="ru-RU"/>
        </w:rPr>
        <w:t>Предметно-пространственная среда в МДОУ соответствует ФГОС ДО и построена в каждой возрастной группе, учитывая образовательные области ОП и детские виды деятельности согласно следующих принципов:</w:t>
      </w:r>
    </w:p>
    <w:p w:rsidR="000B4E3B" w:rsidRDefault="000B4E3B" w:rsidP="000301BE">
      <w:pPr>
        <w:pStyle w:val="TableContents"/>
        <w:ind w:firstLine="709"/>
        <w:jc w:val="both"/>
        <w:rPr>
          <w:b/>
          <w:i/>
          <w:lang w:val="ru-RU"/>
        </w:rPr>
      </w:pPr>
    </w:p>
    <w:p w:rsidR="00EE218D" w:rsidRDefault="00EE218D" w:rsidP="000B4E3B">
      <w:pPr>
        <w:pStyle w:val="TableContents"/>
        <w:ind w:firstLine="709"/>
        <w:jc w:val="center"/>
        <w:rPr>
          <w:b/>
          <w:i/>
          <w:lang w:val="ru-RU"/>
        </w:rPr>
      </w:pPr>
      <w:r>
        <w:rPr>
          <w:b/>
          <w:i/>
          <w:lang w:val="ru-RU"/>
        </w:rPr>
        <w:t>Общие принципы размещения материалов в групповом помещении</w:t>
      </w:r>
    </w:p>
    <w:p w:rsidR="00EE218D" w:rsidRDefault="00EE218D" w:rsidP="000B4E3B">
      <w:pPr>
        <w:pStyle w:val="TableContents"/>
        <w:ind w:firstLine="709"/>
        <w:jc w:val="center"/>
        <w:rPr>
          <w:b/>
          <w:i/>
          <w:lang w:val="ru-RU"/>
        </w:rPr>
      </w:pPr>
      <w:r>
        <w:rPr>
          <w:b/>
          <w:i/>
          <w:lang w:val="ru-RU"/>
        </w:rPr>
        <w:t>(вторая младшая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2"/>
        <w:gridCol w:w="7167"/>
      </w:tblGrid>
      <w:tr w:rsidR="00EE218D" w:rsidRPr="002D4579" w:rsidTr="00FF3644">
        <w:tc>
          <w:tcPr>
            <w:tcW w:w="2262" w:type="dxa"/>
          </w:tcPr>
          <w:p w:rsidR="00EE218D" w:rsidRPr="00386BE2" w:rsidRDefault="00EE218D" w:rsidP="000301BE">
            <w:pPr>
              <w:pStyle w:val="TableContents"/>
              <w:jc w:val="both"/>
              <w:rPr>
                <w:b/>
                <w:lang w:val="ru-RU"/>
              </w:rPr>
            </w:pPr>
            <w:r w:rsidRPr="00386BE2">
              <w:rPr>
                <w:b/>
                <w:lang w:val="ru-RU"/>
              </w:rPr>
              <w:t>материалы и оборудование</w:t>
            </w:r>
          </w:p>
        </w:tc>
        <w:tc>
          <w:tcPr>
            <w:tcW w:w="7167" w:type="dxa"/>
          </w:tcPr>
          <w:p w:rsidR="00EE218D" w:rsidRPr="00386BE2" w:rsidRDefault="00EE218D" w:rsidP="000301BE">
            <w:pPr>
              <w:pStyle w:val="TableContents"/>
              <w:ind w:firstLine="709"/>
              <w:jc w:val="both"/>
              <w:rPr>
                <w:b/>
                <w:lang w:val="ru-RU"/>
              </w:rPr>
            </w:pPr>
            <w:r w:rsidRPr="00386BE2">
              <w:rPr>
                <w:b/>
                <w:lang w:val="ru-RU"/>
              </w:rPr>
              <w:t>Общие принципы размещения материалов в групповом помещении</w:t>
            </w:r>
          </w:p>
        </w:tc>
      </w:tr>
      <w:tr w:rsidR="00EE218D" w:rsidRPr="002D4579" w:rsidTr="00FF3644">
        <w:tc>
          <w:tcPr>
            <w:tcW w:w="2262" w:type="dxa"/>
          </w:tcPr>
          <w:p w:rsidR="00EE218D" w:rsidRPr="00386BE2" w:rsidRDefault="00EE218D" w:rsidP="000301BE">
            <w:pPr>
              <w:pStyle w:val="TableContents"/>
              <w:jc w:val="both"/>
              <w:rPr>
                <w:b/>
                <w:lang w:val="ru-RU"/>
              </w:rPr>
            </w:pPr>
            <w:r w:rsidRPr="00386BE2">
              <w:rPr>
                <w:b/>
                <w:lang w:val="ru-RU"/>
              </w:rPr>
              <w:t>игровая деятельность</w:t>
            </w:r>
          </w:p>
        </w:tc>
        <w:tc>
          <w:tcPr>
            <w:tcW w:w="7167" w:type="dxa"/>
          </w:tcPr>
          <w:p w:rsidR="00EE218D" w:rsidRPr="00767789" w:rsidRDefault="00EE218D" w:rsidP="000301BE">
            <w:pPr>
              <w:pStyle w:val="aa"/>
              <w:spacing w:before="0" w:beforeAutospacing="0" w:after="0" w:afterAutospacing="0"/>
              <w:jc w:val="both"/>
            </w:pPr>
            <w:r w:rsidRPr="00767789">
              <w:t>Для игры детей 3-4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w:t>
            </w:r>
            <w:r w:rsidRPr="00767789">
              <w:t>т</w:t>
            </w:r>
            <w:r w:rsidRPr="00767789">
              <w:t xml:space="preserve">ва). </w:t>
            </w:r>
          </w:p>
          <w:p w:rsidR="00EE218D" w:rsidRDefault="00EE218D" w:rsidP="000301BE">
            <w:pPr>
              <w:pStyle w:val="aa"/>
              <w:spacing w:before="0" w:beforeAutospacing="0" w:after="0" w:afterAutospacing="0"/>
              <w:jc w:val="both"/>
            </w:pPr>
            <w:r w:rsidRPr="00767789">
              <w:t xml:space="preserve">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w:t>
            </w:r>
            <w:r w:rsidRPr="00767789">
              <w:lastRenderedPageBreak/>
              <w:t>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w:t>
            </w:r>
            <w:r w:rsidRPr="00767789">
              <w:t>и</w:t>
            </w:r>
            <w:r w:rsidRPr="00767789">
              <w:t xml:space="preserve">деть и куклы, и дети. Еще один тематический комплекс: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 </w:t>
            </w:r>
          </w:p>
          <w:p w:rsidR="00EE218D" w:rsidRDefault="00EE218D" w:rsidP="000301BE">
            <w:pPr>
              <w:pStyle w:val="aa"/>
              <w:spacing w:before="0" w:beforeAutospacing="0" w:after="0" w:afterAutospacing="0"/>
              <w:jc w:val="both"/>
            </w:pPr>
            <w:r w:rsidRPr="00767789">
              <w:t>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w:t>
            </w:r>
            <w:r w:rsidRPr="00767789">
              <w:t>е</w:t>
            </w:r>
            <w:r w:rsidRPr="00767789">
              <w:t xml:space="preserve">риалы, находящиеся в поле зрения, должны быть доступны детям. </w:t>
            </w:r>
          </w:p>
          <w:p w:rsidR="00EE218D" w:rsidRPr="00386BE2" w:rsidRDefault="00EE218D" w:rsidP="000301BE">
            <w:pPr>
              <w:pStyle w:val="aa"/>
              <w:spacing w:before="0" w:beforeAutospacing="0" w:after="0" w:afterAutospacing="0"/>
              <w:jc w:val="both"/>
              <w:rPr>
                <w:b/>
                <w:highlight w:val="yellow"/>
              </w:rPr>
            </w:pPr>
            <w:r w:rsidRPr="00767789">
              <w:t>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w:t>
            </w:r>
            <w:r w:rsidRPr="00767789">
              <w:t>а</w:t>
            </w:r>
            <w:r w:rsidRPr="00767789">
              <w:t>низацию обстановки.</w:t>
            </w:r>
          </w:p>
        </w:tc>
      </w:tr>
      <w:tr w:rsidR="00EE218D" w:rsidRPr="002D4579" w:rsidTr="00FF3644">
        <w:tc>
          <w:tcPr>
            <w:tcW w:w="2262" w:type="dxa"/>
          </w:tcPr>
          <w:p w:rsidR="00EE218D" w:rsidRPr="00386BE2" w:rsidRDefault="00EE218D" w:rsidP="000301BE">
            <w:pPr>
              <w:pStyle w:val="TableContents"/>
              <w:jc w:val="both"/>
              <w:rPr>
                <w:b/>
                <w:lang w:val="ru-RU"/>
              </w:rPr>
            </w:pPr>
            <w:r w:rsidRPr="00386BE2">
              <w:rPr>
                <w:b/>
                <w:lang w:val="ru-RU"/>
              </w:rPr>
              <w:lastRenderedPageBreak/>
              <w:t>продуктивная деятельность</w:t>
            </w:r>
          </w:p>
        </w:tc>
        <w:tc>
          <w:tcPr>
            <w:tcW w:w="7167" w:type="dxa"/>
          </w:tcPr>
          <w:p w:rsidR="00EE218D" w:rsidRPr="00767789" w:rsidRDefault="00EE218D" w:rsidP="000301BE">
            <w:pPr>
              <w:pStyle w:val="aa"/>
              <w:spacing w:before="0" w:beforeAutospacing="0" w:after="0" w:afterAutospacing="0"/>
              <w:jc w:val="both"/>
            </w:pPr>
            <w:r w:rsidRPr="00767789">
              <w:t xml:space="preserve">Все материалы для свободной самостоятельной деятельности должны быть доступны детям </w:t>
            </w:r>
          </w:p>
          <w:p w:rsidR="00EE218D" w:rsidRPr="00767789" w:rsidRDefault="00EE218D" w:rsidP="000301BE">
            <w:pPr>
              <w:pStyle w:val="aa"/>
              <w:spacing w:before="0" w:beforeAutospacing="0" w:after="0" w:afterAutospacing="0"/>
              <w:jc w:val="both"/>
            </w:pPr>
            <w:r w:rsidRPr="00767789">
              <w:t>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w:t>
            </w:r>
            <w:r w:rsidRPr="00767789">
              <w:t>я</w:t>
            </w:r>
            <w:r w:rsidRPr="00767789">
              <w:t xml:space="preserve">диться сами – забрать домой или использовать в игре, поместить на выставку. </w:t>
            </w:r>
          </w:p>
          <w:p w:rsidR="00EE218D" w:rsidRPr="00767789" w:rsidRDefault="00EE218D" w:rsidP="000301BE">
            <w:pPr>
              <w:pStyle w:val="aa"/>
              <w:spacing w:before="0" w:beforeAutospacing="0" w:after="0" w:afterAutospacing="0"/>
              <w:jc w:val="both"/>
            </w:pPr>
            <w:r w:rsidRPr="00767789">
              <w:t xml:space="preserve">Все материалы и пособия должны иметь постоянное место. </w:t>
            </w:r>
          </w:p>
          <w:p w:rsidR="00EE218D" w:rsidRPr="00767789" w:rsidRDefault="00EE218D" w:rsidP="000301BE">
            <w:pPr>
              <w:pStyle w:val="aa"/>
              <w:spacing w:before="0" w:beforeAutospacing="0" w:after="0" w:afterAutospacing="0"/>
              <w:jc w:val="both"/>
            </w:pPr>
            <w:r w:rsidRPr="00767789">
              <w:t>Малыши не умеют взаимодействовать и предпочитают игры рядом, но не вместе; поэтому надо размещать строительный матер</w:t>
            </w:r>
            <w:r w:rsidRPr="00767789">
              <w:t>и</w:t>
            </w:r>
            <w:r w:rsidRPr="00767789">
              <w:t xml:space="preserve">ал в нескольких местах группы. </w:t>
            </w:r>
          </w:p>
          <w:p w:rsidR="00EE218D" w:rsidRPr="00767789" w:rsidRDefault="00EE218D" w:rsidP="000301BE">
            <w:pPr>
              <w:pStyle w:val="aa"/>
              <w:spacing w:before="0" w:beforeAutospacing="0" w:after="0" w:afterAutospacing="0"/>
              <w:jc w:val="both"/>
            </w:pPr>
            <w:r w:rsidRPr="00767789">
              <w:t xml:space="preserve">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 </w:t>
            </w:r>
          </w:p>
          <w:p w:rsidR="00EE218D" w:rsidRPr="00767789" w:rsidRDefault="00EE218D" w:rsidP="000301BE">
            <w:pPr>
              <w:pStyle w:val="aa"/>
              <w:spacing w:before="0" w:beforeAutospacing="0" w:after="0" w:afterAutospacing="0"/>
              <w:jc w:val="both"/>
            </w:pPr>
            <w:r w:rsidRPr="00767789">
              <w:t>Мелкий строительный материал можно насыпать в корзины, ящ</w:t>
            </w:r>
            <w:r w:rsidRPr="00767789">
              <w:t>и</w:t>
            </w:r>
            <w:r w:rsidRPr="00767789">
              <w:t xml:space="preserve">ки или коробки. </w:t>
            </w:r>
          </w:p>
          <w:p w:rsidR="00EE218D" w:rsidRPr="00767789" w:rsidRDefault="00EE218D" w:rsidP="000301BE">
            <w:pPr>
              <w:pStyle w:val="aa"/>
              <w:spacing w:before="0" w:beforeAutospacing="0" w:after="0" w:afterAutospacing="0"/>
              <w:jc w:val="both"/>
            </w:pPr>
            <w:r w:rsidRPr="00767789">
              <w:t>Конструкторы размещаются на столах в открытых коробках и д</w:t>
            </w:r>
            <w:r w:rsidRPr="00767789">
              <w:t>е</w:t>
            </w:r>
            <w:r w:rsidRPr="00767789">
              <w:t xml:space="preserve">ревянных ящиках. </w:t>
            </w:r>
          </w:p>
          <w:p w:rsidR="00EE218D" w:rsidRPr="00386BE2" w:rsidRDefault="00EE218D" w:rsidP="000301BE">
            <w:pPr>
              <w:pStyle w:val="aa"/>
              <w:spacing w:before="0" w:beforeAutospacing="0" w:after="0" w:afterAutospacing="0"/>
              <w:jc w:val="both"/>
              <w:rPr>
                <w:b/>
                <w:highlight w:val="yellow"/>
              </w:rPr>
            </w:pPr>
            <w:r w:rsidRPr="00767789">
              <w:t xml:space="preserve">По окончании работы надо побуждать детей к совместной уборке материала, раскладывая его по цвету и форме. </w:t>
            </w:r>
          </w:p>
        </w:tc>
      </w:tr>
      <w:tr w:rsidR="00EE218D" w:rsidRPr="002D4579" w:rsidTr="00FF3644">
        <w:tc>
          <w:tcPr>
            <w:tcW w:w="2262" w:type="dxa"/>
          </w:tcPr>
          <w:p w:rsidR="00EE218D" w:rsidRPr="00386BE2" w:rsidRDefault="00EE218D" w:rsidP="000301BE">
            <w:pPr>
              <w:pStyle w:val="TableContents"/>
              <w:jc w:val="both"/>
              <w:rPr>
                <w:b/>
                <w:lang w:val="ru-RU"/>
              </w:rPr>
            </w:pPr>
            <w:r w:rsidRPr="00386BE2">
              <w:rPr>
                <w:b/>
                <w:lang w:val="ru-RU"/>
              </w:rPr>
              <w:t>познавательно-исследовательская деятельность</w:t>
            </w:r>
          </w:p>
        </w:tc>
        <w:tc>
          <w:tcPr>
            <w:tcW w:w="7167" w:type="dxa"/>
          </w:tcPr>
          <w:p w:rsidR="00EE218D" w:rsidRPr="00386BE2" w:rsidRDefault="00EE218D" w:rsidP="000301BE">
            <w:pPr>
              <w:pStyle w:val="TableContents"/>
              <w:ind w:firstLine="117"/>
              <w:jc w:val="both"/>
              <w:rPr>
                <w:lang w:val="ru-RU"/>
              </w:rPr>
            </w:pPr>
            <w:r w:rsidRPr="00386BE2">
              <w:rPr>
                <w:lang w:val="ru-RU"/>
              </w:rPr>
              <w:t xml:space="preserve">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w:t>
            </w:r>
            <w:r w:rsidRPr="00386BE2">
              <w:rPr>
                <w:lang w:val="ru-RU"/>
              </w:rPr>
              <w:lastRenderedPageBreak/>
              <w:t>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p w:rsidR="00EE218D" w:rsidRPr="00386BE2" w:rsidRDefault="00EE218D" w:rsidP="000301BE">
            <w:pPr>
              <w:pStyle w:val="TableContents"/>
              <w:ind w:firstLine="117"/>
              <w:jc w:val="both"/>
              <w:rPr>
                <w:lang w:val="ru-RU"/>
              </w:rPr>
            </w:pPr>
            <w:r w:rsidRPr="00386BE2">
              <w:rPr>
                <w:lang w:val="ru-RU"/>
              </w:rPr>
              <w:t>Подбираются предметы чистых цветов, четких несложных форм, разных размеров, выполненные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EE218D" w:rsidRPr="00386BE2" w:rsidRDefault="00EE218D" w:rsidP="000301BE">
            <w:pPr>
              <w:pStyle w:val="TableContents"/>
              <w:ind w:firstLine="117"/>
              <w:jc w:val="both"/>
              <w:rPr>
                <w:lang w:val="ru-RU"/>
              </w:rPr>
            </w:pPr>
            <w:r w:rsidRPr="00386BE2">
              <w:rPr>
                <w:lang w:val="ru-RU"/>
              </w:rPr>
              <w:t>Для развития мелкой моторики кроме спе</w:t>
            </w:r>
            <w:r>
              <w:rPr>
                <w:lang w:val="ru-RU"/>
              </w:rPr>
              <w:t>циальных дидактических игрушек -</w:t>
            </w:r>
            <w:r w:rsidRPr="00386BE2">
              <w:rPr>
                <w:lang w:val="ru-RU"/>
              </w:rPr>
              <w:t xml:space="preserve"> вкладышей, пирамидок, шнуровок </w:t>
            </w:r>
            <w:r>
              <w:rPr>
                <w:lang w:val="ru-RU"/>
              </w:rPr>
              <w:t>-</w:t>
            </w:r>
            <w:r w:rsidRPr="00386BE2">
              <w:rPr>
                <w:lang w:val="ru-RU"/>
              </w:rPr>
              <w:t xml:space="preserve">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rsidR="00EE218D" w:rsidRPr="00386BE2" w:rsidRDefault="00EE218D" w:rsidP="000301BE">
            <w:pPr>
              <w:pStyle w:val="TableContents"/>
              <w:ind w:firstLine="117"/>
              <w:jc w:val="both"/>
              <w:rPr>
                <w:lang w:val="ru-RU"/>
              </w:rPr>
            </w:pPr>
            <w:r w:rsidRPr="00386BE2">
              <w:rPr>
                <w:lang w:val="ru-RU"/>
              </w:rPr>
              <w:t>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rsidR="00EE218D" w:rsidRPr="00386BE2" w:rsidRDefault="00EE218D" w:rsidP="000301BE">
            <w:pPr>
              <w:pStyle w:val="TableContents"/>
              <w:ind w:firstLine="117"/>
              <w:jc w:val="both"/>
              <w:rPr>
                <w:lang w:val="ru-RU"/>
              </w:rPr>
            </w:pPr>
            <w:r w:rsidRPr="00386BE2">
              <w:rPr>
                <w:lang w:val="ru-RU"/>
              </w:rPr>
              <w:t>Мозаика (крупная пластиковая, магнитная и крупная гвоздиковая),</w:t>
            </w:r>
          </w:p>
          <w:p w:rsidR="00EE218D" w:rsidRPr="00386BE2" w:rsidRDefault="00EE218D" w:rsidP="000301BE">
            <w:pPr>
              <w:pStyle w:val="TableContents"/>
              <w:ind w:firstLine="117"/>
              <w:jc w:val="both"/>
              <w:rPr>
                <w:lang w:val="ru-RU"/>
              </w:rPr>
            </w:pPr>
            <w:r>
              <w:rPr>
                <w:lang w:val="ru-RU"/>
              </w:rPr>
              <w:t>пазл из 3-15 частей, наборы кубиков из 4-</w:t>
            </w:r>
            <w:r w:rsidRPr="00386BE2">
              <w:rPr>
                <w:lang w:val="ru-RU"/>
              </w:rPr>
              <w:t>12 штук, развивающие игры (например, «Сложи узор», «Сложи квадрат»), игры с элементами моделирования и замещения.</w:t>
            </w:r>
          </w:p>
          <w:p w:rsidR="00EE218D" w:rsidRPr="00386BE2" w:rsidRDefault="00EE218D" w:rsidP="000301BE">
            <w:pPr>
              <w:pStyle w:val="TableContents"/>
              <w:ind w:firstLine="117"/>
              <w:jc w:val="both"/>
              <w:rPr>
                <w:highlight w:val="yellow"/>
                <w:lang w:val="ru-RU"/>
              </w:rPr>
            </w:pPr>
            <w:r w:rsidRPr="00386BE2">
              <w:rPr>
                <w:lang w:val="ru-RU"/>
              </w:rPr>
              <w:t>Разнообразные мягкие конструкторы на ковролиновой основе.</w:t>
            </w:r>
          </w:p>
        </w:tc>
      </w:tr>
      <w:tr w:rsidR="00EE218D" w:rsidRPr="002D4579" w:rsidTr="00FF3644">
        <w:tc>
          <w:tcPr>
            <w:tcW w:w="2262" w:type="dxa"/>
          </w:tcPr>
          <w:p w:rsidR="00EE218D" w:rsidRPr="00386BE2" w:rsidRDefault="00EE218D" w:rsidP="000301BE">
            <w:pPr>
              <w:pStyle w:val="TableContents"/>
              <w:jc w:val="both"/>
              <w:rPr>
                <w:b/>
                <w:lang w:val="ru-RU"/>
              </w:rPr>
            </w:pPr>
            <w:r w:rsidRPr="00386BE2">
              <w:rPr>
                <w:b/>
                <w:lang w:val="ru-RU"/>
              </w:rPr>
              <w:lastRenderedPageBreak/>
              <w:t>двигательная активность</w:t>
            </w:r>
          </w:p>
        </w:tc>
        <w:tc>
          <w:tcPr>
            <w:tcW w:w="7167" w:type="dxa"/>
          </w:tcPr>
          <w:p w:rsidR="00EE218D" w:rsidRPr="00E80DB0" w:rsidRDefault="00EE218D" w:rsidP="000301BE">
            <w:pPr>
              <w:pStyle w:val="aa"/>
              <w:spacing w:before="0" w:beforeAutospacing="0" w:after="0" w:afterAutospacing="0"/>
              <w:jc w:val="both"/>
            </w:pPr>
            <w:r w:rsidRPr="00E80DB0">
              <w:t>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 оборудование требует много места, поэтому его лучше расставить вдоль о</w:t>
            </w:r>
            <w:r w:rsidRPr="00E80DB0">
              <w:t>д</w:t>
            </w:r>
            <w:r w:rsidRPr="00E80DB0">
              <w:t xml:space="preserve">ной свободной стены. </w:t>
            </w:r>
          </w:p>
          <w:p w:rsidR="00EE218D" w:rsidRPr="00E80DB0" w:rsidRDefault="00EE218D" w:rsidP="000301BE">
            <w:pPr>
              <w:pStyle w:val="aa"/>
              <w:spacing w:before="0" w:beforeAutospacing="0" w:after="0" w:afterAutospacing="0"/>
              <w:jc w:val="both"/>
            </w:pPr>
            <w:r w:rsidRPr="00E80DB0">
              <w:t>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держать в откр</w:t>
            </w:r>
            <w:r w:rsidRPr="00E80DB0">
              <w:t>ы</w:t>
            </w:r>
            <w:r w:rsidRPr="00E80DB0">
              <w:t xml:space="preserve">тых ящиках так, чтобы дети могли свободно ими пользоваться. </w:t>
            </w:r>
          </w:p>
          <w:p w:rsidR="00EE218D" w:rsidRPr="00E80DB0" w:rsidRDefault="00EE218D" w:rsidP="000301BE">
            <w:pPr>
              <w:pStyle w:val="aa"/>
              <w:spacing w:before="0" w:beforeAutospacing="0" w:after="0" w:afterAutospacing="0"/>
              <w:jc w:val="both"/>
            </w:pPr>
            <w:r w:rsidRPr="00E80DB0">
              <w:t>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w:t>
            </w:r>
            <w:r w:rsidRPr="00E80DB0">
              <w:t>о</w:t>
            </w:r>
            <w:r w:rsidRPr="00E80DB0">
              <w:t xml:space="preserve">го места на другое, внесение нового пособия и т. д.). </w:t>
            </w:r>
          </w:p>
          <w:p w:rsidR="00EE218D" w:rsidRPr="00E80DB0" w:rsidRDefault="00EE218D" w:rsidP="000301BE">
            <w:pPr>
              <w:pStyle w:val="aa"/>
              <w:spacing w:before="0" w:beforeAutospacing="0" w:after="0" w:afterAutospacing="0"/>
              <w:jc w:val="both"/>
            </w:pPr>
            <w:r w:rsidRPr="00E80DB0">
              <w:t xml:space="preserve">Крупное оборудование требует много места, поэтому его лучше расставить вдоль стен. </w:t>
            </w:r>
          </w:p>
          <w:p w:rsidR="00EE218D" w:rsidRPr="00E80DB0" w:rsidRDefault="00EE218D" w:rsidP="000301BE">
            <w:pPr>
              <w:pStyle w:val="aa"/>
              <w:spacing w:before="0" w:beforeAutospacing="0" w:after="0" w:afterAutospacing="0"/>
              <w:jc w:val="both"/>
            </w:pPr>
            <w:r w:rsidRPr="00E80DB0">
              <w:t xml:space="preserve">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w:t>
            </w:r>
            <w:r w:rsidRPr="00E80DB0">
              <w:lastRenderedPageBreak/>
              <w:t>пользоват</w:t>
            </w:r>
            <w:r w:rsidRPr="00E80DB0">
              <w:t>ь</w:t>
            </w:r>
            <w:r w:rsidRPr="00E80DB0">
              <w:t xml:space="preserve">ся. </w:t>
            </w:r>
          </w:p>
          <w:p w:rsidR="00EE218D" w:rsidRPr="00386BE2" w:rsidRDefault="00EE218D" w:rsidP="000301BE">
            <w:pPr>
              <w:pStyle w:val="TableContents"/>
              <w:ind w:firstLine="148"/>
              <w:jc w:val="both"/>
              <w:rPr>
                <w:lang w:val="ru-RU"/>
              </w:rPr>
            </w:pPr>
            <w:r w:rsidRPr="00386BE2">
              <w:rPr>
                <w:lang w:val="ru-RU"/>
              </w:rPr>
              <w:t>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EE218D" w:rsidRPr="00386BE2" w:rsidRDefault="00EE218D" w:rsidP="000301BE">
            <w:pPr>
              <w:pStyle w:val="TableContents"/>
              <w:ind w:firstLine="148"/>
              <w:jc w:val="both"/>
              <w:rPr>
                <w:lang w:val="ru-RU"/>
              </w:rPr>
            </w:pPr>
            <w:r w:rsidRPr="00386BE2">
              <w:rPr>
                <w:lang w:val="ru-RU"/>
              </w:rPr>
              <w:t>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подлезания, перелезания, например пластиковые кубы с отверстиями или лабиринты; подойдут и трапециевидные столы с круглыми отверстиями в боковинах.</w:t>
            </w:r>
          </w:p>
          <w:p w:rsidR="00EE218D" w:rsidRPr="00386BE2" w:rsidRDefault="00EE218D" w:rsidP="000301BE">
            <w:pPr>
              <w:pStyle w:val="TableContents"/>
              <w:ind w:firstLine="148"/>
              <w:jc w:val="both"/>
              <w:rPr>
                <w:b/>
                <w:highlight w:val="yellow"/>
                <w:lang w:val="ru-RU"/>
              </w:rPr>
            </w:pPr>
            <w:r w:rsidRPr="00386BE2">
              <w:rPr>
                <w:lang w:val="ru-RU"/>
              </w:rPr>
              <w:t>Можно использовать большой матрас или мат, на котором дети с удовольствием будут прыгать, лежать, ползать, слушать сказк</w:t>
            </w:r>
            <w:r>
              <w:rPr>
                <w:lang w:val="ru-RU"/>
              </w:rPr>
              <w:t>у. Внесение в группу 2-</w:t>
            </w:r>
            <w:r w:rsidRPr="00386BE2">
              <w:rPr>
                <w:lang w:val="ru-RU"/>
              </w:rPr>
              <w:t>3-х очень крупных, разноцветных надувных мячей и нескольких мячей меньших размеров будет способствовать стимулированию ходьбы.</w:t>
            </w:r>
          </w:p>
        </w:tc>
      </w:tr>
    </w:tbl>
    <w:p w:rsidR="00EE218D" w:rsidRDefault="00EE218D" w:rsidP="000301BE">
      <w:pPr>
        <w:pStyle w:val="TableContents"/>
        <w:ind w:firstLine="709"/>
        <w:jc w:val="both"/>
        <w:rPr>
          <w:b/>
          <w:lang w:val="ru-RU"/>
        </w:rPr>
      </w:pPr>
    </w:p>
    <w:p w:rsidR="00EE218D" w:rsidRDefault="00EE218D" w:rsidP="000B4E3B">
      <w:pPr>
        <w:pStyle w:val="TableContents"/>
        <w:ind w:firstLine="709"/>
        <w:jc w:val="center"/>
        <w:rPr>
          <w:b/>
          <w:i/>
          <w:lang w:val="ru-RU"/>
        </w:rPr>
      </w:pPr>
      <w:r>
        <w:rPr>
          <w:b/>
          <w:i/>
          <w:lang w:val="ru-RU"/>
        </w:rPr>
        <w:t>Общие принципы размещения материалов в групповом помещении</w:t>
      </w:r>
    </w:p>
    <w:p w:rsidR="00EE218D" w:rsidRDefault="00EE218D" w:rsidP="000B4E3B">
      <w:pPr>
        <w:pStyle w:val="TableContents"/>
        <w:ind w:firstLine="709"/>
        <w:jc w:val="center"/>
        <w:rPr>
          <w:b/>
          <w:i/>
          <w:lang w:val="ru-RU"/>
        </w:rPr>
      </w:pPr>
      <w:r>
        <w:rPr>
          <w:b/>
          <w:i/>
          <w:lang w:val="ru-RU"/>
        </w:rPr>
        <w:t>(средняя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2"/>
        <w:gridCol w:w="7167"/>
      </w:tblGrid>
      <w:tr w:rsidR="00EE218D" w:rsidRPr="002D4579" w:rsidTr="00FF3644">
        <w:tc>
          <w:tcPr>
            <w:tcW w:w="2262" w:type="dxa"/>
          </w:tcPr>
          <w:p w:rsidR="00EE218D" w:rsidRPr="00386BE2" w:rsidRDefault="00EE218D" w:rsidP="000301BE">
            <w:pPr>
              <w:pStyle w:val="TableContents"/>
              <w:jc w:val="both"/>
              <w:rPr>
                <w:b/>
                <w:lang w:val="ru-RU"/>
              </w:rPr>
            </w:pPr>
            <w:r w:rsidRPr="00386BE2">
              <w:rPr>
                <w:b/>
                <w:lang w:val="ru-RU"/>
              </w:rPr>
              <w:t>материалы и оборудование</w:t>
            </w:r>
          </w:p>
        </w:tc>
        <w:tc>
          <w:tcPr>
            <w:tcW w:w="7167" w:type="dxa"/>
          </w:tcPr>
          <w:p w:rsidR="00EE218D" w:rsidRPr="00386BE2" w:rsidRDefault="00EE218D" w:rsidP="000301BE">
            <w:pPr>
              <w:pStyle w:val="TableContents"/>
              <w:ind w:firstLine="709"/>
              <w:jc w:val="both"/>
              <w:rPr>
                <w:b/>
                <w:lang w:val="ru-RU"/>
              </w:rPr>
            </w:pPr>
            <w:r w:rsidRPr="00386BE2">
              <w:rPr>
                <w:b/>
                <w:lang w:val="ru-RU"/>
              </w:rPr>
              <w:t>Общие принципы размещения материалов в групповом помещении</w:t>
            </w:r>
          </w:p>
        </w:tc>
      </w:tr>
      <w:tr w:rsidR="00EE218D" w:rsidRPr="002D4579" w:rsidTr="00FF3644">
        <w:tc>
          <w:tcPr>
            <w:tcW w:w="2262" w:type="dxa"/>
          </w:tcPr>
          <w:p w:rsidR="00EE218D" w:rsidRPr="00386BE2" w:rsidRDefault="00EE218D" w:rsidP="000301BE">
            <w:pPr>
              <w:pStyle w:val="TableContents"/>
              <w:jc w:val="both"/>
              <w:rPr>
                <w:b/>
                <w:lang w:val="ru-RU"/>
              </w:rPr>
            </w:pPr>
            <w:r w:rsidRPr="00386BE2">
              <w:rPr>
                <w:b/>
                <w:lang w:val="ru-RU"/>
              </w:rPr>
              <w:t>игровая деятельность</w:t>
            </w:r>
          </w:p>
        </w:tc>
        <w:tc>
          <w:tcPr>
            <w:tcW w:w="7167" w:type="dxa"/>
          </w:tcPr>
          <w:p w:rsidR="00EE218D" w:rsidRPr="00820101" w:rsidRDefault="00EE218D" w:rsidP="000301BE">
            <w:pPr>
              <w:pStyle w:val="aa"/>
              <w:spacing w:before="0" w:beforeAutospacing="0" w:after="0" w:afterAutospacing="0"/>
              <w:jc w:val="both"/>
            </w:pPr>
            <w:r w:rsidRPr="00820101">
              <w:t>В средней группе предметная игровая среда должна быть существ</w:t>
            </w:r>
            <w:r>
              <w:t xml:space="preserve">енным образом (если не сказать – </w:t>
            </w:r>
            <w:r w:rsidRPr="00820101">
              <w:t xml:space="preserve"> радикально) изменена, по сравнению с младшими группами. Постоянные сюжетообразу</w:t>
            </w:r>
            <w:r w:rsidRPr="00820101">
              <w:t>ю</w:t>
            </w:r>
            <w:r w:rsidRPr="00820101">
              <w:t xml:space="preserve">щие наборы (тематические зоны) уступают место более гибким сочетаниям сюжетообразующих игрушек. Дети уже частично сами организуют среду под замысел. </w:t>
            </w:r>
          </w:p>
          <w:p w:rsidR="00EE218D" w:rsidRPr="00820101" w:rsidRDefault="00EE218D" w:rsidP="000301BE">
            <w:pPr>
              <w:pStyle w:val="aa"/>
              <w:spacing w:before="0" w:beforeAutospacing="0" w:after="0" w:afterAutospacing="0"/>
              <w:jc w:val="both"/>
            </w:pPr>
            <w:r w:rsidRPr="00820101">
              <w:t>Тематические "зоны" редуцируются до ключевого маркера усло</w:t>
            </w:r>
            <w:r w:rsidRPr="00820101">
              <w:t>в</w:t>
            </w:r>
            <w:r w:rsidRPr="00820101">
              <w:t xml:space="preserve">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 </w:t>
            </w:r>
          </w:p>
          <w:p w:rsidR="00EE218D" w:rsidRPr="00820101" w:rsidRDefault="00EE218D" w:rsidP="000301BE">
            <w:pPr>
              <w:pStyle w:val="aa"/>
              <w:spacing w:before="0" w:beforeAutospacing="0" w:after="0" w:afterAutospacing="0"/>
              <w:jc w:val="both"/>
            </w:pPr>
            <w:r w:rsidRPr="00820101">
              <w:t>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(30-50 см.) пятичастных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w:t>
            </w:r>
            <w:r w:rsidRPr="00820101">
              <w:t>и</w:t>
            </w:r>
            <w:r w:rsidRPr="00820101">
              <w:t>телем "магазина", "кукольного театра" и т.п.</w:t>
            </w:r>
          </w:p>
        </w:tc>
      </w:tr>
      <w:tr w:rsidR="00EE218D" w:rsidRPr="002D4579" w:rsidTr="00FF3644">
        <w:tc>
          <w:tcPr>
            <w:tcW w:w="2262" w:type="dxa"/>
          </w:tcPr>
          <w:p w:rsidR="00EE218D" w:rsidRPr="00386BE2" w:rsidRDefault="00EE218D" w:rsidP="000301BE">
            <w:pPr>
              <w:pStyle w:val="TableContents"/>
              <w:jc w:val="both"/>
              <w:rPr>
                <w:b/>
                <w:lang w:val="ru-RU"/>
              </w:rPr>
            </w:pPr>
            <w:r w:rsidRPr="00386BE2">
              <w:rPr>
                <w:b/>
                <w:lang w:val="ru-RU"/>
              </w:rPr>
              <w:t>продуктивная деятельность</w:t>
            </w:r>
          </w:p>
        </w:tc>
        <w:tc>
          <w:tcPr>
            <w:tcW w:w="7167" w:type="dxa"/>
          </w:tcPr>
          <w:p w:rsidR="00EE218D" w:rsidRPr="00820101" w:rsidRDefault="00EE218D" w:rsidP="000301BE">
            <w:pPr>
              <w:pStyle w:val="aa"/>
              <w:spacing w:before="0" w:beforeAutospacing="0" w:after="0" w:afterAutospacing="0"/>
              <w:jc w:val="both"/>
            </w:pPr>
            <w:r w:rsidRPr="00820101">
              <w:t>Строительный материал для свободной самостоятельной деятел</w:t>
            </w:r>
            <w:r w:rsidRPr="00820101">
              <w:t>ь</w:t>
            </w:r>
            <w:r w:rsidRPr="00820101">
              <w:t xml:space="preserve">ности хранится в коробках, в которых он приобретен. </w:t>
            </w:r>
          </w:p>
          <w:p w:rsidR="00EE218D" w:rsidRPr="00820101" w:rsidRDefault="00EE218D" w:rsidP="000301BE">
            <w:pPr>
              <w:pStyle w:val="aa"/>
              <w:spacing w:before="0" w:beforeAutospacing="0" w:after="0" w:afterAutospacing="0"/>
              <w:jc w:val="both"/>
            </w:pPr>
            <w:r w:rsidRPr="00820101">
              <w:t xml:space="preserve">Мелкие игрушки для игр со строительным материалом уже можно не расставлять на полках, а тоже убрать в коробки. </w:t>
            </w:r>
          </w:p>
          <w:p w:rsidR="00EE218D" w:rsidRPr="00820101" w:rsidRDefault="00EE218D" w:rsidP="000301BE">
            <w:pPr>
              <w:pStyle w:val="aa"/>
              <w:spacing w:before="0" w:beforeAutospacing="0" w:after="0" w:afterAutospacing="0"/>
              <w:jc w:val="both"/>
            </w:pPr>
            <w:r w:rsidRPr="00820101">
              <w:t xml:space="preserve">Крупный строительный материал хранят в шкафах, на подвесных </w:t>
            </w:r>
            <w:r w:rsidRPr="00820101">
              <w:lastRenderedPageBreak/>
              <w:t xml:space="preserve">полках (в открытом виде). </w:t>
            </w:r>
          </w:p>
          <w:p w:rsidR="00EE218D" w:rsidRPr="00820101" w:rsidRDefault="00EE218D" w:rsidP="000301BE">
            <w:pPr>
              <w:pStyle w:val="aa"/>
              <w:spacing w:before="0" w:beforeAutospacing="0" w:after="0" w:afterAutospacing="0"/>
              <w:jc w:val="both"/>
            </w:pPr>
            <w:r w:rsidRPr="00820101">
              <w:t>Обучение детей на занятиях рисованием и в процессе ежедневной, свободной деятельности желательно осуществлять за столами, к</w:t>
            </w:r>
            <w:r w:rsidRPr="00820101">
              <w:t>о</w:t>
            </w:r>
            <w:r w:rsidRPr="00820101">
              <w:t xml:space="preserve">торые поставлены в круг или буквой «П». За столами должно быть предусмотрено место и для воспитателя. </w:t>
            </w:r>
          </w:p>
          <w:p w:rsidR="00EE218D" w:rsidRPr="00820101" w:rsidRDefault="00EE218D" w:rsidP="000301BE">
            <w:pPr>
              <w:pStyle w:val="aa"/>
              <w:spacing w:before="0" w:beforeAutospacing="0" w:after="0" w:afterAutospacing="0"/>
              <w:jc w:val="both"/>
            </w:pPr>
            <w:r w:rsidRPr="00820101">
              <w:t>Мы считаем, что такая подготовка рабочих мест отвечае</w:t>
            </w:r>
            <w:r>
              <w:t>т особенностям возраста. Дети 4-</w:t>
            </w:r>
            <w:r w:rsidRPr="00820101">
              <w:t>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w:t>
            </w:r>
            <w:r w:rsidRPr="00820101">
              <w:t>в</w:t>
            </w:r>
            <w:r w:rsidRPr="00820101">
              <w:t xml:space="preserve">ника, готового в любую минуту прийти на помощь ребенку. </w:t>
            </w:r>
          </w:p>
          <w:p w:rsidR="00EE218D" w:rsidRPr="00820101" w:rsidRDefault="00EE218D" w:rsidP="000301BE">
            <w:pPr>
              <w:pStyle w:val="aa"/>
              <w:spacing w:before="0" w:beforeAutospacing="0" w:after="0" w:afterAutospacing="0"/>
              <w:jc w:val="both"/>
            </w:pPr>
            <w:r w:rsidRPr="00820101">
              <w:t>Столы накрываются клеенками, на них размещаются все имеющиеся ножницы, клей ПВА, бумага (белая, цветная, в клетку, в л</w:t>
            </w:r>
            <w:r w:rsidRPr="00820101">
              <w:t>и</w:t>
            </w:r>
            <w:r w:rsidRPr="00820101">
              <w:t xml:space="preserve">нейку, оберточная и т. п.). </w:t>
            </w:r>
          </w:p>
          <w:p w:rsidR="00EE218D" w:rsidRPr="00820101" w:rsidRDefault="00EE218D" w:rsidP="000301BE">
            <w:pPr>
              <w:pStyle w:val="aa"/>
              <w:spacing w:before="0" w:beforeAutospacing="0" w:after="0" w:afterAutospacing="0"/>
              <w:jc w:val="both"/>
            </w:pPr>
            <w:r w:rsidRPr="00820101">
              <w:t xml:space="preserve">В начале года вместе с родителями дети изготавливают сумочку-пенал (на молнии, кнопках и т.п.). Эти сумочки раздаются детям, а кисти маркируются родителями. </w:t>
            </w:r>
          </w:p>
          <w:p w:rsidR="00EE218D" w:rsidRPr="00820101" w:rsidRDefault="00EE218D" w:rsidP="000301BE">
            <w:pPr>
              <w:pStyle w:val="aa"/>
              <w:spacing w:before="0" w:beforeAutospacing="0" w:after="0" w:afterAutospacing="0"/>
              <w:jc w:val="both"/>
            </w:pPr>
            <w:r w:rsidRPr="00820101">
              <w:t xml:space="preserve">Баночки </w:t>
            </w:r>
            <w:r>
              <w:t>для промывания кистей (большая - 0,5 л -</w:t>
            </w:r>
            <w:r w:rsidRPr="00820101">
              <w:t xml:space="preserve"> для промы</w:t>
            </w:r>
            <w:r>
              <w:t>вания "по-черному" и маленькая - 0,25 л -</w:t>
            </w:r>
            <w:r w:rsidRPr="00820101">
              <w:t xml:space="preserve"> для ополаскивания) могут быть общими и вместе с наборами гуаши храниться в нижней части шкафа воспитателя, чтобы по окончании занятий дети могли уб</w:t>
            </w:r>
            <w:r w:rsidRPr="00820101">
              <w:t>и</w:t>
            </w:r>
            <w:r w:rsidRPr="00820101">
              <w:t xml:space="preserve">рать их на место. </w:t>
            </w:r>
          </w:p>
          <w:p w:rsidR="00EE218D" w:rsidRPr="00820101" w:rsidRDefault="00EE218D" w:rsidP="000301BE">
            <w:pPr>
              <w:pStyle w:val="aa"/>
              <w:spacing w:before="0" w:beforeAutospacing="0" w:after="0" w:afterAutospacing="0"/>
              <w:jc w:val="both"/>
            </w:pPr>
            <w:r w:rsidRPr="00820101">
              <w:t>Наши наблюдения показали, что такой подход к хранению и использованию изобразительных материалов оказался чрезвычайно полезным, так как способствует организованности и формированию у каждого ребенка бережного отношения к материалам и чу</w:t>
            </w:r>
            <w:r w:rsidRPr="00820101">
              <w:t>в</w:t>
            </w:r>
            <w:r w:rsidRPr="00820101">
              <w:t xml:space="preserve">ства личной ответственности за их состояние. </w:t>
            </w:r>
          </w:p>
          <w:p w:rsidR="00EE218D" w:rsidRPr="00820101" w:rsidRDefault="00EE218D" w:rsidP="000301BE">
            <w:pPr>
              <w:pStyle w:val="aa"/>
              <w:spacing w:before="0" w:beforeAutospacing="0" w:after="0" w:afterAutospacing="0"/>
              <w:jc w:val="both"/>
            </w:pPr>
            <w:r w:rsidRPr="00820101">
              <w:t xml:space="preserve">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 </w:t>
            </w:r>
          </w:p>
        </w:tc>
      </w:tr>
      <w:tr w:rsidR="00EE218D" w:rsidRPr="002D4579" w:rsidTr="00FF3644">
        <w:tc>
          <w:tcPr>
            <w:tcW w:w="2262" w:type="dxa"/>
          </w:tcPr>
          <w:p w:rsidR="00EE218D" w:rsidRPr="00386BE2" w:rsidRDefault="00EE218D" w:rsidP="000301BE">
            <w:pPr>
              <w:pStyle w:val="TableContents"/>
              <w:jc w:val="both"/>
              <w:rPr>
                <w:b/>
                <w:lang w:val="ru-RU"/>
              </w:rPr>
            </w:pPr>
            <w:r w:rsidRPr="00386BE2">
              <w:rPr>
                <w:b/>
                <w:lang w:val="ru-RU"/>
              </w:rPr>
              <w:lastRenderedPageBreak/>
              <w:t>познавательно-исследовательская деятельность</w:t>
            </w:r>
          </w:p>
        </w:tc>
        <w:tc>
          <w:tcPr>
            <w:tcW w:w="7167" w:type="dxa"/>
          </w:tcPr>
          <w:p w:rsidR="00EE218D" w:rsidRPr="00386BE2" w:rsidRDefault="00EE218D" w:rsidP="000301BE">
            <w:pPr>
              <w:pStyle w:val="TableContents"/>
              <w:jc w:val="both"/>
              <w:rPr>
                <w:lang w:val="ru-RU"/>
              </w:rPr>
            </w:pPr>
            <w:r w:rsidRPr="00386BE2">
              <w:rPr>
                <w:lang w:val="ru-RU"/>
              </w:rPr>
              <w:t>Размещение 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w:t>
            </w:r>
          </w:p>
        </w:tc>
      </w:tr>
      <w:tr w:rsidR="00EE218D" w:rsidRPr="002D4579" w:rsidTr="00FF3644">
        <w:tc>
          <w:tcPr>
            <w:tcW w:w="2262" w:type="dxa"/>
          </w:tcPr>
          <w:p w:rsidR="00EE218D" w:rsidRPr="00386BE2" w:rsidRDefault="00EE218D" w:rsidP="000301BE">
            <w:pPr>
              <w:pStyle w:val="TableContents"/>
              <w:jc w:val="both"/>
              <w:rPr>
                <w:b/>
                <w:lang w:val="ru-RU"/>
              </w:rPr>
            </w:pPr>
            <w:r w:rsidRPr="00386BE2">
              <w:rPr>
                <w:b/>
                <w:lang w:val="ru-RU"/>
              </w:rPr>
              <w:t>двигательная активность</w:t>
            </w:r>
          </w:p>
        </w:tc>
        <w:tc>
          <w:tcPr>
            <w:tcW w:w="7167" w:type="dxa"/>
          </w:tcPr>
          <w:p w:rsidR="00EE218D" w:rsidRPr="00820101" w:rsidRDefault="00EE218D" w:rsidP="000301BE">
            <w:pPr>
              <w:pStyle w:val="aa"/>
              <w:spacing w:before="0" w:beforeAutospacing="0" w:after="0" w:afterAutospacing="0"/>
              <w:jc w:val="both"/>
            </w:pPr>
            <w:r w:rsidRPr="00820101">
              <w:t>В этой возрастной группе необходимо иметь "Физкультурный уголок" — тележку на колесах. В нем находятся короткие гимнаст</w:t>
            </w:r>
            <w:r w:rsidRPr="00820101">
              <w:t>и</w:t>
            </w:r>
            <w:r w:rsidRPr="00820101">
              <w:t xml:space="preserve">ческие палки, геометрические формы, массажные мячи, плоские обручи, кольца. "Физкультурный уголок" располагается в углу комнаты. </w:t>
            </w:r>
          </w:p>
          <w:p w:rsidR="00EE218D" w:rsidRPr="00820101" w:rsidRDefault="00EE218D" w:rsidP="000301BE">
            <w:pPr>
              <w:pStyle w:val="aa"/>
              <w:spacing w:before="0" w:beforeAutospacing="0" w:after="0" w:afterAutospacing="0"/>
              <w:jc w:val="both"/>
            </w:pPr>
            <w:r w:rsidRPr="00820101">
              <w:t>Такие пособия, как мячи разных размеров, мячи-утяжелители, наборы (серсо, кегли, кольцеброс, шнуры), следует хранить в откр</w:t>
            </w:r>
            <w:r w:rsidRPr="00820101">
              <w:t>ы</w:t>
            </w:r>
            <w:r w:rsidRPr="00820101">
              <w:t xml:space="preserve">том виде в ящиках, которые располагаются вдоль стены. </w:t>
            </w:r>
          </w:p>
          <w:p w:rsidR="00EE218D" w:rsidRPr="00820101" w:rsidRDefault="00EE218D" w:rsidP="000301BE">
            <w:pPr>
              <w:pStyle w:val="aa"/>
              <w:spacing w:before="0" w:beforeAutospacing="0" w:after="0" w:afterAutospacing="0"/>
              <w:jc w:val="both"/>
            </w:pPr>
            <w:r w:rsidRPr="00820101">
              <w:lastRenderedPageBreak/>
              <w:t xml:space="preserve">Гимнастические модули и мячи важно расположить у стен, где нет батарей. </w:t>
            </w:r>
          </w:p>
          <w:p w:rsidR="00EE218D" w:rsidRPr="00820101" w:rsidRDefault="00EE218D" w:rsidP="000301BE">
            <w:pPr>
              <w:pStyle w:val="aa"/>
              <w:spacing w:before="0" w:beforeAutospacing="0" w:after="0" w:afterAutospacing="0"/>
              <w:jc w:val="both"/>
            </w:pPr>
            <w:r w:rsidRPr="00820101">
              <w:t xml:space="preserve">В средней группе хорошо иметь деревянную стенку (высота 150 см) для формирования правильной осанки, расположенную возле входной двери группы. </w:t>
            </w:r>
          </w:p>
          <w:p w:rsidR="00EE218D" w:rsidRPr="00820101" w:rsidRDefault="00EE218D" w:rsidP="000301BE">
            <w:pPr>
              <w:pStyle w:val="aa"/>
              <w:spacing w:before="0" w:beforeAutospacing="0" w:after="0" w:afterAutospacing="0"/>
              <w:jc w:val="both"/>
            </w:pPr>
            <w:r w:rsidRPr="00820101">
              <w:t xml:space="preserve">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 </w:t>
            </w:r>
          </w:p>
        </w:tc>
      </w:tr>
    </w:tbl>
    <w:p w:rsidR="00EE218D" w:rsidRDefault="00EE218D" w:rsidP="000301BE">
      <w:pPr>
        <w:pStyle w:val="TableContents"/>
        <w:ind w:firstLine="709"/>
        <w:jc w:val="both"/>
        <w:rPr>
          <w:lang w:val="ru-RU"/>
        </w:rPr>
      </w:pPr>
    </w:p>
    <w:p w:rsidR="00EE218D" w:rsidRDefault="00EE218D" w:rsidP="000B4E3B">
      <w:pPr>
        <w:pStyle w:val="TableContents"/>
        <w:ind w:firstLine="709"/>
        <w:jc w:val="center"/>
        <w:rPr>
          <w:b/>
          <w:i/>
          <w:lang w:val="ru-RU"/>
        </w:rPr>
      </w:pPr>
      <w:r>
        <w:rPr>
          <w:b/>
          <w:i/>
          <w:lang w:val="ru-RU"/>
        </w:rPr>
        <w:t>Общие принципы размещения материалов в групповом помещении</w:t>
      </w:r>
    </w:p>
    <w:p w:rsidR="00EE218D" w:rsidRDefault="00EE218D" w:rsidP="000B4E3B">
      <w:pPr>
        <w:pStyle w:val="TableContents"/>
        <w:ind w:firstLine="709"/>
        <w:jc w:val="center"/>
        <w:rPr>
          <w:b/>
          <w:i/>
          <w:lang w:val="ru-RU"/>
        </w:rPr>
      </w:pPr>
      <w:r>
        <w:rPr>
          <w:b/>
          <w:i/>
          <w:lang w:val="ru-RU"/>
        </w:rPr>
        <w:t>(старшая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2"/>
        <w:gridCol w:w="7167"/>
      </w:tblGrid>
      <w:tr w:rsidR="00EE218D" w:rsidRPr="002D4579" w:rsidTr="00FF3644">
        <w:tc>
          <w:tcPr>
            <w:tcW w:w="2262" w:type="dxa"/>
          </w:tcPr>
          <w:p w:rsidR="00EE218D" w:rsidRPr="00386BE2" w:rsidRDefault="00EE218D" w:rsidP="000301BE">
            <w:pPr>
              <w:pStyle w:val="TableContents"/>
              <w:jc w:val="both"/>
              <w:rPr>
                <w:b/>
                <w:lang w:val="ru-RU"/>
              </w:rPr>
            </w:pPr>
            <w:r w:rsidRPr="00386BE2">
              <w:rPr>
                <w:b/>
                <w:lang w:val="ru-RU"/>
              </w:rPr>
              <w:t>материалы и оборудование</w:t>
            </w:r>
          </w:p>
        </w:tc>
        <w:tc>
          <w:tcPr>
            <w:tcW w:w="7167" w:type="dxa"/>
          </w:tcPr>
          <w:p w:rsidR="00EE218D" w:rsidRPr="00386BE2" w:rsidRDefault="00EE218D" w:rsidP="000301BE">
            <w:pPr>
              <w:pStyle w:val="TableContents"/>
              <w:ind w:firstLine="709"/>
              <w:jc w:val="both"/>
              <w:rPr>
                <w:b/>
                <w:lang w:val="ru-RU"/>
              </w:rPr>
            </w:pPr>
            <w:r w:rsidRPr="00386BE2">
              <w:rPr>
                <w:b/>
                <w:lang w:val="ru-RU"/>
              </w:rPr>
              <w:t>Общие принципы размещения материалов в групповом помещении</w:t>
            </w:r>
          </w:p>
        </w:tc>
      </w:tr>
      <w:tr w:rsidR="00EE218D" w:rsidRPr="002D4579" w:rsidTr="00FF3644">
        <w:tc>
          <w:tcPr>
            <w:tcW w:w="2262" w:type="dxa"/>
          </w:tcPr>
          <w:p w:rsidR="00EE218D" w:rsidRPr="00386BE2" w:rsidRDefault="00EE218D" w:rsidP="000301BE">
            <w:pPr>
              <w:pStyle w:val="TableContents"/>
              <w:jc w:val="both"/>
              <w:rPr>
                <w:b/>
                <w:lang w:val="ru-RU"/>
              </w:rPr>
            </w:pPr>
            <w:r w:rsidRPr="00386BE2">
              <w:rPr>
                <w:b/>
                <w:lang w:val="ru-RU"/>
              </w:rPr>
              <w:t>игровая деятельность</w:t>
            </w:r>
          </w:p>
        </w:tc>
        <w:tc>
          <w:tcPr>
            <w:tcW w:w="7167" w:type="dxa"/>
          </w:tcPr>
          <w:p w:rsidR="00EE218D" w:rsidRPr="00371D40" w:rsidRDefault="00EE218D" w:rsidP="000301BE">
            <w:pPr>
              <w:pStyle w:val="aa"/>
              <w:spacing w:before="0" w:beforeAutospacing="0" w:after="0" w:afterAutospacing="0"/>
              <w:jc w:val="both"/>
            </w:pPr>
            <w:r w:rsidRPr="00371D40">
              <w:t>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w:t>
            </w:r>
            <w:r>
              <w:t>ают место мобильному материалу -</w:t>
            </w:r>
            <w:r w:rsidRPr="00371D40">
              <w:t xml:space="preserve"> крупным универсальным маркерам пространства и полифункциональному материалу, кот</w:t>
            </w:r>
            <w:r w:rsidRPr="00371D40">
              <w:t>о</w:t>
            </w:r>
            <w:r w:rsidRPr="00371D40">
              <w:t xml:space="preserve">рые легко перемещаются с места на место. </w:t>
            </w:r>
          </w:p>
          <w:p w:rsidR="00EE218D" w:rsidRPr="00371D40" w:rsidRDefault="00EE218D" w:rsidP="000301BE">
            <w:pPr>
              <w:pStyle w:val="aa"/>
              <w:spacing w:before="0" w:beforeAutospacing="0" w:after="0" w:afterAutospacing="0"/>
              <w:jc w:val="both"/>
            </w:pPr>
            <w:r w:rsidRPr="00371D40">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сюжетообразования принадлежит разнообразным мелким фигуркам-персонажам в сочетании с </w:t>
            </w:r>
            <w:r>
              <w:t>мелкими маркерами пространства -</w:t>
            </w:r>
            <w:r w:rsidRPr="00371D40">
              <w:t xml:space="preserve"> макетами. В известном смысле мелкие фигурки-персонажи начинают выполнять функцию своеобразных предметов оперирования при развертыв</w:t>
            </w:r>
            <w:r w:rsidRPr="00371D40">
              <w:t>а</w:t>
            </w:r>
            <w:r w:rsidRPr="00371D40">
              <w:t xml:space="preserve">нии детьми режиссерской игры. </w:t>
            </w:r>
          </w:p>
          <w:p w:rsidR="00EE218D" w:rsidRPr="00371D40" w:rsidRDefault="00EE218D" w:rsidP="000301BE">
            <w:pPr>
              <w:pStyle w:val="aa"/>
              <w:spacing w:before="0" w:beforeAutospacing="0" w:after="0" w:afterAutospacing="0"/>
              <w:jc w:val="both"/>
            </w:pPr>
            <w:r w:rsidRPr="00371D40">
              <w:t>Сюжетообразую</w:t>
            </w:r>
            <w:r>
              <w:t>щие наборы меняют свой масштаб -</w:t>
            </w:r>
            <w:r w:rsidRPr="00371D40">
              <w:t xml:space="preserve"> это игровые макеты с "насельниками" (тематическими наборами фигурок-персонажей) и сомасштабными им предметами оперирования ("прикладом"). </w:t>
            </w:r>
          </w:p>
          <w:p w:rsidR="00EE218D" w:rsidRPr="00371D40" w:rsidRDefault="00EE218D" w:rsidP="000301BE">
            <w:pPr>
              <w:pStyle w:val="aa"/>
              <w:spacing w:before="0" w:beforeAutospacing="0" w:after="0" w:afterAutospacing="0"/>
              <w:jc w:val="both"/>
            </w:pPr>
            <w:r w:rsidRPr="00371D40">
              <w:t xml:space="preserve">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 </w:t>
            </w:r>
          </w:p>
          <w:p w:rsidR="00EE218D" w:rsidRPr="00371D40" w:rsidRDefault="00EE218D" w:rsidP="000301BE">
            <w:pPr>
              <w:pStyle w:val="aa"/>
              <w:spacing w:before="0" w:beforeAutospacing="0" w:after="0" w:afterAutospacing="0"/>
              <w:jc w:val="both"/>
            </w:pPr>
            <w:r w:rsidRPr="00371D40">
              <w:t>"П</w:t>
            </w:r>
            <w:r>
              <w:t>олные" сюжетообразующие наборы -</w:t>
            </w:r>
            <w:r w:rsidRPr="00371D40">
              <w:t xml:space="preserve">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w:t>
            </w:r>
            <w:r w:rsidRPr="00371D40">
              <w:t>а</w:t>
            </w:r>
            <w:r w:rsidRPr="00371D40">
              <w:t xml:space="preserve">ются по собственным замыслам детей. </w:t>
            </w:r>
          </w:p>
          <w:p w:rsidR="00EE218D" w:rsidRPr="00386BE2" w:rsidRDefault="00EE218D" w:rsidP="000301BE">
            <w:pPr>
              <w:pStyle w:val="TableContents"/>
              <w:jc w:val="both"/>
              <w:rPr>
                <w:lang w:val="ru-RU"/>
              </w:rPr>
            </w:pPr>
          </w:p>
        </w:tc>
      </w:tr>
      <w:tr w:rsidR="00EE218D" w:rsidRPr="002D4579" w:rsidTr="00FF3644">
        <w:tc>
          <w:tcPr>
            <w:tcW w:w="2262" w:type="dxa"/>
          </w:tcPr>
          <w:p w:rsidR="00EE218D" w:rsidRPr="00386BE2" w:rsidRDefault="00EE218D" w:rsidP="000301BE">
            <w:pPr>
              <w:pStyle w:val="TableContents"/>
              <w:jc w:val="both"/>
              <w:rPr>
                <w:b/>
                <w:lang w:val="ru-RU"/>
              </w:rPr>
            </w:pPr>
            <w:r w:rsidRPr="00386BE2">
              <w:rPr>
                <w:b/>
                <w:lang w:val="ru-RU"/>
              </w:rPr>
              <w:t>продуктивная деятельность</w:t>
            </w:r>
          </w:p>
        </w:tc>
        <w:tc>
          <w:tcPr>
            <w:tcW w:w="7167" w:type="dxa"/>
          </w:tcPr>
          <w:p w:rsidR="00EE218D" w:rsidRPr="00371D40" w:rsidRDefault="00EE218D" w:rsidP="000301BE">
            <w:pPr>
              <w:pStyle w:val="aa"/>
              <w:spacing w:before="0" w:beforeAutospacing="0" w:after="0" w:afterAutospacing="0"/>
              <w:jc w:val="both"/>
            </w:pPr>
            <w:r w:rsidRPr="00371D40">
              <w:t xml:space="preserve">Педагогическая работа с детьми старшего дошкольного возраста организуется по 2-м основным направлениям: </w:t>
            </w:r>
          </w:p>
          <w:p w:rsidR="00EE218D" w:rsidRPr="00371D40" w:rsidRDefault="00EE218D" w:rsidP="000301BE">
            <w:pPr>
              <w:pStyle w:val="aa"/>
              <w:spacing w:before="0" w:beforeAutospacing="0" w:after="0" w:afterAutospacing="0"/>
              <w:jc w:val="both"/>
            </w:pPr>
            <w:r w:rsidRPr="00371D40">
              <w:lastRenderedPageBreak/>
              <w:t xml:space="preserve">создание условий в группе для самостоятельной работы; </w:t>
            </w:r>
          </w:p>
          <w:p w:rsidR="00EE218D" w:rsidRPr="00371D40" w:rsidRDefault="00EE218D" w:rsidP="000301BE">
            <w:pPr>
              <w:pStyle w:val="aa"/>
              <w:spacing w:before="0" w:beforeAutospacing="0" w:after="0" w:afterAutospacing="0"/>
              <w:jc w:val="both"/>
            </w:pPr>
            <w:r w:rsidRPr="00371D40">
              <w:t xml:space="preserve">факультативная, кружковая работа с детьми. </w:t>
            </w:r>
          </w:p>
          <w:p w:rsidR="00EE218D" w:rsidRPr="00371D40" w:rsidRDefault="00EE218D" w:rsidP="000301BE">
            <w:pPr>
              <w:pStyle w:val="aa"/>
              <w:spacing w:before="0" w:beforeAutospacing="0" w:after="0" w:afterAutospacing="0"/>
              <w:jc w:val="both"/>
            </w:pPr>
            <w:r w:rsidRPr="00371D40">
              <w:t>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w:t>
            </w:r>
            <w:r w:rsidRPr="00371D40">
              <w:t>ь</w:t>
            </w:r>
            <w:r w:rsidRPr="00371D40">
              <w:t xml:space="preserve">ко разочарование и раздражение. </w:t>
            </w:r>
          </w:p>
          <w:p w:rsidR="00EE218D" w:rsidRPr="00371D40" w:rsidRDefault="00EE218D" w:rsidP="000301BE">
            <w:pPr>
              <w:pStyle w:val="aa"/>
              <w:spacing w:before="0" w:beforeAutospacing="0" w:after="0" w:afterAutospacing="0"/>
              <w:jc w:val="both"/>
            </w:pPr>
            <w:r w:rsidRPr="00371D40">
              <w:t xml:space="preserve">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w:t>
            </w:r>
            <w:r>
              <w:t>у детей правильный навык шитья - иголка идет вверх и от себя -</w:t>
            </w:r>
            <w:r w:rsidRPr="00371D40">
              <w:t xml:space="preserve"> можно предост</w:t>
            </w:r>
            <w:r w:rsidRPr="00371D40">
              <w:t>а</w:t>
            </w:r>
            <w:r w:rsidRPr="00371D40">
              <w:t xml:space="preserve">вить детям больше самостоятельности при работе с иглой. </w:t>
            </w:r>
          </w:p>
          <w:p w:rsidR="00EE218D" w:rsidRPr="00371D40" w:rsidRDefault="00EE218D" w:rsidP="000301BE">
            <w:pPr>
              <w:pStyle w:val="aa"/>
              <w:spacing w:before="0" w:beforeAutospacing="0" w:after="0" w:afterAutospacing="0"/>
              <w:jc w:val="both"/>
            </w:pPr>
            <w:r w:rsidRPr="00371D40">
              <w:t>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w:t>
            </w:r>
            <w:r w:rsidRPr="00371D40">
              <w:t>е</w:t>
            </w:r>
            <w:r w:rsidRPr="00371D40">
              <w:t xml:space="preserve">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 </w:t>
            </w:r>
          </w:p>
          <w:p w:rsidR="00EE218D" w:rsidRPr="00371D40" w:rsidRDefault="00EE218D" w:rsidP="000301BE">
            <w:pPr>
              <w:pStyle w:val="aa"/>
              <w:spacing w:before="0" w:beforeAutospacing="0" w:after="0" w:afterAutospacing="0"/>
              <w:jc w:val="both"/>
            </w:pPr>
            <w:r w:rsidRPr="00371D40">
              <w:t>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w:t>
            </w:r>
            <w:r w:rsidRPr="00371D40">
              <w:t>я</w:t>
            </w:r>
            <w:r w:rsidRPr="00371D40">
              <w:t xml:space="preserve">тельности, а так же продолжить овладение умением работать по образцу, без которого невозможна трудовая деятельность. </w:t>
            </w:r>
          </w:p>
          <w:p w:rsidR="00EE218D" w:rsidRPr="00371D40" w:rsidRDefault="00EE218D" w:rsidP="000301BE">
            <w:pPr>
              <w:pStyle w:val="aa"/>
              <w:spacing w:before="0" w:beforeAutospacing="0" w:after="0" w:afterAutospacing="0"/>
              <w:jc w:val="both"/>
            </w:pPr>
            <w:r w:rsidRPr="00371D40">
              <w:t>На верхней полке шкафа выделяется место для периодически м</w:t>
            </w:r>
            <w:r w:rsidRPr="00371D40">
              <w:t>е</w:t>
            </w:r>
            <w:r w:rsidRPr="00371D40">
              <w:t xml:space="preserve">няющихся выставок (народное искусство, детские поделки, работы школьников, родителей, воспитателей и др.). </w:t>
            </w:r>
          </w:p>
          <w:p w:rsidR="00EE218D" w:rsidRPr="00371D40" w:rsidRDefault="00EE218D" w:rsidP="000301BE">
            <w:pPr>
              <w:pStyle w:val="aa"/>
              <w:spacing w:before="0" w:beforeAutospacing="0" w:after="0" w:afterAutospacing="0"/>
              <w:jc w:val="both"/>
            </w:pPr>
            <w:r w:rsidRPr="00371D40">
              <w:t>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w:t>
            </w:r>
            <w:r w:rsidRPr="00371D40">
              <w:t>о</w:t>
            </w:r>
            <w:r w:rsidRPr="00371D40">
              <w:t xml:space="preserve">дуктов, парфюмерии, шпагат, проволока в полихлорвиниловой оболочке, поролон, пенопласт и др.). </w:t>
            </w:r>
          </w:p>
          <w:p w:rsidR="00EE218D" w:rsidRPr="00371D40" w:rsidRDefault="00EE218D" w:rsidP="000301BE">
            <w:pPr>
              <w:pStyle w:val="aa"/>
              <w:spacing w:before="0" w:beforeAutospacing="0" w:after="0" w:afterAutospacing="0"/>
              <w:jc w:val="both"/>
            </w:pPr>
            <w:r w:rsidRPr="00371D40">
              <w:t>Далее на полке располагается все необходимое для шитья (только в подготови</w:t>
            </w:r>
            <w:r>
              <w:t>тельных к школе группах): одна -</w:t>
            </w:r>
            <w:r w:rsidRPr="00371D40">
              <w:t xml:space="preserve"> две швейные детские машинки; коробка с набором ниток, пуговиц, тесьмы, резинки; коробка с кусками различных видов тканей; альбом с образцами тк</w:t>
            </w:r>
            <w:r w:rsidRPr="00371D40">
              <w:t>а</w:t>
            </w:r>
            <w:r w:rsidRPr="00371D40">
              <w:t xml:space="preserve">ней; выкройки; шаблоны и др. </w:t>
            </w:r>
          </w:p>
          <w:p w:rsidR="00EE218D" w:rsidRPr="00371D40" w:rsidRDefault="00EE218D" w:rsidP="000301BE">
            <w:pPr>
              <w:pStyle w:val="aa"/>
              <w:spacing w:before="0" w:beforeAutospacing="0" w:after="0" w:afterAutospacing="0"/>
              <w:jc w:val="both"/>
            </w:pPr>
            <w:r w:rsidRPr="00371D40">
              <w:t xml:space="preserve">Для работы с деревом в группе может быть оборудован уголок труда или выделено специальное помещение. </w:t>
            </w:r>
          </w:p>
          <w:p w:rsidR="00EE218D" w:rsidRPr="00371D40" w:rsidRDefault="00EE218D" w:rsidP="000301BE">
            <w:pPr>
              <w:pStyle w:val="aa"/>
              <w:spacing w:before="0" w:beforeAutospacing="0" w:after="0" w:afterAutospacing="0"/>
              <w:jc w:val="both"/>
            </w:pPr>
            <w:r w:rsidRPr="00371D40">
              <w:lastRenderedPageBreak/>
              <w:t>Для конструирования в старших группах специального места не выделяют, а используют те же столы, за которыми дети занимаю</w:t>
            </w:r>
            <w:r w:rsidRPr="00371D40">
              <w:t>т</w:t>
            </w:r>
            <w:r w:rsidRPr="00371D40">
              <w:t xml:space="preserve">ся, или любые свободные </w:t>
            </w:r>
          </w:p>
          <w:p w:rsidR="00EE218D" w:rsidRPr="00371D40" w:rsidRDefault="00EE218D" w:rsidP="000301BE">
            <w:pPr>
              <w:pStyle w:val="aa"/>
              <w:spacing w:before="0" w:beforeAutospacing="0" w:after="0" w:afterAutospacing="0"/>
              <w:jc w:val="both"/>
            </w:pPr>
            <w:r w:rsidRPr="00371D40">
              <w:t>Мелкий строительный матер</w:t>
            </w:r>
            <w:r>
              <w:t>иал хранят в коробках. Крупный -</w:t>
            </w:r>
            <w:r w:rsidRPr="00371D40">
              <w:t xml:space="preserve"> убирают в закрытые шкафы и стеллажи. Пластины, как для н</w:t>
            </w:r>
            <w:r w:rsidRPr="00371D40">
              <w:t>а</w:t>
            </w:r>
            <w:r w:rsidRPr="00371D40">
              <w:t xml:space="preserve">стольного, так и для напольного строителей находятся здесь же. Мелкий материал складывают в коробки. </w:t>
            </w:r>
          </w:p>
          <w:p w:rsidR="00EE218D" w:rsidRPr="00386BE2" w:rsidRDefault="00EE218D" w:rsidP="000301BE">
            <w:pPr>
              <w:pStyle w:val="TableContents"/>
              <w:jc w:val="both"/>
              <w:rPr>
                <w:lang w:val="ru-RU"/>
              </w:rPr>
            </w:pPr>
          </w:p>
        </w:tc>
      </w:tr>
      <w:tr w:rsidR="00EE218D" w:rsidRPr="002D4579" w:rsidTr="00FF3644">
        <w:tc>
          <w:tcPr>
            <w:tcW w:w="2262" w:type="dxa"/>
          </w:tcPr>
          <w:p w:rsidR="00EE218D" w:rsidRPr="00386BE2" w:rsidRDefault="00EE218D" w:rsidP="000301BE">
            <w:pPr>
              <w:pStyle w:val="TableContents"/>
              <w:jc w:val="both"/>
              <w:rPr>
                <w:b/>
                <w:lang w:val="ru-RU"/>
              </w:rPr>
            </w:pPr>
            <w:r w:rsidRPr="00386BE2">
              <w:rPr>
                <w:b/>
                <w:lang w:val="ru-RU"/>
              </w:rPr>
              <w:lastRenderedPageBreak/>
              <w:t>познавательно-исследовательская деятельность</w:t>
            </w:r>
          </w:p>
        </w:tc>
        <w:tc>
          <w:tcPr>
            <w:tcW w:w="7167" w:type="dxa"/>
          </w:tcPr>
          <w:p w:rsidR="00EE218D" w:rsidRPr="00386BE2" w:rsidRDefault="00EE218D" w:rsidP="000301BE">
            <w:pPr>
              <w:pStyle w:val="TableContents"/>
              <w:jc w:val="both"/>
              <w:rPr>
                <w:lang w:val="ru-RU"/>
              </w:rPr>
            </w:pPr>
            <w:r w:rsidRPr="00386BE2">
              <w:rPr>
                <w:lang w:val="ru-RU"/>
              </w:rPr>
              <w:t>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 фланелеграфа. Необходимо широко использовать стены группового помещения для размещения больших карт, иллюстрированных таблиц и т.п</w:t>
            </w:r>
          </w:p>
        </w:tc>
      </w:tr>
      <w:tr w:rsidR="00EE218D" w:rsidRPr="002D4579" w:rsidTr="00FF3644">
        <w:tc>
          <w:tcPr>
            <w:tcW w:w="2262" w:type="dxa"/>
          </w:tcPr>
          <w:p w:rsidR="00EE218D" w:rsidRPr="00386BE2" w:rsidRDefault="00EE218D" w:rsidP="000301BE">
            <w:pPr>
              <w:pStyle w:val="TableContents"/>
              <w:jc w:val="both"/>
              <w:rPr>
                <w:b/>
                <w:lang w:val="ru-RU"/>
              </w:rPr>
            </w:pPr>
            <w:r w:rsidRPr="00386BE2">
              <w:rPr>
                <w:b/>
                <w:lang w:val="ru-RU"/>
              </w:rPr>
              <w:t>двигательная активность</w:t>
            </w:r>
          </w:p>
        </w:tc>
        <w:tc>
          <w:tcPr>
            <w:tcW w:w="7167" w:type="dxa"/>
          </w:tcPr>
          <w:p w:rsidR="00EE218D" w:rsidRPr="00371D40" w:rsidRDefault="00EE218D" w:rsidP="000301BE">
            <w:pPr>
              <w:pStyle w:val="aa"/>
              <w:spacing w:before="0" w:beforeAutospacing="0" w:after="0" w:afterAutospacing="0"/>
              <w:jc w:val="both"/>
            </w:pPr>
            <w:r w:rsidRPr="00371D40">
              <w:t>Основной набор оборудования и пособий находится в физкульту</w:t>
            </w:r>
            <w:r w:rsidRPr="00371D40">
              <w:t>р</w:t>
            </w:r>
            <w:r w:rsidRPr="00371D40">
              <w:t xml:space="preserve">ном зале, так как разные виды занятий по физической культуре в основном проводятся в нем. </w:t>
            </w:r>
          </w:p>
          <w:p w:rsidR="00EE218D" w:rsidRPr="00371D40" w:rsidRDefault="00EE218D" w:rsidP="000301BE">
            <w:pPr>
              <w:pStyle w:val="aa"/>
              <w:spacing w:before="0" w:beforeAutospacing="0" w:after="0" w:afterAutospacing="0"/>
              <w:jc w:val="both"/>
            </w:pPr>
            <w:r w:rsidRPr="00371D40">
              <w:t>Оборудование для спортивных игр желательно хранить в секцио</w:t>
            </w:r>
            <w:r w:rsidRPr="00371D40">
              <w:t>н</w:t>
            </w:r>
            <w:r w:rsidRPr="00371D40">
              <w:t xml:space="preserve">ном шкафу или в закрытых ящиках </w:t>
            </w:r>
          </w:p>
          <w:p w:rsidR="00EE218D" w:rsidRPr="00371D40" w:rsidRDefault="00EE218D" w:rsidP="000301BE">
            <w:pPr>
              <w:pStyle w:val="aa"/>
              <w:spacing w:before="0" w:beforeAutospacing="0" w:after="0" w:afterAutospacing="0"/>
              <w:jc w:val="both"/>
            </w:pPr>
            <w:r w:rsidRPr="00371D40">
              <w:t xml:space="preserve">Обручи, скакалки, шнуры советуем разместить на крюках одной свободной стены в группе. </w:t>
            </w:r>
          </w:p>
          <w:p w:rsidR="00EE218D" w:rsidRPr="00371D40" w:rsidRDefault="00EE218D" w:rsidP="000301BE">
            <w:pPr>
              <w:pStyle w:val="aa"/>
              <w:spacing w:before="0" w:beforeAutospacing="0" w:after="0" w:afterAutospacing="0"/>
              <w:jc w:val="both"/>
            </w:pPr>
            <w:r w:rsidRPr="00371D40">
              <w:t xml:space="preserve">Физкультурное оборудование располагается в группе так, чтобы дети могли свободно подходить к нему и пользоваться им. </w:t>
            </w:r>
          </w:p>
        </w:tc>
      </w:tr>
    </w:tbl>
    <w:p w:rsidR="00EE218D" w:rsidRDefault="00EE218D" w:rsidP="000301BE">
      <w:pPr>
        <w:pStyle w:val="TableContents"/>
        <w:ind w:firstLine="709"/>
        <w:jc w:val="both"/>
        <w:rPr>
          <w:lang w:val="ru-RU"/>
        </w:rPr>
      </w:pPr>
    </w:p>
    <w:p w:rsidR="00EE218D" w:rsidRDefault="00EE218D" w:rsidP="000B4E3B">
      <w:pPr>
        <w:pStyle w:val="TableContents"/>
        <w:ind w:firstLine="709"/>
        <w:jc w:val="center"/>
        <w:rPr>
          <w:b/>
          <w:i/>
          <w:lang w:val="ru-RU"/>
        </w:rPr>
      </w:pPr>
      <w:r>
        <w:rPr>
          <w:b/>
          <w:i/>
          <w:lang w:val="ru-RU"/>
        </w:rPr>
        <w:t>Общие принципы размещения материалов в групповом помещении</w:t>
      </w:r>
    </w:p>
    <w:p w:rsidR="00EE218D" w:rsidRDefault="00EE218D" w:rsidP="000B4E3B">
      <w:pPr>
        <w:pStyle w:val="TableContents"/>
        <w:ind w:firstLine="709"/>
        <w:jc w:val="center"/>
        <w:rPr>
          <w:b/>
          <w:i/>
          <w:lang w:val="ru-RU"/>
        </w:rPr>
      </w:pPr>
      <w:r>
        <w:rPr>
          <w:b/>
          <w:i/>
          <w:lang w:val="ru-RU"/>
        </w:rPr>
        <w:t>(подготовительная к школе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2"/>
        <w:gridCol w:w="7167"/>
      </w:tblGrid>
      <w:tr w:rsidR="00EE218D" w:rsidRPr="002D4579" w:rsidTr="00FF3644">
        <w:tc>
          <w:tcPr>
            <w:tcW w:w="2262" w:type="dxa"/>
          </w:tcPr>
          <w:p w:rsidR="00EE218D" w:rsidRPr="00386BE2" w:rsidRDefault="00EE218D" w:rsidP="000301BE">
            <w:pPr>
              <w:pStyle w:val="TableContents"/>
              <w:jc w:val="both"/>
              <w:rPr>
                <w:b/>
                <w:lang w:val="ru-RU"/>
              </w:rPr>
            </w:pPr>
            <w:r w:rsidRPr="00386BE2">
              <w:rPr>
                <w:b/>
                <w:lang w:val="ru-RU"/>
              </w:rPr>
              <w:t>материалы и оборудование</w:t>
            </w:r>
          </w:p>
        </w:tc>
        <w:tc>
          <w:tcPr>
            <w:tcW w:w="7167" w:type="dxa"/>
          </w:tcPr>
          <w:p w:rsidR="00EE218D" w:rsidRPr="00386BE2" w:rsidRDefault="00EE218D" w:rsidP="000301BE">
            <w:pPr>
              <w:pStyle w:val="TableContents"/>
              <w:ind w:firstLine="709"/>
              <w:jc w:val="both"/>
              <w:rPr>
                <w:b/>
                <w:lang w:val="ru-RU"/>
              </w:rPr>
            </w:pPr>
            <w:r w:rsidRPr="00386BE2">
              <w:rPr>
                <w:b/>
                <w:lang w:val="ru-RU"/>
              </w:rPr>
              <w:t>Общие принципы размещения материалов в групповом помещении</w:t>
            </w:r>
          </w:p>
        </w:tc>
      </w:tr>
      <w:tr w:rsidR="00EE218D" w:rsidRPr="002D4579" w:rsidTr="00FF3644">
        <w:tc>
          <w:tcPr>
            <w:tcW w:w="2262" w:type="dxa"/>
          </w:tcPr>
          <w:p w:rsidR="00EE218D" w:rsidRPr="00386BE2" w:rsidRDefault="00EE218D" w:rsidP="000301BE">
            <w:pPr>
              <w:pStyle w:val="TableContents"/>
              <w:jc w:val="both"/>
              <w:rPr>
                <w:b/>
                <w:lang w:val="ru-RU"/>
              </w:rPr>
            </w:pPr>
            <w:r w:rsidRPr="00386BE2">
              <w:rPr>
                <w:b/>
                <w:lang w:val="ru-RU"/>
              </w:rPr>
              <w:t>игровая деятельность</w:t>
            </w:r>
          </w:p>
        </w:tc>
        <w:tc>
          <w:tcPr>
            <w:tcW w:w="7167" w:type="dxa"/>
          </w:tcPr>
          <w:p w:rsidR="00EE218D" w:rsidRPr="00DF2173" w:rsidRDefault="00EE218D" w:rsidP="000301BE">
            <w:pPr>
              <w:pStyle w:val="aa"/>
              <w:spacing w:before="0" w:beforeAutospacing="0" w:after="0" w:afterAutospacing="0"/>
              <w:jc w:val="both"/>
            </w:pPr>
            <w:r w:rsidRPr="00DF2173">
              <w:t>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w:t>
            </w:r>
            <w:r>
              <w:t>ают место мобильному материалу -</w:t>
            </w:r>
            <w:r w:rsidRPr="00DF2173">
              <w:t xml:space="preserve"> крупным универсальным маркерам пространства и полифункциональному материалу, кот</w:t>
            </w:r>
            <w:r w:rsidRPr="00DF2173">
              <w:t>о</w:t>
            </w:r>
            <w:r w:rsidRPr="00DF2173">
              <w:t xml:space="preserve">рые легко перемещаются с места на место. </w:t>
            </w:r>
          </w:p>
          <w:p w:rsidR="00EE218D" w:rsidRPr="00DF2173" w:rsidRDefault="00EE218D" w:rsidP="000301BE">
            <w:pPr>
              <w:pStyle w:val="aa"/>
              <w:spacing w:before="0" w:beforeAutospacing="0" w:after="0" w:afterAutospacing="0"/>
              <w:jc w:val="both"/>
            </w:pPr>
            <w:r w:rsidRPr="00DF2173">
              <w:t>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сюжетообразования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w:t>
            </w:r>
            <w:r w:rsidRPr="00DF2173">
              <w:t>а</w:t>
            </w:r>
            <w:r w:rsidRPr="00DF2173">
              <w:t xml:space="preserve">нии детьми режиссерской </w:t>
            </w:r>
            <w:r w:rsidRPr="00DF2173">
              <w:lastRenderedPageBreak/>
              <w:t xml:space="preserve">игры. </w:t>
            </w:r>
          </w:p>
          <w:p w:rsidR="00EE218D" w:rsidRPr="00DF2173" w:rsidRDefault="00EE218D" w:rsidP="000301BE">
            <w:pPr>
              <w:pStyle w:val="aa"/>
              <w:spacing w:before="0" w:beforeAutospacing="0" w:after="0" w:afterAutospacing="0"/>
              <w:jc w:val="both"/>
            </w:pPr>
            <w:r w:rsidRPr="00DF2173">
              <w:t>Сюжетообразую</w:t>
            </w:r>
            <w:r>
              <w:t>щие наборы меняют свой масштаб -</w:t>
            </w:r>
            <w:r w:rsidRPr="00DF2173">
              <w:t xml:space="preserve"> это игровые макеты с "насельниками" (тематическими наборами фигурок-персонажей) и сомасштабными им предметами оперирования ("прикладом"). </w:t>
            </w:r>
          </w:p>
          <w:p w:rsidR="00EE218D" w:rsidRPr="00DF2173" w:rsidRDefault="00EE218D" w:rsidP="000301BE">
            <w:pPr>
              <w:pStyle w:val="aa"/>
              <w:spacing w:before="0" w:beforeAutospacing="0" w:after="0" w:afterAutospacing="0"/>
              <w:jc w:val="both"/>
            </w:pPr>
            <w:r w:rsidRPr="00DF2173">
              <w:t xml:space="preserve">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 </w:t>
            </w:r>
          </w:p>
          <w:p w:rsidR="00EE218D" w:rsidRPr="00DF2173" w:rsidRDefault="00EE218D" w:rsidP="000301BE">
            <w:pPr>
              <w:pStyle w:val="aa"/>
              <w:spacing w:before="0" w:beforeAutospacing="0" w:after="0" w:afterAutospacing="0"/>
              <w:jc w:val="both"/>
            </w:pPr>
            <w:r w:rsidRPr="00DF2173">
              <w:t>"Полные" сюжетообразующие наб</w:t>
            </w:r>
            <w:r>
              <w:t>оры -</w:t>
            </w:r>
            <w:r w:rsidRPr="00DF2173">
              <w:t xml:space="preserve">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w:t>
            </w:r>
            <w:r w:rsidRPr="00DF2173">
              <w:t>а</w:t>
            </w:r>
            <w:r w:rsidRPr="00DF2173">
              <w:t xml:space="preserve">ются по собственным замыслам детей. </w:t>
            </w:r>
          </w:p>
          <w:p w:rsidR="00EE218D" w:rsidRPr="00386BE2" w:rsidRDefault="00EE218D" w:rsidP="000301BE">
            <w:pPr>
              <w:pStyle w:val="TableContents"/>
              <w:jc w:val="both"/>
              <w:rPr>
                <w:lang w:val="ru-RU"/>
              </w:rPr>
            </w:pPr>
          </w:p>
        </w:tc>
      </w:tr>
      <w:tr w:rsidR="00EE218D" w:rsidRPr="002D4579" w:rsidTr="00FF3644">
        <w:tc>
          <w:tcPr>
            <w:tcW w:w="2262" w:type="dxa"/>
          </w:tcPr>
          <w:p w:rsidR="00EE218D" w:rsidRPr="00386BE2" w:rsidRDefault="00EE218D" w:rsidP="000301BE">
            <w:pPr>
              <w:pStyle w:val="TableContents"/>
              <w:jc w:val="both"/>
              <w:rPr>
                <w:b/>
                <w:lang w:val="ru-RU"/>
              </w:rPr>
            </w:pPr>
            <w:r w:rsidRPr="00386BE2">
              <w:rPr>
                <w:b/>
                <w:lang w:val="ru-RU"/>
              </w:rPr>
              <w:lastRenderedPageBreak/>
              <w:t>продуктивная деятельность</w:t>
            </w:r>
          </w:p>
        </w:tc>
        <w:tc>
          <w:tcPr>
            <w:tcW w:w="7167" w:type="dxa"/>
          </w:tcPr>
          <w:p w:rsidR="00EE218D" w:rsidRPr="00DF2173" w:rsidRDefault="00EE218D" w:rsidP="000301BE">
            <w:pPr>
              <w:pStyle w:val="aa"/>
              <w:spacing w:before="0" w:beforeAutospacing="0" w:after="0" w:afterAutospacing="0"/>
              <w:jc w:val="both"/>
            </w:pPr>
            <w:r w:rsidRPr="00DF2173">
              <w:t xml:space="preserve">Педагогическая работа с детьми старшего дошкольного возраста организуется по 2-м основным направлениям: </w:t>
            </w:r>
          </w:p>
          <w:p w:rsidR="00EE218D" w:rsidRPr="00DF2173" w:rsidRDefault="00EE218D" w:rsidP="000301BE">
            <w:pPr>
              <w:pStyle w:val="aa"/>
              <w:spacing w:before="0" w:beforeAutospacing="0" w:after="0" w:afterAutospacing="0"/>
              <w:jc w:val="both"/>
            </w:pPr>
            <w:r w:rsidRPr="00DF2173">
              <w:t xml:space="preserve">создание условий в группе для самостоятельной работы; </w:t>
            </w:r>
          </w:p>
          <w:p w:rsidR="00EE218D" w:rsidRPr="00DF2173" w:rsidRDefault="00EE218D" w:rsidP="000301BE">
            <w:pPr>
              <w:pStyle w:val="aa"/>
              <w:spacing w:before="0" w:beforeAutospacing="0" w:after="0" w:afterAutospacing="0"/>
              <w:jc w:val="both"/>
            </w:pPr>
            <w:r w:rsidRPr="00DF2173">
              <w:t xml:space="preserve">факультативная, кружковая работа с детьми. </w:t>
            </w:r>
          </w:p>
          <w:p w:rsidR="00EE218D" w:rsidRPr="00DF2173" w:rsidRDefault="00EE218D" w:rsidP="000301BE">
            <w:pPr>
              <w:pStyle w:val="aa"/>
              <w:spacing w:before="0" w:beforeAutospacing="0" w:after="0" w:afterAutospacing="0"/>
              <w:jc w:val="both"/>
            </w:pPr>
            <w:r w:rsidRPr="00DF2173">
              <w:t>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w:t>
            </w:r>
            <w:r w:rsidRPr="00DF2173">
              <w:t>ь</w:t>
            </w:r>
            <w:r w:rsidRPr="00DF2173">
              <w:t xml:space="preserve">ко разочарование и раздражение. </w:t>
            </w:r>
          </w:p>
          <w:p w:rsidR="00EE218D" w:rsidRPr="00DF2173" w:rsidRDefault="00EE218D" w:rsidP="000301BE">
            <w:pPr>
              <w:pStyle w:val="aa"/>
              <w:spacing w:before="0" w:beforeAutospacing="0" w:after="0" w:afterAutospacing="0"/>
              <w:jc w:val="both"/>
            </w:pPr>
            <w:r w:rsidRPr="00DF2173">
              <w:t xml:space="preserve">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w:t>
            </w:r>
            <w:r>
              <w:t>у детей правильный навык шитья - иголка идет вверх и от себя -</w:t>
            </w:r>
            <w:r w:rsidRPr="00DF2173">
              <w:t xml:space="preserve"> можно предост</w:t>
            </w:r>
            <w:r w:rsidRPr="00DF2173">
              <w:t>а</w:t>
            </w:r>
            <w:r w:rsidRPr="00DF2173">
              <w:t xml:space="preserve">вить детям больше самостоятельности при работе с иглой. </w:t>
            </w:r>
          </w:p>
          <w:p w:rsidR="00EE218D" w:rsidRPr="00DF2173" w:rsidRDefault="00EE218D" w:rsidP="000301BE">
            <w:pPr>
              <w:pStyle w:val="aa"/>
              <w:spacing w:before="0" w:beforeAutospacing="0" w:after="0" w:afterAutospacing="0"/>
              <w:jc w:val="both"/>
            </w:pPr>
            <w:r w:rsidRPr="00DF2173">
              <w:t>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w:t>
            </w:r>
            <w:r w:rsidRPr="00DF2173">
              <w:t>е</w:t>
            </w:r>
            <w:r w:rsidRPr="00DF2173">
              <w:t xml:space="preserve">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 </w:t>
            </w:r>
          </w:p>
          <w:p w:rsidR="00EE218D" w:rsidRPr="00DF2173" w:rsidRDefault="00EE218D" w:rsidP="000301BE">
            <w:pPr>
              <w:pStyle w:val="aa"/>
              <w:spacing w:before="0" w:beforeAutospacing="0" w:after="0" w:afterAutospacing="0"/>
              <w:jc w:val="both"/>
            </w:pPr>
            <w:r w:rsidRPr="00DF2173">
              <w:t xml:space="preserve">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w:t>
            </w:r>
            <w:r w:rsidRPr="00DF2173">
              <w:lastRenderedPageBreak/>
              <w:t>продуктивной де</w:t>
            </w:r>
            <w:r w:rsidRPr="00DF2173">
              <w:t>я</w:t>
            </w:r>
            <w:r w:rsidRPr="00DF2173">
              <w:t xml:space="preserve">тельности, а так же продолжить овладение умением работать по образцу, без которого невозможна трудовая деятельность. </w:t>
            </w:r>
          </w:p>
          <w:p w:rsidR="00EE218D" w:rsidRPr="00DF2173" w:rsidRDefault="00EE218D" w:rsidP="000301BE">
            <w:pPr>
              <w:pStyle w:val="aa"/>
              <w:spacing w:before="0" w:beforeAutospacing="0" w:after="0" w:afterAutospacing="0"/>
              <w:jc w:val="both"/>
            </w:pPr>
            <w:r w:rsidRPr="00DF2173">
              <w:t>На верхней полке шкафа выделяется место для периодически м</w:t>
            </w:r>
            <w:r w:rsidRPr="00DF2173">
              <w:t>е</w:t>
            </w:r>
            <w:r w:rsidRPr="00DF2173">
              <w:t xml:space="preserve">няющихся выставок (народное искусство, детские поделки, работы школьников, родителей, воспитателей и др.). </w:t>
            </w:r>
          </w:p>
          <w:p w:rsidR="00EE218D" w:rsidRPr="00DF2173" w:rsidRDefault="00EE218D" w:rsidP="000301BE">
            <w:pPr>
              <w:pStyle w:val="aa"/>
              <w:spacing w:before="0" w:beforeAutospacing="0" w:after="0" w:afterAutospacing="0"/>
              <w:jc w:val="both"/>
            </w:pPr>
            <w:r w:rsidRPr="00DF2173">
              <w:t>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w:t>
            </w:r>
            <w:r>
              <w:t>атем -</w:t>
            </w:r>
            <w:r w:rsidRPr="00DF2173">
              <w:t xml:space="preserve"> все для работы с использованным материалом (различные коробки из-под пищевых продуктов, парфюмерии, шпагат, проволока в полихлорвиниловой об</w:t>
            </w:r>
            <w:r w:rsidRPr="00DF2173">
              <w:t>о</w:t>
            </w:r>
            <w:r w:rsidRPr="00DF2173">
              <w:t xml:space="preserve">лочке, поролон, пенопласт и др.). </w:t>
            </w:r>
          </w:p>
          <w:p w:rsidR="00EE218D" w:rsidRPr="00DF2173" w:rsidRDefault="00EE218D" w:rsidP="000301BE">
            <w:pPr>
              <w:pStyle w:val="aa"/>
              <w:spacing w:before="0" w:beforeAutospacing="0" w:after="0" w:afterAutospacing="0"/>
              <w:jc w:val="both"/>
            </w:pPr>
            <w:r w:rsidRPr="00DF2173">
              <w:t>Далее на полке располагается все необходимое для шитья (только в подготови</w:t>
            </w:r>
            <w:r>
              <w:t>тельных к школе группах): одна -</w:t>
            </w:r>
            <w:r w:rsidRPr="00DF2173">
              <w:t xml:space="preserve"> две швейные детские машинки; коробка с набором ниток, пуговиц, тесьмы, резинки; коробка с кусками различных видов тканей; альбом с образцами тк</w:t>
            </w:r>
            <w:r w:rsidRPr="00DF2173">
              <w:t>а</w:t>
            </w:r>
            <w:r w:rsidRPr="00DF2173">
              <w:t xml:space="preserve">ней; выкройки; шаблоны и др. </w:t>
            </w:r>
          </w:p>
          <w:p w:rsidR="00EE218D" w:rsidRPr="00DF2173" w:rsidRDefault="00EE218D" w:rsidP="000301BE">
            <w:pPr>
              <w:pStyle w:val="aa"/>
              <w:spacing w:before="0" w:beforeAutospacing="0" w:after="0" w:afterAutospacing="0"/>
              <w:jc w:val="both"/>
            </w:pPr>
            <w:r w:rsidRPr="00DF2173">
              <w:t xml:space="preserve">Для работы с деревом в группе может быть оборудован уголок труда или выделено специальное помещение. </w:t>
            </w:r>
          </w:p>
          <w:p w:rsidR="00EE218D" w:rsidRPr="00DF2173" w:rsidRDefault="00EE218D" w:rsidP="000301BE">
            <w:pPr>
              <w:pStyle w:val="aa"/>
              <w:spacing w:before="0" w:beforeAutospacing="0" w:after="0" w:afterAutospacing="0"/>
              <w:jc w:val="both"/>
            </w:pPr>
            <w:r w:rsidRPr="00DF2173">
              <w:t>Для конструирования в старших группах специального места не выделяют, а используют те же столы, за которыми дети занимаю</w:t>
            </w:r>
            <w:r w:rsidRPr="00DF2173">
              <w:t>т</w:t>
            </w:r>
            <w:r w:rsidRPr="00DF2173">
              <w:t xml:space="preserve">ся, или любые свободные </w:t>
            </w:r>
          </w:p>
          <w:p w:rsidR="00EE218D" w:rsidRPr="00DF2173" w:rsidRDefault="00EE218D" w:rsidP="000301BE">
            <w:pPr>
              <w:pStyle w:val="aa"/>
              <w:spacing w:before="0" w:beforeAutospacing="0" w:after="0" w:afterAutospacing="0"/>
              <w:jc w:val="both"/>
            </w:pPr>
            <w:r w:rsidRPr="00DF2173">
              <w:t>Мелкий строительный материал хранят в коробках. Крупный</w:t>
            </w:r>
            <w:r>
              <w:t>-</w:t>
            </w:r>
            <w:r w:rsidRPr="00DF2173">
              <w:t xml:space="preserve"> убирают в закрытые шкафы и стеллажи. Пластины, как для настольн</w:t>
            </w:r>
            <w:r w:rsidRPr="00DF2173">
              <w:t>о</w:t>
            </w:r>
            <w:r w:rsidRPr="00DF2173">
              <w:t xml:space="preserve">го, так и для напольного строителей находятся здесь же. Мелкий материал складывают в коробки. </w:t>
            </w:r>
          </w:p>
          <w:p w:rsidR="00EE218D" w:rsidRPr="00386BE2" w:rsidRDefault="00EE218D" w:rsidP="000301BE">
            <w:pPr>
              <w:pStyle w:val="TableContents"/>
              <w:jc w:val="both"/>
              <w:rPr>
                <w:lang w:val="ru-RU"/>
              </w:rPr>
            </w:pPr>
          </w:p>
        </w:tc>
      </w:tr>
      <w:tr w:rsidR="00EE218D" w:rsidRPr="002D4579" w:rsidTr="00FF3644">
        <w:tc>
          <w:tcPr>
            <w:tcW w:w="2262" w:type="dxa"/>
          </w:tcPr>
          <w:p w:rsidR="00EE218D" w:rsidRPr="00386BE2" w:rsidRDefault="00EE218D" w:rsidP="000301BE">
            <w:pPr>
              <w:pStyle w:val="TableContents"/>
              <w:jc w:val="both"/>
              <w:rPr>
                <w:b/>
                <w:lang w:val="ru-RU"/>
              </w:rPr>
            </w:pPr>
            <w:r w:rsidRPr="00386BE2">
              <w:rPr>
                <w:b/>
                <w:lang w:val="ru-RU"/>
              </w:rPr>
              <w:lastRenderedPageBreak/>
              <w:t>познавательно-исследовательская деятельность</w:t>
            </w:r>
          </w:p>
        </w:tc>
        <w:tc>
          <w:tcPr>
            <w:tcW w:w="7167" w:type="dxa"/>
          </w:tcPr>
          <w:p w:rsidR="00EE218D" w:rsidRPr="00386BE2" w:rsidRDefault="00EE218D" w:rsidP="000301BE">
            <w:pPr>
              <w:pStyle w:val="TableContents"/>
              <w:jc w:val="both"/>
              <w:rPr>
                <w:lang w:val="ru-RU"/>
              </w:rPr>
            </w:pPr>
            <w:r w:rsidRPr="00386BE2">
              <w:rPr>
                <w:lang w:val="ru-RU"/>
              </w:rPr>
              <w:t>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 фланелеграфа. Необходимо широко использовать стены группового помещения для размещения больших карт, иллюстрированных таблиц и т.п</w:t>
            </w:r>
            <w:r>
              <w:rPr>
                <w:lang w:val="ru-RU"/>
              </w:rPr>
              <w:t>.</w:t>
            </w:r>
          </w:p>
        </w:tc>
      </w:tr>
      <w:tr w:rsidR="00EE218D" w:rsidRPr="002D4579" w:rsidTr="00FF3644">
        <w:tc>
          <w:tcPr>
            <w:tcW w:w="2262" w:type="dxa"/>
          </w:tcPr>
          <w:p w:rsidR="00EE218D" w:rsidRPr="00386BE2" w:rsidRDefault="00EE218D" w:rsidP="000301BE">
            <w:pPr>
              <w:pStyle w:val="TableContents"/>
              <w:jc w:val="both"/>
              <w:rPr>
                <w:b/>
                <w:lang w:val="ru-RU"/>
              </w:rPr>
            </w:pPr>
            <w:r w:rsidRPr="00386BE2">
              <w:rPr>
                <w:b/>
                <w:lang w:val="ru-RU"/>
              </w:rPr>
              <w:t>двигательная активность</w:t>
            </w:r>
          </w:p>
        </w:tc>
        <w:tc>
          <w:tcPr>
            <w:tcW w:w="7167" w:type="dxa"/>
          </w:tcPr>
          <w:p w:rsidR="00EE218D" w:rsidRPr="00DF2173" w:rsidRDefault="00EE218D" w:rsidP="000301BE">
            <w:pPr>
              <w:pStyle w:val="aa"/>
              <w:spacing w:before="0" w:beforeAutospacing="0" w:after="0" w:afterAutospacing="0"/>
              <w:jc w:val="both"/>
            </w:pPr>
            <w:r w:rsidRPr="00DF2173">
              <w:t>Основной набор оборудования и пособий находится в физкульту</w:t>
            </w:r>
            <w:r w:rsidRPr="00DF2173">
              <w:t>р</w:t>
            </w:r>
            <w:r w:rsidRPr="00DF2173">
              <w:t xml:space="preserve">ном зале, так как разные виды занятий по физической культуре в основном проводятся в нем. </w:t>
            </w:r>
          </w:p>
          <w:p w:rsidR="00EE218D" w:rsidRPr="00DF2173" w:rsidRDefault="00EE218D" w:rsidP="000301BE">
            <w:pPr>
              <w:pStyle w:val="aa"/>
              <w:spacing w:before="0" w:beforeAutospacing="0" w:after="0" w:afterAutospacing="0"/>
              <w:jc w:val="both"/>
            </w:pPr>
            <w:r w:rsidRPr="00DF2173">
              <w:t>Оборудование для спортивных игр желательно хранить в секцио</w:t>
            </w:r>
            <w:r w:rsidRPr="00DF2173">
              <w:t>н</w:t>
            </w:r>
            <w:r w:rsidRPr="00DF2173">
              <w:t xml:space="preserve">ном шкафу или в закрытых ящиках </w:t>
            </w:r>
          </w:p>
          <w:p w:rsidR="00EE218D" w:rsidRPr="00DF2173" w:rsidRDefault="00EE218D" w:rsidP="000301BE">
            <w:pPr>
              <w:pStyle w:val="aa"/>
              <w:spacing w:before="0" w:beforeAutospacing="0" w:after="0" w:afterAutospacing="0"/>
              <w:jc w:val="both"/>
            </w:pPr>
            <w:r w:rsidRPr="00DF2173">
              <w:t xml:space="preserve">Обручи, скакалки, шнуры советуем разместить на крюках одной свободной стены в группе. </w:t>
            </w:r>
          </w:p>
          <w:p w:rsidR="00EE218D" w:rsidRPr="00DF2173" w:rsidRDefault="00EE218D" w:rsidP="000301BE">
            <w:pPr>
              <w:pStyle w:val="aa"/>
              <w:spacing w:before="0" w:beforeAutospacing="0" w:after="0" w:afterAutospacing="0"/>
              <w:jc w:val="both"/>
            </w:pPr>
            <w:r w:rsidRPr="00DF2173">
              <w:t xml:space="preserve">Физкультурное оборудование располагается в группе так, чтобы дети могли свободно подходить к нему и пользоваться им. </w:t>
            </w:r>
          </w:p>
          <w:p w:rsidR="00EE218D" w:rsidRPr="00386BE2" w:rsidRDefault="00EE218D" w:rsidP="000301BE">
            <w:pPr>
              <w:pStyle w:val="TableContents"/>
              <w:jc w:val="both"/>
              <w:rPr>
                <w:lang w:val="ru-RU"/>
              </w:rPr>
            </w:pPr>
          </w:p>
        </w:tc>
      </w:tr>
    </w:tbl>
    <w:p w:rsidR="00EE218D" w:rsidRDefault="00EE218D" w:rsidP="000301BE">
      <w:pPr>
        <w:spacing w:after="0" w:line="240" w:lineRule="auto"/>
        <w:jc w:val="both"/>
        <w:rPr>
          <w:rFonts w:ascii="Times New Roman" w:hAnsi="Times New Roman"/>
          <w:b/>
          <w:bCs/>
          <w:color w:val="000000"/>
          <w:sz w:val="20"/>
          <w:szCs w:val="20"/>
        </w:rPr>
      </w:pPr>
    </w:p>
    <w:p w:rsidR="00EE218D" w:rsidRDefault="00EE218D" w:rsidP="000301BE">
      <w:pPr>
        <w:spacing w:after="0" w:line="240" w:lineRule="auto"/>
        <w:jc w:val="both"/>
        <w:rPr>
          <w:rFonts w:ascii="Times New Roman" w:hAnsi="Times New Roman"/>
          <w:b/>
          <w:bCs/>
          <w:color w:val="000000"/>
          <w:sz w:val="20"/>
          <w:szCs w:val="20"/>
        </w:rPr>
      </w:pPr>
    </w:p>
    <w:p w:rsidR="00EE218D" w:rsidRPr="00EE218D" w:rsidRDefault="00EE218D" w:rsidP="000301BE">
      <w:pPr>
        <w:spacing w:after="0" w:line="240" w:lineRule="auto"/>
        <w:jc w:val="both"/>
        <w:rPr>
          <w:rFonts w:ascii="Times New Roman" w:hAnsi="Times New Roman"/>
          <w:b/>
          <w:bCs/>
          <w:color w:val="000000"/>
          <w:sz w:val="28"/>
          <w:szCs w:val="28"/>
          <w:lang w:val="en-US"/>
        </w:rPr>
      </w:pPr>
      <w:r w:rsidRPr="00EE218D">
        <w:rPr>
          <w:rFonts w:ascii="Times New Roman" w:hAnsi="Times New Roman"/>
          <w:b/>
          <w:bCs/>
          <w:color w:val="000000"/>
          <w:sz w:val="28"/>
          <w:szCs w:val="28"/>
        </w:rPr>
        <w:lastRenderedPageBreak/>
        <w:t>Особенности организации развивающей предметно-п</w:t>
      </w:r>
      <w:r>
        <w:rPr>
          <w:rFonts w:ascii="Times New Roman" w:hAnsi="Times New Roman"/>
          <w:b/>
          <w:bCs/>
          <w:color w:val="000000"/>
          <w:sz w:val="28"/>
          <w:szCs w:val="28"/>
        </w:rPr>
        <w:t>ространственной среды в группах</w:t>
      </w:r>
    </w:p>
    <w:p w:rsidR="00EE218D" w:rsidRDefault="00EE218D" w:rsidP="000301BE">
      <w:pPr>
        <w:spacing w:line="240" w:lineRule="auto"/>
        <w:jc w:val="both"/>
        <w:rPr>
          <w:rFonts w:ascii="Times New Roman" w:hAnsi="Times New Roman"/>
          <w:sz w:val="28"/>
          <w:szCs w:val="28"/>
        </w:rPr>
      </w:pPr>
      <w:r w:rsidRPr="00EE218D">
        <w:rPr>
          <w:rFonts w:ascii="Times New Roman" w:hAnsi="Times New Roman"/>
          <w:sz w:val="28"/>
          <w:szCs w:val="28"/>
        </w:rPr>
        <w:t>В соответствии с программой «Детство» предметно-развивающая среда в группах делится на  функциональные це</w:t>
      </w:r>
      <w:r w:rsidRPr="00EE218D">
        <w:rPr>
          <w:rFonts w:ascii="Times New Roman" w:hAnsi="Times New Roman"/>
          <w:sz w:val="28"/>
          <w:szCs w:val="28"/>
        </w:rPr>
        <w:t>н</w:t>
      </w:r>
      <w:r w:rsidRPr="00EE218D">
        <w:rPr>
          <w:rFonts w:ascii="Times New Roman" w:hAnsi="Times New Roman"/>
          <w:sz w:val="28"/>
          <w:szCs w:val="28"/>
        </w:rPr>
        <w:t>тры развития ребенка. Наполнение  функциональных центров  позволяет жить в детском саду в соответствии с дев</w:t>
      </w:r>
      <w:r w:rsidRPr="00EE218D">
        <w:rPr>
          <w:rFonts w:ascii="Times New Roman" w:hAnsi="Times New Roman"/>
          <w:sz w:val="28"/>
          <w:szCs w:val="28"/>
        </w:rPr>
        <w:t>и</w:t>
      </w:r>
      <w:r w:rsidRPr="00EE218D">
        <w:rPr>
          <w:rFonts w:ascii="Times New Roman" w:hAnsi="Times New Roman"/>
          <w:sz w:val="28"/>
          <w:szCs w:val="28"/>
        </w:rPr>
        <w:t>зом программы «Детство» «Чувствовать – познавать – творить!»</w:t>
      </w:r>
    </w:p>
    <w:p w:rsidR="006253FF" w:rsidRPr="006253FF" w:rsidRDefault="006253FF" w:rsidP="000301BE">
      <w:pPr>
        <w:spacing w:line="240" w:lineRule="auto"/>
        <w:jc w:val="both"/>
        <w:rPr>
          <w:rFonts w:ascii="Times New Roman" w:hAnsi="Times New Roman" w:cs="Times New Roman"/>
          <w:b/>
          <w:sz w:val="28"/>
          <w:szCs w:val="28"/>
        </w:rPr>
      </w:pPr>
      <w:r w:rsidRPr="006253FF">
        <w:rPr>
          <w:rFonts w:ascii="Times New Roman" w:hAnsi="Times New Roman" w:cs="Times New Roman"/>
          <w:b/>
          <w:sz w:val="28"/>
          <w:szCs w:val="28"/>
        </w:rPr>
        <w:t>Инклюзивное образование в ДОО осуществляется по следующим направлениям:</w:t>
      </w:r>
    </w:p>
    <w:p w:rsidR="006253FF" w:rsidRPr="006253FF" w:rsidRDefault="006253FF" w:rsidP="000301BE">
      <w:pPr>
        <w:spacing w:line="240" w:lineRule="auto"/>
        <w:jc w:val="both"/>
        <w:rPr>
          <w:rFonts w:ascii="Times New Roman" w:hAnsi="Times New Roman" w:cs="Times New Roman"/>
          <w:sz w:val="28"/>
          <w:szCs w:val="28"/>
        </w:rPr>
      </w:pPr>
      <w:r w:rsidRPr="006253FF">
        <w:rPr>
          <w:rFonts w:ascii="Times New Roman" w:hAnsi="Times New Roman" w:cs="Times New Roman"/>
          <w:sz w:val="28"/>
          <w:szCs w:val="28"/>
        </w:rPr>
        <w:t>- развивающая предметно – пространственная среда;</w:t>
      </w:r>
    </w:p>
    <w:p w:rsidR="006253FF" w:rsidRPr="006253FF" w:rsidRDefault="006253FF" w:rsidP="000301BE">
      <w:pPr>
        <w:spacing w:line="240" w:lineRule="auto"/>
        <w:jc w:val="both"/>
        <w:rPr>
          <w:rFonts w:ascii="Times New Roman" w:hAnsi="Times New Roman" w:cs="Times New Roman"/>
          <w:sz w:val="28"/>
          <w:szCs w:val="28"/>
        </w:rPr>
      </w:pPr>
      <w:r w:rsidRPr="006253FF">
        <w:rPr>
          <w:rFonts w:ascii="Times New Roman" w:hAnsi="Times New Roman" w:cs="Times New Roman"/>
          <w:sz w:val="28"/>
          <w:szCs w:val="28"/>
        </w:rPr>
        <w:t xml:space="preserve"> - организация образовательного процесса;</w:t>
      </w:r>
    </w:p>
    <w:p w:rsidR="006253FF" w:rsidRPr="006253FF" w:rsidRDefault="006253FF" w:rsidP="000301BE">
      <w:pPr>
        <w:spacing w:line="240" w:lineRule="auto"/>
        <w:jc w:val="both"/>
        <w:rPr>
          <w:rFonts w:ascii="Times New Roman" w:hAnsi="Times New Roman" w:cs="Times New Roman"/>
          <w:sz w:val="28"/>
          <w:szCs w:val="28"/>
        </w:rPr>
      </w:pPr>
      <w:r w:rsidRPr="006253FF">
        <w:rPr>
          <w:rFonts w:ascii="Times New Roman" w:hAnsi="Times New Roman" w:cs="Times New Roman"/>
          <w:sz w:val="28"/>
          <w:szCs w:val="28"/>
        </w:rPr>
        <w:t>- кадровое обеспечение.</w:t>
      </w:r>
    </w:p>
    <w:p w:rsidR="006253FF" w:rsidRPr="006253FF" w:rsidRDefault="006253FF" w:rsidP="000301BE">
      <w:pPr>
        <w:spacing w:line="240" w:lineRule="auto"/>
        <w:jc w:val="both"/>
        <w:rPr>
          <w:rFonts w:ascii="Times New Roman" w:hAnsi="Times New Roman" w:cs="Times New Roman"/>
          <w:sz w:val="28"/>
          <w:szCs w:val="28"/>
        </w:rPr>
      </w:pPr>
      <w:r w:rsidRPr="006253FF">
        <w:rPr>
          <w:rFonts w:ascii="Times New Roman" w:hAnsi="Times New Roman" w:cs="Times New Roman"/>
          <w:sz w:val="28"/>
          <w:szCs w:val="28"/>
        </w:rPr>
        <w:t>Развивающая предметно – пространственная среда групп используется для совместной деятельности взрослого и ребенка и самостоятельной деятельности детей, отвечает потребностям детского возраста. Мебель соответствует росту и возрасту детей, игрушки обеспечивают максимальный для данного возраста развивающий эффект. Кабинеты учителей – логопедов,  учителя – дефектолога оснащены компьютерами, диагностическими материалами, магнитными досками, мольбертами, разнообразными развивающими дидактическими играми для дошкольников с ОВЗ и инвалидов, наглядным и демонстрационным материалами. Также для коррекционно развивающей работы имеется набор «Фроссия», оборудована сенсорная комната. В ДОУ  имеется медицинский кабинет и процедурный, в наличии имеется: плескательный бассейн, небулайзеры, ингалятор компрессорный, тонометры.</w:t>
      </w:r>
    </w:p>
    <w:p w:rsidR="006253FF" w:rsidRPr="006253FF" w:rsidRDefault="006253FF" w:rsidP="000301BE">
      <w:pPr>
        <w:spacing w:line="240" w:lineRule="auto"/>
        <w:jc w:val="both"/>
        <w:rPr>
          <w:rFonts w:ascii="Times New Roman" w:hAnsi="Times New Roman" w:cs="Times New Roman"/>
          <w:sz w:val="28"/>
          <w:szCs w:val="28"/>
        </w:rPr>
      </w:pPr>
      <w:r w:rsidRPr="006253FF">
        <w:rPr>
          <w:rFonts w:ascii="Times New Roman" w:hAnsi="Times New Roman" w:cs="Times New Roman"/>
          <w:sz w:val="28"/>
          <w:szCs w:val="28"/>
        </w:rPr>
        <w:t>Групповые помещения для детей с ОВЗ и инвалидов оснащены магнитными досками, магнитофонами, мольбертами, разнообразными дидактическими играми для дошкольников с учётом возрастных особенностей и компенсирующей направленности, наглядным и демонстрационным материалами.</w:t>
      </w:r>
    </w:p>
    <w:p w:rsidR="006253FF" w:rsidRPr="006253FF" w:rsidRDefault="006253FF" w:rsidP="000301BE">
      <w:pPr>
        <w:spacing w:line="240" w:lineRule="auto"/>
        <w:jc w:val="both"/>
        <w:rPr>
          <w:rFonts w:ascii="Times New Roman" w:hAnsi="Times New Roman" w:cs="Times New Roman"/>
          <w:sz w:val="28"/>
          <w:szCs w:val="28"/>
        </w:rPr>
      </w:pPr>
      <w:r w:rsidRPr="006253FF">
        <w:rPr>
          <w:rFonts w:ascii="Times New Roman" w:hAnsi="Times New Roman" w:cs="Times New Roman"/>
          <w:sz w:val="28"/>
          <w:szCs w:val="28"/>
        </w:rPr>
        <w:t>Созданы дополнительные площадки для организации образовательной деятельности с детьми: цифровая лаборатория «Наураша», центр ПДД, спортивная секция «Школа мяча», сенсорная комната «Солнечный круг», ИЗО - студия «Цветные ладошки».</w:t>
      </w:r>
    </w:p>
    <w:p w:rsidR="006253FF" w:rsidRPr="006253FF" w:rsidRDefault="006253FF" w:rsidP="000301BE">
      <w:pPr>
        <w:spacing w:line="240" w:lineRule="auto"/>
        <w:jc w:val="both"/>
        <w:rPr>
          <w:rFonts w:ascii="Times New Roman" w:hAnsi="Times New Roman" w:cs="Times New Roman"/>
          <w:sz w:val="28"/>
          <w:szCs w:val="28"/>
        </w:rPr>
      </w:pPr>
      <w:r w:rsidRPr="006253FF">
        <w:rPr>
          <w:rFonts w:ascii="Times New Roman" w:hAnsi="Times New Roman" w:cs="Times New Roman"/>
          <w:sz w:val="28"/>
          <w:szCs w:val="28"/>
        </w:rPr>
        <w:t xml:space="preserve">Организация образовательного процесса основана на нормативно – правовой базе ДОО, включает работу клубов «Молодая семья», «Будущий первоклассник», консультационный  центр «Сотрудничество», информирование родителей об образовательных услугах ДОО деятельности и  ПМПк , разработка и реализация адаптированных программ, контроль за </w:t>
      </w:r>
      <w:r w:rsidRPr="006253FF">
        <w:rPr>
          <w:rFonts w:ascii="Times New Roman" w:hAnsi="Times New Roman" w:cs="Times New Roman"/>
          <w:sz w:val="28"/>
          <w:szCs w:val="28"/>
        </w:rPr>
        <w:lastRenderedPageBreak/>
        <w:t>качеством организации образовательного процесса с детьми с ОВЗ и инвалидов.</w:t>
      </w:r>
    </w:p>
    <w:p w:rsidR="006253FF" w:rsidRPr="006253FF" w:rsidRDefault="006253FF" w:rsidP="000301BE">
      <w:pPr>
        <w:spacing w:line="240" w:lineRule="auto"/>
        <w:jc w:val="both"/>
        <w:rPr>
          <w:rFonts w:ascii="Times New Roman" w:hAnsi="Times New Roman" w:cs="Times New Roman"/>
          <w:sz w:val="28"/>
          <w:szCs w:val="28"/>
        </w:rPr>
      </w:pPr>
      <w:r w:rsidRPr="006253FF">
        <w:rPr>
          <w:rFonts w:ascii="Times New Roman" w:hAnsi="Times New Roman" w:cs="Times New Roman"/>
          <w:sz w:val="28"/>
          <w:szCs w:val="28"/>
        </w:rPr>
        <w:t>Кадровый потенциал возрастает за счёт повышения квалификации педагогов по инклюзивному образованию, мотивации, стимулирование и оказание профессиональной поддержки педагогам в организации инклюзивного образования, обобщение и распространение опыта эффективной работы с детьми с ОВЗ и инвалидов на различных уровнях.</w:t>
      </w:r>
    </w:p>
    <w:p w:rsidR="006253FF" w:rsidRDefault="006253FF" w:rsidP="000301BE">
      <w:pPr>
        <w:spacing w:line="240" w:lineRule="auto"/>
        <w:jc w:val="both"/>
        <w:rPr>
          <w:rFonts w:ascii="Times New Roman" w:hAnsi="Times New Roman" w:cs="Times New Roman"/>
          <w:sz w:val="28"/>
          <w:szCs w:val="28"/>
          <w:lang w:val="en-US"/>
        </w:rPr>
      </w:pPr>
      <w:r w:rsidRPr="006253FF">
        <w:rPr>
          <w:rFonts w:ascii="Times New Roman" w:hAnsi="Times New Roman" w:cs="Times New Roman"/>
          <w:sz w:val="28"/>
          <w:szCs w:val="28"/>
        </w:rPr>
        <w:t>Так же сведения о доступной среде размещены на официальном сайте ДОО:</w:t>
      </w:r>
      <w:r w:rsidRPr="006253FF">
        <w:t xml:space="preserve"> </w:t>
      </w:r>
      <w:hyperlink r:id="rId14" w:history="1">
        <w:r w:rsidRPr="004E5BEB">
          <w:rPr>
            <w:rStyle w:val="a5"/>
            <w:rFonts w:ascii="Times New Roman" w:hAnsi="Times New Roman" w:cs="Times New Roman"/>
            <w:sz w:val="28"/>
            <w:szCs w:val="28"/>
          </w:rPr>
          <w:t>https://ds86sar.schoolrm.ru/sveden/accessible/</w:t>
        </w:r>
      </w:hyperlink>
      <w:r>
        <w:rPr>
          <w:rFonts w:ascii="Times New Roman" w:hAnsi="Times New Roman" w:cs="Times New Roman"/>
          <w:sz w:val="28"/>
          <w:szCs w:val="28"/>
        </w:rPr>
        <w:t xml:space="preserve"> </w:t>
      </w:r>
    </w:p>
    <w:p w:rsidR="00FF3644" w:rsidRPr="00FF3644" w:rsidRDefault="00FF3644" w:rsidP="000301BE">
      <w:pPr>
        <w:spacing w:line="240" w:lineRule="auto"/>
        <w:jc w:val="both"/>
        <w:rPr>
          <w:rFonts w:ascii="Times New Roman" w:hAnsi="Times New Roman" w:cs="Times New Roman"/>
          <w:sz w:val="28"/>
          <w:szCs w:val="28"/>
          <w:lang w:val="en-US"/>
        </w:rPr>
      </w:pPr>
    </w:p>
    <w:p w:rsidR="00FF3644" w:rsidRPr="00FF3644" w:rsidRDefault="00FF3644" w:rsidP="000301BE">
      <w:pPr>
        <w:spacing w:line="240" w:lineRule="auto"/>
        <w:jc w:val="both"/>
        <w:rPr>
          <w:rFonts w:ascii="Times New Roman" w:hAnsi="Times New Roman" w:cs="Times New Roman"/>
          <w:b/>
          <w:sz w:val="28"/>
          <w:szCs w:val="28"/>
        </w:rPr>
      </w:pPr>
      <w:r w:rsidRPr="00FF3644">
        <w:rPr>
          <w:rFonts w:ascii="Times New Roman" w:hAnsi="Times New Roman" w:cs="Times New Roman"/>
          <w:b/>
          <w:sz w:val="28"/>
          <w:szCs w:val="28"/>
        </w:rPr>
        <w:t>Психолого-педагогические условия</w:t>
      </w:r>
    </w:p>
    <w:p w:rsidR="00FF3644" w:rsidRPr="00FF3644" w:rsidRDefault="00FF3644" w:rsidP="000301BE">
      <w:pPr>
        <w:spacing w:line="240" w:lineRule="auto"/>
        <w:jc w:val="both"/>
        <w:rPr>
          <w:rFonts w:ascii="Times New Roman" w:hAnsi="Times New Roman" w:cs="Times New Roman"/>
          <w:sz w:val="28"/>
          <w:szCs w:val="28"/>
        </w:rPr>
      </w:pPr>
      <w:r w:rsidRPr="00FF3644">
        <w:rPr>
          <w:rFonts w:ascii="Times New Roman" w:hAnsi="Times New Roman" w:cs="Times New Roman"/>
          <w:sz w:val="28"/>
          <w:szCs w:val="28"/>
        </w:rPr>
        <w:t xml:space="preserve">В ДОО в групповых помещениях материалы и оборудование создают оптимально насыщенную, целостную, многофункциональную, трансформирующуюся среду и обеспечивает реализацию основной общеобразовательной программы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w:t>
      </w:r>
    </w:p>
    <w:p w:rsidR="00FF3644" w:rsidRPr="00FF3644" w:rsidRDefault="00FF3644" w:rsidP="000301BE">
      <w:pPr>
        <w:spacing w:line="240" w:lineRule="auto"/>
        <w:jc w:val="both"/>
        <w:rPr>
          <w:rFonts w:ascii="Times New Roman" w:hAnsi="Times New Roman" w:cs="Times New Roman"/>
          <w:sz w:val="28"/>
          <w:szCs w:val="28"/>
        </w:rPr>
      </w:pPr>
      <w:r w:rsidRPr="00FF3644">
        <w:rPr>
          <w:rFonts w:ascii="Times New Roman" w:hAnsi="Times New Roman" w:cs="Times New Roman"/>
          <w:sz w:val="28"/>
          <w:szCs w:val="28"/>
        </w:rPr>
        <w:t xml:space="preserve">Наполняемость предметной развивающей среды обеспечивает разностороннее развитие детей, отвечает принципу целостности образовательного процесса и соответствует основным направлениям развития ребенка: физическому, социально-личностному, </w:t>
      </w:r>
      <w:r w:rsidRPr="00FF3644">
        <w:rPr>
          <w:rFonts w:ascii="Times New Roman" w:hAnsi="Times New Roman" w:cs="Times New Roman"/>
          <w:sz w:val="28"/>
          <w:szCs w:val="28"/>
        </w:rPr>
        <w:tab/>
        <w:t xml:space="preserve">познавательно-речевому </w:t>
      </w:r>
      <w:r w:rsidRPr="00FF3644">
        <w:rPr>
          <w:rFonts w:ascii="Times New Roman" w:hAnsi="Times New Roman" w:cs="Times New Roman"/>
          <w:sz w:val="28"/>
          <w:szCs w:val="28"/>
        </w:rPr>
        <w:tab/>
        <w:t xml:space="preserve">и </w:t>
      </w:r>
      <w:r w:rsidRPr="00FF3644">
        <w:rPr>
          <w:rFonts w:ascii="Times New Roman" w:hAnsi="Times New Roman" w:cs="Times New Roman"/>
          <w:sz w:val="28"/>
          <w:szCs w:val="28"/>
        </w:rPr>
        <w:tab/>
        <w:t xml:space="preserve">художественно-эстетическому развитию.  </w:t>
      </w:r>
    </w:p>
    <w:p w:rsidR="00FF3644" w:rsidRPr="00FF3644" w:rsidRDefault="00FF3644" w:rsidP="000301BE">
      <w:pPr>
        <w:spacing w:line="240" w:lineRule="auto"/>
        <w:jc w:val="both"/>
        <w:rPr>
          <w:rFonts w:ascii="Times New Roman" w:hAnsi="Times New Roman" w:cs="Times New Roman"/>
          <w:sz w:val="28"/>
          <w:szCs w:val="28"/>
        </w:rPr>
      </w:pPr>
      <w:r w:rsidRPr="00FF3644">
        <w:rPr>
          <w:rFonts w:ascii="Times New Roman" w:hAnsi="Times New Roman" w:cs="Times New Roman"/>
          <w:sz w:val="28"/>
          <w:szCs w:val="28"/>
        </w:rPr>
        <w:t xml:space="preserve">Предметная развивающая среда способствует реализации образовательных областей в образовательном процессе, включающем:  </w:t>
      </w:r>
    </w:p>
    <w:p w:rsidR="00FF3644" w:rsidRPr="00FF3644" w:rsidRDefault="00FF3644" w:rsidP="000301BE">
      <w:pPr>
        <w:spacing w:line="240" w:lineRule="auto"/>
        <w:jc w:val="both"/>
        <w:rPr>
          <w:rFonts w:ascii="Times New Roman" w:hAnsi="Times New Roman" w:cs="Times New Roman"/>
          <w:sz w:val="28"/>
          <w:szCs w:val="28"/>
        </w:rPr>
      </w:pPr>
      <w:r w:rsidRPr="00FF3644">
        <w:rPr>
          <w:rFonts w:ascii="Times New Roman" w:hAnsi="Times New Roman" w:cs="Times New Roman"/>
          <w:sz w:val="28"/>
          <w:szCs w:val="28"/>
        </w:rPr>
        <w:t xml:space="preserve">совместную партнерскую деятельность взрослого и детей;  </w:t>
      </w:r>
    </w:p>
    <w:p w:rsidR="00FF3644" w:rsidRPr="00FF3644" w:rsidRDefault="00FF3644" w:rsidP="000301BE">
      <w:pPr>
        <w:spacing w:line="240" w:lineRule="auto"/>
        <w:jc w:val="both"/>
        <w:rPr>
          <w:rFonts w:ascii="Times New Roman" w:hAnsi="Times New Roman" w:cs="Times New Roman"/>
          <w:sz w:val="28"/>
          <w:szCs w:val="28"/>
        </w:rPr>
      </w:pPr>
      <w:r w:rsidRPr="00FF3644">
        <w:rPr>
          <w:rFonts w:ascii="Times New Roman" w:hAnsi="Times New Roman" w:cs="Times New Roman"/>
          <w:sz w:val="28"/>
          <w:szCs w:val="28"/>
        </w:rPr>
        <w:t xml:space="preserve">свободную самостоятельную деятельность самих детей в условиях созданной педагогами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 </w:t>
      </w:r>
    </w:p>
    <w:p w:rsidR="00FF3644" w:rsidRPr="00FF3644" w:rsidRDefault="00FF3644" w:rsidP="000301BE">
      <w:pPr>
        <w:spacing w:line="240" w:lineRule="auto"/>
        <w:jc w:val="both"/>
        <w:rPr>
          <w:rFonts w:ascii="Times New Roman" w:hAnsi="Times New Roman" w:cs="Times New Roman"/>
          <w:sz w:val="28"/>
          <w:szCs w:val="28"/>
        </w:rPr>
      </w:pPr>
      <w:r w:rsidRPr="00FF3644">
        <w:rPr>
          <w:rFonts w:ascii="Times New Roman" w:hAnsi="Times New Roman" w:cs="Times New Roman"/>
          <w:sz w:val="28"/>
          <w:szCs w:val="28"/>
        </w:rPr>
        <w:t xml:space="preserve">Оформление групп способствует поддержанию эмоционального комфорта. </w:t>
      </w:r>
    </w:p>
    <w:p w:rsidR="00FF3644" w:rsidRPr="00FF3644" w:rsidRDefault="00FF3644" w:rsidP="000301BE">
      <w:pPr>
        <w:spacing w:line="240" w:lineRule="auto"/>
        <w:jc w:val="both"/>
        <w:rPr>
          <w:rFonts w:ascii="Times New Roman" w:hAnsi="Times New Roman" w:cs="Times New Roman"/>
          <w:sz w:val="28"/>
          <w:szCs w:val="28"/>
        </w:rPr>
      </w:pPr>
      <w:r w:rsidRPr="00FF3644">
        <w:rPr>
          <w:rFonts w:ascii="Times New Roman" w:hAnsi="Times New Roman" w:cs="Times New Roman"/>
          <w:sz w:val="28"/>
          <w:szCs w:val="28"/>
        </w:rPr>
        <w:t xml:space="preserve">Важнейшим психолого-педагогическим условием реализации ОПП ДО в соответствии с требованиями ФГОС ДО является обеспечение защиты детей от всех форм физического и психического насилия, что делается 100% в ДОО.  </w:t>
      </w:r>
    </w:p>
    <w:p w:rsidR="00FF3644" w:rsidRPr="00FF3644" w:rsidRDefault="00FF3644" w:rsidP="000301BE">
      <w:pPr>
        <w:spacing w:line="240" w:lineRule="auto"/>
        <w:jc w:val="both"/>
        <w:rPr>
          <w:rFonts w:ascii="Times New Roman" w:hAnsi="Times New Roman" w:cs="Times New Roman"/>
          <w:sz w:val="28"/>
          <w:szCs w:val="28"/>
        </w:rPr>
      </w:pPr>
      <w:r w:rsidRPr="00FF3644">
        <w:rPr>
          <w:rFonts w:ascii="Times New Roman" w:hAnsi="Times New Roman" w:cs="Times New Roman"/>
          <w:sz w:val="28"/>
          <w:szCs w:val="28"/>
        </w:rPr>
        <w:lastRenderedPageBreak/>
        <w:t xml:space="preserve">Обеспечена поддержка родителей (законных представителей) в воспитании детей, охране и укреплении их здоровья. Обеспечено вовлечение семей непосредственно в образовательную деятельность. </w:t>
      </w:r>
    </w:p>
    <w:p w:rsidR="00FF3644" w:rsidRDefault="00FF3644" w:rsidP="000301BE">
      <w:pPr>
        <w:spacing w:line="240" w:lineRule="auto"/>
        <w:jc w:val="both"/>
        <w:rPr>
          <w:rFonts w:ascii="Times New Roman" w:hAnsi="Times New Roman" w:cs="Times New Roman"/>
          <w:sz w:val="28"/>
          <w:szCs w:val="28"/>
          <w:lang w:val="en-US"/>
        </w:rPr>
      </w:pPr>
      <w:r w:rsidRPr="00FF3644">
        <w:rPr>
          <w:rFonts w:ascii="Times New Roman" w:hAnsi="Times New Roman" w:cs="Times New Roman"/>
          <w:sz w:val="28"/>
          <w:szCs w:val="28"/>
        </w:rPr>
        <w:t xml:space="preserve">Таким образом, можно отметить, что качество психолого-педагогических условий как части образовательных условий в ДОО на основании данных мониторинга находится на достаточно высоком уровне. </w:t>
      </w:r>
    </w:p>
    <w:p w:rsidR="00FF3644" w:rsidRPr="00160836" w:rsidRDefault="00FF3644" w:rsidP="000301BE">
      <w:pPr>
        <w:spacing w:line="240" w:lineRule="auto"/>
        <w:jc w:val="both"/>
        <w:rPr>
          <w:rFonts w:ascii="Times New Roman" w:hAnsi="Times New Roman" w:cs="Times New Roman"/>
          <w:b/>
          <w:sz w:val="28"/>
          <w:szCs w:val="28"/>
        </w:rPr>
      </w:pPr>
      <w:r w:rsidRPr="00FF3644">
        <w:rPr>
          <w:rFonts w:ascii="Times New Roman" w:hAnsi="Times New Roman" w:cs="Times New Roman"/>
          <w:b/>
          <w:sz w:val="28"/>
          <w:szCs w:val="28"/>
        </w:rPr>
        <w:t>Качество реализации адаптированных основных образовательных программ дошкольного образования</w:t>
      </w:r>
    </w:p>
    <w:p w:rsidR="00160836" w:rsidRPr="00160836" w:rsidRDefault="00160836" w:rsidP="000301BE">
      <w:pPr>
        <w:spacing w:line="240" w:lineRule="auto"/>
        <w:ind w:right="90"/>
        <w:jc w:val="both"/>
        <w:rPr>
          <w:rFonts w:ascii="Times New Roman" w:hAnsi="Times New Roman"/>
          <w:sz w:val="28"/>
          <w:szCs w:val="28"/>
        </w:rPr>
      </w:pPr>
      <w:r w:rsidRPr="00160836">
        <w:rPr>
          <w:rFonts w:ascii="Times New Roman" w:hAnsi="Times New Roman"/>
          <w:sz w:val="28"/>
          <w:szCs w:val="28"/>
        </w:rPr>
        <w:t xml:space="preserve">В МДОУ «Детский сад №86 комбинированного вида» </w:t>
      </w:r>
      <w:r>
        <w:rPr>
          <w:rFonts w:ascii="Times New Roman" w:hAnsi="Times New Roman"/>
          <w:sz w:val="28"/>
          <w:szCs w:val="28"/>
        </w:rPr>
        <w:t xml:space="preserve">также </w:t>
      </w:r>
      <w:r w:rsidRPr="00160836">
        <w:rPr>
          <w:rFonts w:ascii="Times New Roman" w:hAnsi="Times New Roman"/>
          <w:sz w:val="28"/>
          <w:szCs w:val="28"/>
        </w:rPr>
        <w:t xml:space="preserve">осуществляют работу группы компенсирующей направленности. </w:t>
      </w:r>
    </w:p>
    <w:p w:rsidR="00160836" w:rsidRPr="00160836" w:rsidRDefault="00160836" w:rsidP="000301BE">
      <w:pPr>
        <w:spacing w:line="240" w:lineRule="auto"/>
        <w:jc w:val="both"/>
        <w:rPr>
          <w:rFonts w:ascii="Times New Roman" w:hAnsi="Times New Roman"/>
          <w:sz w:val="28"/>
          <w:szCs w:val="28"/>
        </w:rPr>
      </w:pPr>
      <w:r w:rsidRPr="00160836">
        <w:rPr>
          <w:rFonts w:ascii="Times New Roman" w:hAnsi="Times New Roman"/>
          <w:sz w:val="28"/>
          <w:szCs w:val="28"/>
        </w:rPr>
        <w:t>В группах компенсирующей направленности коррекционная работа с детьми ОНР построена на основе:</w:t>
      </w:r>
    </w:p>
    <w:p w:rsidR="00160836" w:rsidRPr="00160836" w:rsidRDefault="00160836" w:rsidP="000301BE">
      <w:pPr>
        <w:spacing w:line="240" w:lineRule="auto"/>
        <w:jc w:val="both"/>
        <w:rPr>
          <w:rFonts w:ascii="Times New Roman" w:hAnsi="Times New Roman"/>
          <w:sz w:val="28"/>
          <w:szCs w:val="28"/>
        </w:rPr>
      </w:pPr>
      <w:r w:rsidRPr="00160836">
        <w:rPr>
          <w:rFonts w:ascii="Times New Roman" w:hAnsi="Times New Roman"/>
          <w:sz w:val="28"/>
          <w:szCs w:val="28"/>
        </w:rPr>
        <w:t>- «Адаптированной примерной основной образовательной программы для дошкольников с тяжелыми нарушениями речи»  в соответствии с требованиями ФГОС под редакцией</w:t>
      </w:r>
      <w:r w:rsidRPr="00160836">
        <w:rPr>
          <w:rFonts w:ascii="Arial" w:hAnsi="Arial" w:cs="Arial"/>
          <w:color w:val="333333"/>
          <w:sz w:val="28"/>
          <w:szCs w:val="28"/>
          <w:shd w:val="clear" w:color="auto" w:fill="FFFFFF"/>
        </w:rPr>
        <w:t> </w:t>
      </w:r>
      <w:r w:rsidRPr="00160836">
        <w:rPr>
          <w:rFonts w:ascii="Times New Roman" w:hAnsi="Times New Roman"/>
          <w:sz w:val="28"/>
          <w:szCs w:val="28"/>
        </w:rPr>
        <w:t xml:space="preserve"> Л.В. Лопатиной. </w:t>
      </w:r>
    </w:p>
    <w:p w:rsidR="00160836" w:rsidRPr="00160836" w:rsidRDefault="00160836" w:rsidP="000301BE">
      <w:pPr>
        <w:spacing w:line="240" w:lineRule="auto"/>
        <w:jc w:val="both"/>
        <w:rPr>
          <w:rFonts w:ascii="Times New Roman" w:hAnsi="Times New Roman"/>
          <w:sz w:val="28"/>
          <w:szCs w:val="28"/>
        </w:rPr>
      </w:pPr>
      <w:r w:rsidRPr="00160836">
        <w:rPr>
          <w:rFonts w:ascii="Times New Roman" w:hAnsi="Times New Roman"/>
          <w:sz w:val="28"/>
          <w:szCs w:val="28"/>
        </w:rPr>
        <w:t>Коррекционная работа с детьми ЗПР построена на основе программы:</w:t>
      </w:r>
    </w:p>
    <w:p w:rsidR="00160836" w:rsidRPr="00160836" w:rsidRDefault="00160836" w:rsidP="000301BE">
      <w:pPr>
        <w:spacing w:line="240" w:lineRule="auto"/>
        <w:jc w:val="both"/>
        <w:rPr>
          <w:rFonts w:ascii="Times New Roman" w:hAnsi="Times New Roman"/>
          <w:sz w:val="28"/>
          <w:szCs w:val="28"/>
        </w:rPr>
      </w:pPr>
      <w:r w:rsidRPr="00160836">
        <w:rPr>
          <w:rFonts w:ascii="Times New Roman" w:hAnsi="Times New Roman"/>
          <w:sz w:val="28"/>
          <w:szCs w:val="28"/>
        </w:rPr>
        <w:t>- «Воспитание и обучение детей с нарушениями развития»</w:t>
      </w:r>
      <w:r w:rsidRPr="00160836">
        <w:rPr>
          <w:rFonts w:ascii="Times New Roman" w:hAnsi="Times New Roman"/>
          <w:color w:val="333333"/>
          <w:sz w:val="28"/>
          <w:szCs w:val="28"/>
          <w:shd w:val="clear" w:color="auto" w:fill="FFFFFF"/>
        </w:rPr>
        <w:t xml:space="preserve"> </w:t>
      </w:r>
      <w:r w:rsidRPr="00160836">
        <w:rPr>
          <w:rFonts w:ascii="Times New Roman" w:hAnsi="Times New Roman"/>
          <w:sz w:val="28"/>
          <w:szCs w:val="28"/>
        </w:rPr>
        <w:t>в соответствии с требованиями ФГОС автор программы С.Г. Шевченко;</w:t>
      </w:r>
    </w:p>
    <w:p w:rsidR="00160836" w:rsidRPr="00160836" w:rsidRDefault="00160836" w:rsidP="000301BE">
      <w:pPr>
        <w:spacing w:line="240" w:lineRule="auto"/>
        <w:jc w:val="both"/>
        <w:rPr>
          <w:rFonts w:ascii="Times New Roman" w:hAnsi="Times New Roman"/>
          <w:sz w:val="28"/>
          <w:szCs w:val="28"/>
        </w:rPr>
      </w:pPr>
      <w:r w:rsidRPr="00160836">
        <w:rPr>
          <w:rFonts w:ascii="Times New Roman" w:hAnsi="Times New Roman"/>
          <w:sz w:val="28"/>
          <w:szCs w:val="28"/>
        </w:rPr>
        <w:t>- «Адаптированная  основная образовательная программа  дошкольного образования для детей с  нарушениями опорно-двигательного аппарата на основе ФГОС муниципального дошкольного образовательного учреждения «Детский сад №86 комбинированного вида»;</w:t>
      </w:r>
    </w:p>
    <w:p w:rsidR="00160836" w:rsidRPr="00160836" w:rsidRDefault="00160836" w:rsidP="000301BE">
      <w:pPr>
        <w:spacing w:line="240" w:lineRule="auto"/>
        <w:jc w:val="both"/>
        <w:rPr>
          <w:rFonts w:ascii="Times New Roman" w:hAnsi="Times New Roman"/>
          <w:sz w:val="28"/>
          <w:szCs w:val="28"/>
        </w:rPr>
      </w:pPr>
      <w:r w:rsidRPr="00160836">
        <w:rPr>
          <w:rFonts w:ascii="Times New Roman" w:hAnsi="Times New Roman"/>
          <w:sz w:val="28"/>
          <w:szCs w:val="28"/>
        </w:rPr>
        <w:t>- «Адаптированная  основная образовательная программа  дошкольного образования по физическому развитию для детей с  ОВЗ на основе ФГОС муниципального дошкольного образовательного учреждения «Детский сад №86 комбинированного вида»;</w:t>
      </w:r>
    </w:p>
    <w:p w:rsidR="00016913" w:rsidRPr="00016913" w:rsidRDefault="00016913" w:rsidP="000301B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Основной целью реализации </w:t>
      </w:r>
      <w:r w:rsidRPr="00016913">
        <w:rPr>
          <w:rStyle w:val="212pt3"/>
          <w:sz w:val="28"/>
          <w:szCs w:val="28"/>
        </w:rPr>
        <w:t>инклюзивного образования в образовательной организации</w:t>
      </w:r>
      <w:r>
        <w:rPr>
          <w:rFonts w:ascii="Times New Roman" w:hAnsi="Times New Roman" w:cs="Times New Roman"/>
          <w:sz w:val="28"/>
          <w:szCs w:val="28"/>
        </w:rPr>
        <w:t xml:space="preserve"> является, </w:t>
      </w:r>
      <w:r w:rsidRPr="00016913">
        <w:rPr>
          <w:rFonts w:ascii="Times New Roman" w:hAnsi="Times New Roman" w:cs="Times New Roman"/>
          <w:sz w:val="28"/>
          <w:szCs w:val="28"/>
        </w:rPr>
        <w:t>обеспечение условий для детей раннего и дошкольного возраста с ОВЗ и инвалидностью, с учётом их индивидуальных особенностей развития и состояния здоровья, удовлетворяя их образовательные потребности и интересы.</w:t>
      </w:r>
      <w:r>
        <w:rPr>
          <w:rFonts w:ascii="Times New Roman" w:hAnsi="Times New Roman" w:cs="Times New Roman"/>
          <w:sz w:val="28"/>
          <w:szCs w:val="28"/>
        </w:rPr>
        <w:t xml:space="preserve"> Также можно выделить следующие задачи:</w:t>
      </w:r>
    </w:p>
    <w:p w:rsidR="00016913" w:rsidRPr="00016913" w:rsidRDefault="00016913" w:rsidP="000301BE">
      <w:pPr>
        <w:spacing w:line="240" w:lineRule="auto"/>
        <w:jc w:val="both"/>
        <w:rPr>
          <w:rFonts w:ascii="Times New Roman" w:hAnsi="Times New Roman" w:cs="Times New Roman"/>
          <w:sz w:val="28"/>
          <w:szCs w:val="28"/>
        </w:rPr>
      </w:pPr>
      <w:r w:rsidRPr="00016913">
        <w:rPr>
          <w:rFonts w:ascii="Times New Roman" w:hAnsi="Times New Roman" w:cs="Times New Roman"/>
          <w:sz w:val="28"/>
          <w:szCs w:val="28"/>
        </w:rPr>
        <w:t>- реализация АО ОП для полноценного развития ребенка с ОВЗ и инвалидов в период дошкольного детства;</w:t>
      </w:r>
    </w:p>
    <w:p w:rsidR="00016913" w:rsidRPr="00016913" w:rsidRDefault="00016913" w:rsidP="000301BE">
      <w:pPr>
        <w:spacing w:line="240" w:lineRule="auto"/>
        <w:jc w:val="both"/>
        <w:rPr>
          <w:rFonts w:ascii="Times New Roman" w:hAnsi="Times New Roman" w:cs="Times New Roman"/>
          <w:sz w:val="28"/>
          <w:szCs w:val="28"/>
        </w:rPr>
      </w:pPr>
      <w:r w:rsidRPr="00016913">
        <w:rPr>
          <w:rFonts w:ascii="Times New Roman" w:hAnsi="Times New Roman" w:cs="Times New Roman"/>
          <w:sz w:val="28"/>
          <w:szCs w:val="28"/>
        </w:rPr>
        <w:t xml:space="preserve">- создание благоприятных условий развития  и формирование общей культуры личности детей с ОВЗ и инвалидов, развитие их социальных, нравственных, эстетических, интеллектуальных, физических качеств, </w:t>
      </w:r>
      <w:r w:rsidRPr="00016913">
        <w:rPr>
          <w:rFonts w:ascii="Times New Roman" w:hAnsi="Times New Roman" w:cs="Times New Roman"/>
          <w:sz w:val="28"/>
          <w:szCs w:val="28"/>
        </w:rPr>
        <w:lastRenderedPageBreak/>
        <w:t>инициативности, самостоятельности и ответственности, формирование предпосылок учебной деятельности;</w:t>
      </w:r>
    </w:p>
    <w:p w:rsidR="00160836" w:rsidRDefault="00016913" w:rsidP="000301BE">
      <w:pPr>
        <w:spacing w:line="240" w:lineRule="auto"/>
        <w:jc w:val="both"/>
        <w:rPr>
          <w:rFonts w:ascii="Times New Roman" w:hAnsi="Times New Roman" w:cs="Times New Roman"/>
          <w:sz w:val="28"/>
          <w:szCs w:val="28"/>
        </w:rPr>
      </w:pPr>
      <w:r w:rsidRPr="00016913">
        <w:rPr>
          <w:rFonts w:ascii="Times New Roman" w:hAnsi="Times New Roman" w:cs="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ОВЗ и инвалидов.</w:t>
      </w:r>
    </w:p>
    <w:p w:rsidR="00DE5B3C" w:rsidRDefault="00DE5B3C" w:rsidP="000301BE">
      <w:pPr>
        <w:spacing w:line="240" w:lineRule="auto"/>
        <w:jc w:val="both"/>
        <w:rPr>
          <w:rFonts w:ascii="Times New Roman" w:hAnsi="Times New Roman"/>
          <w:sz w:val="28"/>
          <w:szCs w:val="28"/>
        </w:rPr>
      </w:pPr>
      <w:r>
        <w:rPr>
          <w:rFonts w:ascii="Times New Roman" w:hAnsi="Times New Roman"/>
          <w:sz w:val="28"/>
          <w:szCs w:val="28"/>
        </w:rPr>
        <w:t xml:space="preserve">АООП размещена на официальном сайте ДОО </w:t>
      </w:r>
      <w:hyperlink r:id="rId15" w:history="1">
        <w:r w:rsidRPr="004E5BEB">
          <w:rPr>
            <w:rStyle w:val="a5"/>
            <w:rFonts w:ascii="Times New Roman" w:hAnsi="Times New Roman" w:cs="Times New Roman"/>
            <w:sz w:val="28"/>
            <w:szCs w:val="28"/>
          </w:rPr>
          <w:t>https://ds86sar.schoolrm.ru/sveden/education/</w:t>
        </w:r>
      </w:hyperlink>
      <w:r>
        <w:rPr>
          <w:rFonts w:ascii="Times New Roman" w:hAnsi="Times New Roman" w:cs="Times New Roman"/>
          <w:sz w:val="28"/>
          <w:szCs w:val="28"/>
        </w:rPr>
        <w:t xml:space="preserve"> </w:t>
      </w:r>
      <w:r>
        <w:rPr>
          <w:rFonts w:ascii="Times New Roman" w:hAnsi="Times New Roman"/>
          <w:sz w:val="28"/>
          <w:szCs w:val="28"/>
        </w:rPr>
        <w:t xml:space="preserve"> </w:t>
      </w:r>
    </w:p>
    <w:p w:rsidR="00DE5B3C" w:rsidRDefault="00DE5B3C" w:rsidP="000301BE">
      <w:pPr>
        <w:spacing w:after="0" w:line="240" w:lineRule="auto"/>
        <w:jc w:val="both"/>
        <w:rPr>
          <w:rFonts w:ascii="Times New Roman" w:hAnsi="Times New Roman"/>
          <w:sz w:val="28"/>
          <w:szCs w:val="28"/>
        </w:rPr>
      </w:pPr>
      <w:r>
        <w:rPr>
          <w:rFonts w:ascii="Times New Roman" w:hAnsi="Times New Roman"/>
          <w:sz w:val="28"/>
          <w:szCs w:val="28"/>
        </w:rPr>
        <w:t xml:space="preserve"> </w:t>
      </w:r>
      <w:r w:rsidR="00133521">
        <w:rPr>
          <w:rFonts w:ascii="Times New Roman" w:hAnsi="Times New Roman"/>
          <w:sz w:val="28"/>
          <w:szCs w:val="28"/>
        </w:rPr>
        <w:t>С</w:t>
      </w:r>
      <w:r w:rsidRPr="003F3317">
        <w:rPr>
          <w:rFonts w:ascii="Times New Roman" w:hAnsi="Times New Roman"/>
          <w:sz w:val="28"/>
          <w:szCs w:val="28"/>
        </w:rPr>
        <w:t xml:space="preserve">труктура АООП ДО соответствует пункту 2.11. требований ФГОС ДО к структуре и содержанию образовательных программ </w:t>
      </w:r>
      <w:r>
        <w:rPr>
          <w:rFonts w:ascii="Times New Roman" w:hAnsi="Times New Roman"/>
          <w:sz w:val="28"/>
          <w:szCs w:val="28"/>
        </w:rPr>
        <w:t>дошкольного образования, включает</w:t>
      </w:r>
      <w:r w:rsidRPr="003F3317">
        <w:rPr>
          <w:rFonts w:ascii="Times New Roman" w:hAnsi="Times New Roman"/>
          <w:sz w:val="28"/>
          <w:szCs w:val="28"/>
        </w:rPr>
        <w:t xml:space="preserve"> три основных раздела: целевой, содержательный и организационный, в каждом из которых отражаются обязательная часть и часть, формируемая участни</w:t>
      </w:r>
      <w:r>
        <w:rPr>
          <w:rFonts w:ascii="Times New Roman" w:hAnsi="Times New Roman"/>
          <w:sz w:val="28"/>
          <w:szCs w:val="28"/>
        </w:rPr>
        <w:t>ками образовательных отношений.</w:t>
      </w:r>
    </w:p>
    <w:p w:rsidR="00133521" w:rsidRPr="003F3317" w:rsidRDefault="00133521" w:rsidP="000301BE">
      <w:pPr>
        <w:spacing w:after="0" w:line="240" w:lineRule="auto"/>
        <w:jc w:val="both"/>
        <w:rPr>
          <w:rFonts w:ascii="Times New Roman" w:hAnsi="Times New Roman"/>
          <w:sz w:val="28"/>
          <w:szCs w:val="28"/>
        </w:rPr>
      </w:pPr>
    </w:p>
    <w:p w:rsidR="00133521" w:rsidRDefault="00133521" w:rsidP="000301BE">
      <w:pPr>
        <w:spacing w:after="0" w:line="240" w:lineRule="auto"/>
        <w:ind w:firstLine="709"/>
        <w:jc w:val="both"/>
        <w:rPr>
          <w:rFonts w:ascii="Times New Roman" w:hAnsi="Times New Roman"/>
          <w:b/>
          <w:sz w:val="28"/>
          <w:szCs w:val="28"/>
        </w:rPr>
      </w:pPr>
      <w:r w:rsidRPr="00133521">
        <w:rPr>
          <w:rFonts w:ascii="Times New Roman" w:hAnsi="Times New Roman"/>
          <w:b/>
          <w:sz w:val="28"/>
          <w:szCs w:val="28"/>
        </w:rPr>
        <w:t xml:space="preserve">Качество взаимодействия ДОО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 </w:t>
      </w:r>
    </w:p>
    <w:p w:rsidR="00133521" w:rsidRPr="00133521" w:rsidRDefault="00133521" w:rsidP="000301BE">
      <w:pPr>
        <w:spacing w:after="0" w:line="240" w:lineRule="auto"/>
        <w:ind w:firstLine="709"/>
        <w:jc w:val="both"/>
        <w:rPr>
          <w:rFonts w:ascii="Times New Roman" w:hAnsi="Times New Roman"/>
          <w:b/>
          <w:sz w:val="28"/>
          <w:szCs w:val="28"/>
        </w:rPr>
      </w:pPr>
    </w:p>
    <w:p w:rsidR="00133521" w:rsidRPr="00133521" w:rsidRDefault="00133521" w:rsidP="000301BE">
      <w:pPr>
        <w:spacing w:line="240" w:lineRule="auto"/>
        <w:jc w:val="both"/>
        <w:rPr>
          <w:rFonts w:ascii="Times New Roman" w:hAnsi="Times New Roman" w:cs="Times New Roman"/>
          <w:sz w:val="28"/>
          <w:szCs w:val="28"/>
        </w:rPr>
      </w:pPr>
      <w:r w:rsidRPr="00133521">
        <w:rPr>
          <w:rFonts w:ascii="Times New Roman" w:hAnsi="Times New Roman" w:cs="Times New Roman"/>
          <w:sz w:val="28"/>
          <w:szCs w:val="28"/>
        </w:rPr>
        <w:t xml:space="preserve">В ДОО разработаны и размещены на официальном сайте и информационных стендах нормативно-правовые документы, регламентирующие взаимодействие образовательных учреждений с семьей: Устав ДОО, Положение о Совете родителей, Порядок приема на обучение по образовательным программам дошкольного образования, Порядок оформления возникновения, приостановления и прекращения отношений между ДОО и родителями (законными представителями) воспитанников; рабочие программы педагогов ДОО (раздел «Взаимодействие с родителями воспитанников».  </w:t>
      </w:r>
    </w:p>
    <w:p w:rsidR="00016913" w:rsidRDefault="00133521" w:rsidP="000301BE">
      <w:pPr>
        <w:spacing w:line="240" w:lineRule="auto"/>
        <w:jc w:val="both"/>
        <w:rPr>
          <w:rFonts w:ascii="Times New Roman" w:hAnsi="Times New Roman" w:cs="Times New Roman"/>
          <w:sz w:val="28"/>
          <w:szCs w:val="28"/>
          <w:lang w:val="en-US"/>
        </w:rPr>
      </w:pPr>
      <w:r w:rsidRPr="00133521">
        <w:rPr>
          <w:rFonts w:ascii="Times New Roman" w:hAnsi="Times New Roman" w:cs="Times New Roman"/>
          <w:sz w:val="28"/>
          <w:szCs w:val="28"/>
        </w:rPr>
        <w:t xml:space="preserve">На </w:t>
      </w:r>
      <w:r w:rsidRPr="00133521">
        <w:rPr>
          <w:rFonts w:ascii="Times New Roman" w:hAnsi="Times New Roman" w:cs="Times New Roman"/>
          <w:sz w:val="28"/>
          <w:szCs w:val="28"/>
        </w:rPr>
        <w:tab/>
        <w:t xml:space="preserve">официальном </w:t>
      </w:r>
      <w:r w:rsidRPr="00133521">
        <w:rPr>
          <w:rFonts w:ascii="Times New Roman" w:hAnsi="Times New Roman" w:cs="Times New Roman"/>
          <w:sz w:val="28"/>
          <w:szCs w:val="28"/>
        </w:rPr>
        <w:tab/>
        <w:t xml:space="preserve">сайте </w:t>
      </w:r>
      <w:r w:rsidRPr="00133521">
        <w:rPr>
          <w:rFonts w:ascii="Times New Roman" w:hAnsi="Times New Roman" w:cs="Times New Roman"/>
          <w:sz w:val="28"/>
          <w:szCs w:val="28"/>
        </w:rPr>
        <w:tab/>
        <w:t xml:space="preserve">ДОО </w:t>
      </w:r>
      <w:r w:rsidRPr="00133521">
        <w:rPr>
          <w:rFonts w:ascii="Times New Roman" w:hAnsi="Times New Roman" w:cs="Times New Roman"/>
          <w:sz w:val="28"/>
          <w:szCs w:val="28"/>
        </w:rPr>
        <w:tab/>
        <w:t xml:space="preserve">создан раздел </w:t>
      </w:r>
      <w:r w:rsidRPr="00133521">
        <w:rPr>
          <w:rFonts w:ascii="Times New Roman" w:hAnsi="Times New Roman" w:cs="Times New Roman"/>
          <w:sz w:val="28"/>
          <w:szCs w:val="28"/>
        </w:rPr>
        <w:tab/>
        <w:t xml:space="preserve">- </w:t>
      </w:r>
      <w:r w:rsidRPr="00133521">
        <w:rPr>
          <w:rFonts w:ascii="Times New Roman" w:hAnsi="Times New Roman" w:cs="Times New Roman"/>
          <w:sz w:val="28"/>
          <w:szCs w:val="28"/>
        </w:rPr>
        <w:tab/>
        <w:t xml:space="preserve"> «Родителям»:</w:t>
      </w:r>
      <w:r w:rsidRPr="00133521">
        <w:t xml:space="preserve"> </w:t>
      </w:r>
      <w:hyperlink r:id="rId16" w:history="1">
        <w:r w:rsidRPr="004E5BEB">
          <w:rPr>
            <w:rStyle w:val="a5"/>
            <w:rFonts w:ascii="Times New Roman" w:hAnsi="Times New Roman" w:cs="Times New Roman"/>
            <w:sz w:val="28"/>
            <w:szCs w:val="28"/>
          </w:rPr>
          <w:t>https://ds86sar.schoolrm.ru/parents/</w:t>
        </w:r>
      </w:hyperlink>
      <w:r>
        <w:rPr>
          <w:rFonts w:ascii="Times New Roman" w:hAnsi="Times New Roman" w:cs="Times New Roman"/>
          <w:sz w:val="28"/>
          <w:szCs w:val="28"/>
        </w:rPr>
        <w:t xml:space="preserve">. </w:t>
      </w:r>
      <w:r w:rsidRPr="00133521">
        <w:rPr>
          <w:rFonts w:ascii="Times New Roman" w:hAnsi="Times New Roman" w:cs="Times New Roman"/>
          <w:sz w:val="28"/>
          <w:szCs w:val="28"/>
        </w:rPr>
        <w:t>В данном разделе представлена информация о приеме в образовательную организацию, документы по безопасности, рекомендации и памятки для родителей.</w:t>
      </w:r>
    </w:p>
    <w:p w:rsidR="000E3642" w:rsidRPr="000E3642" w:rsidRDefault="000E3642" w:rsidP="000301BE">
      <w:pPr>
        <w:spacing w:line="240" w:lineRule="auto"/>
        <w:jc w:val="both"/>
        <w:rPr>
          <w:rFonts w:ascii="Times New Roman" w:hAnsi="Times New Roman" w:cs="Times New Roman"/>
          <w:sz w:val="28"/>
          <w:szCs w:val="28"/>
        </w:rPr>
      </w:pPr>
      <w:r w:rsidRPr="000E3642">
        <w:rPr>
          <w:rFonts w:ascii="Times New Roman" w:hAnsi="Times New Roman" w:cs="Times New Roman"/>
          <w:sz w:val="28"/>
          <w:szCs w:val="28"/>
        </w:rPr>
        <w:t xml:space="preserve">Так же в разделе «Наша жизнь» регулярно размещаются материалы  для родителей (законных представителей), касающиеся вопросов  образования и воспитания дошкольников: </w:t>
      </w:r>
      <w:hyperlink r:id="rId17" w:history="1">
        <w:r w:rsidRPr="004E5BEB">
          <w:rPr>
            <w:rStyle w:val="a5"/>
            <w:rFonts w:ascii="Times New Roman" w:hAnsi="Times New Roman" w:cs="Times New Roman"/>
            <w:sz w:val="28"/>
            <w:szCs w:val="28"/>
          </w:rPr>
          <w:t>https://ds86sar.schoolrm.ru/life/news/</w:t>
        </w:r>
      </w:hyperlink>
      <w:r w:rsidRPr="000E3642">
        <w:rPr>
          <w:rFonts w:ascii="Times New Roman" w:hAnsi="Times New Roman" w:cs="Times New Roman"/>
          <w:sz w:val="28"/>
          <w:szCs w:val="28"/>
        </w:rPr>
        <w:t xml:space="preserve"> </w:t>
      </w:r>
    </w:p>
    <w:p w:rsidR="000E3642" w:rsidRDefault="000E3642" w:rsidP="000301BE">
      <w:pPr>
        <w:spacing w:line="240" w:lineRule="auto"/>
        <w:jc w:val="both"/>
        <w:rPr>
          <w:rFonts w:ascii="Times New Roman" w:hAnsi="Times New Roman" w:cs="Times New Roman"/>
          <w:sz w:val="28"/>
          <w:szCs w:val="28"/>
        </w:rPr>
      </w:pPr>
      <w:r w:rsidRPr="000E3642">
        <w:rPr>
          <w:rFonts w:ascii="Times New Roman" w:hAnsi="Times New Roman" w:cs="Times New Roman"/>
          <w:sz w:val="28"/>
          <w:szCs w:val="28"/>
        </w:rPr>
        <w:t xml:space="preserve">  В течение 2021 учебного года в связи с распространением </w:t>
      </w:r>
      <w:r>
        <w:rPr>
          <w:rFonts w:ascii="Times New Roman" w:hAnsi="Times New Roman" w:cs="Times New Roman"/>
          <w:sz w:val="28"/>
          <w:szCs w:val="28"/>
        </w:rPr>
        <w:t xml:space="preserve">новой </w:t>
      </w:r>
      <w:r w:rsidRPr="000E3642">
        <w:rPr>
          <w:rFonts w:ascii="Times New Roman" w:hAnsi="Times New Roman" w:cs="Times New Roman"/>
          <w:sz w:val="28"/>
          <w:szCs w:val="28"/>
        </w:rPr>
        <w:t xml:space="preserve">коронавирусной инфекции значительное количество мероприятий было переведено в дистанционном формате. Родители (законные представители) принимали участие в городском дне здоровья 2021 года </w:t>
      </w:r>
      <w:r>
        <w:rPr>
          <w:rFonts w:ascii="Times New Roman" w:hAnsi="Times New Roman" w:cs="Times New Roman"/>
          <w:sz w:val="28"/>
          <w:szCs w:val="28"/>
        </w:rPr>
        <w:t>в парке Пролетарского района</w:t>
      </w:r>
      <w:r w:rsidRPr="000E3642">
        <w:rPr>
          <w:rFonts w:ascii="Times New Roman" w:hAnsi="Times New Roman" w:cs="Times New Roman"/>
          <w:sz w:val="28"/>
          <w:szCs w:val="28"/>
        </w:rPr>
        <w:t xml:space="preserve">. </w:t>
      </w:r>
    </w:p>
    <w:p w:rsidR="00576524" w:rsidRPr="00576524" w:rsidRDefault="000E3642" w:rsidP="000301BE">
      <w:pPr>
        <w:spacing w:line="240" w:lineRule="auto"/>
        <w:jc w:val="both"/>
        <w:rPr>
          <w:rFonts w:ascii="Times New Roman" w:hAnsi="Times New Roman" w:cs="Times New Roman"/>
          <w:sz w:val="28"/>
          <w:szCs w:val="28"/>
        </w:rPr>
      </w:pPr>
      <w:r w:rsidRPr="00576524">
        <w:rPr>
          <w:rFonts w:ascii="Times New Roman" w:hAnsi="Times New Roman" w:cs="Times New Roman"/>
          <w:sz w:val="28"/>
          <w:szCs w:val="28"/>
        </w:rPr>
        <w:lastRenderedPageBreak/>
        <w:t xml:space="preserve">На базе ДОО функционирует ППк, </w:t>
      </w:r>
      <w:r w:rsidR="00576524" w:rsidRPr="00576524">
        <w:rPr>
          <w:rFonts w:ascii="Times New Roman" w:hAnsi="Times New Roman" w:cs="Times New Roman"/>
          <w:sz w:val="28"/>
          <w:szCs w:val="28"/>
        </w:rPr>
        <w:t>в составе:</w:t>
      </w:r>
      <w:r w:rsidR="00576524">
        <w:rPr>
          <w:rFonts w:ascii="Times New Roman" w:hAnsi="Times New Roman" w:cs="Times New Roman"/>
          <w:sz w:val="28"/>
          <w:szCs w:val="28"/>
        </w:rPr>
        <w:t xml:space="preserve"> </w:t>
      </w:r>
      <w:r w:rsidR="00576524" w:rsidRPr="00576524">
        <w:rPr>
          <w:rFonts w:ascii="Times New Roman" w:hAnsi="Times New Roman" w:cs="Times New Roman"/>
          <w:sz w:val="28"/>
          <w:szCs w:val="28"/>
        </w:rPr>
        <w:t>председателя ППк;</w:t>
      </w:r>
      <w:r w:rsidR="00576524" w:rsidRPr="00576524">
        <w:rPr>
          <w:rFonts w:ascii="Times New Roman" w:hAnsi="Times New Roman" w:cs="Times New Roman"/>
          <w:sz w:val="28"/>
          <w:szCs w:val="28"/>
        </w:rPr>
        <w:tab/>
      </w:r>
      <w:r w:rsidR="00576524">
        <w:rPr>
          <w:rFonts w:ascii="Times New Roman" w:hAnsi="Times New Roman" w:cs="Times New Roman"/>
          <w:sz w:val="28"/>
          <w:szCs w:val="28"/>
        </w:rPr>
        <w:t xml:space="preserve"> </w:t>
      </w:r>
      <w:r w:rsidR="00576524" w:rsidRPr="00576524">
        <w:rPr>
          <w:rFonts w:ascii="Times New Roman" w:hAnsi="Times New Roman" w:cs="Times New Roman"/>
          <w:sz w:val="28"/>
          <w:szCs w:val="28"/>
        </w:rPr>
        <w:t>членов комиссии: учитель-логопед;</w:t>
      </w:r>
      <w:r w:rsidR="00576524">
        <w:rPr>
          <w:rFonts w:ascii="Times New Roman" w:hAnsi="Times New Roman" w:cs="Times New Roman"/>
          <w:sz w:val="28"/>
          <w:szCs w:val="28"/>
        </w:rPr>
        <w:t xml:space="preserve"> </w:t>
      </w:r>
      <w:r w:rsidR="00576524" w:rsidRPr="00576524">
        <w:rPr>
          <w:rFonts w:ascii="Times New Roman" w:hAnsi="Times New Roman" w:cs="Times New Roman"/>
          <w:sz w:val="28"/>
          <w:szCs w:val="28"/>
        </w:rPr>
        <w:t>учитель-дефектолог</w:t>
      </w:r>
      <w:r w:rsidR="00576524">
        <w:rPr>
          <w:rFonts w:ascii="Times New Roman" w:hAnsi="Times New Roman" w:cs="Times New Roman"/>
          <w:sz w:val="28"/>
          <w:szCs w:val="28"/>
        </w:rPr>
        <w:t xml:space="preserve">; </w:t>
      </w:r>
      <w:r w:rsidR="00576524" w:rsidRPr="00576524">
        <w:rPr>
          <w:rFonts w:ascii="Times New Roman" w:hAnsi="Times New Roman" w:cs="Times New Roman"/>
          <w:sz w:val="28"/>
          <w:szCs w:val="28"/>
        </w:rPr>
        <w:t>педагог-психолог.</w:t>
      </w:r>
      <w:r w:rsidR="00576524">
        <w:rPr>
          <w:rFonts w:ascii="Times New Roman" w:hAnsi="Times New Roman" w:cs="Times New Roman"/>
          <w:sz w:val="28"/>
          <w:szCs w:val="28"/>
        </w:rPr>
        <w:t xml:space="preserve"> </w:t>
      </w:r>
      <w:r w:rsidR="00576524" w:rsidRPr="00576524">
        <w:rPr>
          <w:rFonts w:ascii="Times New Roman" w:hAnsi="Times New Roman" w:cs="Times New Roman"/>
          <w:sz w:val="28"/>
          <w:szCs w:val="28"/>
        </w:rPr>
        <w:t>заместитель председателя и секретарь ППк выбраны из членов комиссии.</w:t>
      </w:r>
    </w:p>
    <w:p w:rsidR="00B009C9" w:rsidRPr="000E3642" w:rsidRDefault="00576524" w:rsidP="000301BE">
      <w:pPr>
        <w:spacing w:line="240" w:lineRule="auto"/>
        <w:jc w:val="both"/>
        <w:rPr>
          <w:rFonts w:ascii="Times New Roman" w:hAnsi="Times New Roman" w:cs="Times New Roman"/>
          <w:sz w:val="28"/>
          <w:szCs w:val="28"/>
        </w:rPr>
      </w:pPr>
      <w:r w:rsidRPr="00576524">
        <w:rPr>
          <w:rFonts w:ascii="Times New Roman" w:hAnsi="Times New Roman" w:cs="Times New Roman"/>
          <w:sz w:val="28"/>
          <w:szCs w:val="28"/>
        </w:rPr>
        <w:t>Комиссия ППк организует свою деятельность согласно положению ППк</w:t>
      </w:r>
      <w:r>
        <w:rPr>
          <w:rFonts w:ascii="Times New Roman" w:hAnsi="Times New Roman" w:cs="Times New Roman"/>
          <w:sz w:val="28"/>
          <w:szCs w:val="28"/>
        </w:rPr>
        <w:t>.</w:t>
      </w:r>
      <w:r w:rsidRPr="00576524">
        <w:rPr>
          <w:rFonts w:ascii="Times New Roman" w:hAnsi="Times New Roman" w:cs="Times New Roman"/>
          <w:sz w:val="28"/>
          <w:szCs w:val="28"/>
        </w:rPr>
        <w:t xml:space="preserve"> Т</w:t>
      </w:r>
      <w:r w:rsidR="00B009C9" w:rsidRPr="00576524">
        <w:rPr>
          <w:rFonts w:ascii="Times New Roman" w:hAnsi="Times New Roman" w:cs="Times New Roman"/>
          <w:sz w:val="28"/>
          <w:szCs w:val="28"/>
        </w:rPr>
        <w:t xml:space="preserve">акже </w:t>
      </w:r>
      <w:r w:rsidRPr="00576524">
        <w:rPr>
          <w:rFonts w:ascii="Times New Roman" w:hAnsi="Times New Roman" w:cs="Times New Roman"/>
          <w:sz w:val="28"/>
          <w:szCs w:val="28"/>
        </w:rPr>
        <w:t xml:space="preserve">в дошкольной организации </w:t>
      </w:r>
      <w:r w:rsidR="00B009C9" w:rsidRPr="00576524">
        <w:rPr>
          <w:rFonts w:ascii="Times New Roman" w:hAnsi="Times New Roman" w:cs="Times New Roman"/>
          <w:sz w:val="28"/>
          <w:szCs w:val="28"/>
        </w:rPr>
        <w:t>функционирует консультационный центр «Сотрудничество»</w:t>
      </w:r>
      <w:hyperlink r:id="rId18" w:history="1">
        <w:r w:rsidR="00B009C9" w:rsidRPr="004E5BEB">
          <w:rPr>
            <w:rStyle w:val="a5"/>
            <w:rFonts w:ascii="Times New Roman" w:hAnsi="Times New Roman" w:cs="Times New Roman"/>
            <w:sz w:val="28"/>
            <w:szCs w:val="28"/>
          </w:rPr>
          <w:t>https://ds86sar.schoolrm.ru/parents/medservice/41275/501004/</w:t>
        </w:r>
      </w:hyperlink>
      <w:r w:rsidR="00B009C9">
        <w:rPr>
          <w:sz w:val="28"/>
          <w:szCs w:val="28"/>
        </w:rPr>
        <w:t xml:space="preserve"> </w:t>
      </w:r>
      <w:r w:rsidRPr="000E3642">
        <w:rPr>
          <w:rFonts w:ascii="Times New Roman" w:hAnsi="Times New Roman" w:cs="Times New Roman"/>
          <w:sz w:val="28"/>
          <w:szCs w:val="28"/>
        </w:rPr>
        <w:t xml:space="preserve"> </w:t>
      </w:r>
    </w:p>
    <w:p w:rsidR="00B009C9" w:rsidRPr="00B009C9" w:rsidRDefault="00B009C9" w:rsidP="000301BE">
      <w:pPr>
        <w:spacing w:after="0" w:line="240" w:lineRule="auto"/>
        <w:ind w:firstLine="709"/>
        <w:jc w:val="both"/>
        <w:rPr>
          <w:rFonts w:ascii="Times New Roman" w:hAnsi="Times New Roman"/>
          <w:b/>
          <w:sz w:val="28"/>
          <w:szCs w:val="28"/>
        </w:rPr>
      </w:pPr>
      <w:r w:rsidRPr="00B009C9">
        <w:rPr>
          <w:rFonts w:ascii="Times New Roman" w:hAnsi="Times New Roman"/>
          <w:b/>
          <w:sz w:val="28"/>
          <w:szCs w:val="28"/>
        </w:rPr>
        <w:t xml:space="preserve">Обеспечение здоровья, безопасности, качества услуг по присмотру и уходу: </w:t>
      </w:r>
    </w:p>
    <w:p w:rsidR="00B009C9" w:rsidRPr="00B009C9" w:rsidRDefault="00B009C9" w:rsidP="000301BE">
      <w:pPr>
        <w:spacing w:line="240" w:lineRule="auto"/>
        <w:jc w:val="both"/>
        <w:rPr>
          <w:rFonts w:ascii="Times New Roman" w:hAnsi="Times New Roman" w:cs="Times New Roman"/>
          <w:sz w:val="28"/>
          <w:szCs w:val="28"/>
        </w:rPr>
      </w:pPr>
    </w:p>
    <w:p w:rsidR="00B009C9" w:rsidRPr="00B009C9" w:rsidRDefault="00B009C9" w:rsidP="000301BE">
      <w:pPr>
        <w:spacing w:line="240" w:lineRule="auto"/>
        <w:jc w:val="both"/>
        <w:rPr>
          <w:rFonts w:ascii="Times New Roman" w:hAnsi="Times New Roman" w:cs="Times New Roman"/>
          <w:sz w:val="28"/>
          <w:szCs w:val="28"/>
        </w:rPr>
      </w:pPr>
      <w:r w:rsidRPr="00B009C9">
        <w:rPr>
          <w:rFonts w:ascii="Times New Roman" w:hAnsi="Times New Roman" w:cs="Times New Roman"/>
          <w:sz w:val="28"/>
          <w:szCs w:val="28"/>
        </w:rPr>
        <w:t xml:space="preserve">Для обеспечения здоровья воспитанников в ДОО регулярно проводятся следующие мероприятия:  </w:t>
      </w:r>
    </w:p>
    <w:p w:rsidR="00B009C9" w:rsidRPr="00B009C9" w:rsidRDefault="00B009C9" w:rsidP="000301BE">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B009C9">
        <w:rPr>
          <w:rFonts w:ascii="Times New Roman" w:hAnsi="Times New Roman" w:cs="Times New Roman"/>
          <w:sz w:val="28"/>
          <w:szCs w:val="28"/>
        </w:rPr>
        <w:t xml:space="preserve">ежедневная утренняя гимнастика, в теплый период проводится на свежем воздухе; </w:t>
      </w:r>
    </w:p>
    <w:p w:rsidR="00B009C9" w:rsidRPr="00B009C9" w:rsidRDefault="00B009C9" w:rsidP="000301BE">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B009C9">
        <w:rPr>
          <w:rFonts w:ascii="Times New Roman" w:hAnsi="Times New Roman" w:cs="Times New Roman"/>
          <w:sz w:val="28"/>
          <w:szCs w:val="28"/>
        </w:rPr>
        <w:t xml:space="preserve">занятия по физической культуре проводятся 3 раза в неделю, один раз на свежем воздухе; </w:t>
      </w:r>
    </w:p>
    <w:p w:rsidR="00B009C9" w:rsidRPr="00B009C9" w:rsidRDefault="00B009C9" w:rsidP="000301BE">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B009C9">
        <w:rPr>
          <w:rFonts w:ascii="Times New Roman" w:hAnsi="Times New Roman" w:cs="Times New Roman"/>
          <w:sz w:val="28"/>
          <w:szCs w:val="28"/>
        </w:rPr>
        <w:t xml:space="preserve">гимнастика после сна; </w:t>
      </w:r>
    </w:p>
    <w:p w:rsidR="00B009C9" w:rsidRDefault="00B009C9" w:rsidP="000301BE">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B009C9">
        <w:rPr>
          <w:rFonts w:ascii="Times New Roman" w:hAnsi="Times New Roman" w:cs="Times New Roman"/>
          <w:sz w:val="28"/>
          <w:szCs w:val="28"/>
        </w:rPr>
        <w:t xml:space="preserve">дни здоровья; </w:t>
      </w:r>
    </w:p>
    <w:p w:rsidR="00B009C9" w:rsidRPr="00B009C9" w:rsidRDefault="00B009C9" w:rsidP="000301BE">
      <w:pPr>
        <w:spacing w:line="240" w:lineRule="auto"/>
        <w:jc w:val="both"/>
        <w:rPr>
          <w:rFonts w:ascii="Times New Roman" w:hAnsi="Times New Roman" w:cs="Times New Roman"/>
          <w:sz w:val="28"/>
          <w:szCs w:val="28"/>
        </w:rPr>
      </w:pPr>
      <w:r w:rsidRPr="00B009C9">
        <w:rPr>
          <w:rFonts w:ascii="Times New Roman" w:hAnsi="Times New Roman" w:cs="Times New Roman"/>
          <w:sz w:val="28"/>
          <w:szCs w:val="28"/>
        </w:rPr>
        <w:t xml:space="preserve">развлечения, посвященные 23 февраля, дню пожилого человека, 8 марта и т.д. </w:t>
      </w:r>
    </w:p>
    <w:p w:rsidR="00B009C9" w:rsidRPr="00B009C9" w:rsidRDefault="00B009C9" w:rsidP="000301BE">
      <w:pPr>
        <w:spacing w:line="240" w:lineRule="auto"/>
        <w:jc w:val="both"/>
        <w:rPr>
          <w:rFonts w:ascii="Times New Roman" w:hAnsi="Times New Roman" w:cs="Times New Roman"/>
          <w:sz w:val="28"/>
          <w:szCs w:val="28"/>
        </w:rPr>
      </w:pPr>
      <w:r w:rsidRPr="00B009C9">
        <w:rPr>
          <w:rFonts w:ascii="Times New Roman" w:hAnsi="Times New Roman" w:cs="Times New Roman"/>
          <w:sz w:val="28"/>
          <w:szCs w:val="28"/>
        </w:rPr>
        <w:t xml:space="preserve">В ДОО </w:t>
      </w:r>
      <w:r w:rsidR="00424AA7">
        <w:rPr>
          <w:rFonts w:ascii="Times New Roman" w:hAnsi="Times New Roman" w:cs="Times New Roman"/>
          <w:sz w:val="28"/>
          <w:szCs w:val="28"/>
        </w:rPr>
        <w:t>функционирует</w:t>
      </w:r>
      <w:r w:rsidRPr="00B009C9">
        <w:rPr>
          <w:rFonts w:ascii="Times New Roman" w:hAnsi="Times New Roman" w:cs="Times New Roman"/>
          <w:sz w:val="28"/>
          <w:szCs w:val="28"/>
        </w:rPr>
        <w:t xml:space="preserve"> физкультурно-спортивный кружок: «</w:t>
      </w:r>
      <w:r>
        <w:rPr>
          <w:rFonts w:ascii="Times New Roman" w:hAnsi="Times New Roman" w:cs="Times New Roman"/>
          <w:sz w:val="28"/>
          <w:szCs w:val="28"/>
        </w:rPr>
        <w:t>Первые шаги к ГТО</w:t>
      </w:r>
      <w:r w:rsidRPr="00B009C9">
        <w:rPr>
          <w:rFonts w:ascii="Times New Roman" w:hAnsi="Times New Roman" w:cs="Times New Roman"/>
          <w:sz w:val="28"/>
          <w:szCs w:val="28"/>
        </w:rPr>
        <w:t xml:space="preserve">». </w:t>
      </w:r>
    </w:p>
    <w:p w:rsidR="00B009C9" w:rsidRPr="00B009C9" w:rsidRDefault="00B009C9" w:rsidP="000301BE">
      <w:pPr>
        <w:spacing w:line="240" w:lineRule="auto"/>
        <w:jc w:val="both"/>
        <w:rPr>
          <w:rFonts w:ascii="Times New Roman" w:hAnsi="Times New Roman" w:cs="Times New Roman"/>
          <w:sz w:val="28"/>
          <w:szCs w:val="28"/>
        </w:rPr>
      </w:pPr>
      <w:r w:rsidRPr="00B009C9">
        <w:rPr>
          <w:rFonts w:ascii="Times New Roman" w:hAnsi="Times New Roman" w:cs="Times New Roman"/>
          <w:sz w:val="28"/>
          <w:szCs w:val="28"/>
        </w:rPr>
        <w:t xml:space="preserve">Утверждены Положение об охране жизни и здоровья воспитанников; заполнены медицинские карты; осуществляются контрольные процедуры за санитарно-гигиеническим состоянием помещений, оборудования, территории в соответствии с санитарными правилами. Медицинское обслуживание осуществляется медицинским персоналом, исполняется график проведения вакцинации; осуществляется контроль выполнения санитарно-противоэпидемического режима и профилактических мероприятий. В ДОО соблюдаются санитарно-гигиенические нормы.  </w:t>
      </w:r>
    </w:p>
    <w:p w:rsidR="00B009C9" w:rsidRDefault="00B009C9" w:rsidP="000301BE">
      <w:pPr>
        <w:spacing w:line="240" w:lineRule="auto"/>
        <w:jc w:val="both"/>
        <w:rPr>
          <w:rFonts w:ascii="Times New Roman" w:hAnsi="Times New Roman" w:cs="Times New Roman"/>
          <w:sz w:val="28"/>
          <w:szCs w:val="28"/>
        </w:rPr>
      </w:pPr>
      <w:r w:rsidRPr="00B009C9">
        <w:rPr>
          <w:rFonts w:ascii="Times New Roman" w:hAnsi="Times New Roman" w:cs="Times New Roman"/>
          <w:sz w:val="28"/>
          <w:szCs w:val="28"/>
        </w:rPr>
        <w:t>В ДОО создана система нормативно-правового регулирования комплексной безопасности, предусмотрено регулярное обучение коллектива по ТБ, ОТ, ЧС и др.; имеются локальные нормативные акты, устанавливающие требования к безопасности внутреннего (группового и вне группового) помещения и территории ДОО, предназначенной для прогулок воспитанников на свежем воздухе, определены правила безопасности при проведении экскурсий и других мероприятий на территории ДОО (положения, инструкции, приказы, решения, акты, паспорта безопасности, памятки, планы, отчеты, журналы, схемы охраны, графики дежурств)</w:t>
      </w:r>
      <w:r w:rsidRPr="00B009C9">
        <w:t xml:space="preserve"> </w:t>
      </w:r>
      <w:hyperlink r:id="rId19" w:history="1">
        <w:r w:rsidR="00374D6D" w:rsidRPr="004E5BEB">
          <w:rPr>
            <w:rStyle w:val="a5"/>
            <w:rFonts w:ascii="Times New Roman" w:hAnsi="Times New Roman" w:cs="Times New Roman"/>
            <w:sz w:val="28"/>
            <w:szCs w:val="28"/>
          </w:rPr>
          <w:t>https://ds86sar.schoolrm.ru/sveden/common/</w:t>
        </w:r>
      </w:hyperlink>
      <w:r w:rsidR="00374D6D">
        <w:rPr>
          <w:rFonts w:ascii="Times New Roman" w:hAnsi="Times New Roman" w:cs="Times New Roman"/>
          <w:sz w:val="28"/>
          <w:szCs w:val="28"/>
        </w:rPr>
        <w:t xml:space="preserve"> .</w:t>
      </w:r>
    </w:p>
    <w:p w:rsidR="00374D6D" w:rsidRPr="00374D6D" w:rsidRDefault="00374D6D" w:rsidP="000301BE">
      <w:pPr>
        <w:spacing w:line="240" w:lineRule="auto"/>
        <w:jc w:val="both"/>
        <w:rPr>
          <w:rFonts w:ascii="Times New Roman" w:hAnsi="Times New Roman" w:cs="Times New Roman"/>
          <w:sz w:val="28"/>
          <w:szCs w:val="28"/>
        </w:rPr>
      </w:pPr>
      <w:r w:rsidRPr="00374D6D">
        <w:rPr>
          <w:rFonts w:ascii="Times New Roman" w:hAnsi="Times New Roman" w:cs="Times New Roman"/>
          <w:sz w:val="28"/>
          <w:szCs w:val="28"/>
        </w:rPr>
        <w:lastRenderedPageBreak/>
        <w:t xml:space="preserve">В помещении и на участке имеются все средства реагирования на чрезвычайные ситуации (план эвакуации детей в экстренных случаях, аптечка, инструкции, регламенты/правила безопасности, оптимизированные с учетом потребностей воспитанников группы, имеется телефон). Ведется необходимая документация для организации контроля над чрезвычайными ситуациями и несчастными случаями (План действий по предупреждению и ликвидации ЧС техногенного и природного характера; План мероприятий по ЧС и НС и др.). Во всех ДОО имеются АПС, тревожные кнопки, система видеонаблюдения.  </w:t>
      </w:r>
    </w:p>
    <w:p w:rsidR="00374D6D" w:rsidRPr="00374D6D" w:rsidRDefault="00374D6D" w:rsidP="000301BE">
      <w:pPr>
        <w:spacing w:line="240" w:lineRule="auto"/>
        <w:jc w:val="both"/>
        <w:rPr>
          <w:rFonts w:ascii="Times New Roman" w:hAnsi="Times New Roman" w:cs="Times New Roman"/>
          <w:sz w:val="28"/>
          <w:szCs w:val="28"/>
        </w:rPr>
      </w:pPr>
      <w:r w:rsidRPr="00374D6D">
        <w:rPr>
          <w:rFonts w:ascii="Times New Roman" w:hAnsi="Times New Roman" w:cs="Times New Roman"/>
          <w:sz w:val="28"/>
          <w:szCs w:val="28"/>
        </w:rPr>
        <w:t xml:space="preserve">Показатель «Обеспечение качества услуг по присмотру и уходу за детьми» составляет 100%. В ДОО утверждены и соблюдаются нормативно-правовые акты, регулирующие выполнение норм хозяйственно-бытового обслуживания и процедур ухода за воспитанниками (Правила внутреннего распорядка для всех участников образовательного процесса, режим дня с учетом адаптационных режимов для детей по потребности и возможности здоровья (индивидуальные маршруты адаптации и др.); обеспечена доступность предметов гигиены; педагоги развивают культурно-гигиенических навыки воспитанников (наличие в планах, рабочих программах задач по уходу и присмотру).  </w:t>
      </w:r>
    </w:p>
    <w:p w:rsidR="00374D6D" w:rsidRDefault="00374D6D" w:rsidP="000301BE">
      <w:pPr>
        <w:spacing w:line="240" w:lineRule="auto"/>
        <w:jc w:val="both"/>
        <w:rPr>
          <w:rFonts w:ascii="Times New Roman" w:hAnsi="Times New Roman" w:cs="Times New Roman"/>
          <w:sz w:val="28"/>
          <w:szCs w:val="28"/>
        </w:rPr>
      </w:pPr>
      <w:r w:rsidRPr="00374D6D">
        <w:rPr>
          <w:rFonts w:ascii="Times New Roman" w:hAnsi="Times New Roman" w:cs="Times New Roman"/>
          <w:sz w:val="28"/>
          <w:szCs w:val="28"/>
        </w:rPr>
        <w:t xml:space="preserve">В ДОО регламентированы процессы организации рационального и </w:t>
      </w:r>
      <w:r w:rsidRPr="00576524">
        <w:rPr>
          <w:rFonts w:ascii="Times New Roman" w:hAnsi="Times New Roman" w:cs="Times New Roman"/>
          <w:sz w:val="28"/>
          <w:szCs w:val="28"/>
        </w:rPr>
        <w:t>сбалансированного питания и питья с учетом СанПиН (разработано</w:t>
      </w:r>
      <w:r w:rsidRPr="00374D6D">
        <w:rPr>
          <w:rFonts w:ascii="Times New Roman" w:hAnsi="Times New Roman" w:cs="Times New Roman"/>
          <w:sz w:val="28"/>
          <w:szCs w:val="28"/>
        </w:rPr>
        <w:t xml:space="preserve"> Положение об организации питания воспитанников ДОО; утвержден режим питания в соответствии с возрастом и индивидуальными особенностями детей; утверждены технологические карты приготовления пищи, ежедневные и перспективные меню; ведется бракераж, учет калорийности, обеспечены правильная кулинарная обработка и закладка пищевых продуктов):</w:t>
      </w:r>
      <w:r w:rsidR="00576524" w:rsidRPr="00576524">
        <w:t xml:space="preserve"> </w:t>
      </w:r>
      <w:hyperlink r:id="rId20" w:history="1">
        <w:r w:rsidR="00576524" w:rsidRPr="004E5BEB">
          <w:rPr>
            <w:rStyle w:val="a5"/>
            <w:rFonts w:ascii="Times New Roman" w:hAnsi="Times New Roman" w:cs="Times New Roman"/>
            <w:sz w:val="28"/>
            <w:szCs w:val="28"/>
          </w:rPr>
          <w:t>https://ds86sar.schoolrm.ru/parents/meals/</w:t>
        </w:r>
      </w:hyperlink>
      <w:r w:rsidR="00576524">
        <w:rPr>
          <w:rFonts w:ascii="Times New Roman" w:hAnsi="Times New Roman" w:cs="Times New Roman"/>
          <w:sz w:val="28"/>
          <w:szCs w:val="28"/>
        </w:rPr>
        <w:t xml:space="preserve"> </w:t>
      </w:r>
    </w:p>
    <w:p w:rsidR="00576524" w:rsidRPr="00576524" w:rsidRDefault="00576524" w:rsidP="000301BE">
      <w:pPr>
        <w:spacing w:line="240" w:lineRule="auto"/>
        <w:jc w:val="both"/>
        <w:rPr>
          <w:rFonts w:ascii="Times New Roman" w:hAnsi="Times New Roman" w:cs="Times New Roman"/>
          <w:sz w:val="28"/>
          <w:szCs w:val="28"/>
        </w:rPr>
      </w:pPr>
      <w:r w:rsidRPr="00576524">
        <w:rPr>
          <w:rFonts w:ascii="Times New Roman" w:hAnsi="Times New Roman" w:cs="Times New Roman"/>
          <w:sz w:val="28"/>
          <w:szCs w:val="28"/>
        </w:rPr>
        <w:t xml:space="preserve">В ДОО питание детей соответствует заявленному меню; ежедневно доступна информация о питании; соблюдается сервировка в группах; осуществляется индивидуальный подход в процессе питания, регулярный контроль и надзор за работой пищеблока (карты оперативного контроля, приказы по питанию и пр.). </w:t>
      </w:r>
    </w:p>
    <w:p w:rsidR="00576524" w:rsidRPr="00576524" w:rsidRDefault="00576524" w:rsidP="000301BE">
      <w:pPr>
        <w:spacing w:after="9" w:line="240" w:lineRule="auto"/>
        <w:ind w:left="2305" w:right="14" w:hanging="10"/>
        <w:jc w:val="both"/>
        <w:rPr>
          <w:rFonts w:ascii="Times New Roman" w:hAnsi="Times New Roman" w:cs="Times New Roman"/>
          <w:sz w:val="28"/>
          <w:szCs w:val="28"/>
        </w:rPr>
      </w:pPr>
      <w:r w:rsidRPr="00576524">
        <w:rPr>
          <w:rFonts w:ascii="Times New Roman" w:hAnsi="Times New Roman" w:cs="Times New Roman"/>
          <w:b/>
          <w:sz w:val="28"/>
          <w:szCs w:val="28"/>
        </w:rPr>
        <w:t xml:space="preserve">Повышение качества управления в ДОО </w:t>
      </w:r>
    </w:p>
    <w:p w:rsidR="00D3512C" w:rsidRDefault="00D3512C" w:rsidP="000301B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Заведующая МДОУ «Детский сад №86 комбинированного вида»  имеет </w:t>
      </w:r>
      <w:r w:rsidRPr="00D3512C">
        <w:rPr>
          <w:rFonts w:ascii="Times New Roman" w:hAnsi="Times New Roman" w:cs="Times New Roman"/>
          <w:sz w:val="28"/>
          <w:szCs w:val="28"/>
        </w:rPr>
        <w:t>высшее образование и дополнительное профессиональное образование в области менеджмента.</w:t>
      </w:r>
    </w:p>
    <w:p w:rsidR="00D3512C" w:rsidRDefault="00D3512C" w:rsidP="000301BE">
      <w:pPr>
        <w:spacing w:line="240" w:lineRule="auto"/>
        <w:jc w:val="both"/>
        <w:rPr>
          <w:rFonts w:ascii="Times New Roman" w:hAnsi="Times New Roman" w:cs="Times New Roman"/>
          <w:sz w:val="28"/>
          <w:szCs w:val="28"/>
        </w:rPr>
      </w:pPr>
      <w:r w:rsidRPr="00D3512C">
        <w:rPr>
          <w:rFonts w:ascii="Times New Roman" w:hAnsi="Times New Roman" w:cs="Times New Roman"/>
          <w:sz w:val="28"/>
          <w:szCs w:val="28"/>
        </w:rPr>
        <w:t>2001 - 2007 гг., Мордовский государственный педагогический институт им. М. Е. Евсевьева. Квалификация по диплому: Организатор - методист дошкольного образования и педагог - психолог. Специальность "Педагогика и методика дошкольного образования" с дополнительной специальностью "Педагогика и психология".</w:t>
      </w:r>
    </w:p>
    <w:p w:rsidR="00424AA7" w:rsidRDefault="00D3512C" w:rsidP="00424AA7">
      <w:pPr>
        <w:spacing w:line="240" w:lineRule="auto"/>
        <w:jc w:val="both"/>
        <w:rPr>
          <w:rFonts w:ascii="Times New Roman" w:hAnsi="Times New Roman" w:cs="Times New Roman"/>
          <w:sz w:val="28"/>
          <w:szCs w:val="28"/>
        </w:rPr>
      </w:pPr>
      <w:r w:rsidRPr="00D3512C">
        <w:rPr>
          <w:rFonts w:ascii="Times New Roman" w:hAnsi="Times New Roman" w:cs="Times New Roman"/>
          <w:sz w:val="28"/>
          <w:szCs w:val="28"/>
        </w:rPr>
        <w:lastRenderedPageBreak/>
        <w:t>2020 г. - по программе "Менеджмент в образовании" в ФГБОУВО "Мордовский государственный педагогический институт имени М. Е. Евсевьева".</w:t>
      </w:r>
    </w:p>
    <w:p w:rsidR="00424AA7" w:rsidRPr="00424AA7" w:rsidRDefault="00424AA7" w:rsidP="00424AA7">
      <w:pPr>
        <w:rPr>
          <w:rFonts w:ascii="Times New Roman" w:hAnsi="Times New Roman" w:cs="Times New Roman"/>
          <w:sz w:val="28"/>
          <w:szCs w:val="28"/>
        </w:rPr>
      </w:pPr>
      <w:r>
        <w:rPr>
          <w:rFonts w:ascii="Times New Roman" w:hAnsi="Times New Roman" w:cs="Times New Roman"/>
          <w:sz w:val="28"/>
          <w:szCs w:val="28"/>
        </w:rPr>
        <w:t>2020 г. – по программе</w:t>
      </w:r>
      <w:r w:rsidRPr="00424AA7">
        <w:rPr>
          <w:rFonts w:ascii="Times New Roman" w:hAnsi="Times New Roman" w:cs="Times New Roman"/>
          <w:sz w:val="28"/>
          <w:szCs w:val="28"/>
        </w:rPr>
        <w:t xml:space="preserve"> "Организационно - управленческая деятельность руко</w:t>
      </w:r>
      <w:r>
        <w:rPr>
          <w:rFonts w:ascii="Times New Roman" w:hAnsi="Times New Roman" w:cs="Times New Roman"/>
          <w:sz w:val="28"/>
          <w:szCs w:val="28"/>
        </w:rPr>
        <w:t xml:space="preserve">водителя ДОО в новых условиях", </w:t>
      </w:r>
      <w:r w:rsidRPr="00424AA7">
        <w:rPr>
          <w:rFonts w:ascii="Times New Roman" w:hAnsi="Times New Roman" w:cs="Times New Roman"/>
          <w:sz w:val="28"/>
          <w:szCs w:val="28"/>
        </w:rPr>
        <w:t>ГБУ ДПО РМ "Центр непрерывного повышения профессионального мастерства педагогически</w:t>
      </w:r>
      <w:r>
        <w:rPr>
          <w:rFonts w:ascii="Times New Roman" w:hAnsi="Times New Roman" w:cs="Times New Roman"/>
          <w:sz w:val="28"/>
          <w:szCs w:val="28"/>
        </w:rPr>
        <w:t>х работников - "Педагог 13.ру".</w:t>
      </w:r>
    </w:p>
    <w:p w:rsidR="000B4E3B" w:rsidRPr="000B4E3B" w:rsidRDefault="000B4E3B" w:rsidP="00424AA7">
      <w:pPr>
        <w:spacing w:line="240" w:lineRule="auto"/>
        <w:jc w:val="both"/>
        <w:rPr>
          <w:rFonts w:ascii="Times New Roman" w:hAnsi="Times New Roman" w:cs="Times New Roman"/>
          <w:sz w:val="28"/>
          <w:szCs w:val="28"/>
        </w:rPr>
      </w:pPr>
      <w:r>
        <w:rPr>
          <w:rFonts w:ascii="Times New Roman" w:hAnsi="Times New Roman" w:cs="Times New Roman"/>
          <w:sz w:val="28"/>
          <w:szCs w:val="28"/>
        </w:rPr>
        <w:t>2021 г. – по программе</w:t>
      </w:r>
      <w:r w:rsidRPr="000B4E3B">
        <w:rPr>
          <w:rFonts w:ascii="Times New Roman" w:hAnsi="Times New Roman" w:cs="Times New Roman"/>
          <w:sz w:val="28"/>
          <w:szCs w:val="28"/>
        </w:rPr>
        <w:t xml:space="preserve"> "Управление дошкольной образовательной организацией. Стратегический подход к развитию педагогических кадров"", в объеме 72 ч., ГБУ ДПО РМ "Центр непрерывного повышения профессионального мастерства педагогических ра</w:t>
      </w:r>
      <w:r w:rsidR="00424AA7">
        <w:rPr>
          <w:rFonts w:ascii="Times New Roman" w:hAnsi="Times New Roman" w:cs="Times New Roman"/>
          <w:sz w:val="28"/>
          <w:szCs w:val="28"/>
        </w:rPr>
        <w:t>ботников - "Педагог 13.ру".</w:t>
      </w:r>
    </w:p>
    <w:p w:rsidR="00D3512C" w:rsidRPr="00D3512C" w:rsidRDefault="00D3512C" w:rsidP="000301BE">
      <w:pPr>
        <w:spacing w:line="240" w:lineRule="auto"/>
        <w:jc w:val="both"/>
        <w:rPr>
          <w:rFonts w:ascii="Times New Roman" w:hAnsi="Times New Roman" w:cs="Times New Roman"/>
          <w:sz w:val="28"/>
          <w:szCs w:val="28"/>
        </w:rPr>
      </w:pPr>
      <w:r w:rsidRPr="00D3512C">
        <w:rPr>
          <w:rFonts w:ascii="Times New Roman" w:hAnsi="Times New Roman" w:cs="Times New Roman"/>
          <w:sz w:val="28"/>
          <w:szCs w:val="28"/>
        </w:rPr>
        <w:t xml:space="preserve">В ДОО имеется разработанное и утвержденное в ДОО положение о ВСОКО, планы и отчеты об осуществлении ВСОКО, результаты реализации ВСОКО отражены на официальном сайте ДОО.  </w:t>
      </w:r>
    </w:p>
    <w:p w:rsidR="00D3512C" w:rsidRPr="00D3512C" w:rsidRDefault="00D3512C" w:rsidP="000301BE">
      <w:pPr>
        <w:spacing w:line="240" w:lineRule="auto"/>
        <w:jc w:val="both"/>
        <w:rPr>
          <w:rFonts w:ascii="Times New Roman" w:hAnsi="Times New Roman" w:cs="Times New Roman"/>
          <w:sz w:val="28"/>
          <w:szCs w:val="28"/>
        </w:rPr>
      </w:pPr>
      <w:r w:rsidRPr="00D3512C">
        <w:rPr>
          <w:rFonts w:ascii="Times New Roman" w:hAnsi="Times New Roman" w:cs="Times New Roman"/>
          <w:sz w:val="28"/>
          <w:szCs w:val="28"/>
        </w:rPr>
        <w:t>В ДОО разработана и реализуется программа развития ДОО, которая содержит стратегию развития в долгосрочном периоде (не менее 5 лет), а также требова</w:t>
      </w:r>
      <w:r w:rsidR="000301BE">
        <w:rPr>
          <w:rFonts w:ascii="Times New Roman" w:hAnsi="Times New Roman" w:cs="Times New Roman"/>
          <w:sz w:val="28"/>
          <w:szCs w:val="28"/>
        </w:rPr>
        <w:t>ния к ее ресурсному обеспечению</w:t>
      </w:r>
      <w:r w:rsidRPr="00D3512C">
        <w:rPr>
          <w:rFonts w:ascii="Times New Roman" w:hAnsi="Times New Roman" w:cs="Times New Roman"/>
          <w:sz w:val="28"/>
          <w:szCs w:val="28"/>
        </w:rPr>
        <w:t xml:space="preserve"> </w:t>
      </w:r>
      <w:hyperlink r:id="rId21" w:history="1">
        <w:r w:rsidR="000301BE" w:rsidRPr="004E5BEB">
          <w:rPr>
            <w:rStyle w:val="a5"/>
            <w:rFonts w:ascii="Times New Roman" w:hAnsi="Times New Roman" w:cs="Times New Roman"/>
            <w:sz w:val="28"/>
            <w:szCs w:val="28"/>
          </w:rPr>
          <w:t>https://ds86sar.schoolrm.ru/sveden/education/</w:t>
        </w:r>
      </w:hyperlink>
      <w:r w:rsidR="000301BE">
        <w:rPr>
          <w:rFonts w:ascii="Times New Roman" w:hAnsi="Times New Roman" w:cs="Times New Roman"/>
          <w:sz w:val="28"/>
          <w:szCs w:val="28"/>
        </w:rPr>
        <w:t>.</w:t>
      </w:r>
    </w:p>
    <w:p w:rsidR="00D3512C" w:rsidRPr="00D3512C" w:rsidRDefault="00D3512C" w:rsidP="000301BE">
      <w:pPr>
        <w:spacing w:line="240" w:lineRule="auto"/>
        <w:jc w:val="both"/>
        <w:rPr>
          <w:rFonts w:ascii="Times New Roman" w:hAnsi="Times New Roman" w:cs="Times New Roman"/>
          <w:sz w:val="28"/>
          <w:szCs w:val="28"/>
        </w:rPr>
      </w:pPr>
    </w:p>
    <w:p w:rsidR="00D3512C" w:rsidRPr="00D3512C" w:rsidRDefault="00D3512C" w:rsidP="000301BE">
      <w:pPr>
        <w:spacing w:line="240" w:lineRule="auto"/>
        <w:jc w:val="both"/>
        <w:rPr>
          <w:rFonts w:ascii="Times New Roman" w:hAnsi="Times New Roman" w:cs="Times New Roman"/>
          <w:sz w:val="28"/>
          <w:szCs w:val="28"/>
        </w:rPr>
      </w:pPr>
    </w:p>
    <w:p w:rsidR="00D3512C" w:rsidRPr="00D3512C" w:rsidRDefault="00D3512C" w:rsidP="000301BE">
      <w:pPr>
        <w:spacing w:line="240" w:lineRule="auto"/>
        <w:jc w:val="both"/>
        <w:rPr>
          <w:rFonts w:ascii="Times New Roman" w:hAnsi="Times New Roman" w:cs="Times New Roman"/>
          <w:sz w:val="28"/>
          <w:szCs w:val="28"/>
        </w:rPr>
      </w:pPr>
    </w:p>
    <w:p w:rsidR="000E3642" w:rsidRPr="00374D6D" w:rsidRDefault="000E3642" w:rsidP="000301BE">
      <w:pPr>
        <w:spacing w:line="240" w:lineRule="auto"/>
        <w:jc w:val="both"/>
        <w:rPr>
          <w:rFonts w:ascii="Times New Roman" w:hAnsi="Times New Roman" w:cs="Times New Roman"/>
          <w:sz w:val="28"/>
          <w:szCs w:val="28"/>
        </w:rPr>
      </w:pPr>
    </w:p>
    <w:p w:rsidR="00B16DFB" w:rsidRPr="00B009C9" w:rsidRDefault="00B16DFB" w:rsidP="000301BE">
      <w:pPr>
        <w:spacing w:line="240" w:lineRule="auto"/>
        <w:jc w:val="both"/>
        <w:rPr>
          <w:rFonts w:ascii="Times New Roman" w:hAnsi="Times New Roman" w:cs="Times New Roman"/>
          <w:sz w:val="28"/>
          <w:szCs w:val="28"/>
        </w:rPr>
      </w:pPr>
    </w:p>
    <w:p w:rsidR="00AA24BB" w:rsidRDefault="00AA24BB" w:rsidP="000301BE">
      <w:pPr>
        <w:tabs>
          <w:tab w:val="left" w:pos="1276"/>
        </w:tabs>
        <w:spacing w:line="240" w:lineRule="auto"/>
        <w:ind w:left="709"/>
        <w:jc w:val="both"/>
        <w:rPr>
          <w:rFonts w:ascii="Times New Roman" w:hAnsi="Times New Roman"/>
          <w:sz w:val="28"/>
          <w:szCs w:val="28"/>
        </w:rPr>
      </w:pPr>
    </w:p>
    <w:p w:rsidR="00AA24BB" w:rsidRDefault="00AA24BB" w:rsidP="000301BE">
      <w:pPr>
        <w:tabs>
          <w:tab w:val="left" w:pos="1276"/>
        </w:tabs>
        <w:spacing w:line="240" w:lineRule="auto"/>
        <w:ind w:left="709"/>
        <w:jc w:val="both"/>
        <w:rPr>
          <w:rFonts w:ascii="Times New Roman" w:hAnsi="Times New Roman"/>
          <w:sz w:val="28"/>
          <w:szCs w:val="28"/>
        </w:rPr>
      </w:pPr>
    </w:p>
    <w:p w:rsidR="00EA1D62" w:rsidRPr="00EA1D62" w:rsidRDefault="00EA1D62" w:rsidP="000301BE">
      <w:pPr>
        <w:spacing w:line="240" w:lineRule="auto"/>
        <w:jc w:val="both"/>
        <w:rPr>
          <w:rFonts w:ascii="Times New Roman" w:hAnsi="Times New Roman" w:cs="Times New Roman"/>
          <w:sz w:val="28"/>
          <w:szCs w:val="28"/>
        </w:rPr>
      </w:pPr>
    </w:p>
    <w:p w:rsidR="00AB6986" w:rsidRPr="00AB6986" w:rsidRDefault="00AB6986" w:rsidP="000301BE">
      <w:pPr>
        <w:spacing w:line="240" w:lineRule="auto"/>
        <w:jc w:val="both"/>
        <w:rPr>
          <w:rFonts w:ascii="Times New Roman" w:hAnsi="Times New Roman" w:cs="Times New Roman"/>
          <w:sz w:val="28"/>
          <w:szCs w:val="28"/>
        </w:rPr>
      </w:pPr>
    </w:p>
    <w:p w:rsidR="00AB6986" w:rsidRPr="00A97623" w:rsidRDefault="00AB6986" w:rsidP="000301BE">
      <w:pPr>
        <w:spacing w:line="240" w:lineRule="auto"/>
        <w:ind w:right="90"/>
        <w:jc w:val="both"/>
        <w:rPr>
          <w:rFonts w:ascii="Times New Roman" w:hAnsi="Times New Roman"/>
          <w:sz w:val="28"/>
          <w:szCs w:val="28"/>
        </w:rPr>
      </w:pPr>
    </w:p>
    <w:p w:rsidR="00FE712C" w:rsidRPr="008D5BFD" w:rsidRDefault="00FE712C" w:rsidP="000301BE">
      <w:pPr>
        <w:spacing w:line="240" w:lineRule="auto"/>
        <w:jc w:val="both"/>
        <w:rPr>
          <w:rFonts w:ascii="Times New Roman" w:hAnsi="Times New Roman" w:cs="Times New Roman"/>
        </w:rPr>
      </w:pPr>
    </w:p>
    <w:p w:rsidR="00024EE9" w:rsidRPr="008D5BFD" w:rsidRDefault="00024EE9" w:rsidP="000301BE">
      <w:pPr>
        <w:spacing w:line="240" w:lineRule="auto"/>
        <w:jc w:val="both"/>
        <w:rPr>
          <w:rFonts w:ascii="Times New Roman" w:hAnsi="Times New Roman" w:cs="Times New Roman"/>
        </w:rPr>
      </w:pPr>
    </w:p>
    <w:p w:rsidR="00487EE8" w:rsidRPr="008D5BFD" w:rsidRDefault="00487EE8" w:rsidP="000301BE">
      <w:pPr>
        <w:spacing w:line="240" w:lineRule="auto"/>
        <w:jc w:val="both"/>
        <w:rPr>
          <w:rFonts w:ascii="Times New Roman" w:hAnsi="Times New Roman" w:cs="Times New Roman"/>
        </w:rPr>
      </w:pPr>
    </w:p>
    <w:p w:rsidR="00487EE8" w:rsidRPr="008D5BFD" w:rsidRDefault="00487EE8" w:rsidP="000301BE">
      <w:pPr>
        <w:spacing w:line="240" w:lineRule="auto"/>
        <w:jc w:val="both"/>
        <w:rPr>
          <w:rFonts w:ascii="Times New Roman" w:hAnsi="Times New Roman" w:cs="Times New Roman"/>
        </w:rPr>
      </w:pPr>
    </w:p>
    <w:sectPr w:rsidR="00487EE8" w:rsidRPr="008D5BFD" w:rsidSect="00637534">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55A" w:rsidRDefault="006F355A" w:rsidP="00AA24BB">
      <w:pPr>
        <w:spacing w:after="0" w:line="240" w:lineRule="auto"/>
      </w:pPr>
      <w:r>
        <w:separator/>
      </w:r>
    </w:p>
  </w:endnote>
  <w:endnote w:type="continuationSeparator" w:id="1">
    <w:p w:rsidR="006F355A" w:rsidRDefault="006F355A" w:rsidP="00AA2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726295"/>
      <w:docPartObj>
        <w:docPartGallery w:val="Page Numbers (Bottom of Page)"/>
        <w:docPartUnique/>
      </w:docPartObj>
    </w:sdtPr>
    <w:sdtContent>
      <w:p w:rsidR="000301BE" w:rsidRDefault="000301BE">
        <w:pPr>
          <w:pStyle w:val="a8"/>
          <w:jc w:val="right"/>
        </w:pPr>
        <w:fldSimple w:instr=" PAGE   \* MERGEFORMAT ">
          <w:r w:rsidR="00424AA7">
            <w:rPr>
              <w:noProof/>
            </w:rPr>
            <w:t>1</w:t>
          </w:r>
        </w:fldSimple>
      </w:p>
    </w:sdtContent>
  </w:sdt>
  <w:p w:rsidR="000301BE" w:rsidRDefault="000301B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55A" w:rsidRDefault="006F355A" w:rsidP="00AA24BB">
      <w:pPr>
        <w:spacing w:after="0" w:line="240" w:lineRule="auto"/>
      </w:pPr>
      <w:r>
        <w:separator/>
      </w:r>
    </w:p>
  </w:footnote>
  <w:footnote w:type="continuationSeparator" w:id="1">
    <w:p w:rsidR="006F355A" w:rsidRDefault="006F355A" w:rsidP="00AA24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47C6"/>
    <w:multiLevelType w:val="multilevel"/>
    <w:tmpl w:val="4F46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50080"/>
    <w:multiLevelType w:val="hybridMultilevel"/>
    <w:tmpl w:val="D81C69A8"/>
    <w:lvl w:ilvl="0" w:tplc="B2C26188">
      <w:start w:val="1"/>
      <w:numFmt w:val="bullet"/>
      <w:lvlText w:val="–"/>
      <w:lvlJc w:val="left"/>
      <w:pPr>
        <w:ind w:left="0" w:firstLine="0"/>
      </w:pPr>
      <w:rPr>
        <w:rFonts w:ascii="Times New Roman" w:eastAsia="Times New Roman" w:hAnsi="Times New Roman"/>
        <w:b w:val="0"/>
        <w:i w:val="0"/>
        <w:strike w:val="0"/>
        <w:dstrike w:val="0"/>
        <w:color w:val="000000"/>
        <w:sz w:val="28"/>
        <w:u w:val="none" w:color="000000"/>
        <w:effect w:val="none"/>
        <w:vertAlign w:val="baseline"/>
      </w:rPr>
    </w:lvl>
    <w:lvl w:ilvl="1" w:tplc="3B0805BC">
      <w:start w:val="1"/>
      <w:numFmt w:val="bullet"/>
      <w:lvlText w:val="o"/>
      <w:lvlJc w:val="left"/>
      <w:pPr>
        <w:ind w:left="1646" w:firstLine="0"/>
      </w:pPr>
      <w:rPr>
        <w:rFonts w:ascii="Times New Roman" w:eastAsia="Times New Roman" w:hAnsi="Times New Roman"/>
        <w:b w:val="0"/>
        <w:i w:val="0"/>
        <w:strike w:val="0"/>
        <w:dstrike w:val="0"/>
        <w:color w:val="000000"/>
        <w:sz w:val="28"/>
        <w:u w:val="none" w:color="000000"/>
        <w:effect w:val="none"/>
        <w:vertAlign w:val="baseline"/>
      </w:rPr>
    </w:lvl>
    <w:lvl w:ilvl="2" w:tplc="4E125C58">
      <w:start w:val="1"/>
      <w:numFmt w:val="bullet"/>
      <w:lvlText w:val="▪"/>
      <w:lvlJc w:val="left"/>
      <w:pPr>
        <w:ind w:left="2366" w:firstLine="0"/>
      </w:pPr>
      <w:rPr>
        <w:rFonts w:ascii="Times New Roman" w:eastAsia="Times New Roman" w:hAnsi="Times New Roman"/>
        <w:b w:val="0"/>
        <w:i w:val="0"/>
        <w:strike w:val="0"/>
        <w:dstrike w:val="0"/>
        <w:color w:val="000000"/>
        <w:sz w:val="28"/>
        <w:u w:val="none" w:color="000000"/>
        <w:effect w:val="none"/>
        <w:vertAlign w:val="baseline"/>
      </w:rPr>
    </w:lvl>
    <w:lvl w:ilvl="3" w:tplc="2A08ED58">
      <w:start w:val="1"/>
      <w:numFmt w:val="bullet"/>
      <w:lvlText w:val="•"/>
      <w:lvlJc w:val="left"/>
      <w:pPr>
        <w:ind w:left="3086" w:firstLine="0"/>
      </w:pPr>
      <w:rPr>
        <w:rFonts w:ascii="Times New Roman" w:eastAsia="Times New Roman" w:hAnsi="Times New Roman"/>
        <w:b w:val="0"/>
        <w:i w:val="0"/>
        <w:strike w:val="0"/>
        <w:dstrike w:val="0"/>
        <w:color w:val="000000"/>
        <w:sz w:val="28"/>
        <w:u w:val="none" w:color="000000"/>
        <w:effect w:val="none"/>
        <w:vertAlign w:val="baseline"/>
      </w:rPr>
    </w:lvl>
    <w:lvl w:ilvl="4" w:tplc="E00E0F74">
      <w:start w:val="1"/>
      <w:numFmt w:val="bullet"/>
      <w:lvlText w:val="o"/>
      <w:lvlJc w:val="left"/>
      <w:pPr>
        <w:ind w:left="3806" w:firstLine="0"/>
      </w:pPr>
      <w:rPr>
        <w:rFonts w:ascii="Times New Roman" w:eastAsia="Times New Roman" w:hAnsi="Times New Roman"/>
        <w:b w:val="0"/>
        <w:i w:val="0"/>
        <w:strike w:val="0"/>
        <w:dstrike w:val="0"/>
        <w:color w:val="000000"/>
        <w:sz w:val="28"/>
        <w:u w:val="none" w:color="000000"/>
        <w:effect w:val="none"/>
        <w:vertAlign w:val="baseline"/>
      </w:rPr>
    </w:lvl>
    <w:lvl w:ilvl="5" w:tplc="49E0720E">
      <w:start w:val="1"/>
      <w:numFmt w:val="bullet"/>
      <w:lvlText w:val="▪"/>
      <w:lvlJc w:val="left"/>
      <w:pPr>
        <w:ind w:left="4526" w:firstLine="0"/>
      </w:pPr>
      <w:rPr>
        <w:rFonts w:ascii="Times New Roman" w:eastAsia="Times New Roman" w:hAnsi="Times New Roman"/>
        <w:b w:val="0"/>
        <w:i w:val="0"/>
        <w:strike w:val="0"/>
        <w:dstrike w:val="0"/>
        <w:color w:val="000000"/>
        <w:sz w:val="28"/>
        <w:u w:val="none" w:color="000000"/>
        <w:effect w:val="none"/>
        <w:vertAlign w:val="baseline"/>
      </w:rPr>
    </w:lvl>
    <w:lvl w:ilvl="6" w:tplc="03120296">
      <w:start w:val="1"/>
      <w:numFmt w:val="bullet"/>
      <w:lvlText w:val="•"/>
      <w:lvlJc w:val="left"/>
      <w:pPr>
        <w:ind w:left="5246" w:firstLine="0"/>
      </w:pPr>
      <w:rPr>
        <w:rFonts w:ascii="Times New Roman" w:eastAsia="Times New Roman" w:hAnsi="Times New Roman"/>
        <w:b w:val="0"/>
        <w:i w:val="0"/>
        <w:strike w:val="0"/>
        <w:dstrike w:val="0"/>
        <w:color w:val="000000"/>
        <w:sz w:val="28"/>
        <w:u w:val="none" w:color="000000"/>
        <w:effect w:val="none"/>
        <w:vertAlign w:val="baseline"/>
      </w:rPr>
    </w:lvl>
    <w:lvl w:ilvl="7" w:tplc="6F1CEFE4">
      <w:start w:val="1"/>
      <w:numFmt w:val="bullet"/>
      <w:lvlText w:val="o"/>
      <w:lvlJc w:val="left"/>
      <w:pPr>
        <w:ind w:left="5966" w:firstLine="0"/>
      </w:pPr>
      <w:rPr>
        <w:rFonts w:ascii="Times New Roman" w:eastAsia="Times New Roman" w:hAnsi="Times New Roman"/>
        <w:b w:val="0"/>
        <w:i w:val="0"/>
        <w:strike w:val="0"/>
        <w:dstrike w:val="0"/>
        <w:color w:val="000000"/>
        <w:sz w:val="28"/>
        <w:u w:val="none" w:color="000000"/>
        <w:effect w:val="none"/>
        <w:vertAlign w:val="baseline"/>
      </w:rPr>
    </w:lvl>
    <w:lvl w:ilvl="8" w:tplc="C1C09AA2">
      <w:start w:val="1"/>
      <w:numFmt w:val="bullet"/>
      <w:lvlText w:val="▪"/>
      <w:lvlJc w:val="left"/>
      <w:pPr>
        <w:ind w:left="6686" w:firstLine="0"/>
      </w:pPr>
      <w:rPr>
        <w:rFonts w:ascii="Times New Roman" w:eastAsia="Times New Roman" w:hAnsi="Times New Roman"/>
        <w:b w:val="0"/>
        <w:i w:val="0"/>
        <w:strike w:val="0"/>
        <w:dstrike w:val="0"/>
        <w:color w:val="000000"/>
        <w:sz w:val="28"/>
        <w:u w:val="none" w:color="000000"/>
        <w:effect w:val="none"/>
        <w:vertAlign w:val="baseline"/>
      </w:rPr>
    </w:lvl>
  </w:abstractNum>
  <w:abstractNum w:abstractNumId="2">
    <w:nsid w:val="39775ADF"/>
    <w:multiLevelType w:val="hybridMultilevel"/>
    <w:tmpl w:val="BCE2CFEC"/>
    <w:lvl w:ilvl="0" w:tplc="04190001">
      <w:start w:val="1"/>
      <w:numFmt w:val="bullet"/>
      <w:lvlText w:val=""/>
      <w:lvlJc w:val="left"/>
      <w:pPr>
        <w:tabs>
          <w:tab w:val="num" w:pos="1050"/>
        </w:tabs>
        <w:ind w:left="1050" w:hanging="360"/>
      </w:pPr>
      <w:rPr>
        <w:rFonts w:ascii="Symbol" w:hAnsi="Symbol" w:hint="default"/>
      </w:rPr>
    </w:lvl>
    <w:lvl w:ilvl="1" w:tplc="04190003">
      <w:start w:val="1"/>
      <w:numFmt w:val="bullet"/>
      <w:lvlText w:val="o"/>
      <w:lvlJc w:val="left"/>
      <w:pPr>
        <w:tabs>
          <w:tab w:val="num" w:pos="1770"/>
        </w:tabs>
        <w:ind w:left="1770" w:hanging="360"/>
      </w:pPr>
      <w:rPr>
        <w:rFonts w:ascii="Courier New" w:hAnsi="Courier New"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3">
    <w:nsid w:val="437514DA"/>
    <w:multiLevelType w:val="multilevel"/>
    <w:tmpl w:val="5CB6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D14242"/>
    <w:multiLevelType w:val="hybridMultilevel"/>
    <w:tmpl w:val="544E89AE"/>
    <w:lvl w:ilvl="0" w:tplc="7B1663C6">
      <w:start w:val="1"/>
      <w:numFmt w:val="decimal"/>
      <w:lvlText w:val="%1)"/>
      <w:lvlJc w:val="left"/>
      <w:pPr>
        <w:ind w:left="56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178EE616">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tplc="7382A218">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tplc="0952D9AE">
      <w:start w:val="1"/>
      <w:numFmt w:val="decimal"/>
      <w:lvlText w:val="%4"/>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tplc="80329706">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tplc="326CB3D2">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tplc="0C4636AC">
      <w:start w:val="1"/>
      <w:numFmt w:val="decimal"/>
      <w:lvlText w:val="%7"/>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tplc="D8FCBC42">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tplc="B5760B64">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5">
    <w:nsid w:val="54533B5F"/>
    <w:multiLevelType w:val="multilevel"/>
    <w:tmpl w:val="DD64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3A62F3"/>
    <w:multiLevelType w:val="multilevel"/>
    <w:tmpl w:val="7D92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894FCF"/>
    <w:multiLevelType w:val="multilevel"/>
    <w:tmpl w:val="FB9402E0"/>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7"/>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5"/>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487EE8"/>
    <w:rsid w:val="00016913"/>
    <w:rsid w:val="00024EE9"/>
    <w:rsid w:val="000301BE"/>
    <w:rsid w:val="00090A30"/>
    <w:rsid w:val="000B4E3B"/>
    <w:rsid w:val="000E3642"/>
    <w:rsid w:val="00133521"/>
    <w:rsid w:val="00142E0D"/>
    <w:rsid w:val="00160836"/>
    <w:rsid w:val="001E0E4E"/>
    <w:rsid w:val="00374D6D"/>
    <w:rsid w:val="00424AA7"/>
    <w:rsid w:val="00487EE8"/>
    <w:rsid w:val="00530894"/>
    <w:rsid w:val="00576524"/>
    <w:rsid w:val="006253FF"/>
    <w:rsid w:val="00637534"/>
    <w:rsid w:val="006F355A"/>
    <w:rsid w:val="00737F1E"/>
    <w:rsid w:val="008D5BFD"/>
    <w:rsid w:val="0093042F"/>
    <w:rsid w:val="00AA24BB"/>
    <w:rsid w:val="00AB6986"/>
    <w:rsid w:val="00B009C9"/>
    <w:rsid w:val="00B16DFB"/>
    <w:rsid w:val="00C31D3E"/>
    <w:rsid w:val="00D13E3E"/>
    <w:rsid w:val="00D3512C"/>
    <w:rsid w:val="00DE5B3C"/>
    <w:rsid w:val="00EA1D62"/>
    <w:rsid w:val="00EE218D"/>
    <w:rsid w:val="00FE712C"/>
    <w:rsid w:val="00FF3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34"/>
  </w:style>
  <w:style w:type="paragraph" w:styleId="1">
    <w:name w:val="heading 1"/>
    <w:next w:val="a"/>
    <w:link w:val="10"/>
    <w:uiPriority w:val="9"/>
    <w:unhideWhenUsed/>
    <w:qFormat/>
    <w:rsid w:val="00487EE8"/>
    <w:pPr>
      <w:keepNext/>
      <w:keepLines/>
      <w:spacing w:after="0" w:line="259" w:lineRule="auto"/>
      <w:ind w:right="139"/>
      <w:jc w:val="center"/>
      <w:outlineLvl w:val="0"/>
    </w:pPr>
    <w:rPr>
      <w:rFonts w:ascii="Times New Roman" w:eastAsia="Times New Roman" w:hAnsi="Times New Roman" w:cs="Times New Roman"/>
      <w:b/>
      <w:color w:val="000000"/>
      <w:sz w:val="32"/>
    </w:rPr>
  </w:style>
  <w:style w:type="paragraph" w:styleId="2">
    <w:name w:val="heading 2"/>
    <w:basedOn w:val="a"/>
    <w:next w:val="a"/>
    <w:link w:val="20"/>
    <w:uiPriority w:val="9"/>
    <w:semiHidden/>
    <w:unhideWhenUsed/>
    <w:qFormat/>
    <w:rsid w:val="00487E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87EE8"/>
    <w:pPr>
      <w:spacing w:after="0" w:line="240" w:lineRule="auto"/>
    </w:pPr>
  </w:style>
  <w:style w:type="character" w:customStyle="1" w:styleId="10">
    <w:name w:val="Заголовок 1 Знак"/>
    <w:basedOn w:val="a0"/>
    <w:link w:val="1"/>
    <w:uiPriority w:val="9"/>
    <w:rsid w:val="00487EE8"/>
    <w:rPr>
      <w:rFonts w:ascii="Times New Roman" w:eastAsia="Times New Roman" w:hAnsi="Times New Roman" w:cs="Times New Roman"/>
      <w:b/>
      <w:color w:val="000000"/>
      <w:sz w:val="32"/>
    </w:rPr>
  </w:style>
  <w:style w:type="character" w:customStyle="1" w:styleId="20">
    <w:name w:val="Заголовок 2 Знак"/>
    <w:basedOn w:val="a0"/>
    <w:link w:val="2"/>
    <w:uiPriority w:val="9"/>
    <w:semiHidden/>
    <w:rsid w:val="00487EE8"/>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024EE9"/>
    <w:rPr>
      <w:color w:val="0000FF" w:themeColor="hyperlink"/>
      <w:u w:val="single"/>
    </w:rPr>
  </w:style>
  <w:style w:type="paragraph" w:styleId="a6">
    <w:name w:val="header"/>
    <w:basedOn w:val="a"/>
    <w:link w:val="a7"/>
    <w:uiPriority w:val="99"/>
    <w:semiHidden/>
    <w:unhideWhenUsed/>
    <w:rsid w:val="00AA24B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A24BB"/>
  </w:style>
  <w:style w:type="paragraph" w:styleId="a8">
    <w:name w:val="footer"/>
    <w:basedOn w:val="a"/>
    <w:link w:val="a9"/>
    <w:uiPriority w:val="99"/>
    <w:unhideWhenUsed/>
    <w:rsid w:val="00AA24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24BB"/>
  </w:style>
  <w:style w:type="character" w:customStyle="1" w:styleId="a4">
    <w:name w:val="Без интервала Знак"/>
    <w:link w:val="a3"/>
    <w:locked/>
    <w:rsid w:val="00530894"/>
  </w:style>
  <w:style w:type="paragraph" w:customStyle="1" w:styleId="TableContents">
    <w:name w:val="Table Contents"/>
    <w:basedOn w:val="a"/>
    <w:rsid w:val="00EE218D"/>
    <w:pPr>
      <w:widowControl w:val="0"/>
      <w:suppressLineNumbers/>
      <w:suppressAutoHyphens/>
      <w:autoSpaceDN w:val="0"/>
      <w:spacing w:after="0" w:line="240" w:lineRule="auto"/>
      <w:textAlignment w:val="baseline"/>
    </w:pPr>
    <w:rPr>
      <w:rFonts w:ascii="Times New Roman" w:eastAsia="Times New Roman" w:hAnsi="Times New Roman" w:cs="Tahoma"/>
      <w:color w:val="000000"/>
      <w:kern w:val="3"/>
      <w:sz w:val="24"/>
      <w:szCs w:val="24"/>
      <w:lang w:val="en-US" w:eastAsia="en-US"/>
    </w:rPr>
  </w:style>
  <w:style w:type="paragraph" w:styleId="aa">
    <w:name w:val="Normal (Web)"/>
    <w:aliases w:val="Знак Знак1"/>
    <w:basedOn w:val="a"/>
    <w:uiPriority w:val="99"/>
    <w:rsid w:val="00EE2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10"/>
    <w:locked/>
    <w:rsid w:val="00EE218D"/>
    <w:rPr>
      <w:rFonts w:ascii="Times New Roman" w:hAnsi="Times New Roman" w:cs="Times New Roman"/>
      <w:sz w:val="28"/>
      <w:szCs w:val="28"/>
      <w:shd w:val="clear" w:color="auto" w:fill="FFFFFF"/>
    </w:rPr>
  </w:style>
  <w:style w:type="paragraph" w:customStyle="1" w:styleId="210">
    <w:name w:val="Основной текст (2)1"/>
    <w:basedOn w:val="a"/>
    <w:link w:val="21"/>
    <w:rsid w:val="00EE218D"/>
    <w:pPr>
      <w:widowControl w:val="0"/>
      <w:shd w:val="clear" w:color="auto" w:fill="FFFFFF"/>
      <w:spacing w:after="0" w:line="306" w:lineRule="exact"/>
      <w:ind w:hanging="500"/>
      <w:jc w:val="center"/>
    </w:pPr>
    <w:rPr>
      <w:rFonts w:ascii="Times New Roman" w:hAnsi="Times New Roman" w:cs="Times New Roman"/>
      <w:sz w:val="28"/>
      <w:szCs w:val="28"/>
    </w:rPr>
  </w:style>
  <w:style w:type="paragraph" w:customStyle="1" w:styleId="11">
    <w:name w:val="Без интервала1"/>
    <w:aliases w:val="Основной"/>
    <w:qFormat/>
    <w:rsid w:val="00EE218D"/>
    <w:pPr>
      <w:spacing w:after="0" w:line="240" w:lineRule="auto"/>
    </w:pPr>
    <w:rPr>
      <w:rFonts w:ascii="Calibri" w:eastAsia="Calibri" w:hAnsi="Calibri" w:cs="Times New Roman"/>
      <w:lang w:eastAsia="en-US"/>
    </w:rPr>
  </w:style>
  <w:style w:type="character" w:customStyle="1" w:styleId="212pt2">
    <w:name w:val="Основной текст (2) + 12 pt2"/>
    <w:aliases w:val="Курсив4"/>
    <w:basedOn w:val="21"/>
    <w:rsid w:val="00EE218D"/>
    <w:rPr>
      <w:i/>
      <w:iCs/>
      <w:color w:val="000000"/>
      <w:spacing w:val="0"/>
      <w:w w:val="100"/>
      <w:position w:val="0"/>
      <w:sz w:val="24"/>
      <w:szCs w:val="24"/>
      <w:lang w:val="ru-RU" w:eastAsia="ru-RU"/>
    </w:rPr>
  </w:style>
  <w:style w:type="character" w:customStyle="1" w:styleId="212pt3">
    <w:name w:val="Основной текст (2) + 12 pt3"/>
    <w:basedOn w:val="21"/>
    <w:rsid w:val="00C31D3E"/>
    <w:rPr>
      <w:color w:val="000000"/>
      <w:spacing w:val="0"/>
      <w:w w:val="100"/>
      <w:position w:val="0"/>
      <w:sz w:val="24"/>
      <w:szCs w:val="24"/>
      <w:lang w:val="ru-RU" w:eastAsia="ru-RU"/>
    </w:rPr>
  </w:style>
  <w:style w:type="character" w:styleId="ab">
    <w:name w:val="Strong"/>
    <w:basedOn w:val="a0"/>
    <w:uiPriority w:val="22"/>
    <w:qFormat/>
    <w:rsid w:val="006253FF"/>
    <w:rPr>
      <w:rFonts w:cs="Times New Roman"/>
      <w:b/>
      <w:bCs/>
    </w:rPr>
  </w:style>
</w:styles>
</file>

<file path=word/webSettings.xml><?xml version="1.0" encoding="utf-8"?>
<w:webSettings xmlns:r="http://schemas.openxmlformats.org/officeDocument/2006/relationships" xmlns:w="http://schemas.openxmlformats.org/wordprocessingml/2006/main">
  <w:divs>
    <w:div w:id="143352211">
      <w:bodyDiv w:val="1"/>
      <w:marLeft w:val="0"/>
      <w:marRight w:val="0"/>
      <w:marTop w:val="0"/>
      <w:marBottom w:val="0"/>
      <w:divBdr>
        <w:top w:val="none" w:sz="0" w:space="0" w:color="auto"/>
        <w:left w:val="none" w:sz="0" w:space="0" w:color="auto"/>
        <w:bottom w:val="none" w:sz="0" w:space="0" w:color="auto"/>
        <w:right w:val="none" w:sz="0" w:space="0" w:color="auto"/>
      </w:divBdr>
    </w:div>
    <w:div w:id="346374320">
      <w:bodyDiv w:val="1"/>
      <w:marLeft w:val="0"/>
      <w:marRight w:val="0"/>
      <w:marTop w:val="0"/>
      <w:marBottom w:val="0"/>
      <w:divBdr>
        <w:top w:val="none" w:sz="0" w:space="0" w:color="auto"/>
        <w:left w:val="none" w:sz="0" w:space="0" w:color="auto"/>
        <w:bottom w:val="none" w:sz="0" w:space="0" w:color="auto"/>
        <w:right w:val="none" w:sz="0" w:space="0" w:color="auto"/>
      </w:divBdr>
    </w:div>
    <w:div w:id="458188527">
      <w:bodyDiv w:val="1"/>
      <w:marLeft w:val="0"/>
      <w:marRight w:val="0"/>
      <w:marTop w:val="0"/>
      <w:marBottom w:val="0"/>
      <w:divBdr>
        <w:top w:val="none" w:sz="0" w:space="0" w:color="auto"/>
        <w:left w:val="none" w:sz="0" w:space="0" w:color="auto"/>
        <w:bottom w:val="none" w:sz="0" w:space="0" w:color="auto"/>
        <w:right w:val="none" w:sz="0" w:space="0" w:color="auto"/>
      </w:divBdr>
    </w:div>
    <w:div w:id="699552680">
      <w:bodyDiv w:val="1"/>
      <w:marLeft w:val="0"/>
      <w:marRight w:val="0"/>
      <w:marTop w:val="0"/>
      <w:marBottom w:val="0"/>
      <w:divBdr>
        <w:top w:val="none" w:sz="0" w:space="0" w:color="auto"/>
        <w:left w:val="none" w:sz="0" w:space="0" w:color="auto"/>
        <w:bottom w:val="none" w:sz="0" w:space="0" w:color="auto"/>
        <w:right w:val="none" w:sz="0" w:space="0" w:color="auto"/>
      </w:divBdr>
    </w:div>
    <w:div w:id="756706028">
      <w:bodyDiv w:val="1"/>
      <w:marLeft w:val="0"/>
      <w:marRight w:val="0"/>
      <w:marTop w:val="0"/>
      <w:marBottom w:val="0"/>
      <w:divBdr>
        <w:top w:val="none" w:sz="0" w:space="0" w:color="auto"/>
        <w:left w:val="none" w:sz="0" w:space="0" w:color="auto"/>
        <w:bottom w:val="none" w:sz="0" w:space="0" w:color="auto"/>
        <w:right w:val="none" w:sz="0" w:space="0" w:color="auto"/>
      </w:divBdr>
    </w:div>
    <w:div w:id="826823721">
      <w:bodyDiv w:val="1"/>
      <w:marLeft w:val="0"/>
      <w:marRight w:val="0"/>
      <w:marTop w:val="0"/>
      <w:marBottom w:val="0"/>
      <w:divBdr>
        <w:top w:val="none" w:sz="0" w:space="0" w:color="auto"/>
        <w:left w:val="none" w:sz="0" w:space="0" w:color="auto"/>
        <w:bottom w:val="none" w:sz="0" w:space="0" w:color="auto"/>
        <w:right w:val="none" w:sz="0" w:space="0" w:color="auto"/>
      </w:divBdr>
    </w:div>
    <w:div w:id="1224945021">
      <w:bodyDiv w:val="1"/>
      <w:marLeft w:val="0"/>
      <w:marRight w:val="0"/>
      <w:marTop w:val="0"/>
      <w:marBottom w:val="0"/>
      <w:divBdr>
        <w:top w:val="none" w:sz="0" w:space="0" w:color="auto"/>
        <w:left w:val="none" w:sz="0" w:space="0" w:color="auto"/>
        <w:bottom w:val="none" w:sz="0" w:space="0" w:color="auto"/>
        <w:right w:val="none" w:sz="0" w:space="0" w:color="auto"/>
      </w:divBdr>
    </w:div>
    <w:div w:id="1501658971">
      <w:bodyDiv w:val="1"/>
      <w:marLeft w:val="0"/>
      <w:marRight w:val="0"/>
      <w:marTop w:val="0"/>
      <w:marBottom w:val="0"/>
      <w:divBdr>
        <w:top w:val="none" w:sz="0" w:space="0" w:color="auto"/>
        <w:left w:val="none" w:sz="0" w:space="0" w:color="auto"/>
        <w:bottom w:val="none" w:sz="0" w:space="0" w:color="auto"/>
        <w:right w:val="none" w:sz="0" w:space="0" w:color="auto"/>
      </w:divBdr>
    </w:div>
    <w:div w:id="1569028898">
      <w:bodyDiv w:val="1"/>
      <w:marLeft w:val="0"/>
      <w:marRight w:val="0"/>
      <w:marTop w:val="0"/>
      <w:marBottom w:val="0"/>
      <w:divBdr>
        <w:top w:val="none" w:sz="0" w:space="0" w:color="auto"/>
        <w:left w:val="none" w:sz="0" w:space="0" w:color="auto"/>
        <w:bottom w:val="none" w:sz="0" w:space="0" w:color="auto"/>
        <w:right w:val="none" w:sz="0" w:space="0" w:color="auto"/>
      </w:divBdr>
    </w:div>
    <w:div w:id="1581019598">
      <w:bodyDiv w:val="1"/>
      <w:marLeft w:val="0"/>
      <w:marRight w:val="0"/>
      <w:marTop w:val="0"/>
      <w:marBottom w:val="0"/>
      <w:divBdr>
        <w:top w:val="none" w:sz="0" w:space="0" w:color="auto"/>
        <w:left w:val="none" w:sz="0" w:space="0" w:color="auto"/>
        <w:bottom w:val="none" w:sz="0" w:space="0" w:color="auto"/>
        <w:right w:val="none" w:sz="0" w:space="0" w:color="auto"/>
      </w:divBdr>
    </w:div>
    <w:div w:id="1648245672">
      <w:bodyDiv w:val="1"/>
      <w:marLeft w:val="0"/>
      <w:marRight w:val="0"/>
      <w:marTop w:val="0"/>
      <w:marBottom w:val="0"/>
      <w:divBdr>
        <w:top w:val="none" w:sz="0" w:space="0" w:color="auto"/>
        <w:left w:val="none" w:sz="0" w:space="0" w:color="auto"/>
        <w:bottom w:val="none" w:sz="0" w:space="0" w:color="auto"/>
        <w:right w:val="none" w:sz="0" w:space="0" w:color="auto"/>
      </w:divBdr>
    </w:div>
    <w:div w:id="1699086580">
      <w:bodyDiv w:val="1"/>
      <w:marLeft w:val="0"/>
      <w:marRight w:val="0"/>
      <w:marTop w:val="0"/>
      <w:marBottom w:val="0"/>
      <w:divBdr>
        <w:top w:val="none" w:sz="0" w:space="0" w:color="auto"/>
        <w:left w:val="none" w:sz="0" w:space="0" w:color="auto"/>
        <w:bottom w:val="none" w:sz="0" w:space="0" w:color="auto"/>
        <w:right w:val="none" w:sz="0" w:space="0" w:color="auto"/>
      </w:divBdr>
    </w:div>
    <w:div w:id="1811511429">
      <w:bodyDiv w:val="1"/>
      <w:marLeft w:val="0"/>
      <w:marRight w:val="0"/>
      <w:marTop w:val="0"/>
      <w:marBottom w:val="0"/>
      <w:divBdr>
        <w:top w:val="none" w:sz="0" w:space="0" w:color="auto"/>
        <w:left w:val="none" w:sz="0" w:space="0" w:color="auto"/>
        <w:bottom w:val="none" w:sz="0" w:space="0" w:color="auto"/>
        <w:right w:val="none" w:sz="0" w:space="0" w:color="auto"/>
      </w:divBdr>
    </w:div>
    <w:div w:id="1897081881">
      <w:bodyDiv w:val="1"/>
      <w:marLeft w:val="0"/>
      <w:marRight w:val="0"/>
      <w:marTop w:val="0"/>
      <w:marBottom w:val="0"/>
      <w:divBdr>
        <w:top w:val="none" w:sz="0" w:space="0" w:color="auto"/>
        <w:left w:val="none" w:sz="0" w:space="0" w:color="auto"/>
        <w:bottom w:val="none" w:sz="0" w:space="0" w:color="auto"/>
        <w:right w:val="none" w:sz="0" w:space="0" w:color="auto"/>
      </w:divBdr>
    </w:div>
    <w:div w:id="1922637479">
      <w:bodyDiv w:val="1"/>
      <w:marLeft w:val="0"/>
      <w:marRight w:val="0"/>
      <w:marTop w:val="0"/>
      <w:marBottom w:val="0"/>
      <w:divBdr>
        <w:top w:val="none" w:sz="0" w:space="0" w:color="auto"/>
        <w:left w:val="none" w:sz="0" w:space="0" w:color="auto"/>
        <w:bottom w:val="none" w:sz="0" w:space="0" w:color="auto"/>
        <w:right w:val="none" w:sz="0" w:space="0" w:color="auto"/>
      </w:divBdr>
    </w:div>
    <w:div w:id="1942571047">
      <w:bodyDiv w:val="1"/>
      <w:marLeft w:val="0"/>
      <w:marRight w:val="0"/>
      <w:marTop w:val="0"/>
      <w:marBottom w:val="0"/>
      <w:divBdr>
        <w:top w:val="none" w:sz="0" w:space="0" w:color="auto"/>
        <w:left w:val="none" w:sz="0" w:space="0" w:color="auto"/>
        <w:bottom w:val="none" w:sz="0" w:space="0" w:color="auto"/>
        <w:right w:val="none" w:sz="0" w:space="0" w:color="auto"/>
      </w:divBdr>
    </w:div>
    <w:div w:id="1945459819">
      <w:bodyDiv w:val="1"/>
      <w:marLeft w:val="0"/>
      <w:marRight w:val="0"/>
      <w:marTop w:val="0"/>
      <w:marBottom w:val="0"/>
      <w:divBdr>
        <w:top w:val="none" w:sz="0" w:space="0" w:color="auto"/>
        <w:left w:val="none" w:sz="0" w:space="0" w:color="auto"/>
        <w:bottom w:val="none" w:sz="0" w:space="0" w:color="auto"/>
        <w:right w:val="none" w:sz="0" w:space="0" w:color="auto"/>
      </w:divBdr>
    </w:div>
    <w:div w:id="2059433070">
      <w:bodyDiv w:val="1"/>
      <w:marLeft w:val="0"/>
      <w:marRight w:val="0"/>
      <w:marTop w:val="0"/>
      <w:marBottom w:val="0"/>
      <w:divBdr>
        <w:top w:val="none" w:sz="0" w:space="0" w:color="auto"/>
        <w:left w:val="none" w:sz="0" w:space="0" w:color="auto"/>
        <w:bottom w:val="none" w:sz="0" w:space="0" w:color="auto"/>
        <w:right w:val="none" w:sz="0" w:space="0" w:color="auto"/>
      </w:divBdr>
    </w:div>
    <w:div w:id="2104522427">
      <w:bodyDiv w:val="1"/>
      <w:marLeft w:val="0"/>
      <w:marRight w:val="0"/>
      <w:marTop w:val="0"/>
      <w:marBottom w:val="0"/>
      <w:divBdr>
        <w:top w:val="none" w:sz="0" w:space="0" w:color="auto"/>
        <w:left w:val="none" w:sz="0" w:space="0" w:color="auto"/>
        <w:bottom w:val="none" w:sz="0" w:space="0" w:color="auto"/>
        <w:right w:val="none" w:sz="0" w:space="0" w:color="auto"/>
      </w:divBdr>
      <w:divsChild>
        <w:div w:id="963004748">
          <w:marLeft w:val="0"/>
          <w:marRight w:val="0"/>
          <w:marTop w:val="0"/>
          <w:marBottom w:val="61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gov.ru/pub/agency/103963" TargetMode="External"/><Relationship Id="rId13" Type="http://schemas.openxmlformats.org/officeDocument/2006/relationships/hyperlink" Target="https://ds86sar.schoolrm.ru/sveden/education/" TargetMode="External"/><Relationship Id="rId18" Type="http://schemas.openxmlformats.org/officeDocument/2006/relationships/hyperlink" Target="https://ds86sar.schoolrm.ru/parents/medservice/41275/501004/" TargetMode="External"/><Relationship Id="rId3" Type="http://schemas.openxmlformats.org/officeDocument/2006/relationships/settings" Target="settings.xml"/><Relationship Id="rId21" Type="http://schemas.openxmlformats.org/officeDocument/2006/relationships/hyperlink" Target="https://ds86sar.schoolrm.ru/sveden/education/" TargetMode="External"/><Relationship Id="rId7" Type="http://schemas.openxmlformats.org/officeDocument/2006/relationships/hyperlink" Target="mailto:ds.86@e-mordovia.ru" TargetMode="External"/><Relationship Id="rId12" Type="http://schemas.openxmlformats.org/officeDocument/2006/relationships/hyperlink" Target="https://ds86sar.schoolrm.ru/sveden/education/" TargetMode="External"/><Relationship Id="rId17" Type="http://schemas.openxmlformats.org/officeDocument/2006/relationships/hyperlink" Target="https://ds86sar.schoolrm.ru/life/news/" TargetMode="External"/><Relationship Id="rId2" Type="http://schemas.openxmlformats.org/officeDocument/2006/relationships/styles" Target="styles.xml"/><Relationship Id="rId16" Type="http://schemas.openxmlformats.org/officeDocument/2006/relationships/hyperlink" Target="https://ds86sar.schoolrm.ru/parents/" TargetMode="External"/><Relationship Id="rId20" Type="http://schemas.openxmlformats.org/officeDocument/2006/relationships/hyperlink" Target="https://ds86sar.schoolrm.ru/parents/me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86sar.schoolrm.ru/sveden/educa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s86sar.schoolrm.ru/sveden/education/" TargetMode="External"/><Relationship Id="rId23" Type="http://schemas.openxmlformats.org/officeDocument/2006/relationships/fontTable" Target="fontTable.xml"/><Relationship Id="rId10" Type="http://schemas.openxmlformats.org/officeDocument/2006/relationships/hyperlink" Target="http://www.adm-saransk.ru" TargetMode="External"/><Relationship Id="rId19" Type="http://schemas.openxmlformats.org/officeDocument/2006/relationships/hyperlink" Target="https://ds86sar.schoolrm.ru/sveden/common/" TargetMode="External"/><Relationship Id="rId4" Type="http://schemas.openxmlformats.org/officeDocument/2006/relationships/webSettings" Target="webSettings.xml"/><Relationship Id="rId9" Type="http://schemas.openxmlformats.org/officeDocument/2006/relationships/hyperlink" Target="mailto:saransk@moris.ru" TargetMode="External"/><Relationship Id="rId14" Type="http://schemas.openxmlformats.org/officeDocument/2006/relationships/hyperlink" Target="https://ds86sar.schoolrm.ru/sveden/accessibl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8588</Words>
  <Characters>48957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2022-04-12T11:04:00Z</dcterms:created>
  <dcterms:modified xsi:type="dcterms:W3CDTF">2022-04-13T10:32:00Z</dcterms:modified>
</cp:coreProperties>
</file>