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A9" w:rsidRPr="006725FE" w:rsidRDefault="005820A9" w:rsidP="006725FE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6725FE">
        <w:rPr>
          <w:rFonts w:ascii="Times New Roman" w:hAnsi="Times New Roman"/>
          <w:b/>
          <w:bCs/>
          <w:sz w:val="28"/>
          <w:szCs w:val="28"/>
        </w:rPr>
        <w:t xml:space="preserve"> Тема: «</w:t>
      </w:r>
      <w:r w:rsidRPr="006725FE">
        <w:rPr>
          <w:rFonts w:ascii="Times New Roman" w:hAnsi="Times New Roman"/>
          <w:b/>
          <w:sz w:val="28"/>
          <w:szCs w:val="28"/>
        </w:rPr>
        <w:t>Развитие речи детей раннего возраста</w:t>
      </w:r>
      <w:r w:rsidRPr="006725FE">
        <w:rPr>
          <w:rFonts w:ascii="Times New Roman" w:hAnsi="Times New Roman"/>
          <w:b/>
          <w:bCs/>
          <w:sz w:val="28"/>
          <w:szCs w:val="28"/>
        </w:rPr>
        <w:t>».</w:t>
      </w:r>
    </w:p>
    <w:p w:rsidR="005820A9" w:rsidRPr="00FB40A6" w:rsidRDefault="005820A9" w:rsidP="006725FE">
      <w:pPr>
        <w:pStyle w:val="ListParagraph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2. Автор работы: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Миронова Наталья Николаевна</w:t>
      </w:r>
    </w:p>
    <w:p w:rsidR="005820A9" w:rsidRPr="00FB40A6" w:rsidRDefault="005820A9" w:rsidP="000B0D00">
      <w:pPr>
        <w:pStyle w:val="ListParagraph"/>
        <w:spacing w:after="0" w:line="240" w:lineRule="auto"/>
        <w:ind w:left="-567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Стаж работы в должности: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FB40A6">
        <w:rPr>
          <w:rFonts w:ascii="Times New Roman" w:hAnsi="Times New Roman"/>
          <w:b/>
          <w:bCs/>
          <w:sz w:val="28"/>
          <w:szCs w:val="28"/>
          <w:u w:val="single"/>
        </w:rPr>
        <w:t xml:space="preserve"> лет</w:t>
      </w:r>
    </w:p>
    <w:p w:rsidR="005820A9" w:rsidRDefault="005820A9" w:rsidP="000B0D00">
      <w:pPr>
        <w:spacing w:after="0" w:line="240" w:lineRule="auto"/>
        <w:ind w:left="-567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Образование: высшее профессиональное, </w:t>
      </w:r>
      <w:r w:rsidRPr="005C21F9">
        <w:rPr>
          <w:rFonts w:ascii="Times New Roman" w:hAnsi="Times New Roman"/>
          <w:b/>
          <w:sz w:val="28"/>
          <w:szCs w:val="28"/>
        </w:rPr>
        <w:t xml:space="preserve">2002 году закончила МГУ </w:t>
      </w:r>
    </w:p>
    <w:p w:rsidR="005820A9" w:rsidRPr="005C21F9" w:rsidRDefault="005820A9" w:rsidP="000B0D00">
      <w:pPr>
        <w:spacing w:after="0" w:line="240" w:lineRule="auto"/>
        <w:ind w:left="-567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C21F9">
        <w:rPr>
          <w:rFonts w:ascii="Times New Roman" w:hAnsi="Times New Roman"/>
          <w:b/>
          <w:sz w:val="28"/>
          <w:szCs w:val="28"/>
        </w:rPr>
        <w:t xml:space="preserve">им. </w:t>
      </w:r>
      <w:r>
        <w:rPr>
          <w:rFonts w:ascii="Times New Roman" w:hAnsi="Times New Roman"/>
          <w:b/>
          <w:sz w:val="28"/>
          <w:szCs w:val="28"/>
        </w:rPr>
        <w:t>Н.П.Огарёва по специальности «География»</w:t>
      </w:r>
      <w:r w:rsidRPr="005C21F9">
        <w:rPr>
          <w:rFonts w:ascii="Times New Roman" w:hAnsi="Times New Roman"/>
          <w:b/>
          <w:sz w:val="28"/>
          <w:szCs w:val="28"/>
        </w:rPr>
        <w:t xml:space="preserve">      </w:t>
      </w:r>
    </w:p>
    <w:p w:rsidR="005820A9" w:rsidRDefault="005820A9" w:rsidP="00251E2B">
      <w:pPr>
        <w:spacing w:after="0" w:line="240" w:lineRule="auto"/>
        <w:ind w:left="-567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В 2015 году прошла переподготовку в </w:t>
      </w:r>
      <w:r w:rsidRPr="005C21F9">
        <w:rPr>
          <w:rFonts w:ascii="Times New Roman" w:hAnsi="Times New Roman"/>
          <w:b/>
          <w:sz w:val="28"/>
          <w:szCs w:val="28"/>
        </w:rPr>
        <w:t xml:space="preserve">ГБОУ ДПО (ПК) С </w:t>
      </w:r>
      <w:r>
        <w:rPr>
          <w:rFonts w:ascii="Times New Roman" w:hAnsi="Times New Roman"/>
          <w:b/>
          <w:sz w:val="28"/>
          <w:szCs w:val="28"/>
        </w:rPr>
        <w:t>«</w:t>
      </w:r>
      <w:r w:rsidRPr="005C21F9">
        <w:rPr>
          <w:rFonts w:ascii="Times New Roman" w:hAnsi="Times New Roman"/>
          <w:b/>
          <w:sz w:val="28"/>
          <w:szCs w:val="28"/>
        </w:rPr>
        <w:t xml:space="preserve">Мордовский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820A9" w:rsidRDefault="005820A9" w:rsidP="005C21F9">
      <w:pPr>
        <w:spacing w:after="0" w:line="240" w:lineRule="auto"/>
        <w:ind w:left="-567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республиканский институт образования» по программе «Дошкольное</w:t>
      </w:r>
    </w:p>
    <w:p w:rsidR="005820A9" w:rsidRDefault="005820A9" w:rsidP="005C21F9">
      <w:pPr>
        <w:spacing w:after="0" w:line="240" w:lineRule="auto"/>
        <w:ind w:left="-567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образование»</w:t>
      </w:r>
    </w:p>
    <w:p w:rsidR="005820A9" w:rsidRDefault="005820A9" w:rsidP="005C21F9">
      <w:pPr>
        <w:spacing w:after="0" w:line="240" w:lineRule="auto"/>
        <w:ind w:left="-567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___________________________________________________________________</w:t>
      </w:r>
    </w:p>
    <w:p w:rsidR="005820A9" w:rsidRDefault="005820A9" w:rsidP="006725F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820A9" w:rsidRDefault="005820A9" w:rsidP="00C27F2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725FE">
        <w:rPr>
          <w:rFonts w:ascii="Times New Roman" w:hAnsi="Times New Roman"/>
          <w:b/>
          <w:sz w:val="28"/>
          <w:szCs w:val="28"/>
        </w:rPr>
        <w:t>Актуальность, основная идея, теоретическая база, новизна.</w:t>
      </w:r>
    </w:p>
    <w:p w:rsidR="005820A9" w:rsidRDefault="005820A9" w:rsidP="00C27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27F2F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</w:rPr>
        <w:t xml:space="preserve"> В р</w:t>
      </w:r>
      <w:r w:rsidRPr="006725FE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и</w:t>
      </w:r>
      <w:r w:rsidRPr="006725FE">
        <w:rPr>
          <w:rFonts w:ascii="Times New Roman" w:hAnsi="Times New Roman"/>
          <w:sz w:val="28"/>
          <w:szCs w:val="28"/>
        </w:rPr>
        <w:t xml:space="preserve"> речи детей</w:t>
      </w:r>
      <w:r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Pr="006725FE">
        <w:rPr>
          <w:rFonts w:ascii="Times New Roman" w:hAnsi="Times New Roman"/>
          <w:sz w:val="28"/>
          <w:szCs w:val="28"/>
        </w:rPr>
        <w:t xml:space="preserve"> ведущая роль </w:t>
      </w:r>
      <w:r>
        <w:rPr>
          <w:rFonts w:ascii="Times New Roman" w:hAnsi="Times New Roman"/>
          <w:sz w:val="28"/>
          <w:szCs w:val="28"/>
        </w:rPr>
        <w:t xml:space="preserve">отводится </w:t>
      </w:r>
      <w:r w:rsidRPr="006725FE">
        <w:rPr>
          <w:rFonts w:ascii="Times New Roman" w:hAnsi="Times New Roman"/>
          <w:sz w:val="28"/>
          <w:szCs w:val="28"/>
        </w:rPr>
        <w:t>взрослым</w:t>
      </w:r>
      <w:r>
        <w:rPr>
          <w:rFonts w:ascii="Times New Roman" w:hAnsi="Times New Roman"/>
          <w:sz w:val="28"/>
          <w:szCs w:val="28"/>
        </w:rPr>
        <w:t>.</w:t>
      </w:r>
      <w:r w:rsidRPr="0067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725FE">
        <w:rPr>
          <w:rFonts w:ascii="Times New Roman" w:hAnsi="Times New Roman"/>
          <w:sz w:val="28"/>
          <w:szCs w:val="28"/>
        </w:rPr>
        <w:t xml:space="preserve"> детском саду - воспитателям, в 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5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5FE">
        <w:rPr>
          <w:rFonts w:ascii="Times New Roman" w:hAnsi="Times New Roman"/>
          <w:sz w:val="28"/>
          <w:szCs w:val="28"/>
        </w:rPr>
        <w:t xml:space="preserve">родителям и близким. Я считаю, что при работе с детьми раннего возраста необходимо  вести систематическую и целенаправленную работу по развитию речи. </w:t>
      </w:r>
    </w:p>
    <w:p w:rsidR="005820A9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5FE">
        <w:rPr>
          <w:rFonts w:ascii="Times New Roman" w:hAnsi="Times New Roman"/>
          <w:sz w:val="28"/>
          <w:szCs w:val="28"/>
        </w:rPr>
        <w:t>Именно ранний возраст наиболее благоприятен для закладывания основ грамотной, четкой, красивой речи.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5FE">
        <w:rPr>
          <w:rFonts w:ascii="Times New Roman" w:hAnsi="Times New Roman"/>
          <w:sz w:val="28"/>
          <w:szCs w:val="28"/>
        </w:rPr>
        <w:t>Формирование правильной речи ребенка является одной из основных задач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251E2B">
        <w:rPr>
          <w:rFonts w:ascii="Times New Roman" w:hAnsi="Times New Roman"/>
          <w:sz w:val="28"/>
          <w:szCs w:val="28"/>
        </w:rPr>
        <w:t xml:space="preserve">е стоит забывать, что мы воспитываем </w:t>
      </w:r>
      <w:r w:rsidRPr="006725FE">
        <w:rPr>
          <w:rStyle w:val="Strong"/>
          <w:rFonts w:ascii="Times New Roman" w:hAnsi="Times New Roman"/>
          <w:b w:val="0"/>
          <w:bCs/>
          <w:sz w:val="28"/>
          <w:szCs w:val="28"/>
        </w:rPr>
        <w:t>современных детей</w:t>
      </w:r>
      <w:r w:rsidRPr="00251E2B">
        <w:rPr>
          <w:rFonts w:ascii="Times New Roman" w:hAnsi="Times New Roman"/>
          <w:sz w:val="28"/>
          <w:szCs w:val="28"/>
        </w:rPr>
        <w:t xml:space="preserve">, которые с легкостью запоминают то, что им интересно, а неинтересную, монотонную </w:t>
      </w:r>
      <w:r w:rsidRPr="006725FE">
        <w:rPr>
          <w:rStyle w:val="Strong"/>
          <w:rFonts w:ascii="Times New Roman" w:hAnsi="Times New Roman"/>
          <w:b w:val="0"/>
          <w:bCs/>
          <w:sz w:val="28"/>
          <w:szCs w:val="28"/>
        </w:rPr>
        <w:t>работу просто игнорируют</w:t>
      </w:r>
      <w:r w:rsidRPr="006725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5FE">
        <w:rPr>
          <w:rFonts w:ascii="Times New Roman" w:hAnsi="Times New Roman"/>
          <w:sz w:val="28"/>
          <w:szCs w:val="28"/>
        </w:rPr>
        <w:t xml:space="preserve">Речь традиционно рассматривается в педагогике и психологии как центр, в котором сходятся различные стороны психического </w:t>
      </w:r>
      <w:r w:rsidRPr="006725FE">
        <w:rPr>
          <w:rStyle w:val="Strong"/>
          <w:rFonts w:ascii="Times New Roman" w:hAnsi="Times New Roman"/>
          <w:b w:val="0"/>
          <w:bCs/>
          <w:sz w:val="28"/>
          <w:szCs w:val="28"/>
        </w:rPr>
        <w:t>развития</w:t>
      </w:r>
      <w:r w:rsidRPr="006725FE">
        <w:rPr>
          <w:rFonts w:ascii="Times New Roman" w:hAnsi="Times New Roman"/>
          <w:sz w:val="28"/>
          <w:szCs w:val="28"/>
        </w:rPr>
        <w:t xml:space="preserve">: мышление, воображение, память, эмоции.  Вот уже несколько лет я занимаюсь над проблемой развития речи детей. </w:t>
      </w:r>
    </w:p>
    <w:p w:rsidR="005820A9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5FE">
        <w:rPr>
          <w:rFonts w:ascii="Times New Roman" w:hAnsi="Times New Roman"/>
          <w:sz w:val="28"/>
          <w:szCs w:val="28"/>
        </w:rPr>
        <w:t>Речь – один из наиболее мощных факторов и стимулов развития ребенка в целом. От уровня речевого развития зависит  общее интеллектуальное развитие и закладываются основы у</w:t>
      </w:r>
      <w:r>
        <w:rPr>
          <w:rFonts w:ascii="Times New Roman" w:hAnsi="Times New Roman"/>
          <w:sz w:val="28"/>
          <w:szCs w:val="28"/>
        </w:rPr>
        <w:t>спешного обучения в школе.</w:t>
      </w:r>
    </w:p>
    <w:p w:rsidR="005820A9" w:rsidRPr="006725FE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5FE">
        <w:rPr>
          <w:rFonts w:ascii="Times New Roman" w:hAnsi="Times New Roman"/>
          <w:sz w:val="28"/>
          <w:szCs w:val="28"/>
        </w:rPr>
        <w:t>Развитие речи оказывает большое влияние на формирование личности, волевые качества, характер, взгляды, убеждения. Можно сказать, что речь человека - это его визитная карточ</w:t>
      </w:r>
      <w:r>
        <w:rPr>
          <w:rFonts w:ascii="Times New Roman" w:hAnsi="Times New Roman"/>
          <w:sz w:val="28"/>
          <w:szCs w:val="28"/>
        </w:rPr>
        <w:t>ка. Поэтому начиная с младших</w:t>
      </w:r>
      <w:r w:rsidRPr="006725FE">
        <w:rPr>
          <w:rFonts w:ascii="Times New Roman" w:hAnsi="Times New Roman"/>
          <w:sz w:val="28"/>
          <w:szCs w:val="28"/>
        </w:rPr>
        <w:t xml:space="preserve"> групп, работаю над этой проблемой, подчеркиваю значимость речевого разв</w:t>
      </w:r>
      <w:r>
        <w:rPr>
          <w:rFonts w:ascii="Times New Roman" w:hAnsi="Times New Roman"/>
          <w:sz w:val="28"/>
          <w:szCs w:val="28"/>
        </w:rPr>
        <w:t>ития в дошкольном возрасте и</w:t>
      </w:r>
      <w:r w:rsidRPr="006725FE">
        <w:rPr>
          <w:rFonts w:ascii="Times New Roman" w:hAnsi="Times New Roman"/>
          <w:sz w:val="28"/>
          <w:szCs w:val="28"/>
        </w:rPr>
        <w:t xml:space="preserve"> считаю, что речевое общение – это высшая форма сотрудничества педагога, родителя и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5FE">
        <w:rPr>
          <w:rFonts w:ascii="Times New Roman" w:hAnsi="Times New Roman"/>
          <w:sz w:val="28"/>
          <w:szCs w:val="28"/>
        </w:rPr>
        <w:t xml:space="preserve">Поэтому, общаясь  с детьми, придерживаюсь </w:t>
      </w:r>
      <w:r>
        <w:rPr>
          <w:rFonts w:ascii="Times New Roman" w:hAnsi="Times New Roman"/>
          <w:sz w:val="28"/>
          <w:szCs w:val="28"/>
        </w:rPr>
        <w:t xml:space="preserve">«Не рядом и не над, а вместе!» </w:t>
      </w:r>
      <w:r w:rsidRPr="006725FE">
        <w:rPr>
          <w:rFonts w:ascii="Times New Roman" w:hAnsi="Times New Roman"/>
          <w:sz w:val="28"/>
          <w:szCs w:val="28"/>
        </w:rPr>
        <w:t>Всегда стараюсь, стать на позицию ребенка:</w:t>
      </w:r>
    </w:p>
    <w:p w:rsidR="005820A9" w:rsidRPr="006725FE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5FE">
        <w:rPr>
          <w:rFonts w:ascii="Times New Roman" w:hAnsi="Times New Roman"/>
          <w:sz w:val="28"/>
          <w:szCs w:val="28"/>
        </w:rPr>
        <w:t>- учитывая его точку зрения, видя его,  прежде всего личностью, как полноправного партнера в процессе совместной  деятельности и общения;</w:t>
      </w:r>
    </w:p>
    <w:p w:rsidR="005820A9" w:rsidRPr="006725FE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5FE">
        <w:rPr>
          <w:rFonts w:ascii="Times New Roman" w:hAnsi="Times New Roman"/>
          <w:sz w:val="28"/>
          <w:szCs w:val="28"/>
        </w:rPr>
        <w:t>-  учитываю возрастные и индивидуальные особенности детей;</w:t>
      </w:r>
    </w:p>
    <w:p w:rsidR="005820A9" w:rsidRPr="006725FE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725FE">
        <w:rPr>
          <w:rFonts w:ascii="Times New Roman" w:hAnsi="Times New Roman"/>
          <w:sz w:val="28"/>
          <w:szCs w:val="28"/>
        </w:rPr>
        <w:t>тношусь к воспитанникам уважительно, доброжелательно, каждый ребенок - это личность.</w:t>
      </w:r>
    </w:p>
    <w:p w:rsidR="005820A9" w:rsidRPr="00894294" w:rsidRDefault="005820A9" w:rsidP="00B134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86E">
        <w:rPr>
          <w:rFonts w:ascii="Times New Roman" w:hAnsi="Times New Roman"/>
          <w:sz w:val="28"/>
          <w:szCs w:val="28"/>
        </w:rPr>
        <w:t>Что же является ведущим, доступным и понятным видом детской деятельности в дошкольном возрасте? Ну, конечно же - игра. В игре ребенок развивается, познает окружающий мир, согласовывает свои интересы и интересы партнеров по игре, то есть происходит речевое развитие ребенка.</w:t>
      </w:r>
    </w:p>
    <w:p w:rsidR="005820A9" w:rsidRPr="0064286E" w:rsidRDefault="005820A9" w:rsidP="00B1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6E">
        <w:rPr>
          <w:rFonts w:ascii="Times New Roman" w:hAnsi="Times New Roman"/>
          <w:sz w:val="28"/>
          <w:szCs w:val="28"/>
        </w:rPr>
        <w:t>В своей работе использую игровые ситуации на прогулке, организовываю игры-драматизации, чтение художественной литературы с последующим обыгрыванием сюжетных эпизодов в течение дня, игры-рисования на свободную тему. Все это является толчком для творческой мысли, идеи, требующей воплощения.</w:t>
      </w:r>
    </w:p>
    <w:p w:rsidR="005820A9" w:rsidRPr="0064286E" w:rsidRDefault="005820A9" w:rsidP="00B1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6E">
        <w:rPr>
          <w:rFonts w:ascii="Times New Roman" w:hAnsi="Times New Roman"/>
          <w:sz w:val="28"/>
          <w:szCs w:val="28"/>
        </w:rPr>
        <w:t>Вечером наблюдаю, как после прочтения сказок в театрализованных играх отражаются персонажи и сюжеты, взволновавшие детей, как они пропускают через себя характер героев. И вижу результат своей работы. Как постепенно у детей «растворяется» закомплексованность и дети преодолевают страхи.</w:t>
      </w:r>
    </w:p>
    <w:p w:rsidR="005820A9" w:rsidRPr="0064286E" w:rsidRDefault="005820A9" w:rsidP="00B1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6E">
        <w:rPr>
          <w:rFonts w:ascii="Times New Roman" w:hAnsi="Times New Roman"/>
          <w:sz w:val="28"/>
          <w:szCs w:val="28"/>
        </w:rPr>
        <w:t xml:space="preserve">Использую в своей практике речевые упражнения. Упражнения не только повышают умственную активность, но и совершенствуют речевые навыки, способствуют развитию психических процессов, повышают эмоциональную активность. </w:t>
      </w:r>
    </w:p>
    <w:p w:rsidR="005820A9" w:rsidRDefault="005820A9" w:rsidP="00B1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6E">
        <w:rPr>
          <w:rFonts w:ascii="Times New Roman" w:hAnsi="Times New Roman"/>
          <w:sz w:val="28"/>
          <w:szCs w:val="28"/>
        </w:rPr>
        <w:t>Мы ежедневно читаем сказки, заучиваем стихотворения, скороговорки и учимся отвечать на вопросы, связанные с содержанием</w:t>
      </w:r>
      <w:r>
        <w:rPr>
          <w:rFonts w:ascii="Times New Roman" w:hAnsi="Times New Roman"/>
          <w:sz w:val="28"/>
          <w:szCs w:val="28"/>
        </w:rPr>
        <w:t>.</w:t>
      </w:r>
      <w:r w:rsidRPr="009C516F">
        <w:rPr>
          <w:rFonts w:ascii="Times New Roman" w:hAnsi="Times New Roman"/>
          <w:sz w:val="28"/>
          <w:szCs w:val="28"/>
        </w:rPr>
        <w:t xml:space="preserve"> </w:t>
      </w:r>
    </w:p>
    <w:p w:rsidR="005820A9" w:rsidRDefault="005820A9" w:rsidP="00C21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134C0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</w:t>
      </w:r>
      <w:r>
        <w:rPr>
          <w:rFonts w:ascii="Times New Roman" w:hAnsi="Times New Roman"/>
          <w:b/>
          <w:sz w:val="28"/>
          <w:szCs w:val="28"/>
        </w:rPr>
        <w:t>тановления опы</w:t>
      </w:r>
      <w:r w:rsidRPr="00B134C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5820A9" w:rsidRDefault="005820A9" w:rsidP="00C21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C27F2F">
        <w:rPr>
          <w:rFonts w:ascii="Times New Roman" w:hAnsi="Times New Roman"/>
          <w:sz w:val="28"/>
          <w:szCs w:val="28"/>
        </w:rPr>
        <w:t>Речевая деятельность ребенка зависит от того, как устроена игровая, предметно-развивающая среда его жизни,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 деятельности. Вся мебель в групповой комнате единая по стилю, простая по форме и имеет современный силуэт. Оборудование в группе следует размещать так, чтобы воспитателю удобно было подойти к каждому ребенку во время игр и занятий. Размещая мебель, максимально освободить площадь пола для игр и подвижной деятельности детей. Дети раннего возраста познают мир, исследуя его с помощью органов чувств. Поэтому для малышей создают пространство для речевого, игрового и сенсорного развития, которое включает в себя: различные виды дидактических игр; наборы картинок для группировки; наборы парных картинок; сюжетные картинки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5820A9" w:rsidRDefault="005820A9" w:rsidP="00C27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Новизна опыта: </w:t>
      </w:r>
      <w:r w:rsidRPr="00C27F2F">
        <w:rPr>
          <w:rFonts w:ascii="Times New Roman" w:hAnsi="Times New Roman"/>
          <w:sz w:val="28"/>
          <w:szCs w:val="28"/>
        </w:rPr>
        <w:t>использование инновационных технологий в раннем возрасте для развития речи.</w:t>
      </w:r>
    </w:p>
    <w:p w:rsidR="005820A9" w:rsidRDefault="005820A9" w:rsidP="00C27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5139">
        <w:rPr>
          <w:rFonts w:ascii="Times New Roman" w:hAnsi="Times New Roman"/>
          <w:b/>
          <w:sz w:val="28"/>
          <w:szCs w:val="28"/>
        </w:rPr>
        <w:t xml:space="preserve">Технология опыта. </w:t>
      </w:r>
    </w:p>
    <w:p w:rsidR="005820A9" w:rsidRPr="00C27F2F" w:rsidRDefault="005820A9" w:rsidP="00C27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sz w:val="28"/>
          <w:szCs w:val="28"/>
        </w:rPr>
        <w:t>В своей работе использую следующие методы и приёмы речевого развития детей раннего возраста: (наглядные, практические, словесные).</w:t>
      </w:r>
    </w:p>
    <w:p w:rsidR="005820A9" w:rsidRPr="00C27F2F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Чередование хоровых ответов с индивидуальными</w:t>
      </w:r>
      <w:r w:rsidRPr="00C27F2F">
        <w:rPr>
          <w:rFonts w:ascii="Times New Roman" w:hAnsi="Times New Roman"/>
          <w:sz w:val="28"/>
          <w:szCs w:val="28"/>
        </w:rPr>
        <w:t> (малыши предупреждают зайчонка об опасности; утешают или баюкают куклу; при этом они должны быть убеждены в необходимости того, что делают). Хоровых ответов должно быть достаточно много. Так, новую куклу приглашают в группу сначала все дети, затем самые маленькие, затем только мальчики, и т.д.</w:t>
      </w:r>
    </w:p>
    <w:p w:rsidR="005820A9" w:rsidRPr="00C27F2F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Разнообразные задания, предполагающие ответ действием:</w:t>
      </w:r>
      <w:r w:rsidRPr="00C27F2F">
        <w:rPr>
          <w:rFonts w:ascii="Times New Roman" w:hAnsi="Times New Roman"/>
          <w:sz w:val="28"/>
          <w:szCs w:val="28"/>
        </w:rPr>
        <w:t> найдите, покажите, выберите, принесите и т.д. Эти задания не только оживляют занятие, дают возможность детям подвигаться, но и позволяют воспитателю выяснить, имеется ли данное слово, речевой оборот в пассивном словаре ребенка.</w:t>
      </w:r>
    </w:p>
    <w:p w:rsidR="005820A9" w:rsidRPr="00C27F2F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Специальные задания,</w:t>
      </w:r>
      <w:r w:rsidRPr="00C27F2F">
        <w:rPr>
          <w:rFonts w:ascii="Times New Roman" w:hAnsi="Times New Roman"/>
          <w:sz w:val="28"/>
          <w:szCs w:val="28"/>
        </w:rPr>
        <w:t> побуждающие ребенка принять воображаемую ситуацию. «Кто-то спрятался в раздевалке» или «Мы все с вами зайчики» и т.д. Это вызывает у детей эмоциональный отклик, предупреждает утомление, способствует формированию игровых навыков и умений.</w:t>
      </w:r>
    </w:p>
    <w:p w:rsidR="005820A9" w:rsidRPr="00C27F2F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Разнообразные имитационные упражнения,</w:t>
      </w:r>
      <w:r w:rsidRPr="00C27F2F">
        <w:rPr>
          <w:rFonts w:ascii="Times New Roman" w:hAnsi="Times New Roman"/>
          <w:sz w:val="28"/>
          <w:szCs w:val="28"/>
        </w:rPr>
        <w:t> связанные с прослушиванием стихотворений, коротких рассказов, потешек («Заинька, приходи…», «Тили-бом!», «Ладушки, ладушки»). Слово в сочетании с жестом чрезвычайно важны в становлении умственной и речевой деятельности.</w:t>
      </w:r>
    </w:p>
    <w:p w:rsidR="005820A9" w:rsidRPr="00C27F2F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Народные игры,</w:t>
      </w:r>
      <w:r w:rsidRPr="00C27F2F">
        <w:rPr>
          <w:rFonts w:ascii="Times New Roman" w:hAnsi="Times New Roman"/>
          <w:sz w:val="28"/>
          <w:szCs w:val="28"/>
        </w:rPr>
        <w:t> в процессе которых водящий показывает какое-то движение, а все повторяют. («Ровным кругом друг за другом, эй, ребята, не зевать…» или «Где мы были, мы не скажем, а что делали, покажем»).</w:t>
      </w:r>
    </w:p>
    <w:p w:rsidR="005820A9" w:rsidRPr="00C27F2F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Драматизации и инсценировки.</w:t>
      </w:r>
      <w:r w:rsidRPr="00C27F2F">
        <w:rPr>
          <w:rFonts w:ascii="Times New Roman" w:hAnsi="Times New Roman"/>
          <w:sz w:val="28"/>
          <w:szCs w:val="28"/>
        </w:rPr>
        <w:t> Чаще всего их проводят при ознакомлении с художественной литературой. Задача педагога – научить детей не только говорить текст от лица того или иного персонажа, но и изображать этот персонаж жестами, мимикой, движениями. Например, инсценировка «Кто в домике живет». Воспитатель вносит игрушки, «поселяет» в домик поочередно. Когда в домике несколько игрушек, спрашивает детей: «Так кто в домике живет?» дети называют, совместно с воспитателем можно обыграть.</w:t>
      </w:r>
    </w:p>
    <w:p w:rsidR="005820A9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b/>
          <w:bCs/>
          <w:sz w:val="28"/>
          <w:szCs w:val="28"/>
        </w:rPr>
        <w:t>Рассматривание картинок</w:t>
      </w:r>
      <w:r w:rsidRPr="00C27F2F">
        <w:rPr>
          <w:rFonts w:ascii="Times New Roman" w:hAnsi="Times New Roman"/>
          <w:sz w:val="28"/>
          <w:szCs w:val="28"/>
        </w:rPr>
        <w:t> (называние, описание). Это и показ крупных картин (коллективное обсуждение), и рассматривание картинок мелкого формата самими детьми (индивидуальная работа), оба методических приема имеют свои положительные стороны. Цель – подведение детей к пониманию слов и умению простым з</w:t>
      </w:r>
      <w:r>
        <w:rPr>
          <w:rFonts w:ascii="Times New Roman" w:hAnsi="Times New Roman"/>
          <w:sz w:val="28"/>
          <w:szCs w:val="28"/>
        </w:rPr>
        <w:t>вукоподражанием назвать предмет.</w:t>
      </w:r>
    </w:p>
    <w:p w:rsidR="005820A9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работы.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197C3B">
        <w:rPr>
          <w:rFonts w:ascii="Times New Roman" w:hAnsi="Times New Roman"/>
          <w:color w:val="000000"/>
          <w:sz w:val="28"/>
          <w:szCs w:val="28"/>
        </w:rPr>
        <w:t xml:space="preserve"> ис</w:t>
      </w:r>
      <w:r>
        <w:rPr>
          <w:rFonts w:ascii="Times New Roman" w:hAnsi="Times New Roman"/>
          <w:color w:val="000000"/>
          <w:sz w:val="28"/>
          <w:szCs w:val="28"/>
        </w:rPr>
        <w:t>пользую такие формы строения</w:t>
      </w:r>
      <w:r w:rsidRPr="00197C3B">
        <w:rPr>
          <w:rFonts w:ascii="Times New Roman" w:hAnsi="Times New Roman"/>
          <w:color w:val="000000"/>
          <w:sz w:val="28"/>
          <w:szCs w:val="28"/>
        </w:rPr>
        <w:t xml:space="preserve"> и проведения занятий, как:</w:t>
      </w:r>
      <w:r>
        <w:rPr>
          <w:rFonts w:ascii="Times New Roman" w:hAnsi="Times New Roman"/>
          <w:color w:val="000000"/>
          <w:sz w:val="28"/>
          <w:szCs w:val="28"/>
        </w:rPr>
        <w:t xml:space="preserve"> беседы, наблюдения </w:t>
      </w:r>
      <w:r w:rsidRPr="00197C3B">
        <w:rPr>
          <w:rFonts w:ascii="Times New Roman" w:hAnsi="Times New Roman"/>
          <w:color w:val="000000"/>
          <w:sz w:val="28"/>
          <w:szCs w:val="28"/>
        </w:rPr>
        <w:t>развлечения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7C3B">
        <w:rPr>
          <w:rFonts w:ascii="Times New Roman" w:hAnsi="Times New Roman"/>
          <w:color w:val="000000"/>
          <w:sz w:val="28"/>
          <w:szCs w:val="28"/>
        </w:rPr>
        <w:t>конкурсы,</w:t>
      </w:r>
      <w:r>
        <w:rPr>
          <w:rFonts w:ascii="Times New Roman" w:hAnsi="Times New Roman"/>
          <w:color w:val="000000"/>
          <w:sz w:val="28"/>
          <w:szCs w:val="28"/>
        </w:rPr>
        <w:t xml:space="preserve"> театрализованные игры, </w:t>
      </w:r>
      <w:r w:rsidRPr="00197C3B">
        <w:rPr>
          <w:rFonts w:ascii="Times New Roman" w:hAnsi="Times New Roman"/>
          <w:color w:val="000000"/>
          <w:sz w:val="28"/>
          <w:szCs w:val="28"/>
        </w:rPr>
        <w:t>выставки рисунков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20A9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Результативность опыта.</w:t>
      </w:r>
    </w:p>
    <w:p w:rsidR="005820A9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sz w:val="28"/>
          <w:szCs w:val="28"/>
        </w:rPr>
        <w:t>Анализ результативности показал, что дети стали намного активнее на занятиях. У них улучшилась память, мышление, умение думать. Словарь активизировался, дети стали употреблять в речи не только существительные и глаголы, но и прилагательные, наречия. Предложения стали включать не два слова, а четыре-пять слов, с включением обращений</w:t>
      </w:r>
      <w:r>
        <w:rPr>
          <w:rFonts w:ascii="Times New Roman" w:hAnsi="Times New Roman"/>
          <w:sz w:val="28"/>
          <w:szCs w:val="28"/>
        </w:rPr>
        <w:t>, однородных членов предложения.</w:t>
      </w:r>
    </w:p>
    <w:p w:rsidR="005820A9" w:rsidRDefault="005820A9" w:rsidP="00C2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были созданы центры: «Учимся говорить правильно», «Уголок театрализации», «Уголок сказки».</w:t>
      </w:r>
    </w:p>
    <w:p w:rsidR="005820A9" w:rsidRPr="00477FCC" w:rsidRDefault="005820A9" w:rsidP="00477FC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77FCC">
        <w:rPr>
          <w:rFonts w:ascii="Times New Roman" w:hAnsi="Times New Roman"/>
          <w:sz w:val="28"/>
          <w:szCs w:val="28"/>
        </w:rPr>
        <w:t xml:space="preserve">Мною 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моторики, сюжетно - ролевые игры, логоритмические упражнения. </w:t>
      </w:r>
    </w:p>
    <w:p w:rsidR="005820A9" w:rsidRDefault="005820A9" w:rsidP="00C27F2F">
      <w:pPr>
        <w:shd w:val="clear" w:color="auto" w:fill="FFFFFF"/>
        <w:tabs>
          <w:tab w:val="num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sz w:val="28"/>
          <w:szCs w:val="28"/>
        </w:rPr>
        <w:t xml:space="preserve">     Таким образом, Результаты работы доказывают, что при реализации комплекса предложенных педагогических условий, дети раннего возраста достигают достаточно высокого уровня развития речи в процессе игровой деятельности.</w:t>
      </w:r>
    </w:p>
    <w:p w:rsidR="005820A9" w:rsidRPr="00C27F2F" w:rsidRDefault="005820A9" w:rsidP="00C27F2F">
      <w:pPr>
        <w:shd w:val="clear" w:color="auto" w:fill="FFFFFF"/>
        <w:tabs>
          <w:tab w:val="num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Список используемой  литературы</w:t>
      </w:r>
      <w:r w:rsidRPr="0088093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27F2F">
        <w:rPr>
          <w:rFonts w:ascii="Times New Roman" w:hAnsi="Times New Roman"/>
          <w:sz w:val="28"/>
          <w:szCs w:val="28"/>
        </w:rPr>
        <w:t>Белая, К.Ю. Занятия с малышами в детском саду. Модель воспитания детей раннего возраста / К.Ю.Белая. – М. Линка-Пресс, 2002.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F2F">
        <w:rPr>
          <w:rFonts w:ascii="Times New Roman" w:hAnsi="Times New Roman"/>
          <w:sz w:val="28"/>
          <w:szCs w:val="28"/>
        </w:rPr>
        <w:t>Любина, Г.А. Рука развивает мозг / Г.А.Любина. – Мн. Научно-методический центр учебной книги и средств обучения, 2002.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F2F">
        <w:rPr>
          <w:rFonts w:ascii="Times New Roman" w:hAnsi="Times New Roman"/>
          <w:sz w:val="28"/>
          <w:szCs w:val="28"/>
        </w:rPr>
        <w:t>Горвиц Ю., Поздняк Л. Кому работать с компьютером в детском саду // Дошкольное воспитание. 1991. № 5.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F2F">
        <w:rPr>
          <w:rFonts w:ascii="Times New Roman" w:hAnsi="Times New Roman"/>
          <w:sz w:val="28"/>
          <w:szCs w:val="28"/>
        </w:rPr>
        <w:t>Калинина Т.В. Управление ДОУ // Новые информационные технологии в дошкольном детстве. М.: Сфера, 2008.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27F2F">
        <w:rPr>
          <w:rFonts w:ascii="Times New Roman" w:hAnsi="Times New Roman"/>
          <w:sz w:val="28"/>
          <w:szCs w:val="28"/>
        </w:rPr>
        <w:t>Управление инновационными процессами в ДОУ. М.: Сфера, 2008.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27F2F">
        <w:rPr>
          <w:rFonts w:ascii="Times New Roman" w:hAnsi="Times New Roman"/>
          <w:sz w:val="28"/>
          <w:szCs w:val="28"/>
        </w:rPr>
        <w:t>Яковлев А.И. Информационно-коммуникационные технологии в образовании. 2005.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27F2F">
        <w:rPr>
          <w:rFonts w:ascii="Times New Roman" w:hAnsi="Times New Roman"/>
          <w:sz w:val="28"/>
          <w:szCs w:val="28"/>
        </w:rPr>
        <w:t> Белая К.Ю. Использование современных информационных технологий в ДОУ //Современное дошкольное образование. Теория и практика. 2011. №4. С 12-13.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27F2F">
        <w:rPr>
          <w:rFonts w:ascii="Times New Roman" w:hAnsi="Times New Roman"/>
          <w:sz w:val="28"/>
          <w:szCs w:val="28"/>
        </w:rPr>
        <w:t>Калинина Т.В. Управление ДОУ // Новые информационные технологии в дошкольном детстве. М.: Сфера, 2008. 36 с. С.23.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27F2F">
        <w:rPr>
          <w:rFonts w:ascii="Times New Roman" w:hAnsi="Times New Roman"/>
          <w:sz w:val="28"/>
          <w:szCs w:val="28"/>
        </w:rPr>
        <w:t>Крапивинко А.В. Технологии мультимедиа и восприятия ощущений. М.: БИНОМ Лаборатория знаний, 2009. 271 с.</w:t>
      </w:r>
    </w:p>
    <w:p w:rsidR="005820A9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27F2F">
        <w:rPr>
          <w:rFonts w:ascii="Times New Roman" w:hAnsi="Times New Roman"/>
          <w:sz w:val="28"/>
          <w:szCs w:val="28"/>
        </w:rPr>
        <w:t>Шаманская Н. Интерактивные методы //Дошкольное воспитание. 2008. №8.</w:t>
      </w:r>
    </w:p>
    <w:p w:rsidR="005820A9" w:rsidRPr="00C27F2F" w:rsidRDefault="005820A9" w:rsidP="00F55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27F2F">
        <w:rPr>
          <w:rFonts w:ascii="Times New Roman" w:hAnsi="Times New Roman"/>
          <w:sz w:val="28"/>
          <w:szCs w:val="28"/>
        </w:rPr>
        <w:t>Горвиц Ю.М. Новые информационные технологии в дошкольном образовании.</w:t>
      </w:r>
    </w:p>
    <w:p w:rsidR="005820A9" w:rsidRPr="00C27F2F" w:rsidRDefault="005820A9" w:rsidP="00CA66D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sz w:val="28"/>
          <w:szCs w:val="28"/>
        </w:rPr>
        <w:t> </w:t>
      </w:r>
    </w:p>
    <w:p w:rsidR="005820A9" w:rsidRPr="00C27F2F" w:rsidRDefault="005820A9" w:rsidP="00CA66D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7F2F">
        <w:rPr>
          <w:rFonts w:ascii="Times New Roman" w:hAnsi="Times New Roman"/>
          <w:sz w:val="28"/>
          <w:szCs w:val="28"/>
        </w:rPr>
        <w:br/>
      </w:r>
    </w:p>
    <w:p w:rsidR="005820A9" w:rsidRPr="00C27F2F" w:rsidRDefault="005820A9" w:rsidP="00251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820A9" w:rsidRPr="00C27F2F" w:rsidSect="000F1504">
      <w:pgSz w:w="11906" w:h="16838"/>
      <w:pgMar w:top="851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136"/>
    <w:multiLevelType w:val="hybridMultilevel"/>
    <w:tmpl w:val="5A9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75B"/>
    <w:multiLevelType w:val="hybridMultilevel"/>
    <w:tmpl w:val="3026819E"/>
    <w:lvl w:ilvl="0" w:tplc="EB3C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E2DD7"/>
    <w:multiLevelType w:val="multilevel"/>
    <w:tmpl w:val="8D8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96039"/>
    <w:multiLevelType w:val="multilevel"/>
    <w:tmpl w:val="7DF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E7C26"/>
    <w:multiLevelType w:val="multilevel"/>
    <w:tmpl w:val="346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1B5474C"/>
    <w:multiLevelType w:val="hybridMultilevel"/>
    <w:tmpl w:val="A8AE88AA"/>
    <w:lvl w:ilvl="0" w:tplc="7A7C6F26">
      <w:start w:val="1"/>
      <w:numFmt w:val="decimal"/>
      <w:lvlText w:val="%1."/>
      <w:lvlJc w:val="left"/>
      <w:pPr>
        <w:ind w:left="765" w:hanging="6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586139A7"/>
    <w:multiLevelType w:val="multilevel"/>
    <w:tmpl w:val="D07A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A3FFD"/>
    <w:multiLevelType w:val="multilevel"/>
    <w:tmpl w:val="008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F28A6"/>
    <w:multiLevelType w:val="hybridMultilevel"/>
    <w:tmpl w:val="3006CE58"/>
    <w:lvl w:ilvl="0" w:tplc="B7CCA09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3980D64"/>
    <w:multiLevelType w:val="hybridMultilevel"/>
    <w:tmpl w:val="5A9A1D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7626B02"/>
    <w:multiLevelType w:val="hybridMultilevel"/>
    <w:tmpl w:val="E132D30E"/>
    <w:lvl w:ilvl="0" w:tplc="2A74EF6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8D27129"/>
    <w:multiLevelType w:val="hybridMultilevel"/>
    <w:tmpl w:val="B50E64F8"/>
    <w:lvl w:ilvl="0" w:tplc="45ECE8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00"/>
    <w:rsid w:val="000B0D00"/>
    <w:rsid w:val="000E41F8"/>
    <w:rsid w:val="000F1504"/>
    <w:rsid w:val="001113C9"/>
    <w:rsid w:val="00197C3B"/>
    <w:rsid w:val="001A6C2C"/>
    <w:rsid w:val="001D16A9"/>
    <w:rsid w:val="00251E2B"/>
    <w:rsid w:val="003C7B53"/>
    <w:rsid w:val="00477FCC"/>
    <w:rsid w:val="005473F7"/>
    <w:rsid w:val="005820A9"/>
    <w:rsid w:val="005C21F9"/>
    <w:rsid w:val="0064286E"/>
    <w:rsid w:val="006725FE"/>
    <w:rsid w:val="00722D64"/>
    <w:rsid w:val="00745139"/>
    <w:rsid w:val="008755CC"/>
    <w:rsid w:val="00880936"/>
    <w:rsid w:val="00894294"/>
    <w:rsid w:val="009060E4"/>
    <w:rsid w:val="009C516F"/>
    <w:rsid w:val="00B134C0"/>
    <w:rsid w:val="00C217BB"/>
    <w:rsid w:val="00C27F2F"/>
    <w:rsid w:val="00C613E4"/>
    <w:rsid w:val="00CA66DD"/>
    <w:rsid w:val="00F5517B"/>
    <w:rsid w:val="00FB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0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D00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251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1E2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1424</Words>
  <Characters>8122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2023-11-08T12:46:00Z</dcterms:created>
  <dcterms:modified xsi:type="dcterms:W3CDTF">2023-12-25T20:11:00Z</dcterms:modified>
</cp:coreProperties>
</file>