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8D" w:rsidRPr="00760C38" w:rsidRDefault="00CA398D" w:rsidP="00CA39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0C38">
        <w:rPr>
          <w:rFonts w:ascii="Times New Roman" w:hAnsi="Times New Roman"/>
          <w:b/>
          <w:sz w:val="28"/>
          <w:szCs w:val="28"/>
        </w:rPr>
        <w:t>Структурное подразделение « Детский сад комбинированного вида</w:t>
      </w:r>
    </w:p>
    <w:p w:rsidR="00CA398D" w:rsidRDefault="00CA398D" w:rsidP="00CA39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0C38">
        <w:rPr>
          <w:rFonts w:ascii="Times New Roman" w:hAnsi="Times New Roman"/>
          <w:b/>
          <w:sz w:val="28"/>
          <w:szCs w:val="28"/>
        </w:rPr>
        <w:t>« Аленький цветочек» МБДОУ «Детский сад « Плане</w:t>
      </w:r>
      <w:r>
        <w:rPr>
          <w:rFonts w:ascii="Times New Roman" w:hAnsi="Times New Roman"/>
          <w:b/>
          <w:sz w:val="28"/>
          <w:szCs w:val="28"/>
        </w:rPr>
        <w:t>та детства</w:t>
      </w:r>
      <w:r w:rsidRPr="00760C38">
        <w:rPr>
          <w:rFonts w:ascii="Times New Roman" w:hAnsi="Times New Roman"/>
          <w:b/>
          <w:sz w:val="28"/>
          <w:szCs w:val="28"/>
        </w:rPr>
        <w:t>» комбинированного вида.</w:t>
      </w:r>
    </w:p>
    <w:p w:rsidR="00CA398D" w:rsidRDefault="00CA398D" w:rsidP="00CA39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98D" w:rsidRDefault="00CA398D" w:rsidP="00CA39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CA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         Консультация для родителей</w:t>
      </w: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«Литературное воспитание детей в семье»</w:t>
      </w: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                        Выполнила воспитатель: Полякова А.</w:t>
      </w:r>
      <w:proofErr w:type="gramStart"/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</w:t>
      </w:r>
      <w:proofErr w:type="gramEnd"/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CA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CA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A398D" w:rsidRDefault="00CA398D" w:rsidP="00CA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EE19FB" w:rsidRPr="003A6125" w:rsidRDefault="00EE19FB" w:rsidP="00CA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lastRenderedPageBreak/>
        <w:t xml:space="preserve">Консультация для родителей «Литературное воспитание детей в </w:t>
      </w:r>
      <w:r w:rsidR="00CA398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                                   </w:t>
      </w:r>
      <w:r w:rsidRPr="003A612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семье»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наблюдается повышенный интерес родителей ко всем вопросам воспитания и образования детей. В то же время бурные успехи научно-технической революции порождают и противоречия, невольную переоценку многих ценностей, когда достоинства человека определяются не столько его нравственными качествами, духовным богатством, сколько естественнонаучными знаниями, техническими способностями.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достаточно чётко проявляется в современном семейном воспитании, когда родителей порою интересуют исключительно те педагогические средства, которые стимулируют подготовку ребёнка к овладению точными науками, когда освящённое многовековой традицией общение с дошкольниками в семье с помощью </w:t>
      </w:r>
      <w:proofErr w:type="spell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песенок, сказок, игр недооценивается и заменяется просмотром телепередач, игр с компьютером, прослушиванием магнитофонных или DVD- записей.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массовой информации (особенно телевидение) вытеснили или почти вытеснили такую традиционную форму общения старших и младших в семье, как семейное чтение.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Книга вводит ребёнка в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Книга, прочитанная в детстве, оставляет более сильный след, чем книга, прочитанная в более зрелом возрасте. «О, память сердца! Ты сильней рассудка памяти печальной» К. Батюшков.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сопережившие в детстве могут остаться равнодушными к проблемам века – этическим, экологическим, экономическим.</w:t>
      </w:r>
      <w:proofErr w:type="gramEnd"/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 дело: «им решается участь человека», так говорил В.Г. Белинский.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 и воспитателям.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Правильное руководство детским чтением оказывает благотворное влияние на формирование нравственного облика ребёнка: здесь нужен такт, меньше всего должна иметь место назойливая назидательность. Белинский говорил: «У нас есть нравственная мысль – прекрасно, не выговаривайте же ее детям, но дайте ее почувствовать, не делайте из нее вывода в конце рассказа, но дайте им самим вывести, если рассказ им понравился - вы сделали свое дело».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умело подбирать книги для чтения детям. Не надо читать все подряд. Книга богата познавательным материалом: тут и природа, и жизнь животных, и мир человека. Многое детям в книгах не понятно, что важно довести до сознания детей. Очень важны беседы по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прочитанному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. Чем понравилась книга? Кто из героев больше всего запомнился? Хотел бы ты походить на героя, если да (нет) почему?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выполнить зарисовку. Дошкольник, да и школьник, с большим интересом выполняют эти задания. Такие задания будят мысль детей, влияют на личность самого ребенка, на его поведение.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чтения малышу надо выбирать красочные книги. Ребенок по натуре эмоционален. Его привлекает все красивое, яркое. И надо обратить внимание ребенка на то, кто эту книгу так красочно оформил – художник, познакомить с другими профессиями людей участвующими в создании книги.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важно чтобы ребенок давал самостоятельную оценку своему герою. В своей беседе с детьми взрослые должны стараться подвести детей к основной мысли, идее произведения. Ребенок, придя в школу, затрудняется в определении главной идее произведения. Он старается подробно пересказать весь текст рассказа, что совсем не требуется. Для того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дети правильно осознали и оценили созданное автором, надо как писал известный русский методист Д.И. Тихомиров – «научить маленьких наших </w:t>
      </w: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читателей (или слушателей) мыслить и чувствовать во время чтения». Такие возможности создаются при выразительном чтении. Поэтому родители должны читать детям книги очень выразительно. Именно посредством голоса, дикции выражается детское отношение к описанным в книге событиям и фактам.</w:t>
      </w:r>
    </w:p>
    <w:p w:rsidR="00EE19FB" w:rsidRDefault="00EE19FB" w:rsidP="00EE19FB">
      <w:pPr>
        <w:pStyle w:val="c0"/>
        <w:jc w:val="both"/>
        <w:rPr>
          <w:sz w:val="32"/>
          <w:szCs w:val="32"/>
        </w:rPr>
      </w:pPr>
    </w:p>
    <w:p w:rsidR="00657E35" w:rsidRDefault="00657E35">
      <w:bookmarkStart w:id="0" w:name="_GoBack"/>
      <w:bookmarkEnd w:id="0"/>
    </w:p>
    <w:sectPr w:rsidR="00657E35" w:rsidSect="00FE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86AC1"/>
    <w:rsid w:val="00386AC1"/>
    <w:rsid w:val="00657E35"/>
    <w:rsid w:val="00CA398D"/>
    <w:rsid w:val="00EE19FB"/>
    <w:rsid w:val="00F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39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</cp:lastModifiedBy>
  <cp:revision>3</cp:revision>
  <cp:lastPrinted>2020-10-08T05:49:00Z</cp:lastPrinted>
  <dcterms:created xsi:type="dcterms:W3CDTF">2016-04-22T09:53:00Z</dcterms:created>
  <dcterms:modified xsi:type="dcterms:W3CDTF">2020-10-08T05:55:00Z</dcterms:modified>
</cp:coreProperties>
</file>