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D0" w:rsidRPr="00280DB7" w:rsidRDefault="00280DB7" w:rsidP="00280DB7">
      <w:pPr>
        <w:shd w:val="clear" w:color="auto" w:fill="FFFFFF"/>
        <w:spacing w:after="0" w:line="240" w:lineRule="auto"/>
        <w:jc w:val="both"/>
        <w:textAlignment w:val="baseline"/>
        <w:rPr>
          <w:rFonts w:ascii="Times New Roman" w:eastAsia="Times New Roman" w:hAnsi="Times New Roman" w:cs="Times New Roman"/>
          <w:b/>
          <w:sz w:val="28"/>
          <w:szCs w:val="28"/>
        </w:rPr>
      </w:pPr>
      <w:r>
        <w:rPr>
          <w:rFonts w:ascii="Times New Roman" w:hAnsi="Times New Roman" w:cs="Times New Roman"/>
          <w:b/>
          <w:sz w:val="28"/>
          <w:szCs w:val="28"/>
        </w:rPr>
        <w:t>1.</w:t>
      </w:r>
      <w:r w:rsidR="003E01FA" w:rsidRPr="00280DB7">
        <w:rPr>
          <w:rFonts w:ascii="Times New Roman" w:hAnsi="Times New Roman" w:cs="Times New Roman"/>
          <w:b/>
          <w:sz w:val="28"/>
          <w:szCs w:val="28"/>
        </w:rPr>
        <w:t>Тема:</w:t>
      </w:r>
      <w:r w:rsidR="004763D0" w:rsidRPr="00280DB7">
        <w:rPr>
          <w:rFonts w:ascii="Times New Roman" w:eastAsia="Times New Roman" w:hAnsi="Times New Roman" w:cs="Times New Roman"/>
          <w:b/>
          <w:sz w:val="28"/>
          <w:szCs w:val="28"/>
        </w:rPr>
        <w:t xml:space="preserve"> «Формирование элементарных математических представлений детей дошкольного возраста посредством</w:t>
      </w:r>
    </w:p>
    <w:p w:rsidR="004763D0" w:rsidRPr="00FB2A17" w:rsidRDefault="004763D0" w:rsidP="00FB2A17">
      <w:pPr>
        <w:shd w:val="clear" w:color="auto" w:fill="FFFFFF"/>
        <w:spacing w:after="0" w:line="240" w:lineRule="auto"/>
        <w:jc w:val="both"/>
        <w:textAlignment w:val="baseline"/>
        <w:rPr>
          <w:rFonts w:ascii="Times New Roman" w:eastAsia="Times New Roman" w:hAnsi="Times New Roman" w:cs="Times New Roman"/>
          <w:b/>
          <w:sz w:val="28"/>
          <w:szCs w:val="28"/>
        </w:rPr>
      </w:pPr>
      <w:r w:rsidRPr="00FB2A17">
        <w:rPr>
          <w:rFonts w:ascii="Times New Roman" w:eastAsia="Times New Roman" w:hAnsi="Times New Roman" w:cs="Times New Roman"/>
          <w:b/>
          <w:sz w:val="28"/>
          <w:szCs w:val="28"/>
        </w:rPr>
        <w:t>использования дидактических игр и упражнений»</w:t>
      </w:r>
    </w:p>
    <w:p w:rsidR="006C4394" w:rsidRPr="00FB2A17" w:rsidRDefault="004763D0" w:rsidP="00FB2A17">
      <w:pPr>
        <w:spacing w:after="0" w:line="240" w:lineRule="auto"/>
        <w:jc w:val="both"/>
        <w:rPr>
          <w:rFonts w:ascii="Times New Roman" w:hAnsi="Times New Roman" w:cs="Times New Roman"/>
          <w:b/>
          <w:sz w:val="28"/>
          <w:szCs w:val="28"/>
        </w:rPr>
      </w:pPr>
      <w:r w:rsidRPr="00FB2A17">
        <w:rPr>
          <w:rFonts w:ascii="Times New Roman" w:hAnsi="Times New Roman" w:cs="Times New Roman"/>
          <w:b/>
          <w:sz w:val="28"/>
          <w:szCs w:val="28"/>
        </w:rPr>
        <w:t xml:space="preserve">2. Автор работы:  </w:t>
      </w:r>
      <w:proofErr w:type="spellStart"/>
      <w:r w:rsidRPr="00FB2A17">
        <w:rPr>
          <w:rFonts w:ascii="Times New Roman" w:hAnsi="Times New Roman" w:cs="Times New Roman"/>
          <w:b/>
          <w:sz w:val="28"/>
          <w:szCs w:val="28"/>
          <w:u w:val="single"/>
        </w:rPr>
        <w:t>Подледнова</w:t>
      </w:r>
      <w:proofErr w:type="spellEnd"/>
      <w:r w:rsidRPr="00FB2A17">
        <w:rPr>
          <w:rFonts w:ascii="Times New Roman" w:hAnsi="Times New Roman" w:cs="Times New Roman"/>
          <w:b/>
          <w:sz w:val="28"/>
          <w:szCs w:val="28"/>
          <w:u w:val="single"/>
        </w:rPr>
        <w:t xml:space="preserve"> Людмила Александровна</w:t>
      </w:r>
    </w:p>
    <w:p w:rsidR="004763D0" w:rsidRPr="00FB2A17" w:rsidRDefault="00FB2A17" w:rsidP="00FB2A17">
      <w:pPr>
        <w:spacing w:after="0" w:line="240" w:lineRule="auto"/>
        <w:jc w:val="both"/>
        <w:rPr>
          <w:rFonts w:ascii="Times New Roman" w:hAnsi="Times New Roman" w:cs="Times New Roman"/>
          <w:b/>
          <w:sz w:val="28"/>
          <w:szCs w:val="28"/>
        </w:rPr>
      </w:pPr>
      <w:r w:rsidRPr="00FB2A17">
        <w:rPr>
          <w:rFonts w:ascii="Times New Roman" w:hAnsi="Times New Roman" w:cs="Times New Roman"/>
          <w:b/>
          <w:sz w:val="28"/>
          <w:szCs w:val="28"/>
        </w:rPr>
        <w:t>Стаж работы в должности</w:t>
      </w:r>
      <w:r w:rsidR="004763D0" w:rsidRPr="00FB2A17">
        <w:rPr>
          <w:rFonts w:ascii="Times New Roman" w:hAnsi="Times New Roman" w:cs="Times New Roman"/>
          <w:b/>
          <w:sz w:val="28"/>
          <w:szCs w:val="28"/>
        </w:rPr>
        <w:t>:</w:t>
      </w:r>
      <w:r>
        <w:rPr>
          <w:rFonts w:ascii="Times New Roman" w:hAnsi="Times New Roman" w:cs="Times New Roman"/>
          <w:b/>
          <w:sz w:val="28"/>
          <w:szCs w:val="28"/>
        </w:rPr>
        <w:t xml:space="preserve"> </w:t>
      </w:r>
      <w:r w:rsidRPr="00FB2A17">
        <w:rPr>
          <w:rFonts w:ascii="Times New Roman" w:hAnsi="Times New Roman" w:cs="Times New Roman"/>
          <w:b/>
          <w:sz w:val="28"/>
          <w:szCs w:val="28"/>
        </w:rPr>
        <w:t>10 лет</w:t>
      </w:r>
    </w:p>
    <w:p w:rsidR="00FB2A17" w:rsidRPr="00FB2A17" w:rsidRDefault="00FB2A17" w:rsidP="00FB2A17">
      <w:pPr>
        <w:spacing w:after="0" w:line="240" w:lineRule="auto"/>
        <w:jc w:val="both"/>
        <w:rPr>
          <w:rFonts w:ascii="Times New Roman" w:hAnsi="Times New Roman" w:cs="Times New Roman"/>
          <w:b/>
          <w:sz w:val="28"/>
          <w:szCs w:val="28"/>
        </w:rPr>
      </w:pPr>
      <w:r w:rsidRPr="00FB2A17">
        <w:rPr>
          <w:rFonts w:ascii="Times New Roman" w:hAnsi="Times New Roman" w:cs="Times New Roman"/>
          <w:b/>
          <w:sz w:val="28"/>
          <w:szCs w:val="28"/>
        </w:rPr>
        <w:t>Образование: высшее профессиональное, в 2000 году окончила МГПИ и</w:t>
      </w:r>
      <w:r>
        <w:rPr>
          <w:rFonts w:ascii="Times New Roman" w:hAnsi="Times New Roman" w:cs="Times New Roman"/>
          <w:b/>
          <w:sz w:val="28"/>
          <w:szCs w:val="28"/>
        </w:rPr>
        <w:t xml:space="preserve">м. М.Е. </w:t>
      </w:r>
      <w:proofErr w:type="spellStart"/>
      <w:r>
        <w:rPr>
          <w:rFonts w:ascii="Times New Roman" w:hAnsi="Times New Roman" w:cs="Times New Roman"/>
          <w:b/>
          <w:sz w:val="28"/>
          <w:szCs w:val="28"/>
        </w:rPr>
        <w:t>Евсевьева</w:t>
      </w:r>
      <w:proofErr w:type="spellEnd"/>
      <w:r>
        <w:rPr>
          <w:rFonts w:ascii="Times New Roman" w:hAnsi="Times New Roman" w:cs="Times New Roman"/>
          <w:b/>
          <w:sz w:val="28"/>
          <w:szCs w:val="28"/>
        </w:rPr>
        <w:t>. Квалификация</w:t>
      </w:r>
      <w:r w:rsidRPr="00FB2A17">
        <w:rPr>
          <w:rFonts w:ascii="Times New Roman" w:hAnsi="Times New Roman" w:cs="Times New Roman"/>
          <w:b/>
          <w:sz w:val="28"/>
          <w:szCs w:val="28"/>
        </w:rPr>
        <w:t>: Учитель русского языка и литературы. Специальность " Филология. Русский язык и литература"</w:t>
      </w:r>
    </w:p>
    <w:p w:rsidR="00FB2A17" w:rsidRDefault="00FB2A17">
      <w:pPr>
        <w:rPr>
          <w:b/>
          <w:u w:val="single"/>
        </w:rPr>
      </w:pPr>
      <w:r w:rsidRPr="00FB2A17">
        <w:rPr>
          <w:b/>
          <w:u w:val="single"/>
        </w:rPr>
        <w:t>_______________________________________________________________________________</w:t>
      </w:r>
    </w:p>
    <w:p w:rsidR="006E484C" w:rsidRPr="00ED675A" w:rsidRDefault="00FB2A17" w:rsidP="00ED675A">
      <w:pPr>
        <w:spacing w:after="0" w:line="240" w:lineRule="auto"/>
        <w:ind w:firstLine="567"/>
        <w:jc w:val="both"/>
        <w:rPr>
          <w:rFonts w:ascii="Times New Roman" w:hAnsi="Times New Roman" w:cs="Times New Roman"/>
          <w:b/>
          <w:sz w:val="28"/>
          <w:szCs w:val="28"/>
        </w:rPr>
      </w:pPr>
      <w:r w:rsidRPr="00ED675A">
        <w:rPr>
          <w:rFonts w:ascii="Times New Roman" w:hAnsi="Times New Roman" w:cs="Times New Roman"/>
          <w:b/>
          <w:sz w:val="28"/>
          <w:szCs w:val="28"/>
        </w:rPr>
        <w:t>3. Актуальность</w:t>
      </w:r>
    </w:p>
    <w:p w:rsidR="00C64851" w:rsidRPr="00ED675A" w:rsidRDefault="000E670C"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Математика представляет собой сложную науку, которая может вызвать трудности во время школьного обучения, поэтому одной из важных проблем, встающих перед педагогом, является формирование интереса к математическим знаниям у детей дошкольного возраста.</w:t>
      </w:r>
      <w:r w:rsidR="00C64851" w:rsidRPr="00ED675A">
        <w:rPr>
          <w:rFonts w:ascii="Times New Roman" w:eastAsia="Times New Roman" w:hAnsi="Times New Roman" w:cs="Times New Roman"/>
          <w:color w:val="000000"/>
          <w:sz w:val="28"/>
          <w:szCs w:val="28"/>
        </w:rPr>
        <w:t xml:space="preserve">  На  успешность усвоения знаний влияет форма подачи материала, которая способна вызвать заинтересованность детей. Для этого необходимо использовать такие методы и приемы, когда знания не даются детям в готовом виде, а постигаются ими путем самостоятельного анализа, сопоставление существенных признаков предметов и явлений, установления взаимозависимостей.</w:t>
      </w:r>
    </w:p>
    <w:p w:rsidR="00014EA6" w:rsidRPr="00ED675A" w:rsidRDefault="00014EA6" w:rsidP="00ED675A">
      <w:pPr>
        <w:spacing w:after="0" w:line="240" w:lineRule="auto"/>
        <w:ind w:firstLine="567"/>
        <w:jc w:val="both"/>
        <w:rPr>
          <w:rFonts w:ascii="Times New Roman" w:hAnsi="Times New Roman" w:cs="Times New Roman"/>
          <w:sz w:val="28"/>
          <w:szCs w:val="28"/>
        </w:rPr>
      </w:pPr>
      <w:r w:rsidRPr="00ED675A">
        <w:rPr>
          <w:rFonts w:ascii="Times New Roman" w:hAnsi="Times New Roman" w:cs="Times New Roman"/>
          <w:sz w:val="28"/>
          <w:szCs w:val="28"/>
        </w:rPr>
        <w:t>Дидактические игры дают возможность решать различные педагогические задачи в игровой форме, наиболее доступной и привлекательной для детей. Когда внимание ребёнка приковано к игре, к выполнению игровых задач, он сам того не замечая преодолевает трудности математического характера, учится оперировать имеющимися знаниями в изменившейся обстановке.</w:t>
      </w:r>
    </w:p>
    <w:p w:rsidR="00014EA6" w:rsidRPr="00ED675A" w:rsidRDefault="00014EA6" w:rsidP="00ED675A">
      <w:pPr>
        <w:spacing w:after="0" w:line="240" w:lineRule="auto"/>
        <w:ind w:firstLine="567"/>
        <w:jc w:val="both"/>
        <w:rPr>
          <w:rFonts w:ascii="Times New Roman" w:hAnsi="Times New Roman" w:cs="Times New Roman"/>
          <w:sz w:val="28"/>
          <w:szCs w:val="28"/>
        </w:rPr>
      </w:pPr>
      <w:r w:rsidRPr="00ED675A">
        <w:rPr>
          <w:rFonts w:ascii="Times New Roman" w:eastAsia="Times New Roman" w:hAnsi="Times New Roman" w:cs="Times New Roman"/>
          <w:color w:val="000000"/>
          <w:sz w:val="28"/>
          <w:szCs w:val="28"/>
        </w:rPr>
        <w:t xml:space="preserve">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w:t>
      </w:r>
    </w:p>
    <w:p w:rsidR="00C64851" w:rsidRPr="00ED675A" w:rsidRDefault="00C64851"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Каждая игра несет конкретную задачу совершенствования математических </w:t>
      </w:r>
      <w:r w:rsidRPr="00ED675A">
        <w:rPr>
          <w:rFonts w:ascii="Times New Roman" w:eastAsia="Times New Roman" w:hAnsi="Times New Roman" w:cs="Times New Roman"/>
          <w:i/>
          <w:iCs/>
          <w:color w:val="000000"/>
          <w:sz w:val="28"/>
          <w:szCs w:val="28"/>
        </w:rPr>
        <w:t>(количественных, пространственных, временных)</w:t>
      </w:r>
      <w:r w:rsidRPr="00ED675A">
        <w:rPr>
          <w:rFonts w:ascii="Times New Roman" w:eastAsia="Times New Roman" w:hAnsi="Times New Roman" w:cs="Times New Roman"/>
          <w:color w:val="000000"/>
          <w:sz w:val="28"/>
          <w:szCs w:val="28"/>
        </w:rPr>
        <w:t> представлений детей.</w:t>
      </w:r>
    </w:p>
    <w:p w:rsidR="00C64851" w:rsidRPr="00ED675A" w:rsidRDefault="00C64851"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Все полученные знания и умения подготавливают к усвоению детьми более сложных математических задач на следующей ступени развития. А это значит, что, формируя элементарные математические представления дошкольников, мы готовим ребенка к изучению математики в школе.</w:t>
      </w:r>
    </w:p>
    <w:p w:rsidR="00582189" w:rsidRPr="00ED675A" w:rsidRDefault="00C64851"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В связи с этим меня заинтересовала проблема: можно ли повысить мотивацию дошкольников в формировании элементарных математических представлений посредством использования дидактических игр.</w:t>
      </w:r>
    </w:p>
    <w:p w:rsidR="00C20474" w:rsidRPr="00ED675A" w:rsidRDefault="00014EA6" w:rsidP="00ED675A">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ED675A">
        <w:rPr>
          <w:rFonts w:ascii="Times New Roman" w:eastAsia="Times New Roman" w:hAnsi="Times New Roman" w:cs="Times New Roman"/>
          <w:b/>
          <w:color w:val="000000"/>
          <w:sz w:val="28"/>
          <w:szCs w:val="28"/>
        </w:rPr>
        <w:lastRenderedPageBreak/>
        <w:t xml:space="preserve">4. Основная </w:t>
      </w:r>
      <w:r w:rsidR="00C20474" w:rsidRPr="00ED675A">
        <w:rPr>
          <w:rFonts w:ascii="Times New Roman" w:eastAsia="Times New Roman" w:hAnsi="Times New Roman" w:cs="Times New Roman"/>
          <w:b/>
          <w:color w:val="000000"/>
          <w:sz w:val="28"/>
          <w:szCs w:val="28"/>
        </w:rPr>
        <w:t xml:space="preserve"> идея опыта.</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Ведущая педагогическая идея опыта: определение путей повышение мотивации дошкольника в формировании математических представлений посредством использования дидактических игр.</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Развитие логического мышления имеет особое значение для подготовки детей к школьному обучению. И самый эффективный метод – использование дидактической </w:t>
      </w:r>
      <w:r w:rsidRPr="00ED675A">
        <w:rPr>
          <w:rFonts w:ascii="Times New Roman" w:eastAsia="Times New Roman" w:hAnsi="Times New Roman" w:cs="Times New Roman"/>
          <w:i/>
          <w:iCs/>
          <w:color w:val="000000"/>
          <w:sz w:val="28"/>
          <w:szCs w:val="28"/>
        </w:rPr>
        <w:t>(обучающей)</w:t>
      </w:r>
      <w:r w:rsidRPr="00ED675A">
        <w:rPr>
          <w:rFonts w:ascii="Times New Roman" w:eastAsia="Times New Roman" w:hAnsi="Times New Roman" w:cs="Times New Roman"/>
          <w:color w:val="000000"/>
          <w:sz w:val="28"/>
          <w:szCs w:val="28"/>
        </w:rPr>
        <w:t> игры как одной из форм обучающего воздействия взрослого на ребенка и в тоже время – основного вида деятельности дошкольников.</w:t>
      </w:r>
    </w:p>
    <w:p w:rsidR="00C20474" w:rsidRPr="0076000E" w:rsidRDefault="00014EA6" w:rsidP="00ED675A">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76000E">
        <w:rPr>
          <w:rFonts w:ascii="Times New Roman" w:eastAsia="Times New Roman" w:hAnsi="Times New Roman" w:cs="Times New Roman"/>
          <w:b/>
          <w:color w:val="000000"/>
          <w:sz w:val="28"/>
          <w:szCs w:val="28"/>
        </w:rPr>
        <w:t>5.</w:t>
      </w:r>
      <w:r w:rsidR="00C20474" w:rsidRPr="0076000E">
        <w:rPr>
          <w:rFonts w:ascii="Times New Roman" w:eastAsia="Times New Roman" w:hAnsi="Times New Roman" w:cs="Times New Roman"/>
          <w:b/>
          <w:color w:val="000000"/>
          <w:sz w:val="28"/>
          <w:szCs w:val="28"/>
        </w:rPr>
        <w:t xml:space="preserve"> Теоретическая база опыта.</w:t>
      </w:r>
    </w:p>
    <w:p w:rsidR="00EF24E1" w:rsidRPr="00ED675A" w:rsidRDefault="00EF24E1"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Изучив специальную литературу по проблеме</w:t>
      </w:r>
      <w:r w:rsidRPr="00ED675A">
        <w:rPr>
          <w:rFonts w:ascii="Times New Roman" w:eastAsia="Times New Roman" w:hAnsi="Times New Roman" w:cs="Times New Roman"/>
          <w:b/>
          <w:bCs/>
          <w:color w:val="000000"/>
          <w:sz w:val="28"/>
          <w:szCs w:val="28"/>
        </w:rPr>
        <w:t>:</w:t>
      </w:r>
      <w:r w:rsidRPr="00ED675A">
        <w:rPr>
          <w:rFonts w:ascii="Times New Roman" w:eastAsia="Times New Roman" w:hAnsi="Times New Roman" w:cs="Times New Roman"/>
          <w:color w:val="000000"/>
          <w:sz w:val="28"/>
          <w:szCs w:val="28"/>
        </w:rPr>
        <w:t> можно ли повысить мотивацию дошкольников в формировании элементарных математических представлений посредством занимательного материала, была определена сущность  </w:t>
      </w:r>
      <w:proofErr w:type="spellStart"/>
      <w:r w:rsidRPr="00ED675A">
        <w:rPr>
          <w:rFonts w:ascii="Times New Roman" w:eastAsia="Times New Roman" w:hAnsi="Times New Roman" w:cs="Times New Roman"/>
          <w:color w:val="000000"/>
          <w:sz w:val="28"/>
          <w:szCs w:val="28"/>
        </w:rPr>
        <w:t>креативных</w:t>
      </w:r>
      <w:proofErr w:type="spellEnd"/>
      <w:r w:rsidRPr="00ED675A">
        <w:rPr>
          <w:rFonts w:ascii="Times New Roman" w:eastAsia="Times New Roman" w:hAnsi="Times New Roman" w:cs="Times New Roman"/>
          <w:color w:val="000000"/>
          <w:sz w:val="28"/>
          <w:szCs w:val="28"/>
        </w:rPr>
        <w:t xml:space="preserve">   способностей, которая  по </w:t>
      </w:r>
      <w:proofErr w:type="gramStart"/>
      <w:r w:rsidRPr="00ED675A">
        <w:rPr>
          <w:rFonts w:ascii="Times New Roman" w:eastAsia="Times New Roman" w:hAnsi="Times New Roman" w:cs="Times New Roman"/>
          <w:color w:val="000000"/>
          <w:sz w:val="28"/>
          <w:szCs w:val="28"/>
        </w:rPr>
        <w:t>-р</w:t>
      </w:r>
      <w:proofErr w:type="gramEnd"/>
      <w:r w:rsidRPr="00ED675A">
        <w:rPr>
          <w:rFonts w:ascii="Times New Roman" w:eastAsia="Times New Roman" w:hAnsi="Times New Roman" w:cs="Times New Roman"/>
          <w:color w:val="000000"/>
          <w:sz w:val="28"/>
          <w:szCs w:val="28"/>
        </w:rPr>
        <w:t>азному  понимается  психологами  и педагогами.  </w:t>
      </w:r>
    </w:p>
    <w:p w:rsidR="0076000E" w:rsidRPr="0076000E" w:rsidRDefault="00EF24E1"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О</w:t>
      </w:r>
      <w:r w:rsidR="00C20474" w:rsidRPr="00ED675A">
        <w:rPr>
          <w:rFonts w:ascii="Times New Roman" w:eastAsia="Times New Roman" w:hAnsi="Times New Roman" w:cs="Times New Roman"/>
          <w:color w:val="000000"/>
          <w:sz w:val="28"/>
          <w:szCs w:val="28"/>
        </w:rPr>
        <w:t>течественный педагог А.П. Усова, оценивая дидактическую игру и её роль в системе обучения, писала: </w:t>
      </w:r>
      <w:r w:rsidR="00C20474" w:rsidRPr="0076000E">
        <w:rPr>
          <w:rFonts w:ascii="Times New Roman" w:eastAsia="Times New Roman" w:hAnsi="Times New Roman" w:cs="Times New Roman"/>
          <w:bCs/>
          <w:i/>
          <w:iCs/>
          <w:color w:val="000000"/>
          <w:sz w:val="28"/>
          <w:szCs w:val="28"/>
        </w:rPr>
        <w:t>«Дидактические игры, игровые задания и приёмы позволяют повысить восприимчивость детей, разнообразят учебную деятельность ребёнка, вносят занимательность»</w:t>
      </w:r>
      <w:r w:rsidR="00C20474" w:rsidRPr="0076000E">
        <w:rPr>
          <w:rFonts w:ascii="Times New Roman" w:eastAsia="Times New Roman" w:hAnsi="Times New Roman" w:cs="Times New Roman"/>
          <w:color w:val="000000"/>
          <w:sz w:val="28"/>
          <w:szCs w:val="28"/>
        </w:rPr>
        <w:t xml:space="preserve">. </w:t>
      </w:r>
    </w:p>
    <w:p w:rsidR="00C20474" w:rsidRPr="0076000E"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6000E">
        <w:rPr>
          <w:rFonts w:ascii="Times New Roman" w:eastAsia="Times New Roman" w:hAnsi="Times New Roman" w:cs="Times New Roman"/>
          <w:color w:val="000000"/>
          <w:sz w:val="28"/>
          <w:szCs w:val="28"/>
        </w:rPr>
        <w:t>В книге: </w:t>
      </w:r>
      <w:r w:rsidRPr="0076000E">
        <w:rPr>
          <w:rFonts w:ascii="Times New Roman" w:eastAsia="Times New Roman" w:hAnsi="Times New Roman" w:cs="Times New Roman"/>
          <w:bCs/>
          <w:i/>
          <w:iCs/>
          <w:color w:val="000000"/>
          <w:sz w:val="28"/>
          <w:szCs w:val="28"/>
        </w:rPr>
        <w:t>«Дидактические игры в детском саду»</w:t>
      </w:r>
      <w:r w:rsidRPr="0076000E">
        <w:rPr>
          <w:rFonts w:ascii="Times New Roman" w:eastAsia="Times New Roman" w:hAnsi="Times New Roman" w:cs="Times New Roman"/>
          <w:color w:val="000000"/>
          <w:sz w:val="28"/>
          <w:szCs w:val="28"/>
        </w:rPr>
        <w:t> Сорокина А.И. привела классификацию дидактических игр по обучающему содержанию, познавательной деятельности детей, игровым действиям и правилам, организации и взаимоотношении детей, по роли воспитателя.</w:t>
      </w:r>
    </w:p>
    <w:p w:rsidR="00C20474" w:rsidRPr="0076000E"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6000E">
        <w:rPr>
          <w:rFonts w:ascii="Times New Roman" w:eastAsia="Times New Roman" w:hAnsi="Times New Roman" w:cs="Times New Roman"/>
          <w:color w:val="000000"/>
          <w:sz w:val="28"/>
          <w:szCs w:val="28"/>
        </w:rPr>
        <w:t xml:space="preserve">Д.В. </w:t>
      </w:r>
      <w:proofErr w:type="spellStart"/>
      <w:r w:rsidRPr="0076000E">
        <w:rPr>
          <w:rFonts w:ascii="Times New Roman" w:eastAsia="Times New Roman" w:hAnsi="Times New Roman" w:cs="Times New Roman"/>
          <w:color w:val="000000"/>
          <w:sz w:val="28"/>
          <w:szCs w:val="28"/>
        </w:rPr>
        <w:t>Менджерицкая</w:t>
      </w:r>
      <w:proofErr w:type="spellEnd"/>
      <w:r w:rsidRPr="0076000E">
        <w:rPr>
          <w:rFonts w:ascii="Times New Roman" w:eastAsia="Times New Roman" w:hAnsi="Times New Roman" w:cs="Times New Roman"/>
          <w:color w:val="000000"/>
          <w:sz w:val="28"/>
          <w:szCs w:val="28"/>
        </w:rPr>
        <w:t xml:space="preserve"> книга: </w:t>
      </w:r>
      <w:r w:rsidRPr="0076000E">
        <w:rPr>
          <w:rFonts w:ascii="Times New Roman" w:eastAsia="Times New Roman" w:hAnsi="Times New Roman" w:cs="Times New Roman"/>
          <w:bCs/>
          <w:i/>
          <w:iCs/>
          <w:color w:val="000000"/>
          <w:sz w:val="28"/>
          <w:szCs w:val="28"/>
        </w:rPr>
        <w:t>«Воспитателю о детской игре»</w:t>
      </w:r>
      <w:r w:rsidRPr="0076000E">
        <w:rPr>
          <w:rFonts w:ascii="Times New Roman" w:eastAsia="Times New Roman" w:hAnsi="Times New Roman" w:cs="Times New Roman"/>
          <w:color w:val="000000"/>
          <w:sz w:val="28"/>
          <w:szCs w:val="28"/>
        </w:rPr>
        <w:t> выделила следующие требования к дидактическим играм:</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Каждая дидактическая игра должна давать упражнения, полезные для умственного развития детей и их воспитания.</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В дидактической игре обязательно наличие увлекательной задачи, решение которой требует умственного усилия, преодоления некоторых трудностей. К дидактической игре, как и ко всякой другой, относятся слова А.С. Макаренко: "Игра без усилий, игра без активной деятельности — всегда плохая игра".</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Дидактизм в игре должен сочетаться с занимательностью, шуткой, юмором. Увлечение игрой мобилизует умственную деятельность, облегчает выполнение задачи.</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Таким образом, формирование элементарных математических представлений посредством дидактических игр рассматривается как следствие обучения математическим знаниям.</w:t>
      </w:r>
    </w:p>
    <w:p w:rsidR="00C20474" w:rsidRPr="0076000E" w:rsidRDefault="00435D29" w:rsidP="00ED675A">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76000E">
        <w:rPr>
          <w:rFonts w:ascii="Times New Roman" w:eastAsia="Times New Roman" w:hAnsi="Times New Roman" w:cs="Times New Roman"/>
          <w:b/>
          <w:color w:val="000000"/>
          <w:sz w:val="28"/>
          <w:szCs w:val="28"/>
        </w:rPr>
        <w:t>6</w:t>
      </w:r>
      <w:r w:rsidR="00C20474" w:rsidRPr="0076000E">
        <w:rPr>
          <w:rFonts w:ascii="Times New Roman" w:eastAsia="Times New Roman" w:hAnsi="Times New Roman" w:cs="Times New Roman"/>
          <w:b/>
          <w:color w:val="000000"/>
          <w:sz w:val="28"/>
          <w:szCs w:val="28"/>
        </w:rPr>
        <w:t>. Новизна опыта.</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xml:space="preserve">Новизна данного опыта заключается в модернизации различных игровых методов и форм при проведении непосредственной образовательной деятельности по математике. В дидактических играх </w:t>
      </w:r>
      <w:r w:rsidRPr="00ED675A">
        <w:rPr>
          <w:rFonts w:ascii="Times New Roman" w:eastAsia="Times New Roman" w:hAnsi="Times New Roman" w:cs="Times New Roman"/>
          <w:color w:val="000000"/>
          <w:sz w:val="28"/>
          <w:szCs w:val="28"/>
        </w:rPr>
        <w:lastRenderedPageBreak/>
        <w:t>есть возможность формировать новые знания, знакомить детей со способами действий, каждая из игр решает конкретную дидактическую задачу по совершенствованию представлений детей.</w:t>
      </w:r>
    </w:p>
    <w:p w:rsidR="00C20474" w:rsidRPr="0076000E" w:rsidRDefault="00C20474" w:rsidP="00ED675A">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76000E">
        <w:rPr>
          <w:rFonts w:ascii="Times New Roman" w:eastAsia="Times New Roman" w:hAnsi="Times New Roman" w:cs="Times New Roman"/>
          <w:b/>
          <w:color w:val="000000"/>
          <w:sz w:val="28"/>
          <w:szCs w:val="28"/>
        </w:rPr>
        <w:t>Технология опыта.</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Цель: формирование элементарных математических представлений через дидактические игры.</w:t>
      </w:r>
    </w:p>
    <w:p w:rsidR="00C20474" w:rsidRPr="0076000E"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6000E">
        <w:rPr>
          <w:rFonts w:ascii="Times New Roman" w:eastAsia="Times New Roman" w:hAnsi="Times New Roman" w:cs="Times New Roman"/>
          <w:bCs/>
          <w:color w:val="000000"/>
          <w:sz w:val="28"/>
          <w:szCs w:val="28"/>
        </w:rPr>
        <w:t>Задачи:</w:t>
      </w:r>
    </w:p>
    <w:p w:rsidR="00C20474" w:rsidRPr="00ED675A" w:rsidRDefault="00C20474" w:rsidP="00ED675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Установить с детьми личностный контакт в атмосфере делового сотрудничества.</w:t>
      </w:r>
    </w:p>
    <w:p w:rsidR="00C20474" w:rsidRPr="00ED675A" w:rsidRDefault="00C20474" w:rsidP="00ED675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Привлечь внимание детей к выполнению игровых заданий.</w:t>
      </w:r>
    </w:p>
    <w:p w:rsidR="00C20474" w:rsidRPr="00ED675A" w:rsidRDefault="00C20474" w:rsidP="00ED675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Развивать умение строить простые высказывания о сущности выполненного действия; находить нужный способ выполнения задания.</w:t>
      </w:r>
    </w:p>
    <w:p w:rsidR="00C20474" w:rsidRPr="00ED675A" w:rsidRDefault="00C20474" w:rsidP="00ED675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Воспитывать целеустремлённость, настойчивость в достижении цели через дидактическую игру.</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Работая в детском саду, я поставила перед собой цель: развивать у детей память, внимание, мышление, воображение, так как без этих качеств немыслимо развитие ребенка в целом.</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Я заметила, что дети редко отвечают на вопросы, сомневаются в своих ответах, внимание и память слабо развиты. Провела обследование, с помощью которого смогла выявить детей, особо нуждающихся в помощи. Дети допускали ошибки в счете, не могли ориентироваться во времени, многие не знали геометрические фигуры.</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Затем составила перспективный план дидактических игр по ФЭМП.</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К первой группе игр — отнесла обучение детей счету в прямом и обратном порядке.</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xml:space="preserve">Используя сказочный сюжет, знакомлю детей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w:t>
      </w:r>
      <w:proofErr w:type="gramStart"/>
      <w:r w:rsidRPr="00ED675A">
        <w:rPr>
          <w:rFonts w:ascii="Times New Roman" w:eastAsia="Times New Roman" w:hAnsi="Times New Roman" w:cs="Times New Roman"/>
          <w:color w:val="000000"/>
          <w:sz w:val="28"/>
          <w:szCs w:val="28"/>
        </w:rPr>
        <w:t xml:space="preserve">Это делается для того, чтобы у детей не возникало ошибочное представление о том, что большее число всегда находится на верхней полосе, а меньшее на – нижней. </w:t>
      </w:r>
      <w:proofErr w:type="gramEnd"/>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Подбор дидактических игр для формирования и развития количественных представлений проводится в соответствии с программными требованиями, учитываются возможности участия детей в игре и интерес к ним. Играм с более трудным математическим заданием предшествуют игры с заданиями меньшей степени трудности, служащие как бы подготовкой для их проведения.</w:t>
      </w:r>
    </w:p>
    <w:p w:rsidR="00435D29"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xml:space="preserve">Зная, что у дошкольников трудно длительное время поддерживать интерес к одному виду деятельности, а, следовательно, и к одной, даже очень полезной игре, необходимо больше внимания уделять играм с различными вариантами — одну и ту же игру следует видоизменять. </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lastRenderedPageBreak/>
        <w:t xml:space="preserve">Во вторую группу входят игры — на ориентирование в пространстве.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ED675A">
        <w:rPr>
          <w:rFonts w:ascii="Times New Roman" w:eastAsia="Times New Roman" w:hAnsi="Times New Roman" w:cs="Times New Roman"/>
          <w:color w:val="000000"/>
          <w:sz w:val="28"/>
          <w:szCs w:val="28"/>
        </w:rPr>
        <w:t>к</w:t>
      </w:r>
      <w:proofErr w:type="gramEnd"/>
      <w:r w:rsidRPr="00ED675A">
        <w:rPr>
          <w:rFonts w:ascii="Times New Roman" w:eastAsia="Times New Roman" w:hAnsi="Times New Roman" w:cs="Times New Roman"/>
          <w:color w:val="000000"/>
          <w:sz w:val="28"/>
          <w:szCs w:val="28"/>
        </w:rPr>
        <w:t xml:space="preserve"> другому. Это вызывает интерес у детей и организовывает их на занятие. Например, игра: </w:t>
      </w:r>
      <w:r w:rsidRPr="0076000E">
        <w:rPr>
          <w:rFonts w:ascii="Times New Roman" w:eastAsia="Times New Roman" w:hAnsi="Times New Roman" w:cs="Times New Roman"/>
          <w:bCs/>
          <w:i/>
          <w:iCs/>
          <w:color w:val="000000"/>
          <w:sz w:val="28"/>
          <w:szCs w:val="28"/>
        </w:rPr>
        <w:t>«Художники</w:t>
      </w:r>
      <w:r w:rsidRPr="00ED675A">
        <w:rPr>
          <w:rFonts w:ascii="Times New Roman" w:eastAsia="Times New Roman" w:hAnsi="Times New Roman" w:cs="Times New Roman"/>
          <w:b/>
          <w:bCs/>
          <w:i/>
          <w:iCs/>
          <w:color w:val="000000"/>
          <w:sz w:val="28"/>
          <w:szCs w:val="28"/>
        </w:rPr>
        <w:t>»</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xml:space="preserve">Ведущий предлагает детям нарисовать картину. Все вместе продумывают ее сюжет: город, комната или зоопарк и т.д. Затем каждый рассказывает о задуманном элементе картины, поясняет, где он должен находиться относительно других предметов. Взрослый заполняет картину предлагаемыми детьми элементами, рисуя ее мелом на доске или фломастером на большом листе бумаги. В центре можно нарисовать избушку, вверху на крыше дома, — трубу. Из трубы вверх идет дым, Внизу перед избушкой сидит кот. </w:t>
      </w:r>
      <w:proofErr w:type="gramStart"/>
      <w:r w:rsidRPr="00ED675A">
        <w:rPr>
          <w:rFonts w:ascii="Times New Roman" w:eastAsia="Times New Roman" w:hAnsi="Times New Roman" w:cs="Times New Roman"/>
          <w:color w:val="000000"/>
          <w:sz w:val="28"/>
          <w:szCs w:val="28"/>
        </w:rPr>
        <w:t>В задании могут быть использованы слова: вверху, внизу, слева, справа, от за перед, между, около, рядом.</w:t>
      </w:r>
      <w:proofErr w:type="gramEnd"/>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В третью группу входят игры – для закрепления знаний о форме геометрических фигур.</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Детям предлагается узнать в окружающих предметах форму круга, треугольника, квадрата. Например, "Какую геометрическую фигуру напоминает дно тарелки?" </w:t>
      </w:r>
      <w:r w:rsidRPr="00ED675A">
        <w:rPr>
          <w:rFonts w:ascii="Times New Roman" w:eastAsia="Times New Roman" w:hAnsi="Times New Roman" w:cs="Times New Roman"/>
          <w:i/>
          <w:iCs/>
          <w:color w:val="000000"/>
          <w:sz w:val="28"/>
          <w:szCs w:val="28"/>
        </w:rPr>
        <w:t>(поверхность крышки стола, лист бумаги т.д.)</w:t>
      </w:r>
      <w:r w:rsidRPr="00ED675A">
        <w:rPr>
          <w:rFonts w:ascii="Times New Roman" w:eastAsia="Times New Roman" w:hAnsi="Times New Roman" w:cs="Times New Roman"/>
          <w:color w:val="000000"/>
          <w:sz w:val="28"/>
          <w:szCs w:val="28"/>
        </w:rPr>
        <w:t>. Проводится игра "Лото". Детям предлагаются картинки </w:t>
      </w:r>
      <w:r w:rsidRPr="00ED675A">
        <w:rPr>
          <w:rFonts w:ascii="Times New Roman" w:eastAsia="Times New Roman" w:hAnsi="Times New Roman" w:cs="Times New Roman"/>
          <w:i/>
          <w:iCs/>
          <w:color w:val="000000"/>
          <w:sz w:val="28"/>
          <w:szCs w:val="28"/>
        </w:rPr>
        <w:t>(по 3-4 шт. на каждого)</w:t>
      </w:r>
      <w:r w:rsidRPr="00ED675A">
        <w:rPr>
          <w:rFonts w:ascii="Times New Roman" w:eastAsia="Times New Roman" w:hAnsi="Times New Roman" w:cs="Times New Roman"/>
          <w:color w:val="000000"/>
          <w:sz w:val="28"/>
          <w:szCs w:val="28"/>
        </w:rPr>
        <w:t>, на которых они отыскивают фигуру, подобную той, которая демонстрируется.</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xml:space="preserve">Дидактическую игру "Геометрическая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 </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Четвертая группа — дидактические игры на развитие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предлагаю продолжить ряд или найти пропущенный элемент. Кроме того, даю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Предлагаю выполнить задание, в котором необходимо чередовать предметы, учитывать одновременно цвет и величину.</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lastRenderedPageBreak/>
        <w:t xml:space="preserve">Любая математическая задача на смекалку, для какого бы возраста она ни предназначалась, несет в себе определенную умственную нагрузку. </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xml:space="preserve">В пятую группу математических игр — путешествие во времени. Служит —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провожу несколько недель, обозначая кружочками каждый день. </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Также мною используются занимательные задачи в стихотворной форме.</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Важное условие эффективности обучения математике — это внимание детей.</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xml:space="preserve"> Для этого в занятия постоянно включаются специальные упражнения и задания, нацеленные на формирование внимания, развитие активности, самостоятельности, творческого отношения к делу.</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Важная составляющая работы – это работа с родителями.</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Работа начиналась с привлечения заинтересованных родителей, а затем вовлекались остальные. Значительная часть времени уделялась проведению совместных мероприятий родителей с детьми.</w:t>
      </w:r>
    </w:p>
    <w:p w:rsidR="00C20474" w:rsidRPr="0076000E"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Были проведены консультация для родителей: </w:t>
      </w:r>
      <w:r w:rsidRPr="00ED675A">
        <w:rPr>
          <w:rFonts w:ascii="Times New Roman" w:eastAsia="Times New Roman" w:hAnsi="Times New Roman" w:cs="Times New Roman"/>
          <w:b/>
          <w:bCs/>
          <w:i/>
          <w:iCs/>
          <w:color w:val="000000"/>
          <w:sz w:val="28"/>
          <w:szCs w:val="28"/>
        </w:rPr>
        <w:t>«</w:t>
      </w:r>
      <w:r w:rsidRPr="0076000E">
        <w:rPr>
          <w:rFonts w:ascii="Times New Roman" w:eastAsia="Times New Roman" w:hAnsi="Times New Roman" w:cs="Times New Roman"/>
          <w:bCs/>
          <w:i/>
          <w:iCs/>
          <w:color w:val="000000"/>
          <w:sz w:val="28"/>
          <w:szCs w:val="28"/>
        </w:rPr>
        <w:t>Роль дидактических игр в формировании элементарных математических представлений у детей дошкольного возраста»</w:t>
      </w:r>
      <w:r w:rsidR="0076000E">
        <w:rPr>
          <w:rFonts w:ascii="Times New Roman" w:eastAsia="Times New Roman" w:hAnsi="Times New Roman" w:cs="Times New Roman"/>
          <w:color w:val="000000"/>
          <w:sz w:val="28"/>
          <w:szCs w:val="28"/>
        </w:rPr>
        <w:t xml:space="preserve">, </w:t>
      </w:r>
      <w:r w:rsidR="008B04A4" w:rsidRPr="0076000E">
        <w:rPr>
          <w:rFonts w:ascii="Times New Roman" w:eastAsia="Times New Roman" w:hAnsi="Times New Roman" w:cs="Times New Roman"/>
          <w:bCs/>
          <w:i/>
          <w:iCs/>
          <w:color w:val="000000"/>
          <w:sz w:val="28"/>
          <w:szCs w:val="28"/>
        </w:rPr>
        <w:t>«Математика - это интересно</w:t>
      </w:r>
      <w:r w:rsidRPr="0076000E">
        <w:rPr>
          <w:rFonts w:ascii="Times New Roman" w:eastAsia="Times New Roman" w:hAnsi="Times New Roman" w:cs="Times New Roman"/>
          <w:bCs/>
          <w:i/>
          <w:iCs/>
          <w:color w:val="000000"/>
          <w:sz w:val="28"/>
          <w:szCs w:val="28"/>
        </w:rPr>
        <w:t>»</w:t>
      </w:r>
      <w:r w:rsidR="008B04A4" w:rsidRPr="0076000E">
        <w:rPr>
          <w:rFonts w:ascii="Times New Roman" w:eastAsia="Times New Roman" w:hAnsi="Times New Roman" w:cs="Times New Roman"/>
          <w:color w:val="000000"/>
          <w:sz w:val="28"/>
          <w:szCs w:val="28"/>
        </w:rPr>
        <w:t xml:space="preserve">, </w:t>
      </w:r>
      <w:r w:rsidR="008B04A4" w:rsidRPr="0076000E">
        <w:rPr>
          <w:rFonts w:ascii="Times New Roman" w:eastAsia="Times New Roman" w:hAnsi="Times New Roman" w:cs="Times New Roman"/>
          <w:bCs/>
          <w:i/>
          <w:iCs/>
          <w:color w:val="000000"/>
          <w:sz w:val="28"/>
          <w:szCs w:val="28"/>
        </w:rPr>
        <w:t>«Играя, учимся считать»</w:t>
      </w:r>
      <w:r w:rsidR="008B04A4" w:rsidRPr="0076000E">
        <w:rPr>
          <w:rFonts w:ascii="Times New Roman" w:eastAsia="Times New Roman" w:hAnsi="Times New Roman" w:cs="Times New Roman"/>
          <w:color w:val="000000"/>
          <w:sz w:val="28"/>
          <w:szCs w:val="28"/>
        </w:rPr>
        <w:t>.</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Родители принимали участие в оформлении и пополнении математического уголка в группе, помогали мне в изготовлении дидактических игр. Таким образом, игровая деятельность детей стала активным средством воспитания и развития не только в детском саду, но и в семье.</w:t>
      </w:r>
    </w:p>
    <w:p w:rsidR="00C20474" w:rsidRPr="00ED675A" w:rsidRDefault="00C20474"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В дошкольном возрасте закладываются основы знаний, необходимых ребенку в школе. 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Самое главное — это привить ребенку интерес к познанию. Для этого непосредственная образовательная деятельность должны проходить в увлекательной игровой форме.</w:t>
      </w:r>
    </w:p>
    <w:p w:rsidR="009A0D3B" w:rsidRPr="0076000E" w:rsidRDefault="009A0D3B" w:rsidP="00ED675A">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76000E">
        <w:rPr>
          <w:rFonts w:ascii="Times New Roman" w:eastAsia="Times New Roman" w:hAnsi="Times New Roman" w:cs="Times New Roman"/>
          <w:b/>
          <w:color w:val="000000"/>
          <w:sz w:val="28"/>
          <w:szCs w:val="28"/>
        </w:rPr>
        <w:t>Результативность опыта</w:t>
      </w:r>
    </w:p>
    <w:p w:rsidR="000E6844" w:rsidRPr="00ED675A" w:rsidRDefault="005C6A1E" w:rsidP="00ED675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ED675A">
        <w:rPr>
          <w:rFonts w:ascii="Times New Roman" w:eastAsia="Times New Roman" w:hAnsi="Times New Roman" w:cs="Times New Roman"/>
          <w:color w:val="000000"/>
          <w:sz w:val="28"/>
          <w:szCs w:val="28"/>
          <w:bdr w:val="none" w:sz="0" w:space="0" w:color="auto" w:frame="1"/>
        </w:rPr>
        <w:t xml:space="preserve">Обучение математике детей дошкольного возраста немыслимо без использования занимательных игр, задач, развлечений. С детьми нужно «играть» в математику. Детям интересно играть в математические игры, они интересны для них, эмоционально захватывают детей. </w:t>
      </w:r>
      <w:r w:rsidRPr="00ED675A">
        <w:rPr>
          <w:rFonts w:ascii="Times New Roman" w:eastAsia="Times New Roman" w:hAnsi="Times New Roman" w:cs="Times New Roman"/>
          <w:color w:val="000000"/>
          <w:sz w:val="28"/>
          <w:szCs w:val="28"/>
        </w:rPr>
        <w:t xml:space="preserve">Благодаря играм удаётся сконцентрировать внимание и привлечь интерес даже у самых несобранных детей дошкольного возраста. </w:t>
      </w:r>
      <w:r w:rsidRPr="00ED675A">
        <w:rPr>
          <w:rFonts w:ascii="Times New Roman" w:eastAsia="Times New Roman" w:hAnsi="Times New Roman" w:cs="Times New Roman"/>
          <w:color w:val="000000"/>
          <w:sz w:val="28"/>
          <w:szCs w:val="28"/>
          <w:bdr w:val="none" w:sz="0" w:space="0" w:color="auto" w:frame="1"/>
        </w:rPr>
        <w:t xml:space="preserve">А процесс решения, </w:t>
      </w:r>
      <w:r w:rsidRPr="00ED675A">
        <w:rPr>
          <w:rFonts w:ascii="Times New Roman" w:eastAsia="Times New Roman" w:hAnsi="Times New Roman" w:cs="Times New Roman"/>
          <w:color w:val="000000"/>
          <w:sz w:val="28"/>
          <w:szCs w:val="28"/>
          <w:bdr w:val="none" w:sz="0" w:space="0" w:color="auto" w:frame="1"/>
        </w:rPr>
        <w:lastRenderedPageBreak/>
        <w:t xml:space="preserve">поиска ответа, основанный на интересе к задаче, невозможен без активной работы мысли. </w:t>
      </w:r>
      <w:r w:rsidR="000E6844" w:rsidRPr="00ED675A">
        <w:rPr>
          <w:rFonts w:ascii="Times New Roman" w:eastAsia="Times New Roman" w:hAnsi="Times New Roman" w:cs="Times New Roman"/>
          <w:color w:val="000000"/>
          <w:sz w:val="28"/>
          <w:szCs w:val="28"/>
          <w:bdr w:val="none" w:sz="0" w:space="0" w:color="auto" w:frame="1"/>
        </w:rPr>
        <w:t>Мой опыт работы показывает, что знания, данные в занимательной форме, в форме игры, усваиваются детьми быстрее, прочнее и легче, чем те, которые сопряжены с долгими «бездушными» упражнениями.</w:t>
      </w:r>
    </w:p>
    <w:p w:rsidR="000E6844" w:rsidRPr="00ED675A" w:rsidRDefault="000E6844" w:rsidP="00ED675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ED675A">
        <w:rPr>
          <w:rFonts w:ascii="Times New Roman" w:eastAsia="Times New Roman" w:hAnsi="Times New Roman" w:cs="Times New Roman"/>
          <w:color w:val="000000"/>
          <w:sz w:val="28"/>
          <w:szCs w:val="28"/>
          <w:bdr w:val="none" w:sz="0" w:space="0" w:color="auto" w:frame="1"/>
        </w:rPr>
        <w:t xml:space="preserve">Обучая маленьких детей в процессе игры, </w:t>
      </w:r>
      <w:r w:rsidR="0076000E">
        <w:rPr>
          <w:rFonts w:ascii="Times New Roman" w:eastAsia="Times New Roman" w:hAnsi="Times New Roman" w:cs="Times New Roman"/>
          <w:color w:val="000000"/>
          <w:sz w:val="28"/>
          <w:szCs w:val="28"/>
          <w:bdr w:val="none" w:sz="0" w:space="0" w:color="auto" w:frame="1"/>
        </w:rPr>
        <w:t xml:space="preserve">я </w:t>
      </w:r>
      <w:r w:rsidRPr="00ED675A">
        <w:rPr>
          <w:rFonts w:ascii="Times New Roman" w:eastAsia="Times New Roman" w:hAnsi="Times New Roman" w:cs="Times New Roman"/>
          <w:color w:val="000000"/>
          <w:sz w:val="28"/>
          <w:szCs w:val="28"/>
          <w:bdr w:val="none" w:sz="0" w:space="0" w:color="auto" w:frame="1"/>
        </w:rPr>
        <w:t>стремилась к тому, чтобы радость от игр перешла в радость учения. Учение должно быть радостным!</w:t>
      </w:r>
      <w:r w:rsidRPr="00ED675A">
        <w:rPr>
          <w:rFonts w:ascii="Times New Roman" w:eastAsia="Times New Roman" w:hAnsi="Times New Roman" w:cs="Times New Roman"/>
          <w:color w:val="000000"/>
          <w:sz w:val="28"/>
          <w:szCs w:val="28"/>
        </w:rPr>
        <w:t xml:space="preserve"> </w:t>
      </w:r>
      <w:r w:rsidRPr="00ED675A">
        <w:rPr>
          <w:rFonts w:ascii="Times New Roman" w:eastAsia="Times New Roman" w:hAnsi="Times New Roman" w:cs="Times New Roman"/>
          <w:color w:val="000000"/>
          <w:sz w:val="28"/>
          <w:szCs w:val="28"/>
          <w:bdr w:val="none" w:sz="0" w:space="0" w:color="auto" w:frame="1"/>
        </w:rPr>
        <w:t xml:space="preserve">Успех игры целиком зависит от воспитателя,  его умения живо провести игру, активизировать и направить внимание одних, оказать своевременную помощь другим детям. </w:t>
      </w:r>
    </w:p>
    <w:p w:rsidR="005C6A1E" w:rsidRPr="00ED675A" w:rsidRDefault="005C6A1E" w:rsidP="00ED675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bdr w:val="none" w:sz="0" w:space="0" w:color="auto" w:frame="1"/>
        </w:rPr>
        <w:t>Работая с детьми, я каждый раз нахожу новые иг</w:t>
      </w:r>
      <w:r w:rsidR="00FD3FEB" w:rsidRPr="00ED675A">
        <w:rPr>
          <w:rFonts w:ascii="Times New Roman" w:eastAsia="Times New Roman" w:hAnsi="Times New Roman" w:cs="Times New Roman"/>
          <w:color w:val="000000"/>
          <w:sz w:val="28"/>
          <w:szCs w:val="28"/>
          <w:bdr w:val="none" w:sz="0" w:space="0" w:color="auto" w:frame="1"/>
        </w:rPr>
        <w:t xml:space="preserve">ры, которые разучиваем и играем. </w:t>
      </w:r>
      <w:r w:rsidR="00FD3FEB" w:rsidRPr="00ED675A">
        <w:rPr>
          <w:rFonts w:ascii="Times New Roman" w:eastAsia="Times New Roman" w:hAnsi="Times New Roman" w:cs="Times New Roman"/>
          <w:color w:val="000000"/>
          <w:sz w:val="28"/>
          <w:szCs w:val="28"/>
        </w:rPr>
        <w:t>Через увлекательные игры, и обучение не покажется им трудным и скучным.</w:t>
      </w:r>
      <w:r w:rsidRPr="00ED675A">
        <w:rPr>
          <w:rFonts w:ascii="Times New Roman" w:eastAsia="Times New Roman" w:hAnsi="Times New Roman" w:cs="Times New Roman"/>
          <w:color w:val="000000"/>
          <w:sz w:val="28"/>
          <w:szCs w:val="28"/>
          <w:bdr w:val="none" w:sz="0" w:space="0" w:color="auto" w:frame="1"/>
        </w:rPr>
        <w:t xml:space="preserve"> Ведь эти игры помогут детям в дальнейшем успешно овладевать основами математики и информатики.</w:t>
      </w:r>
    </w:p>
    <w:p w:rsidR="009A0D3B" w:rsidRPr="00ED675A" w:rsidRDefault="009A0D3B" w:rsidP="00ED675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ED675A">
        <w:rPr>
          <w:rFonts w:ascii="Times New Roman" w:eastAsia="Times New Roman" w:hAnsi="Times New Roman" w:cs="Times New Roman"/>
          <w:color w:val="000000"/>
          <w:sz w:val="28"/>
          <w:szCs w:val="28"/>
          <w:bdr w:val="none" w:sz="0" w:space="0" w:color="auto" w:frame="1"/>
        </w:rPr>
        <w:t xml:space="preserve">Используя различные развивающие игры и упражнения в работе с детьми, я убедилась в том, что играя, дети лучше усваивают программный материал, правильно выполняют сложные задания. </w:t>
      </w:r>
    </w:p>
    <w:p w:rsidR="005C6A1E" w:rsidRPr="00ED675A" w:rsidRDefault="005C6A1E"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Поэтому я рекомендую воспитателям использовать дидактические игры в процессе обучения детей.</w:t>
      </w:r>
    </w:p>
    <w:p w:rsidR="000E670C" w:rsidRPr="00ED675A" w:rsidRDefault="009A0D3B"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bdr w:val="none" w:sz="0" w:space="0" w:color="auto" w:frame="1"/>
        </w:rPr>
        <w:t>Данные методические рекомендации адресованы в первую очередь педагогам, а также будут полезны родителям</w:t>
      </w:r>
      <w:r w:rsidR="00FD3FEB" w:rsidRPr="00ED675A">
        <w:rPr>
          <w:rFonts w:ascii="Times New Roman" w:eastAsia="Times New Roman" w:hAnsi="Times New Roman" w:cs="Times New Roman"/>
          <w:color w:val="000000"/>
          <w:sz w:val="28"/>
          <w:szCs w:val="28"/>
          <w:bdr w:val="none" w:sz="0" w:space="0" w:color="auto" w:frame="1"/>
        </w:rPr>
        <w:t>.</w:t>
      </w:r>
      <w:r w:rsidRPr="00ED675A">
        <w:rPr>
          <w:rFonts w:ascii="Times New Roman" w:eastAsia="Times New Roman" w:hAnsi="Times New Roman" w:cs="Times New Roman"/>
          <w:color w:val="000000"/>
          <w:sz w:val="28"/>
          <w:szCs w:val="28"/>
          <w:bdr w:val="none" w:sz="0" w:space="0" w:color="auto" w:frame="1"/>
        </w:rPr>
        <w:t xml:space="preserve"> </w:t>
      </w:r>
      <w:r w:rsidR="00FD3FEB" w:rsidRPr="00ED675A">
        <w:rPr>
          <w:rFonts w:ascii="Times New Roman" w:eastAsia="Times New Roman" w:hAnsi="Times New Roman" w:cs="Times New Roman"/>
          <w:color w:val="000000"/>
          <w:sz w:val="28"/>
          <w:szCs w:val="28"/>
          <w:bdr w:val="none" w:sz="0" w:space="0" w:color="auto" w:frame="1"/>
        </w:rPr>
        <w:t xml:space="preserve">Они </w:t>
      </w:r>
      <w:r w:rsidR="00FD3FEB" w:rsidRPr="00ED675A">
        <w:rPr>
          <w:rFonts w:ascii="Times New Roman" w:eastAsia="Times New Roman" w:hAnsi="Times New Roman" w:cs="Times New Roman"/>
          <w:color w:val="000000"/>
          <w:sz w:val="28"/>
          <w:szCs w:val="28"/>
        </w:rPr>
        <w:t>раскрывают формирование элементарных математических представлений детей через дидактичес</w:t>
      </w:r>
      <w:r w:rsidR="00ED675A" w:rsidRPr="00ED675A">
        <w:rPr>
          <w:rFonts w:ascii="Times New Roman" w:eastAsia="Times New Roman" w:hAnsi="Times New Roman" w:cs="Times New Roman"/>
          <w:color w:val="000000"/>
          <w:sz w:val="28"/>
          <w:szCs w:val="28"/>
        </w:rPr>
        <w:t>кую игру с детьми от 3 до 6 лет.</w:t>
      </w:r>
    </w:p>
    <w:p w:rsidR="000E670C" w:rsidRPr="0076000E" w:rsidRDefault="000E670C" w:rsidP="00ED675A">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76000E">
        <w:rPr>
          <w:rFonts w:ascii="Times New Roman" w:eastAsia="Times New Roman" w:hAnsi="Times New Roman" w:cs="Times New Roman"/>
          <w:b/>
          <w:color w:val="000000"/>
          <w:sz w:val="28"/>
          <w:szCs w:val="28"/>
        </w:rPr>
        <w:t>Используемая литература:</w:t>
      </w:r>
    </w:p>
    <w:p w:rsidR="000E670C" w:rsidRPr="00ED675A" w:rsidRDefault="000E670C"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1. З.А Михайлова «Игровые занимательные задачи для дошкольников» - Москва,1990г.</w:t>
      </w:r>
    </w:p>
    <w:p w:rsidR="000E670C" w:rsidRPr="00ED675A" w:rsidRDefault="000E670C"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2. Е.Ю. Иванова «100 игр, сценариев и праздников» - ФГУИППВ, 2004г.</w:t>
      </w:r>
    </w:p>
    <w:p w:rsidR="000E670C" w:rsidRPr="00ED675A" w:rsidRDefault="000E670C"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3. В.Волина «Веселая математика» - Москва,1999г.</w:t>
      </w:r>
    </w:p>
    <w:p w:rsidR="000E670C" w:rsidRPr="00ED675A" w:rsidRDefault="000E670C"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xml:space="preserve">4. Т. К. </w:t>
      </w:r>
      <w:proofErr w:type="spellStart"/>
      <w:r w:rsidRPr="00ED675A">
        <w:rPr>
          <w:rFonts w:ascii="Times New Roman" w:eastAsia="Times New Roman" w:hAnsi="Times New Roman" w:cs="Times New Roman"/>
          <w:color w:val="000000"/>
          <w:sz w:val="28"/>
          <w:szCs w:val="28"/>
        </w:rPr>
        <w:t>Жикалкина</w:t>
      </w:r>
      <w:proofErr w:type="spellEnd"/>
      <w:r w:rsidRPr="00ED675A">
        <w:rPr>
          <w:rFonts w:ascii="Times New Roman" w:eastAsia="Times New Roman" w:hAnsi="Times New Roman" w:cs="Times New Roman"/>
          <w:color w:val="000000"/>
          <w:sz w:val="28"/>
          <w:szCs w:val="28"/>
        </w:rPr>
        <w:t xml:space="preserve"> «Игровые и занимательные задания по математике» - Москва, 1989г.</w:t>
      </w:r>
    </w:p>
    <w:p w:rsidR="000E670C" w:rsidRPr="00ED675A" w:rsidRDefault="000E670C"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5. под редакцией А.А. Столяра «Давайте поиграем» 1991г.</w:t>
      </w:r>
    </w:p>
    <w:p w:rsidR="000E670C" w:rsidRPr="00ED675A" w:rsidRDefault="000E670C" w:rsidP="00ED675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6.  Абрамов И.А. Особенности детского возраста. – М., 1993 </w:t>
      </w:r>
    </w:p>
    <w:p w:rsidR="00FB2A17" w:rsidRPr="0076000E" w:rsidRDefault="000E670C" w:rsidP="0076000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D675A">
        <w:rPr>
          <w:rFonts w:ascii="Times New Roman" w:eastAsia="Times New Roman" w:hAnsi="Times New Roman" w:cs="Times New Roman"/>
          <w:color w:val="000000"/>
          <w:sz w:val="28"/>
          <w:szCs w:val="28"/>
        </w:rPr>
        <w:t xml:space="preserve">7.  </w:t>
      </w:r>
      <w:proofErr w:type="spellStart"/>
      <w:r w:rsidRPr="00ED675A">
        <w:rPr>
          <w:rFonts w:ascii="Times New Roman" w:eastAsia="Times New Roman" w:hAnsi="Times New Roman" w:cs="Times New Roman"/>
          <w:color w:val="000000"/>
          <w:sz w:val="28"/>
          <w:szCs w:val="28"/>
        </w:rPr>
        <w:t>Аргинская</w:t>
      </w:r>
      <w:proofErr w:type="spellEnd"/>
      <w:r w:rsidRPr="00ED675A">
        <w:rPr>
          <w:rFonts w:ascii="Times New Roman" w:eastAsia="Times New Roman" w:hAnsi="Times New Roman" w:cs="Times New Roman"/>
          <w:color w:val="000000"/>
          <w:sz w:val="28"/>
          <w:szCs w:val="28"/>
        </w:rPr>
        <w:t xml:space="preserve"> И.И.Математика, математические игры.- Самара: Федоров, 2005 г.-</w:t>
      </w:r>
      <w:r w:rsidRPr="00ED675A">
        <w:rPr>
          <w:rFonts w:ascii="Times New Roman" w:eastAsia="Times New Roman" w:hAnsi="Times New Roman" w:cs="Times New Roman"/>
          <w:color w:val="000000"/>
          <w:sz w:val="28"/>
          <w:szCs w:val="28"/>
        </w:rPr>
        <w:br/>
      </w:r>
      <w:r w:rsidR="0076000E">
        <w:rPr>
          <w:rFonts w:ascii="Times New Roman" w:eastAsia="Times New Roman" w:hAnsi="Times New Roman" w:cs="Times New Roman"/>
          <w:color w:val="000000"/>
          <w:sz w:val="28"/>
          <w:szCs w:val="28"/>
        </w:rPr>
        <w:t xml:space="preserve">        </w:t>
      </w:r>
      <w:r w:rsidRPr="00ED675A">
        <w:rPr>
          <w:rFonts w:ascii="Times New Roman" w:eastAsia="Times New Roman" w:hAnsi="Times New Roman" w:cs="Times New Roman"/>
          <w:color w:val="000000"/>
          <w:sz w:val="28"/>
          <w:szCs w:val="28"/>
        </w:rPr>
        <w:t>8. </w:t>
      </w:r>
      <w:proofErr w:type="spellStart"/>
      <w:r w:rsidRPr="00ED675A">
        <w:rPr>
          <w:rFonts w:ascii="Times New Roman" w:eastAsia="Times New Roman" w:hAnsi="Times New Roman" w:cs="Times New Roman"/>
          <w:color w:val="000000"/>
          <w:sz w:val="28"/>
          <w:szCs w:val="28"/>
        </w:rPr>
        <w:t>Белошистая</w:t>
      </w:r>
      <w:proofErr w:type="spellEnd"/>
      <w:r w:rsidRPr="00ED675A">
        <w:rPr>
          <w:rFonts w:ascii="Times New Roman" w:eastAsia="Times New Roman" w:hAnsi="Times New Roman" w:cs="Times New Roman"/>
          <w:color w:val="000000"/>
          <w:sz w:val="28"/>
          <w:szCs w:val="28"/>
        </w:rPr>
        <w:t xml:space="preserve"> А.В. Формирование и развитие математических способностей дошкольников. М.: </w:t>
      </w:r>
      <w:proofErr w:type="spellStart"/>
      <w:r w:rsidRPr="00ED675A">
        <w:rPr>
          <w:rFonts w:ascii="Times New Roman" w:eastAsia="Times New Roman" w:hAnsi="Times New Roman" w:cs="Times New Roman"/>
          <w:color w:val="000000"/>
          <w:sz w:val="28"/>
          <w:szCs w:val="28"/>
        </w:rPr>
        <w:t>Гуманит</w:t>
      </w:r>
      <w:proofErr w:type="spellEnd"/>
      <w:r w:rsidRPr="00ED675A">
        <w:rPr>
          <w:rFonts w:ascii="Times New Roman" w:eastAsia="Times New Roman" w:hAnsi="Times New Roman" w:cs="Times New Roman"/>
          <w:color w:val="000000"/>
          <w:sz w:val="28"/>
          <w:szCs w:val="28"/>
        </w:rPr>
        <w:t>. Изд. Центр ВЛАДОС, 2003. 400 с </w:t>
      </w:r>
      <w:r w:rsidRPr="00ED675A">
        <w:rPr>
          <w:rFonts w:ascii="Times New Roman" w:eastAsia="Times New Roman" w:hAnsi="Times New Roman" w:cs="Times New Roman"/>
          <w:color w:val="000000"/>
          <w:sz w:val="28"/>
          <w:szCs w:val="28"/>
        </w:rPr>
        <w:br/>
      </w:r>
      <w:r w:rsidR="0076000E">
        <w:rPr>
          <w:rFonts w:ascii="Times New Roman" w:eastAsia="Times New Roman" w:hAnsi="Times New Roman" w:cs="Times New Roman"/>
          <w:color w:val="000000"/>
          <w:sz w:val="28"/>
          <w:szCs w:val="28"/>
        </w:rPr>
        <w:t xml:space="preserve">        </w:t>
      </w:r>
      <w:r w:rsidRPr="00ED675A">
        <w:rPr>
          <w:rFonts w:ascii="Times New Roman" w:eastAsia="Times New Roman" w:hAnsi="Times New Roman" w:cs="Times New Roman"/>
          <w:color w:val="000000"/>
          <w:sz w:val="28"/>
          <w:szCs w:val="28"/>
        </w:rPr>
        <w:t>9. Игры и упражнения по развитию умственных способностей у детей дошкольного возраста: Кн. для воспитателя дет</w:t>
      </w:r>
      <w:proofErr w:type="gramStart"/>
      <w:r w:rsidRPr="00ED675A">
        <w:rPr>
          <w:rFonts w:ascii="Times New Roman" w:eastAsia="Times New Roman" w:hAnsi="Times New Roman" w:cs="Times New Roman"/>
          <w:color w:val="000000"/>
          <w:sz w:val="28"/>
          <w:szCs w:val="28"/>
        </w:rPr>
        <w:t>.</w:t>
      </w:r>
      <w:proofErr w:type="gramEnd"/>
      <w:r w:rsidRPr="00ED675A">
        <w:rPr>
          <w:rFonts w:ascii="Times New Roman" w:eastAsia="Times New Roman" w:hAnsi="Times New Roman" w:cs="Times New Roman"/>
          <w:color w:val="000000"/>
          <w:sz w:val="28"/>
          <w:szCs w:val="28"/>
        </w:rPr>
        <w:t xml:space="preserve"> </w:t>
      </w:r>
      <w:proofErr w:type="gramStart"/>
      <w:r w:rsidRPr="00ED675A">
        <w:rPr>
          <w:rFonts w:ascii="Times New Roman" w:eastAsia="Times New Roman" w:hAnsi="Times New Roman" w:cs="Times New Roman"/>
          <w:color w:val="000000"/>
          <w:sz w:val="28"/>
          <w:szCs w:val="28"/>
        </w:rPr>
        <w:t>с</w:t>
      </w:r>
      <w:proofErr w:type="gramEnd"/>
      <w:r w:rsidRPr="00ED675A">
        <w:rPr>
          <w:rFonts w:ascii="Times New Roman" w:eastAsia="Times New Roman" w:hAnsi="Times New Roman" w:cs="Times New Roman"/>
          <w:color w:val="000000"/>
          <w:sz w:val="28"/>
          <w:szCs w:val="28"/>
        </w:rPr>
        <w:t>ада. – М., 1989 </w:t>
      </w:r>
      <w:r w:rsidRPr="00ED675A">
        <w:rPr>
          <w:rFonts w:ascii="Times New Roman" w:eastAsia="Times New Roman" w:hAnsi="Times New Roman" w:cs="Times New Roman"/>
          <w:color w:val="000000"/>
          <w:sz w:val="28"/>
          <w:szCs w:val="28"/>
        </w:rPr>
        <w:br/>
      </w:r>
      <w:r w:rsidR="0076000E">
        <w:rPr>
          <w:rFonts w:ascii="Times New Roman" w:eastAsia="Times New Roman" w:hAnsi="Times New Roman" w:cs="Times New Roman"/>
          <w:color w:val="000000"/>
          <w:sz w:val="28"/>
          <w:szCs w:val="28"/>
        </w:rPr>
        <w:t xml:space="preserve">       </w:t>
      </w:r>
      <w:r w:rsidRPr="00ED675A">
        <w:rPr>
          <w:rFonts w:ascii="Times New Roman" w:eastAsia="Times New Roman" w:hAnsi="Times New Roman" w:cs="Times New Roman"/>
          <w:color w:val="000000"/>
          <w:sz w:val="28"/>
          <w:szCs w:val="28"/>
        </w:rPr>
        <w:t>10. </w:t>
      </w:r>
      <w:proofErr w:type="spellStart"/>
      <w:r w:rsidRPr="00ED675A">
        <w:rPr>
          <w:rFonts w:ascii="Times New Roman" w:eastAsia="Times New Roman" w:hAnsi="Times New Roman" w:cs="Times New Roman"/>
          <w:color w:val="000000"/>
          <w:sz w:val="28"/>
          <w:szCs w:val="28"/>
        </w:rPr>
        <w:t>Леушина</w:t>
      </w:r>
      <w:proofErr w:type="spellEnd"/>
      <w:r w:rsidRPr="00ED675A">
        <w:rPr>
          <w:rFonts w:ascii="Times New Roman" w:eastAsia="Times New Roman" w:hAnsi="Times New Roman" w:cs="Times New Roman"/>
          <w:color w:val="000000"/>
          <w:sz w:val="28"/>
          <w:szCs w:val="28"/>
        </w:rPr>
        <w:t xml:space="preserve"> А.М. Формирование математических представлений у д</w:t>
      </w:r>
      <w:r w:rsidR="00280DB7">
        <w:rPr>
          <w:rFonts w:ascii="Times New Roman" w:eastAsia="Times New Roman" w:hAnsi="Times New Roman" w:cs="Times New Roman"/>
          <w:color w:val="000000"/>
          <w:sz w:val="28"/>
          <w:szCs w:val="28"/>
        </w:rPr>
        <w:t>етей дошкольного возраста: Учеб</w:t>
      </w:r>
      <w:proofErr w:type="gramStart"/>
      <w:r w:rsidRPr="00ED675A">
        <w:rPr>
          <w:rFonts w:ascii="Times New Roman" w:eastAsia="Times New Roman" w:hAnsi="Times New Roman" w:cs="Times New Roman"/>
          <w:color w:val="000000"/>
          <w:sz w:val="28"/>
          <w:szCs w:val="28"/>
        </w:rPr>
        <w:t>.п</w:t>
      </w:r>
      <w:proofErr w:type="gramEnd"/>
      <w:r w:rsidRPr="00ED675A">
        <w:rPr>
          <w:rFonts w:ascii="Times New Roman" w:eastAsia="Times New Roman" w:hAnsi="Times New Roman" w:cs="Times New Roman"/>
          <w:color w:val="000000"/>
          <w:sz w:val="28"/>
          <w:szCs w:val="28"/>
        </w:rPr>
        <w:t>ос. – М., 1974 </w:t>
      </w:r>
      <w:r w:rsidRPr="00ED675A">
        <w:rPr>
          <w:rFonts w:ascii="Times New Roman" w:eastAsia="Times New Roman" w:hAnsi="Times New Roman" w:cs="Times New Roman"/>
          <w:color w:val="000000"/>
          <w:sz w:val="28"/>
          <w:szCs w:val="28"/>
        </w:rPr>
        <w:br/>
      </w:r>
    </w:p>
    <w:sectPr w:rsidR="00FB2A17" w:rsidRPr="0076000E" w:rsidSect="00280DB7">
      <w:pgSz w:w="11906" w:h="16838"/>
      <w:pgMar w:top="1418" w:right="1418"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70D"/>
    <w:multiLevelType w:val="multilevel"/>
    <w:tmpl w:val="DD0C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F2FEC"/>
    <w:multiLevelType w:val="multilevel"/>
    <w:tmpl w:val="45FC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C3190"/>
    <w:multiLevelType w:val="multilevel"/>
    <w:tmpl w:val="41DA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42F08"/>
    <w:multiLevelType w:val="multilevel"/>
    <w:tmpl w:val="13AA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A6D92"/>
    <w:multiLevelType w:val="multilevel"/>
    <w:tmpl w:val="7C7C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46841"/>
    <w:multiLevelType w:val="multilevel"/>
    <w:tmpl w:val="9780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931D46"/>
    <w:multiLevelType w:val="multilevel"/>
    <w:tmpl w:val="979A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9B1985"/>
    <w:multiLevelType w:val="hybridMultilevel"/>
    <w:tmpl w:val="F5CEA7B6"/>
    <w:lvl w:ilvl="0" w:tplc="DC3C751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867AA"/>
    <w:multiLevelType w:val="hybridMultilevel"/>
    <w:tmpl w:val="C8AE510A"/>
    <w:lvl w:ilvl="0" w:tplc="0A628F3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C72192"/>
    <w:multiLevelType w:val="multilevel"/>
    <w:tmpl w:val="4FC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5"/>
  </w:num>
  <w:num w:numId="5">
    <w:abstractNumId w:val="3"/>
  </w:num>
  <w:num w:numId="6">
    <w:abstractNumId w:val="1"/>
  </w:num>
  <w:num w:numId="7">
    <w:abstractNumId w:val="2"/>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1FA"/>
    <w:rsid w:val="00014EA6"/>
    <w:rsid w:val="000E670C"/>
    <w:rsid w:val="000E6844"/>
    <w:rsid w:val="00280DB7"/>
    <w:rsid w:val="003E01FA"/>
    <w:rsid w:val="00435D29"/>
    <w:rsid w:val="004763D0"/>
    <w:rsid w:val="00582189"/>
    <w:rsid w:val="005C6A1E"/>
    <w:rsid w:val="006C4394"/>
    <w:rsid w:val="006E484C"/>
    <w:rsid w:val="00706408"/>
    <w:rsid w:val="0076000E"/>
    <w:rsid w:val="008B04A4"/>
    <w:rsid w:val="009A0D3B"/>
    <w:rsid w:val="00C20474"/>
    <w:rsid w:val="00C64851"/>
    <w:rsid w:val="00ED675A"/>
    <w:rsid w:val="00EF24E1"/>
    <w:rsid w:val="00FB2A17"/>
    <w:rsid w:val="00FD3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D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80D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38E8-63C2-4354-B040-80FD8B74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3</cp:revision>
  <dcterms:created xsi:type="dcterms:W3CDTF">2022-02-13T16:09:00Z</dcterms:created>
  <dcterms:modified xsi:type="dcterms:W3CDTF">2022-02-14T14:03:00Z</dcterms:modified>
</cp:coreProperties>
</file>