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BE4" w:rsidRPr="00F42508" w:rsidRDefault="005B5BE4" w:rsidP="004B0C4E">
      <w:pPr>
        <w:pStyle w:val="2"/>
      </w:pPr>
    </w:p>
    <w:p w:rsidR="00F42508" w:rsidRPr="00F42508" w:rsidRDefault="00F42508" w:rsidP="00F42508">
      <w:pPr>
        <w:pStyle w:val="afe"/>
        <w:jc w:val="center"/>
        <w:rPr>
          <w:rFonts w:ascii="Times New Roman" w:hAnsi="Times New Roman"/>
          <w:sz w:val="24"/>
          <w:szCs w:val="24"/>
        </w:rPr>
      </w:pPr>
      <w:r w:rsidRPr="00F42508">
        <w:rPr>
          <w:rFonts w:ascii="Times New Roman" w:hAnsi="Times New Roman"/>
          <w:sz w:val="24"/>
          <w:szCs w:val="24"/>
        </w:rPr>
        <w:t>Муниципальное бюджетное общеобразовательное учреждение</w:t>
      </w:r>
    </w:p>
    <w:p w:rsidR="00F42508" w:rsidRPr="00F42508" w:rsidRDefault="00F42508" w:rsidP="00F42508">
      <w:pPr>
        <w:pStyle w:val="afe"/>
        <w:jc w:val="center"/>
        <w:rPr>
          <w:rFonts w:ascii="Times New Roman" w:hAnsi="Times New Roman"/>
          <w:sz w:val="24"/>
          <w:szCs w:val="24"/>
        </w:rPr>
      </w:pPr>
      <w:r w:rsidRPr="00F42508">
        <w:rPr>
          <w:rFonts w:ascii="Times New Roman" w:hAnsi="Times New Roman"/>
          <w:sz w:val="24"/>
          <w:szCs w:val="24"/>
        </w:rPr>
        <w:t>«Семилейская средняя общеобразовательная школа»</w:t>
      </w:r>
    </w:p>
    <w:p w:rsidR="00F42508" w:rsidRPr="00F42508" w:rsidRDefault="00F42508" w:rsidP="00F42508">
      <w:pPr>
        <w:pStyle w:val="afe"/>
        <w:jc w:val="center"/>
        <w:rPr>
          <w:rFonts w:ascii="Times New Roman" w:hAnsi="Times New Roman"/>
          <w:sz w:val="24"/>
          <w:szCs w:val="24"/>
        </w:rPr>
      </w:pPr>
      <w:r w:rsidRPr="00F42508">
        <w:rPr>
          <w:rFonts w:ascii="Times New Roman" w:hAnsi="Times New Roman"/>
          <w:sz w:val="24"/>
          <w:szCs w:val="24"/>
        </w:rPr>
        <w:t>Кочкуровского муниципального района Республики Мордовия</w:t>
      </w:r>
    </w:p>
    <w:p w:rsidR="00F42508" w:rsidRPr="00F42508" w:rsidRDefault="00F42508" w:rsidP="00F42508">
      <w:pPr>
        <w:pStyle w:val="afe"/>
        <w:jc w:val="center"/>
        <w:rPr>
          <w:rFonts w:ascii="Times New Roman" w:hAnsi="Times New Roman"/>
          <w:sz w:val="24"/>
          <w:szCs w:val="24"/>
        </w:rPr>
      </w:pPr>
    </w:p>
    <w:p w:rsidR="00F42508" w:rsidRPr="00F42508" w:rsidRDefault="00F42508" w:rsidP="00F42508">
      <w:pPr>
        <w:pStyle w:val="afe"/>
        <w:jc w:val="center"/>
        <w:rPr>
          <w:rFonts w:ascii="Times New Roman" w:hAnsi="Times New Roman"/>
          <w:sz w:val="24"/>
          <w:szCs w:val="24"/>
        </w:rPr>
      </w:pPr>
    </w:p>
    <w:p w:rsidR="00F42508" w:rsidRPr="00F42508" w:rsidRDefault="00F42508" w:rsidP="00F42508">
      <w:pPr>
        <w:pStyle w:val="afe"/>
        <w:jc w:val="center"/>
        <w:rPr>
          <w:rFonts w:ascii="Times New Roman" w:hAnsi="Times New Roman"/>
          <w:sz w:val="24"/>
          <w:szCs w:val="24"/>
        </w:rPr>
      </w:pPr>
    </w:p>
    <w:p w:rsidR="00F42508" w:rsidRPr="00F42508" w:rsidRDefault="00F42508" w:rsidP="00F42508">
      <w:pPr>
        <w:pStyle w:val="afe"/>
        <w:jc w:val="both"/>
        <w:rPr>
          <w:rFonts w:ascii="Times New Roman" w:hAnsi="Times New Roman"/>
          <w:sz w:val="24"/>
          <w:szCs w:val="24"/>
        </w:rPr>
      </w:pPr>
    </w:p>
    <w:tbl>
      <w:tblPr>
        <w:tblW w:w="10422" w:type="dxa"/>
        <w:tblLook w:val="01E0"/>
      </w:tblPr>
      <w:tblGrid>
        <w:gridCol w:w="5495"/>
        <w:gridCol w:w="4927"/>
      </w:tblGrid>
      <w:tr w:rsidR="00F42508" w:rsidRPr="00F42508" w:rsidTr="00F42508">
        <w:tc>
          <w:tcPr>
            <w:tcW w:w="5495" w:type="dxa"/>
          </w:tcPr>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РАССМОТРЕНО</w:t>
            </w:r>
          </w:p>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На педагогическом совете</w:t>
            </w:r>
          </w:p>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Протокол № 1</w:t>
            </w:r>
          </w:p>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«____» августа  2017 г.</w:t>
            </w:r>
          </w:p>
        </w:tc>
        <w:tc>
          <w:tcPr>
            <w:tcW w:w="4927" w:type="dxa"/>
          </w:tcPr>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УТВЕРЖДАЮ</w:t>
            </w:r>
          </w:p>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Директор школы</w:t>
            </w:r>
          </w:p>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____________ И.Н. Пучкова</w:t>
            </w:r>
          </w:p>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Приказ № ___</w:t>
            </w:r>
          </w:p>
          <w:p w:rsidR="00F42508" w:rsidRPr="00F42508" w:rsidRDefault="00F42508" w:rsidP="00F42508">
            <w:pPr>
              <w:pStyle w:val="afe"/>
              <w:jc w:val="both"/>
              <w:rPr>
                <w:rFonts w:ascii="Times New Roman" w:hAnsi="Times New Roman"/>
                <w:sz w:val="24"/>
                <w:szCs w:val="24"/>
              </w:rPr>
            </w:pPr>
            <w:r w:rsidRPr="00F42508">
              <w:rPr>
                <w:rFonts w:ascii="Times New Roman" w:hAnsi="Times New Roman"/>
                <w:sz w:val="24"/>
                <w:szCs w:val="24"/>
              </w:rPr>
              <w:t>31 августа  2017 г.</w:t>
            </w:r>
          </w:p>
        </w:tc>
      </w:tr>
    </w:tbl>
    <w:p w:rsidR="00F42508" w:rsidRPr="00F42508" w:rsidRDefault="00F42508" w:rsidP="00F42508">
      <w:pPr>
        <w:pStyle w:val="afe"/>
        <w:jc w:val="center"/>
        <w:rPr>
          <w:rFonts w:ascii="Times New Roman" w:hAnsi="Times New Roman"/>
          <w:sz w:val="24"/>
          <w:szCs w:val="24"/>
        </w:rPr>
      </w:pPr>
    </w:p>
    <w:p w:rsidR="00F42508" w:rsidRPr="00F42508" w:rsidRDefault="00F42508" w:rsidP="00F42508">
      <w:pPr>
        <w:pStyle w:val="afe"/>
        <w:jc w:val="center"/>
        <w:rPr>
          <w:rFonts w:ascii="Times New Roman" w:hAnsi="Times New Roman"/>
          <w:sz w:val="24"/>
          <w:szCs w:val="24"/>
        </w:rPr>
      </w:pPr>
    </w:p>
    <w:p w:rsidR="00F42508" w:rsidRPr="00F42508" w:rsidRDefault="00F42508" w:rsidP="00F42508">
      <w:pPr>
        <w:pStyle w:val="afe"/>
        <w:jc w:val="center"/>
        <w:rPr>
          <w:rFonts w:ascii="Times New Roman" w:hAnsi="Times New Roman"/>
          <w:sz w:val="24"/>
          <w:szCs w:val="24"/>
        </w:rPr>
      </w:pPr>
    </w:p>
    <w:p w:rsidR="00F42508" w:rsidRPr="003D2C93" w:rsidRDefault="00F42508" w:rsidP="00F42508"/>
    <w:p w:rsidR="00F42508" w:rsidRPr="003D2C93" w:rsidRDefault="009E2540" w:rsidP="00F42508">
      <w:pPr>
        <w:tabs>
          <w:tab w:val="left" w:pos="1215"/>
        </w:tabs>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25pt;height:406.95pt" fillcolor="#b2b2b2" strokecolor="#33c" strokeweight="1pt">
            <v:fill opacity=".5"/>
            <v:shadow on="t" color="#99f" offset="3pt"/>
            <v:textpath style="font-family:&quot;Arial Black&quot;;font-size:40pt;v-text-kern:t" trim="t" fitpath="t" string="АДАПТИРОВАННАЯ &#10;ОСНОВНАЯ&#10;ОБРАЗОВАТЕЛЬНАЯ&#10;ПРОГРАММА&#10;НАЧАЛЬНОГО ОБЩЕГО &#10;ОБРАЗОВАНИЯ&#10;ОБУЧАЮЩИСЯ&#10;С&#10;УМСТВЕННОЙ ОТСТАЛОСТЬЮ&#10;(ИНТЕЛЛЕКТУАЛЬНЫМИ &#10;НАРУШЕНИЯМИ)"/>
          </v:shape>
        </w:pict>
      </w:r>
    </w:p>
    <w:p w:rsidR="00F42508" w:rsidRPr="003D2C93" w:rsidRDefault="00F42508" w:rsidP="00F42508">
      <w:pPr>
        <w:ind w:hanging="360"/>
        <w:jc w:val="center"/>
        <w:rPr>
          <w:b/>
          <w:sz w:val="36"/>
          <w:szCs w:val="36"/>
        </w:rPr>
      </w:pPr>
    </w:p>
    <w:p w:rsidR="00284458" w:rsidRDefault="00284458">
      <w:pPr>
        <w:spacing w:after="0" w:line="100" w:lineRule="atLeast"/>
        <w:jc w:val="both"/>
        <w:rPr>
          <w:rFonts w:ascii="Times New Roman" w:hAnsi="Times New Roman" w:cs="Times New Roman"/>
          <w:b/>
          <w:color w:val="auto"/>
          <w:sz w:val="24"/>
          <w:szCs w:val="24"/>
        </w:rPr>
      </w:pPr>
    </w:p>
    <w:p w:rsidR="0031158F" w:rsidRDefault="0031158F" w:rsidP="00F42508">
      <w:pPr>
        <w:rPr>
          <w:rFonts w:ascii="Times New Roman" w:hAnsi="Times New Roman" w:cs="Times New Roman"/>
          <w:b/>
          <w:sz w:val="28"/>
        </w:rPr>
      </w:pPr>
    </w:p>
    <w:p w:rsidR="00F42508" w:rsidRDefault="00F42508" w:rsidP="00F42508">
      <w:pPr>
        <w:rPr>
          <w:rFonts w:ascii="Times New Roman" w:hAnsi="Times New Roman" w:cs="Times New Roman"/>
          <w:b/>
          <w:sz w:val="28"/>
        </w:rPr>
      </w:pPr>
    </w:p>
    <w:p w:rsidR="00F42508" w:rsidRDefault="00F42508" w:rsidP="00F42508">
      <w:pPr>
        <w:rPr>
          <w:rFonts w:ascii="Times New Roman" w:hAnsi="Times New Roman" w:cs="Times New Roman"/>
          <w:b/>
          <w:sz w:val="28"/>
        </w:rPr>
      </w:pPr>
    </w:p>
    <w:p w:rsidR="004F2631" w:rsidRPr="009C18A6" w:rsidRDefault="00F42508" w:rsidP="00F42508">
      <w:pPr>
        <w:jc w:val="center"/>
        <w:rPr>
          <w:rFonts w:ascii="Times New Roman" w:hAnsi="Times New Roman" w:cs="Times New Roman"/>
          <w:b/>
          <w:color w:val="auto"/>
          <w:sz w:val="28"/>
        </w:rPr>
      </w:pPr>
      <w:r w:rsidRPr="009C18A6">
        <w:rPr>
          <w:rFonts w:ascii="Times New Roman" w:hAnsi="Times New Roman" w:cs="Times New Roman"/>
          <w:b/>
          <w:color w:val="auto"/>
          <w:sz w:val="28"/>
        </w:rPr>
        <w:t>СОДЕРЖАНИЕ</w:t>
      </w:r>
    </w:p>
    <w:tbl>
      <w:tblPr>
        <w:tblW w:w="9923" w:type="dxa"/>
        <w:tblInd w:w="-176" w:type="dxa"/>
        <w:tblLayout w:type="fixed"/>
        <w:tblLook w:val="0000"/>
      </w:tblPr>
      <w:tblGrid>
        <w:gridCol w:w="9215"/>
        <w:gridCol w:w="708"/>
      </w:tblGrid>
      <w:tr w:rsidR="005D180B" w:rsidRPr="009C18A6" w:rsidTr="004B0C4E">
        <w:tc>
          <w:tcPr>
            <w:tcW w:w="9215" w:type="dxa"/>
          </w:tcPr>
          <w:p w:rsidR="005D180B" w:rsidRPr="009C18A6" w:rsidRDefault="005D180B" w:rsidP="004B0C4E">
            <w:pPr>
              <w:pStyle w:val="afe"/>
              <w:spacing w:line="276" w:lineRule="auto"/>
              <w:ind w:left="34"/>
              <w:rPr>
                <w:rFonts w:ascii="Times New Roman" w:hAnsi="Times New Roman"/>
                <w:b/>
                <w:sz w:val="28"/>
              </w:rPr>
            </w:pPr>
            <w:r w:rsidRPr="009C18A6">
              <w:rPr>
                <w:rFonts w:ascii="Times New Roman" w:hAnsi="Times New Roman"/>
                <w:b/>
                <w:sz w:val="28"/>
              </w:rPr>
              <w:t>3.1. Целевой раздел</w:t>
            </w:r>
          </w:p>
        </w:tc>
        <w:tc>
          <w:tcPr>
            <w:tcW w:w="708" w:type="dxa"/>
          </w:tcPr>
          <w:p w:rsidR="005D180B" w:rsidRPr="009C18A6" w:rsidRDefault="009C18A6" w:rsidP="004B0C4E">
            <w:pPr>
              <w:pStyle w:val="afe"/>
              <w:spacing w:line="276" w:lineRule="auto"/>
              <w:jc w:val="right"/>
              <w:rPr>
                <w:rFonts w:ascii="Times New Roman" w:hAnsi="Times New Roman"/>
                <w:b/>
                <w:sz w:val="28"/>
              </w:rPr>
            </w:pPr>
            <w:r w:rsidRPr="009C18A6">
              <w:rPr>
                <w:rFonts w:ascii="Times New Roman" w:hAnsi="Times New Roman"/>
                <w:b/>
                <w:sz w:val="28"/>
              </w:rPr>
              <w:t>9</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lang w:val="en-US"/>
              </w:rPr>
            </w:pPr>
            <w:r w:rsidRPr="009C18A6">
              <w:rPr>
                <w:rFonts w:ascii="Times New Roman" w:hAnsi="Times New Roman"/>
                <w:sz w:val="28"/>
              </w:rPr>
              <w:t>3.1.1. Пояснительная записка</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9</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rPr>
            </w:pPr>
            <w:r w:rsidRPr="009C18A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25</w:t>
            </w:r>
          </w:p>
        </w:tc>
      </w:tr>
      <w:tr w:rsidR="005D180B" w:rsidRPr="009C18A6" w:rsidTr="004B0C4E">
        <w:trPr>
          <w:trHeight w:val="1691"/>
        </w:trPr>
        <w:tc>
          <w:tcPr>
            <w:tcW w:w="9215" w:type="dxa"/>
          </w:tcPr>
          <w:p w:rsidR="005D180B" w:rsidRPr="009C18A6" w:rsidRDefault="005D180B" w:rsidP="004B0C4E">
            <w:pPr>
              <w:pStyle w:val="afe"/>
              <w:spacing w:line="276" w:lineRule="auto"/>
              <w:ind w:left="460"/>
              <w:rPr>
                <w:rFonts w:ascii="Times New Roman" w:hAnsi="Times New Roman"/>
                <w:sz w:val="28"/>
              </w:rPr>
            </w:pPr>
            <w:r w:rsidRPr="009C18A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5D180B" w:rsidRPr="009C18A6" w:rsidRDefault="005D180B" w:rsidP="004B0C4E">
            <w:pPr>
              <w:pStyle w:val="afe"/>
              <w:spacing w:line="276" w:lineRule="auto"/>
              <w:ind w:left="460"/>
              <w:rPr>
                <w:rFonts w:ascii="Times New Roman" w:hAnsi="Times New Roman"/>
                <w:sz w:val="28"/>
              </w:rPr>
            </w:pP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35</w:t>
            </w:r>
          </w:p>
        </w:tc>
      </w:tr>
      <w:tr w:rsidR="005D180B" w:rsidRPr="009C18A6" w:rsidTr="004B0C4E">
        <w:tc>
          <w:tcPr>
            <w:tcW w:w="9215" w:type="dxa"/>
          </w:tcPr>
          <w:p w:rsidR="005D180B" w:rsidRPr="009C18A6" w:rsidRDefault="005D180B" w:rsidP="004B0C4E">
            <w:pPr>
              <w:pStyle w:val="afe"/>
              <w:spacing w:line="276" w:lineRule="auto"/>
              <w:ind w:left="34"/>
              <w:rPr>
                <w:rFonts w:ascii="Times New Roman" w:hAnsi="Times New Roman"/>
                <w:b/>
                <w:sz w:val="28"/>
              </w:rPr>
            </w:pPr>
            <w:r w:rsidRPr="009C18A6">
              <w:rPr>
                <w:rFonts w:ascii="Times New Roman" w:hAnsi="Times New Roman"/>
                <w:b/>
                <w:sz w:val="28"/>
              </w:rPr>
              <w:t>3.2 Содержательный раздел</w:t>
            </w:r>
          </w:p>
        </w:tc>
        <w:tc>
          <w:tcPr>
            <w:tcW w:w="708" w:type="dxa"/>
          </w:tcPr>
          <w:p w:rsidR="005D180B" w:rsidRPr="009C18A6" w:rsidRDefault="009C18A6" w:rsidP="004B0C4E">
            <w:pPr>
              <w:pStyle w:val="afe"/>
              <w:spacing w:line="276" w:lineRule="auto"/>
              <w:jc w:val="right"/>
              <w:rPr>
                <w:rFonts w:ascii="Times New Roman" w:hAnsi="Times New Roman"/>
                <w:b/>
                <w:sz w:val="28"/>
              </w:rPr>
            </w:pPr>
            <w:r w:rsidRPr="009C18A6">
              <w:rPr>
                <w:rFonts w:ascii="Times New Roman" w:hAnsi="Times New Roman"/>
                <w:b/>
                <w:sz w:val="28"/>
              </w:rPr>
              <w:t>37</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rPr>
            </w:pPr>
            <w:r w:rsidRPr="009C18A6">
              <w:rPr>
                <w:rFonts w:ascii="Times New Roman" w:hAnsi="Times New Roman"/>
                <w:sz w:val="28"/>
              </w:rPr>
              <w:t>3.2.1 Программа формирования базовых учебных действий</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37</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rPr>
            </w:pPr>
            <w:r w:rsidRPr="009C18A6">
              <w:rPr>
                <w:rFonts w:ascii="Times New Roman" w:hAnsi="Times New Roman"/>
                <w:sz w:val="28"/>
              </w:rPr>
              <w:t>3.2.2 Программы учебных предметов, курсов коррекционно-развивающей области</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38</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lang w:val="en-US"/>
              </w:rPr>
            </w:pPr>
            <w:r w:rsidRPr="009C18A6">
              <w:rPr>
                <w:rFonts w:ascii="Times New Roman" w:hAnsi="Times New Roman"/>
                <w:sz w:val="28"/>
              </w:rPr>
              <w:t>3.2.3 Программа нравственного развития</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113</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shd w:val="clear" w:color="auto" w:fill="FFFF00"/>
              </w:rPr>
            </w:pPr>
            <w:r w:rsidRPr="009C18A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116</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rPr>
            </w:pPr>
            <w:r w:rsidRPr="009C18A6">
              <w:rPr>
                <w:rFonts w:ascii="Times New Roman" w:hAnsi="Times New Roman"/>
                <w:sz w:val="28"/>
              </w:rPr>
              <w:t>3.2.5 Программа внеурочной деятельности</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117</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rPr>
            </w:pPr>
            <w:r w:rsidRPr="009C18A6">
              <w:rPr>
                <w:rFonts w:ascii="Times New Roman" w:hAnsi="Times New Roman"/>
                <w:sz w:val="28"/>
              </w:rPr>
              <w:t>3.2.6 Программа сотрудничества с семьей обучающегося</w:t>
            </w:r>
          </w:p>
          <w:p w:rsidR="005D180B" w:rsidRPr="009C18A6" w:rsidRDefault="005D180B" w:rsidP="004B0C4E">
            <w:pPr>
              <w:pStyle w:val="afe"/>
              <w:spacing w:line="276" w:lineRule="auto"/>
              <w:ind w:left="460"/>
              <w:rPr>
                <w:rFonts w:ascii="Times New Roman" w:hAnsi="Times New Roman"/>
                <w:sz w:val="28"/>
              </w:rPr>
            </w:pP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119</w:t>
            </w:r>
          </w:p>
        </w:tc>
      </w:tr>
      <w:tr w:rsidR="005D180B" w:rsidRPr="009C18A6" w:rsidTr="004B0C4E">
        <w:tc>
          <w:tcPr>
            <w:tcW w:w="9215" w:type="dxa"/>
          </w:tcPr>
          <w:p w:rsidR="005D180B" w:rsidRPr="009C18A6" w:rsidRDefault="005D180B" w:rsidP="004B0C4E">
            <w:pPr>
              <w:pStyle w:val="afe"/>
              <w:spacing w:line="276" w:lineRule="auto"/>
              <w:ind w:left="34"/>
              <w:rPr>
                <w:rFonts w:ascii="Times New Roman" w:hAnsi="Times New Roman"/>
                <w:b/>
                <w:sz w:val="28"/>
              </w:rPr>
            </w:pPr>
            <w:r w:rsidRPr="009C18A6">
              <w:rPr>
                <w:rFonts w:ascii="Times New Roman" w:hAnsi="Times New Roman"/>
                <w:b/>
                <w:sz w:val="28"/>
              </w:rPr>
              <w:t>3.3. Организационный раздел</w:t>
            </w:r>
          </w:p>
        </w:tc>
        <w:tc>
          <w:tcPr>
            <w:tcW w:w="708" w:type="dxa"/>
          </w:tcPr>
          <w:p w:rsidR="005D180B" w:rsidRPr="009C18A6" w:rsidRDefault="009C18A6" w:rsidP="004B0C4E">
            <w:pPr>
              <w:pStyle w:val="afe"/>
              <w:spacing w:line="276" w:lineRule="auto"/>
              <w:jc w:val="right"/>
              <w:rPr>
                <w:rFonts w:ascii="Times New Roman" w:hAnsi="Times New Roman"/>
                <w:b/>
                <w:sz w:val="28"/>
              </w:rPr>
            </w:pPr>
            <w:r w:rsidRPr="009C18A6">
              <w:rPr>
                <w:rFonts w:ascii="Times New Roman" w:hAnsi="Times New Roman"/>
                <w:b/>
                <w:sz w:val="28"/>
              </w:rPr>
              <w:t>120</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shd w:val="clear" w:color="auto" w:fill="FFFF00"/>
              </w:rPr>
            </w:pPr>
            <w:r w:rsidRPr="009C18A6">
              <w:rPr>
                <w:rFonts w:ascii="Times New Roman" w:hAnsi="Times New Roman"/>
                <w:sz w:val="28"/>
              </w:rPr>
              <w:t>3.3.1. Учебный план</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120</w:t>
            </w:r>
          </w:p>
        </w:tc>
      </w:tr>
      <w:tr w:rsidR="005D180B" w:rsidRPr="009C18A6" w:rsidTr="004B0C4E">
        <w:tc>
          <w:tcPr>
            <w:tcW w:w="9215" w:type="dxa"/>
          </w:tcPr>
          <w:p w:rsidR="005D180B" w:rsidRPr="009C18A6" w:rsidRDefault="005D180B" w:rsidP="004B0C4E">
            <w:pPr>
              <w:pStyle w:val="afe"/>
              <w:spacing w:line="276" w:lineRule="auto"/>
              <w:ind w:left="460"/>
              <w:rPr>
                <w:rFonts w:ascii="Times New Roman" w:hAnsi="Times New Roman"/>
                <w:sz w:val="28"/>
                <w:shd w:val="clear" w:color="auto" w:fill="FFFF00"/>
              </w:rPr>
            </w:pPr>
            <w:r w:rsidRPr="009C18A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5D180B" w:rsidRPr="009C18A6" w:rsidRDefault="009C18A6" w:rsidP="004B0C4E">
            <w:pPr>
              <w:pStyle w:val="afe"/>
              <w:spacing w:line="276" w:lineRule="auto"/>
              <w:jc w:val="right"/>
              <w:rPr>
                <w:rFonts w:ascii="Times New Roman" w:hAnsi="Times New Roman"/>
                <w:sz w:val="28"/>
              </w:rPr>
            </w:pPr>
            <w:r w:rsidRPr="009C18A6">
              <w:rPr>
                <w:rFonts w:ascii="Times New Roman" w:hAnsi="Times New Roman"/>
                <w:sz w:val="28"/>
              </w:rPr>
              <w:t>125</w:t>
            </w:r>
          </w:p>
        </w:tc>
      </w:tr>
    </w:tbl>
    <w:p w:rsidR="005D180B" w:rsidRPr="00F42508" w:rsidRDefault="005D180B" w:rsidP="00F42508">
      <w:pPr>
        <w:jc w:val="center"/>
        <w:rPr>
          <w:rFonts w:ascii="Times New Roman" w:hAnsi="Times New Roman" w:cs="Times New Roman"/>
          <w:b/>
          <w:sz w:val="28"/>
        </w:rPr>
      </w:pPr>
    </w:p>
    <w:p w:rsidR="005B5BE4" w:rsidRDefault="005B5BE4" w:rsidP="004B0C4E">
      <w:pPr>
        <w:pageBreakBefore/>
        <w:spacing w:after="0" w:line="360" w:lineRule="auto"/>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w:t>
      </w:r>
      <w:r w:rsidR="00203D7E">
        <w:rPr>
          <w:rFonts w:ascii="Times New Roman" w:hAnsi="Times New Roman" w:cs="Times New Roman"/>
          <w:sz w:val="28"/>
          <w:szCs w:val="28"/>
        </w:rPr>
        <w:t xml:space="preserve">начального общего образования </w:t>
      </w:r>
      <w:r>
        <w:rPr>
          <w:rFonts w:ascii="Times New Roman" w:hAnsi="Times New Roman" w:cs="Times New Roman"/>
          <w:sz w:val="28"/>
          <w:szCs w:val="28"/>
        </w:rPr>
        <w:t>(далее ― АООП</w:t>
      </w:r>
      <w:r w:rsidR="00203D7E">
        <w:rPr>
          <w:rFonts w:ascii="Times New Roman" w:hAnsi="Times New Roman" w:cs="Times New Roman"/>
          <w:sz w:val="28"/>
          <w:szCs w:val="28"/>
        </w:rPr>
        <w:t xml:space="preserve"> НОО</w:t>
      </w:r>
      <w:r>
        <w:rPr>
          <w:rFonts w:ascii="Times New Roman" w:hAnsi="Times New Roman" w:cs="Times New Roman"/>
          <w:sz w:val="28"/>
          <w:szCs w:val="28"/>
        </w:rPr>
        <w:t>)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1E4E8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АООП НОО </w:t>
      </w:r>
      <w:r w:rsidR="005B5BE4">
        <w:rPr>
          <w:rFonts w:ascii="Times New Roman" w:hAnsi="Times New Roman" w:cs="Times New Roman"/>
          <w:sz w:val="28"/>
          <w:szCs w:val="28"/>
        </w:rPr>
        <w:t>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1E4E8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разрабо</w:t>
      </w:r>
      <w:r w:rsidR="005B5BE4">
        <w:rPr>
          <w:rFonts w:ascii="Times New Roman" w:hAnsi="Times New Roman" w:cs="Times New Roman"/>
          <w:sz w:val="28"/>
          <w:szCs w:val="28"/>
        </w:rPr>
        <w:t>т</w:t>
      </w:r>
      <w:r>
        <w:rPr>
          <w:rFonts w:ascii="Times New Roman" w:hAnsi="Times New Roman" w:cs="Times New Roman"/>
          <w:sz w:val="28"/>
          <w:szCs w:val="28"/>
        </w:rPr>
        <w:t xml:space="preserve">ана </w:t>
      </w:r>
      <w:r w:rsidR="005B5BE4">
        <w:rPr>
          <w:rFonts w:ascii="Times New Roman" w:hAnsi="Times New Roman" w:cs="Times New Roman"/>
          <w:sz w:val="28"/>
          <w:szCs w:val="28"/>
        </w:rPr>
        <w:t xml:space="preserve"> и утвержд</w:t>
      </w:r>
      <w:r>
        <w:rPr>
          <w:rFonts w:ascii="Times New Roman" w:hAnsi="Times New Roman" w:cs="Times New Roman"/>
          <w:sz w:val="28"/>
          <w:szCs w:val="28"/>
        </w:rPr>
        <w:t xml:space="preserve">ена МБОУ «Семилейская СОШ». Разработка АООН НОО осуществлена с привлечением органов самоуправления (управляющий совет, педагогический совет), </w:t>
      </w:r>
      <w:r w:rsidR="005B5BE4">
        <w:rPr>
          <w:rFonts w:ascii="Times New Roman" w:hAnsi="Times New Roman" w:cs="Times New Roman"/>
          <w:sz w:val="28"/>
          <w:szCs w:val="28"/>
        </w:rPr>
        <w:t>обеспечивающих государственно-об</w:t>
      </w:r>
      <w:r>
        <w:rPr>
          <w:rFonts w:ascii="Times New Roman" w:hAnsi="Times New Roman" w:cs="Times New Roman"/>
          <w:sz w:val="28"/>
          <w:szCs w:val="28"/>
        </w:rPr>
        <w:t>щественный характер управления о</w:t>
      </w:r>
      <w:r w:rsidR="005B5BE4">
        <w:rPr>
          <w:rFonts w:ascii="Times New Roman" w:hAnsi="Times New Roman" w:cs="Times New Roman"/>
          <w:sz w:val="28"/>
          <w:szCs w:val="28"/>
        </w:rPr>
        <w:t>рганизацией.</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АООП </w:t>
      </w:r>
      <w:r w:rsidR="001E4E8B">
        <w:rPr>
          <w:rFonts w:ascii="Times New Roman" w:hAnsi="Times New Roman" w:cs="Times New Roman"/>
          <w:color w:val="auto"/>
          <w:sz w:val="28"/>
          <w:szCs w:val="28"/>
        </w:rPr>
        <w:t xml:space="preserve"> НОО </w:t>
      </w:r>
      <w:r>
        <w:rPr>
          <w:rFonts w:ascii="Times New Roman" w:hAnsi="Times New Roman" w:cs="Times New Roman"/>
          <w:color w:val="auto"/>
          <w:sz w:val="28"/>
          <w:szCs w:val="28"/>
        </w:rPr>
        <w:t>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lastRenderedPageBreak/>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AD52BC">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1"/>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D52BC"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Pr="00AD52BC" w:rsidRDefault="00AD52BC" w:rsidP="00AD52BC">
      <w:pPr>
        <w:tabs>
          <w:tab w:val="left" w:pos="1555"/>
        </w:tabs>
        <w:rPr>
          <w:rFonts w:ascii="Times New Roman" w:hAnsi="Times New Roman" w:cs="Times New Roman"/>
          <w:sz w:val="28"/>
          <w:szCs w:val="28"/>
        </w:rPr>
      </w:pP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w:t>
      </w:r>
      <w:r w:rsidR="00995C77">
        <w:rPr>
          <w:rFonts w:ascii="Times New Roman" w:hAnsi="Times New Roman" w:cs="Times New Roman"/>
          <w:sz w:val="28"/>
          <w:szCs w:val="28"/>
        </w:rPr>
        <w:t xml:space="preserve">ание по АООП (вариант </w:t>
      </w:r>
      <w:r>
        <w:rPr>
          <w:rFonts w:ascii="Times New Roman" w:hAnsi="Times New Roman" w:cs="Times New Roman"/>
          <w:sz w:val="28"/>
          <w:szCs w:val="28"/>
        </w:rPr>
        <w:t>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864D17" w:rsidRPr="008B2DEE" w:rsidRDefault="005B5BE4" w:rsidP="008B2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w:t>
      </w:r>
      <w:r w:rsidR="008B2DEE">
        <w:rPr>
          <w:rFonts w:ascii="Times New Roman" w:hAnsi="Times New Roman" w:cs="Times New Roman"/>
          <w:sz w:val="28"/>
          <w:szCs w:val="28"/>
        </w:rPr>
        <w:t>ации</w:t>
      </w:r>
    </w:p>
    <w:p w:rsidR="00864D17" w:rsidRDefault="00864D17" w:rsidP="00CD6F8C">
      <w:pPr>
        <w:pStyle w:val="afe"/>
        <w:spacing w:line="360" w:lineRule="auto"/>
        <w:rPr>
          <w:rFonts w:ascii="Times New Roman" w:hAnsi="Times New Roman"/>
          <w:b/>
          <w:sz w:val="28"/>
          <w:szCs w:val="28"/>
        </w:rPr>
      </w:pPr>
    </w:p>
    <w:p w:rsidR="00864D17" w:rsidRDefault="00864D17" w:rsidP="00CD6F8C">
      <w:pPr>
        <w:pStyle w:val="afe"/>
        <w:spacing w:line="360" w:lineRule="auto"/>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3.1.1.1.Цель реализации</w:t>
      </w:r>
      <w:r w:rsidR="00CD6F8C">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w:t>
      </w:r>
      <w:r w:rsidR="00BC1A8E" w:rsidRPr="00796C10">
        <w:rPr>
          <w:rFonts w:ascii="Times New Roman" w:hAnsi="Times New Roman"/>
          <w:sz w:val="28"/>
          <w:szCs w:val="28"/>
        </w:rPr>
        <w:lastRenderedPageBreak/>
        <w:t xml:space="preserve">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p>
    <w:p w:rsidR="00BC1A8E" w:rsidRDefault="00BC1A8E" w:rsidP="00BC1A8E">
      <w:pPr>
        <w:pStyle w:val="afe"/>
        <w:spacing w:line="360" w:lineRule="auto"/>
        <w:rPr>
          <w:rFonts w:ascii="Times New Roman" w:hAnsi="Times New Roman"/>
          <w:b/>
          <w:spacing w:val="2"/>
          <w:sz w:val="28"/>
          <w:szCs w:val="28"/>
        </w:rPr>
      </w:pPr>
    </w:p>
    <w:p w:rsidR="00864D17" w:rsidRDefault="00864D17" w:rsidP="00BC1A8E">
      <w:pPr>
        <w:pStyle w:val="afe"/>
        <w:spacing w:line="360" w:lineRule="auto"/>
        <w:rPr>
          <w:rFonts w:ascii="Times New Roman" w:hAnsi="Times New Roman"/>
          <w:b/>
          <w:spacing w:val="2"/>
          <w:sz w:val="28"/>
          <w:szCs w:val="28"/>
        </w:rPr>
      </w:pPr>
    </w:p>
    <w:p w:rsidR="00864D17" w:rsidRDefault="00864D17" w:rsidP="00BC1A8E">
      <w:pPr>
        <w:pStyle w:val="afe"/>
        <w:spacing w:line="360" w:lineRule="auto"/>
        <w:rPr>
          <w:rFonts w:ascii="Times New Roman" w:hAnsi="Times New Roman"/>
          <w:b/>
          <w:spacing w:val="2"/>
          <w:sz w:val="28"/>
          <w:szCs w:val="28"/>
        </w:rPr>
      </w:pPr>
    </w:p>
    <w:p w:rsidR="00864D17" w:rsidRDefault="00864D17" w:rsidP="00BC1A8E">
      <w:pPr>
        <w:pStyle w:val="afe"/>
        <w:spacing w:line="360" w:lineRule="auto"/>
        <w:rPr>
          <w:rFonts w:ascii="Times New Roman" w:hAnsi="Times New Roman"/>
          <w:b/>
          <w:spacing w:val="2"/>
          <w:sz w:val="28"/>
          <w:szCs w:val="28"/>
        </w:rPr>
      </w:pPr>
    </w:p>
    <w:p w:rsidR="00864D17" w:rsidRDefault="00864D17" w:rsidP="00BC1A8E">
      <w:pPr>
        <w:pStyle w:val="afe"/>
        <w:spacing w:line="360" w:lineRule="auto"/>
        <w:rPr>
          <w:rFonts w:ascii="Times New Roman" w:hAnsi="Times New Roman"/>
          <w:b/>
          <w:spacing w:val="2"/>
          <w:sz w:val="28"/>
          <w:szCs w:val="28"/>
        </w:rPr>
      </w:pPr>
    </w:p>
    <w:p w:rsidR="00864D17" w:rsidRDefault="00864D17"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w:t>
      </w:r>
      <w:r w:rsidRPr="003268CD">
        <w:rPr>
          <w:rFonts w:ascii="Times New Roman" w:hAnsi="Times New Roman"/>
          <w:sz w:val="28"/>
          <w:szCs w:val="28"/>
        </w:rPr>
        <w:lastRenderedPageBreak/>
        <w:t xml:space="preserve">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 xml:space="preserve">направленной деятельностью. У </w:t>
      </w:r>
      <w:r w:rsidRPr="00737A37">
        <w:rPr>
          <w:rFonts w:ascii="Times New Roman" w:hAnsi="Times New Roman"/>
          <w:sz w:val="28"/>
          <w:szCs w:val="28"/>
          <w:lang w:eastAsia="ru-RU"/>
        </w:rPr>
        <w:lastRenderedPageBreak/>
        <w:t>большинства детей с интеллектуальными нарушениями наблюдаются трудности, связанные со статикой и динамикой тела.</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 xml:space="preserve">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w:t>
      </w:r>
      <w:r w:rsidRPr="00317985">
        <w:rPr>
          <w:rFonts w:ascii="Times New Roman" w:hAnsi="Times New Roman"/>
          <w:sz w:val="28"/>
          <w:szCs w:val="28"/>
        </w:rPr>
        <w:lastRenderedPageBreak/>
        <w:t>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w:t>
      </w:r>
      <w:r w:rsidRPr="00317985">
        <w:rPr>
          <w:rFonts w:ascii="Times New Roman" w:hAnsi="Times New Roman"/>
          <w:sz w:val="28"/>
          <w:szCs w:val="28"/>
        </w:rPr>
        <w:lastRenderedPageBreak/>
        <w:t xml:space="preserve">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 xml:space="preserve">рбальным средствам коммуникации.Их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w:t>
      </w:r>
      <w:r w:rsidRPr="00317985">
        <w:rPr>
          <w:rFonts w:ascii="Times New Roman" w:hAnsi="Times New Roman"/>
          <w:sz w:val="28"/>
          <w:szCs w:val="28"/>
        </w:rPr>
        <w:lastRenderedPageBreak/>
        <w:t xml:space="preserve">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 xml:space="preserve">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w:t>
      </w:r>
      <w:r w:rsidRPr="00317985">
        <w:rPr>
          <w:rFonts w:ascii="Times New Roman" w:hAnsi="Times New Roman"/>
          <w:sz w:val="28"/>
          <w:szCs w:val="28"/>
        </w:rPr>
        <w:lastRenderedPageBreak/>
        <w:t>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w:t>
      </w:r>
      <w:r w:rsidRPr="00317985">
        <w:rPr>
          <w:rFonts w:ascii="Times New Roman" w:hAnsi="Times New Roman"/>
          <w:sz w:val="28"/>
          <w:szCs w:val="28"/>
        </w:rPr>
        <w:lastRenderedPageBreak/>
        <w:t xml:space="preserve">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w:t>
      </w:r>
      <w:r w:rsidRPr="00317985">
        <w:rPr>
          <w:rFonts w:ascii="Times New Roman" w:hAnsi="Times New Roman"/>
          <w:sz w:val="28"/>
          <w:szCs w:val="28"/>
        </w:rPr>
        <w:lastRenderedPageBreak/>
        <w:t>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 xml:space="preserve">умеренной, тяжелой, глубокой умственной отсталостью,с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w:t>
      </w:r>
      <w:r w:rsidRPr="00317985">
        <w:rPr>
          <w:rFonts w:ascii="Times New Roman" w:hAnsi="Times New Roman"/>
          <w:sz w:val="28"/>
          <w:szCs w:val="28"/>
        </w:rPr>
        <w:lastRenderedPageBreak/>
        <w:t xml:space="preserve">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 xml:space="preserve">еречень необходимых технических средств и дидактических материалов; средства мониторинга и оценки динамики обучения. Кроме того, </w:t>
      </w:r>
      <w:r w:rsidRPr="00317985">
        <w:rPr>
          <w:rFonts w:ascii="Times New Roman" w:hAnsi="Times New Roman"/>
          <w:sz w:val="28"/>
          <w:szCs w:val="28"/>
        </w:rPr>
        <w:lastRenderedPageBreak/>
        <w:t>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выводы по итогам обследования: приоритетные образовательные области, учебные предметы, коррекционные занятия для обучения и </w:t>
      </w:r>
      <w:r w:rsidRPr="00317985">
        <w:rPr>
          <w:rFonts w:ascii="Times New Roman" w:hAnsi="Times New Roman"/>
          <w:sz w:val="28"/>
          <w:szCs w:val="28"/>
        </w:rPr>
        <w:lastRenderedPageBreak/>
        <w:t>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8"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w:t>
      </w:r>
      <w:r w:rsidRPr="00A5013F">
        <w:rPr>
          <w:rFonts w:ascii="Times New Roman" w:hAnsi="Times New Roman"/>
          <w:sz w:val="28"/>
          <w:szCs w:val="28"/>
        </w:rPr>
        <w:lastRenderedPageBreak/>
        <w:t xml:space="preserve">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вследствие РАС, нарушений эмоционально-волевой сферы: агрессия (в отношении людей и/или предметов), самоагрессия;полевое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r w:rsidRPr="00317985">
        <w:rPr>
          <w:rFonts w:ascii="Times New Roman" w:hAnsi="Times New Roman"/>
          <w:sz w:val="28"/>
          <w:szCs w:val="28"/>
        </w:rPr>
        <w:lastRenderedPageBreak/>
        <w:t xml:space="preserve">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lastRenderedPageBreak/>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2"/>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lastRenderedPageBreak/>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себекак «Я»,осознание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Pr>
          <w:rFonts w:ascii="Times New Roman" w:hAnsi="Times New Roman"/>
          <w:sz w:val="28"/>
          <w:szCs w:val="28"/>
        </w:rPr>
        <w:t xml:space="preserve">осуществляется </w:t>
      </w:r>
      <w:r>
        <w:rPr>
          <w:rFonts w:ascii="Times New Roman" w:hAnsi="Times New Roman"/>
          <w:sz w:val="28"/>
          <w:szCs w:val="28"/>
        </w:rPr>
        <w:lastRenderedPageBreak/>
        <w:t>образовательнойорганизацией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 xml:space="preserve">выполняет </w:t>
      </w:r>
      <w:r w:rsidRPr="00317985">
        <w:rPr>
          <w:rFonts w:ascii="Times New Roman" w:hAnsi="Times New Roman"/>
          <w:sz w:val="28"/>
          <w:szCs w:val="28"/>
        </w:rPr>
        <w:lastRenderedPageBreak/>
        <w:t>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E4D41">
        <w:rPr>
          <w:rFonts w:ascii="Times New Roman" w:hAnsi="Times New Roman"/>
          <w:sz w:val="28"/>
          <w:szCs w:val="28"/>
        </w:rPr>
        <w:t>образования</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w:t>
      </w:r>
      <w:r w:rsidRPr="00317985">
        <w:rPr>
          <w:rFonts w:ascii="Times New Roman" w:hAnsi="Times New Roman"/>
          <w:sz w:val="28"/>
          <w:szCs w:val="28"/>
        </w:rPr>
        <w:lastRenderedPageBreak/>
        <w:t xml:space="preserve">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 xml:space="preserve">формирование коммуникативных и речевых навыковс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импрессивную и экспрессивную речь. Задачи по </w:t>
      </w:r>
      <w:r w:rsidRPr="00317985">
        <w:rPr>
          <w:rFonts w:ascii="Times New Roman" w:hAnsi="Times New Roman"/>
          <w:sz w:val="28"/>
          <w:szCs w:val="28"/>
        </w:rPr>
        <w:lastRenderedPageBreak/>
        <w:t>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имя.П</w:t>
      </w:r>
      <w:r w:rsidRPr="000D7B48">
        <w:rPr>
          <w:rFonts w:ascii="Times New Roman" w:hAnsi="Times New Roman"/>
          <w:sz w:val="28"/>
          <w:szCs w:val="28"/>
        </w:rPr>
        <w:t xml:space="preserve">риветствие собеседника звуком (словом, предложением).Привлечение к себе внимания </w:t>
      </w:r>
      <w:r w:rsidRPr="000D7B48">
        <w:rPr>
          <w:rFonts w:ascii="Times New Roman" w:hAnsi="Times New Roman"/>
          <w:color w:val="000000"/>
          <w:sz w:val="28"/>
          <w:szCs w:val="28"/>
        </w:rPr>
        <w:t>звуком (словом, предложением).</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sidRPr="000D7B48">
        <w:rPr>
          <w:rFonts w:ascii="Times New Roman" w:hAnsi="Times New Roman"/>
          <w:sz w:val="28"/>
          <w:szCs w:val="28"/>
        </w:rPr>
        <w:t xml:space="preserve">Выражение согласия (несогласия) звуком (словом, предложением).Выражение благодарности звуком (словом, предложением).Ответы на вопросы словом (предложением).Задавание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w:t>
      </w:r>
      <w:r w:rsidRPr="004A3B18">
        <w:rPr>
          <w:rFonts w:ascii="Times New Roman" w:hAnsi="Times New Roman"/>
          <w:sz w:val="28"/>
          <w:szCs w:val="28"/>
        </w:rPr>
        <w:lastRenderedPageBreak/>
        <w:t>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LanguageMaster</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lastRenderedPageBreak/>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комплексов.Называние (употребление)  простых по звуковому составу слов (мама, папа, дядя и др.).Называние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 xml:space="preserve">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w:t>
      </w:r>
      <w:r w:rsidRPr="000D7B48">
        <w:rPr>
          <w:rFonts w:ascii="Times New Roman" w:hAnsi="Times New Roman"/>
          <w:bCs/>
          <w:kern w:val="2"/>
          <w:sz w:val="28"/>
          <w:szCs w:val="28"/>
        </w:rPr>
        <w:lastRenderedPageBreak/>
        <w:t>(употребление)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 xml:space="preserve">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w:t>
      </w:r>
      <w:r w:rsidRPr="00BE2403">
        <w:rPr>
          <w:rFonts w:ascii="Times New Roman" w:hAnsi="Times New Roman"/>
          <w:bCs/>
          <w:kern w:val="2"/>
          <w:sz w:val="28"/>
          <w:szCs w:val="28"/>
        </w:rPr>
        <w:lastRenderedPageBreak/>
        <w:t>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lastRenderedPageBreak/>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w:t>
      </w:r>
      <w:r w:rsidRPr="00317985">
        <w:rPr>
          <w:rFonts w:ascii="Times New Roman" w:hAnsi="Times New Roman"/>
          <w:sz w:val="28"/>
          <w:szCs w:val="28"/>
        </w:rPr>
        <w:lastRenderedPageBreak/>
        <w:t xml:space="preserve">«Представления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w:t>
      </w:r>
      <w:r w:rsidRPr="00317985">
        <w:rPr>
          <w:rFonts w:ascii="Times New Roman" w:hAnsi="Times New Roman"/>
          <w:sz w:val="28"/>
          <w:szCs w:val="28"/>
        </w:rPr>
        <w:lastRenderedPageBreak/>
        <w:t xml:space="preserve">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lastRenderedPageBreak/>
        <w:t xml:space="preserve">предметовпо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317985">
        <w:rPr>
          <w:rFonts w:ascii="Times New Roman" w:hAnsi="Times New Roman"/>
          <w:iCs/>
          <w:sz w:val="28"/>
          <w:szCs w:val="28"/>
        </w:rPr>
        <w:t>квадрат,</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lastRenderedPageBreak/>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w:t>
      </w:r>
      <w:r>
        <w:rPr>
          <w:rFonts w:ascii="Times New Roman" w:hAnsi="Times New Roman"/>
          <w:sz w:val="28"/>
          <w:szCs w:val="28"/>
        </w:rPr>
        <w:lastRenderedPageBreak/>
        <w:t xml:space="preserve">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w:t>
      </w:r>
      <w:r w:rsidRPr="00317985">
        <w:rPr>
          <w:rFonts w:ascii="Times New Roman" w:hAnsi="Times New Roman"/>
          <w:sz w:val="28"/>
          <w:szCs w:val="28"/>
        </w:rPr>
        <w:lastRenderedPageBreak/>
        <w:t xml:space="preserve">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w:t>
      </w:r>
      <w:r w:rsidRPr="00317985">
        <w:rPr>
          <w:rFonts w:ascii="Times New Roman" w:hAnsi="Times New Roman"/>
          <w:sz w:val="28"/>
          <w:szCs w:val="28"/>
        </w:rPr>
        <w:lastRenderedPageBreak/>
        <w:t xml:space="preserve">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значенияфруктов 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w:t>
      </w:r>
      <w:r>
        <w:rPr>
          <w:rFonts w:ascii="Times New Roman CYR" w:hAnsi="Times New Roman CYR"/>
          <w:iCs/>
          <w:sz w:val="28"/>
        </w:rPr>
        <w:lastRenderedPageBreak/>
        <w:t xml:space="preserve">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 xml:space="preserve">знание строения цветов (корень, стебель, листья, цветок). Соотнесение цветения цветочно-декоративных растений с временем  года. Знание значенияцветочно-декоративных растений вприроде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 xml:space="preserve">Узнавание (различение)растений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xml:space="preserve">). Знание особенностей растенийприродных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xml:space="preserve">. Знание особенностей растенийприродных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(различение)домашних птиц (</w:t>
      </w:r>
      <w:r w:rsidRPr="00CD347D">
        <w:rPr>
          <w:rFonts w:ascii="Times New Roman" w:hAnsi="Times New Roman"/>
          <w:sz w:val="28"/>
          <w:szCs w:val="28"/>
        </w:rPr>
        <w:t>курица</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lastRenderedPageBreak/>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.Узнавание (различение)зимующих птиц (голубь, ворона, воробей, дятел, синица, снегирь, сова). Узнавание (различение)перелетных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(различение)речных насекомых (жук, бабочка, стрекоза, муравей, кузнечик, муха, комар, пчела,таракан).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УзнаваниеСолнца.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w:t>
      </w:r>
      <w:r>
        <w:rPr>
          <w:rFonts w:ascii="Times New Roman" w:hAnsi="Times New Roman"/>
          <w:sz w:val="28"/>
          <w:szCs w:val="28"/>
        </w:rPr>
        <w:lastRenderedPageBreak/>
        <w:t>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равнины)в природе и жизни человека.Изображение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 xml:space="preserve">ялеса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 xml:space="preserve">ялуга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 xml:space="preserve">яводоемов в природе и жизни человека. Соблюдение </w:t>
      </w:r>
      <w:r w:rsidRPr="008C2E48">
        <w:rPr>
          <w:rFonts w:ascii="Times New Roman" w:hAnsi="Times New Roman"/>
          <w:sz w:val="28"/>
          <w:szCs w:val="28"/>
        </w:rPr>
        <w:t xml:space="preserve">правилповедения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xml:space="preserve">. Узнавание (различение) календарей (настенный, настольный и др.). Ориентация в календаре (определение года, текущего месяца, дней недели, </w:t>
      </w:r>
      <w:r>
        <w:rPr>
          <w:rFonts w:ascii="Times New Roman" w:hAnsi="Times New Roman"/>
          <w:sz w:val="28"/>
          <w:szCs w:val="28"/>
        </w:rPr>
        <w:lastRenderedPageBreak/>
        <w:t>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 xml:space="preserve">яв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возможностях,правилах здорового образа жизни (режим дня, питание, сон,прогулка,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 xml:space="preserve">профилактика болезней), поведении, сохраняющем иукрепляющем здоровье, полезных и вредных привычках, </w:t>
      </w:r>
      <w:r w:rsidRPr="00317985">
        <w:rPr>
          <w:rFonts w:ascii="Times New Roman" w:hAnsi="Times New Roman"/>
          <w:sz w:val="28"/>
          <w:szCs w:val="28"/>
        </w:rPr>
        <w:t xml:space="preserve">возрастных изменениях. Раздел«Гигиена тела»включает задачи по формированию умений умываться, мыться под </w:t>
      </w:r>
      <w:r w:rsidRPr="00317985">
        <w:rPr>
          <w:rFonts w:ascii="Times New Roman" w:hAnsi="Times New Roman"/>
          <w:sz w:val="28"/>
          <w:szCs w:val="28"/>
        </w:rPr>
        <w:lastRenderedPageBreak/>
        <w:t>душем, чистить зубы, мыть голову, стричь ногти, причесываться и т.д. Раздел«Обращение с одеждой и обувью» включает задачи по формированию уменийориентироваться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w:t>
      </w:r>
      <w:r w:rsidRPr="00317985">
        <w:rPr>
          <w:rFonts w:ascii="Times New Roman" w:hAnsi="Times New Roman"/>
          <w:sz w:val="28"/>
          <w:szCs w:val="28"/>
        </w:rPr>
        <w:lastRenderedPageBreak/>
        <w:t xml:space="preserve">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w:t>
      </w:r>
      <w:r>
        <w:rPr>
          <w:rFonts w:ascii="Times New Roman" w:hAnsi="Times New Roman" w:cs="Times New Roman"/>
          <w:sz w:val="28"/>
          <w:szCs w:val="28"/>
        </w:rPr>
        <w:lastRenderedPageBreak/>
        <w:t xml:space="preserve">(спина,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w:t>
      </w:r>
      <w:r w:rsidRPr="00317985">
        <w:rPr>
          <w:rFonts w:ascii="Times New Roman" w:hAnsi="Times New Roman"/>
          <w:sz w:val="28"/>
          <w:szCs w:val="28"/>
        </w:rPr>
        <w:lastRenderedPageBreak/>
        <w:t xml:space="preserve">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ушей.Вытирание ног.Соблюдение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w:t>
      </w:r>
      <w:r w:rsidRPr="008E46AA">
        <w:rPr>
          <w:rFonts w:ascii="Times New Roman" w:hAnsi="Times New Roman"/>
          <w:sz w:val="28"/>
          <w:szCs w:val="28"/>
        </w:rPr>
        <w:lastRenderedPageBreak/>
        <w:t xml:space="preserve">(повседневная,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lastRenderedPageBreak/>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lastRenderedPageBreak/>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lastRenderedPageBreak/>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w:t>
      </w:r>
      <w:r w:rsidRPr="006450B9">
        <w:rPr>
          <w:szCs w:val="28"/>
        </w:rPr>
        <w:lastRenderedPageBreak/>
        <w:t xml:space="preserve">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lastRenderedPageBreak/>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 xml:space="preserve">вытирание поверхности, вытирание предметов </w:t>
      </w:r>
      <w:r w:rsidRPr="00317985">
        <w:rPr>
          <w:rFonts w:ascii="Times New Roman" w:hAnsi="Times New Roman"/>
          <w:sz w:val="28"/>
          <w:szCs w:val="28"/>
        </w:rPr>
        <w:lastRenderedPageBreak/>
        <w:t>интерьера</w:t>
      </w:r>
      <w:r w:rsidRPr="00317985">
        <w:rPr>
          <w:rFonts w:ascii="Times New Roman" w:hAnsi="Times New Roman"/>
          <w:bCs/>
          <w:i/>
          <w:sz w:val="28"/>
          <w:szCs w:val="28"/>
        </w:rPr>
        <w:t>,</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w:t>
      </w:r>
      <w:r w:rsidRPr="00317985">
        <w:rPr>
          <w:rFonts w:ascii="Times New Roman" w:hAnsi="Times New Roman"/>
          <w:sz w:val="28"/>
          <w:szCs w:val="28"/>
        </w:rPr>
        <w:lastRenderedPageBreak/>
        <w:t xml:space="preserve">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w:t>
      </w:r>
      <w:r w:rsidRPr="00317985">
        <w:rPr>
          <w:rFonts w:ascii="Times New Roman" w:hAnsi="Times New Roman"/>
          <w:sz w:val="28"/>
          <w:szCs w:val="28"/>
        </w:rPr>
        <w:lastRenderedPageBreak/>
        <w:t>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w:t>
      </w:r>
      <w:r w:rsidRPr="00317985">
        <w:rPr>
          <w:rFonts w:ascii="Times New Roman" w:hAnsi="Times New Roman"/>
          <w:sz w:val="28"/>
          <w:szCs w:val="28"/>
        </w:rPr>
        <w:lastRenderedPageBreak/>
        <w:t xml:space="preserve">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w:t>
      </w:r>
      <w:r>
        <w:rPr>
          <w:rFonts w:ascii="Times New Roman" w:hAnsi="Times New Roman" w:cs="Times New Roman"/>
          <w:iCs/>
          <w:sz w:val="28"/>
          <w:szCs w:val="28"/>
        </w:rPr>
        <w:lastRenderedPageBreak/>
        <w:t>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lastRenderedPageBreak/>
        <w:t>Узнавание (р</w:t>
      </w:r>
      <w:r w:rsidRPr="005B1A70">
        <w:rPr>
          <w:rFonts w:ascii="Times New Roman" w:hAnsi="Times New Roman"/>
          <w:sz w:val="28"/>
          <w:szCs w:val="28"/>
        </w:rPr>
        <w:t>азличение</w:t>
      </w:r>
      <w:r>
        <w:rPr>
          <w:rFonts w:ascii="Times New Roman" w:hAnsi="Times New Roman"/>
          <w:sz w:val="28"/>
          <w:szCs w:val="28"/>
        </w:rPr>
        <w:t>)</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xml:space="preserve">) по внешнему виду, на вкус. Узнавание упаковок с молочным продуктом. Знание правил хранения молочных продуктов. Узнавание (различение)мясных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(различение)рыбных продуктов: </w:t>
      </w:r>
      <w:r w:rsidRPr="001F26A1">
        <w:rPr>
          <w:rFonts w:ascii="Times New Roman" w:hAnsi="Times New Roman" w:cs="Times New Roman"/>
          <w:sz w:val="28"/>
          <w:szCs w:val="28"/>
        </w:rPr>
        <w:t xml:space="preserve">готовых к употреблению (крабовые палочки, консервы, рыба (копченая, соленая, </w:t>
      </w:r>
      <w:r w:rsidRPr="001F26A1">
        <w:rPr>
          <w:rFonts w:ascii="Times New Roman" w:hAnsi="Times New Roman" w:cs="Times New Roman"/>
          <w:sz w:val="28"/>
          <w:szCs w:val="28"/>
        </w:rPr>
        <w:lastRenderedPageBreak/>
        <w:t>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круп и бобовых. Узнавание (различение)кондитерских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 xml:space="preserve">эластичность, </w:t>
      </w:r>
      <w:r w:rsidRPr="00320E16">
        <w:rPr>
          <w:rFonts w:ascii="Times New Roman" w:hAnsi="Times New Roman" w:cs="Times New Roman"/>
          <w:sz w:val="28"/>
          <w:szCs w:val="28"/>
        </w:rPr>
        <w:lastRenderedPageBreak/>
        <w:t>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 xml:space="preserve">Узнавание (различение)наземного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водного транспорта. Узнавание (различение) составных частей водного транспортного средства. Узнавание (различение)космического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lastRenderedPageBreak/>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 xml:space="preserve">остьна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w:t>
      </w:r>
      <w:r w:rsidRPr="00317985">
        <w:rPr>
          <w:rFonts w:ascii="Times New Roman" w:hAnsi="Times New Roman"/>
          <w:sz w:val="28"/>
          <w:szCs w:val="28"/>
        </w:rPr>
        <w:lastRenderedPageBreak/>
        <w:t>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w:t>
      </w:r>
      <w:r w:rsidRPr="00317985">
        <w:rPr>
          <w:rFonts w:ascii="Times New Roman" w:hAnsi="Times New Roman"/>
          <w:sz w:val="28"/>
          <w:szCs w:val="28"/>
        </w:rPr>
        <w:lastRenderedPageBreak/>
        <w:t xml:space="preserve">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 xml:space="preserve">иприменяются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w:t>
      </w:r>
      <w:r w:rsidRPr="00317985">
        <w:rPr>
          <w:rFonts w:ascii="Times New Roman" w:hAnsi="Times New Roman"/>
          <w:sz w:val="28"/>
          <w:szCs w:val="28"/>
        </w:rPr>
        <w:lastRenderedPageBreak/>
        <w:t>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w:t>
      </w:r>
      <w:r w:rsidRPr="00D2211E">
        <w:rPr>
          <w:rFonts w:ascii="Times New Roman" w:hAnsi="Times New Roman" w:cs="Times New Roman"/>
          <w:sz w:val="28"/>
          <w:szCs w:val="28"/>
        </w:rPr>
        <w:lastRenderedPageBreak/>
        <w:t>по шаблону (внутри контура).</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3"/>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 xml:space="preserve">заготовка деталей, сборка орнамента способом чередования объектов, </w:t>
      </w:r>
      <w:r w:rsidRPr="00DD7525">
        <w:rPr>
          <w:rFonts w:ascii="Times New Roman" w:hAnsi="Times New Roman" w:cs="Times New Roman"/>
          <w:sz w:val="28"/>
          <w:szCs w:val="28"/>
        </w:rPr>
        <w:lastRenderedPageBreak/>
        <w:t>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w:t>
      </w:r>
      <w:r w:rsidRPr="00D11E50">
        <w:rPr>
          <w:rFonts w:ascii="Times New Roman" w:hAnsi="Times New Roman" w:cs="Times New Roman"/>
          <w:sz w:val="28"/>
          <w:szCs w:val="28"/>
        </w:rPr>
        <w:lastRenderedPageBreak/>
        <w:t>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921F1C">
        <w:rPr>
          <w:rFonts w:ascii="Times New Roman" w:hAnsi="Times New Roman"/>
          <w:sz w:val="28"/>
          <w:szCs w:val="28"/>
        </w:rPr>
        <w:t>занятий по</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p>
    <w:p w:rsidR="008B2DEE"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 xml:space="preserve">На занятиях повелосипедной подготовкеобучающиеся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w:t>
      </w:r>
    </w:p>
    <w:p w:rsidR="00BC1A8E" w:rsidRPr="00317985" w:rsidRDefault="008B2DEE" w:rsidP="008B2DEE">
      <w:pPr>
        <w:pStyle w:val="afe"/>
        <w:spacing w:line="360" w:lineRule="auto"/>
        <w:jc w:val="both"/>
        <w:rPr>
          <w:rFonts w:ascii="Times New Roman" w:hAnsi="Times New Roman"/>
          <w:sz w:val="28"/>
          <w:szCs w:val="28"/>
        </w:rPr>
      </w:pPr>
      <w:r w:rsidRPr="00921F1C">
        <w:rPr>
          <w:rFonts w:ascii="Times New Roman" w:hAnsi="Times New Roman"/>
          <w:sz w:val="28"/>
          <w:szCs w:val="28"/>
        </w:rPr>
        <w:lastRenderedPageBreak/>
        <w:t xml:space="preserve"> </w:t>
      </w:r>
      <w:r w:rsidR="00BC1A8E" w:rsidRPr="00921F1C">
        <w:rPr>
          <w:rFonts w:ascii="Times New Roman" w:hAnsi="Times New Roman"/>
          <w:sz w:val="28"/>
          <w:szCs w:val="28"/>
        </w:rPr>
        <w:t xml:space="preserve">«Лыжная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00BC1A8E" w:rsidRPr="00921F1C">
        <w:rPr>
          <w:rFonts w:ascii="Times New Roman" w:hAnsi="Times New Roman"/>
          <w:iCs/>
          <w:sz w:val="28"/>
          <w:szCs w:val="28"/>
        </w:rPr>
        <w:t xml:space="preserve">общеразвивающие и корригирующие упражнения. </w:t>
      </w:r>
      <w:r w:rsidR="00BC1A8E"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w:t>
      </w:r>
      <w:r w:rsidRPr="00BE2E4D">
        <w:rPr>
          <w:rFonts w:ascii="Times New Roman" w:hAnsi="Times New Roman" w:cs="Times New Roman"/>
          <w:sz w:val="28"/>
          <w:szCs w:val="28"/>
        </w:rPr>
        <w:lastRenderedPageBreak/>
        <w:t xml:space="preserve">(с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w:t>
      </w:r>
      <w:r w:rsidRPr="00D11E50">
        <w:rPr>
          <w:rFonts w:ascii="Times New Roman" w:hAnsi="Times New Roman" w:cs="Times New Roman"/>
          <w:sz w:val="28"/>
          <w:szCs w:val="28"/>
        </w:rPr>
        <w:lastRenderedPageBreak/>
        <w:t xml:space="preserve">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lastRenderedPageBreak/>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3"/>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lastRenderedPageBreak/>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3"/>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3"/>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w:t>
      </w:r>
      <w:r w:rsidRPr="0076472D">
        <w:rPr>
          <w:rFonts w:ascii="Times New Roman" w:hAnsi="Times New Roman"/>
          <w:sz w:val="28"/>
          <w:szCs w:val="28"/>
        </w:rPr>
        <w:lastRenderedPageBreak/>
        <w:t xml:space="preserve">поверхности гимнастической скамейки, движущейся поверхности, с предметами (препятствиями). </w:t>
      </w:r>
    </w:p>
    <w:p w:rsidR="00BC1A8E" w:rsidRDefault="00BC1A8E" w:rsidP="00BC1A8E">
      <w:pPr>
        <w:pStyle w:val="aff3"/>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3"/>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3"/>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3"/>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3"/>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w:t>
      </w:r>
      <w:r w:rsidRPr="0076472D">
        <w:rPr>
          <w:rFonts w:ascii="Times New Roman" w:hAnsi="Times New Roman"/>
          <w:spacing w:val="-10"/>
          <w:sz w:val="28"/>
          <w:szCs w:val="28"/>
        </w:rPr>
        <w:lastRenderedPageBreak/>
        <w:t xml:space="preserve">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Цельютрудового обученияявляется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w:t>
      </w:r>
      <w:r w:rsidRPr="00317985">
        <w:rPr>
          <w:rFonts w:ascii="Times New Roman" w:hAnsi="Times New Roman"/>
          <w:sz w:val="28"/>
          <w:szCs w:val="28"/>
        </w:rPr>
        <w:lastRenderedPageBreak/>
        <w:t xml:space="preserve">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w:t>
      </w:r>
      <w:r w:rsidRPr="00317985">
        <w:rPr>
          <w:rFonts w:ascii="Times New Roman" w:hAnsi="Times New Roman"/>
          <w:sz w:val="28"/>
          <w:szCs w:val="28"/>
        </w:rPr>
        <w:lastRenderedPageBreak/>
        <w:t>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lastRenderedPageBreak/>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 xml:space="preserve">азличение) основных частей ткацкого станка и ткацкого оборудования. Подготовка рабочего места.Подготовка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 xml:space="preserve">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w:t>
      </w:r>
      <w:r w:rsidRPr="00317985">
        <w:rPr>
          <w:rFonts w:ascii="Times New Roman" w:hAnsi="Times New Roman"/>
          <w:sz w:val="28"/>
          <w:szCs w:val="28"/>
        </w:rPr>
        <w:lastRenderedPageBreak/>
        <w:t xml:space="preserve">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 xml:space="preserve">Размещение листа на </w:t>
      </w:r>
      <w:r w:rsidRPr="00E3752A">
        <w:rPr>
          <w:rFonts w:ascii="Times New Roman" w:hAnsi="Times New Roman" w:cs="Times New Roman"/>
          <w:sz w:val="28"/>
          <w:szCs w:val="28"/>
        </w:rPr>
        <w:lastRenderedPageBreak/>
        <w:t>панели корпуса.</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 xml:space="preserve">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w:t>
      </w:r>
      <w:r w:rsidRPr="00E3752A">
        <w:rPr>
          <w:rFonts w:ascii="Times New Roman" w:hAnsi="Times New Roman" w:cs="Times New Roman"/>
          <w:sz w:val="28"/>
          <w:szCs w:val="28"/>
        </w:rPr>
        <w:lastRenderedPageBreak/>
        <w:t>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 xml:space="preserve">одготовка семян к посадке.Посев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bCs/>
          <w:sz w:val="28"/>
          <w:szCs w:val="28"/>
        </w:rPr>
        <w:t>П</w:t>
      </w:r>
      <w:r w:rsidRPr="00317985">
        <w:rPr>
          <w:rFonts w:ascii="Times New Roman" w:hAnsi="Times New Roman"/>
          <w:sz w:val="28"/>
          <w:szCs w:val="28"/>
        </w:rPr>
        <w:t xml:space="preserve">одведение ткани под </w:t>
      </w:r>
      <w:r w:rsidRPr="00317985">
        <w:rPr>
          <w:rFonts w:ascii="Times New Roman" w:hAnsi="Times New Roman"/>
          <w:sz w:val="28"/>
          <w:szCs w:val="28"/>
        </w:rPr>
        <w:lastRenderedPageBreak/>
        <w:t>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w:t>
      </w:r>
      <w:r w:rsidRPr="00317985">
        <w:rPr>
          <w:rFonts w:ascii="Times New Roman" w:hAnsi="Times New Roman"/>
          <w:sz w:val="28"/>
          <w:szCs w:val="28"/>
        </w:rPr>
        <w:lastRenderedPageBreak/>
        <w:t>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lastRenderedPageBreak/>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поверхностей.Различение материалов (дерево, металл, клейстер, крупа, вода и др.) потемпературе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дети знакомятся с различными предметами и материалами и осваивают действия с ними. Сначала формируются приемы </w:t>
      </w:r>
      <w:r w:rsidRPr="00317985">
        <w:rPr>
          <w:rFonts w:ascii="Times New Roman" w:hAnsi="Times New Roman"/>
          <w:sz w:val="28"/>
          <w:szCs w:val="28"/>
        </w:rPr>
        <w:lastRenderedPageBreak/>
        <w:t>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w:t>
      </w:r>
      <w:r w:rsidRPr="00021290">
        <w:rPr>
          <w:rFonts w:ascii="Times New Roman" w:hAnsi="Times New Roman" w:cs="Times New Roman"/>
          <w:sz w:val="28"/>
        </w:rPr>
        <w:lastRenderedPageBreak/>
        <w:t>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w:t>
      </w:r>
      <w:r w:rsidRPr="00317985">
        <w:rPr>
          <w:rFonts w:ascii="Times New Roman" w:hAnsi="Times New Roman"/>
          <w:sz w:val="28"/>
          <w:szCs w:val="28"/>
        </w:rPr>
        <w:lastRenderedPageBreak/>
        <w:t xml:space="preserve">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w:t>
      </w:r>
      <w:r w:rsidRPr="00651B6B">
        <w:rPr>
          <w:rFonts w:ascii="Times New Roman" w:hAnsi="Times New Roman"/>
          <w:sz w:val="28"/>
          <w:szCs w:val="28"/>
        </w:rPr>
        <w:lastRenderedPageBreak/>
        <w:t xml:space="preserve">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 xml:space="preserve">выбор </w:t>
      </w:r>
      <w:r>
        <w:rPr>
          <w:rFonts w:ascii="Times New Roman" w:hAnsi="Times New Roman"/>
          <w:sz w:val="28"/>
          <w:szCs w:val="28"/>
        </w:rPr>
        <w:lastRenderedPageBreak/>
        <w:t>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w:t>
      </w:r>
      <w:r w:rsidRPr="00354A4A">
        <w:rPr>
          <w:rFonts w:ascii="Times New Roman" w:hAnsi="Times New Roman"/>
          <w:sz w:val="28"/>
          <w:szCs w:val="28"/>
        </w:rPr>
        <w:lastRenderedPageBreak/>
        <w:t>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BigMac</w:t>
      </w:r>
      <w:r>
        <w:rPr>
          <w:bCs/>
          <w:sz w:val="28"/>
          <w:szCs w:val="28"/>
        </w:rPr>
        <w:t>””, «</w:t>
      </w:r>
      <w:r>
        <w:rPr>
          <w:color w:val="000000"/>
          <w:sz w:val="28"/>
          <w:szCs w:val="28"/>
          <w:lang w:val="en-US"/>
        </w:rPr>
        <w:t>TalkBlock</w:t>
      </w:r>
      <w:r>
        <w:rPr>
          <w:color w:val="000000"/>
          <w:sz w:val="28"/>
          <w:szCs w:val="28"/>
        </w:rPr>
        <w:t>», «</w:t>
      </w:r>
      <w:r>
        <w:rPr>
          <w:color w:val="000000"/>
          <w:sz w:val="28"/>
          <w:szCs w:val="28"/>
          <w:lang w:val="en-US"/>
        </w:rPr>
        <w:t>GoTalkOne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Stepbystep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sidRPr="000D7B48">
        <w:rPr>
          <w:rFonts w:ascii="Times New Roman" w:hAnsi="Times New Roman"/>
          <w:bCs/>
          <w:kern w:val="2"/>
          <w:sz w:val="28"/>
          <w:szCs w:val="28"/>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w:t>
      </w:r>
      <w:r w:rsidRPr="000D7B48">
        <w:rPr>
          <w:rFonts w:ascii="Times New Roman" w:hAnsi="Times New Roman"/>
          <w:bCs/>
          <w:kern w:val="2"/>
          <w:sz w:val="28"/>
          <w:szCs w:val="28"/>
        </w:rPr>
        <w:lastRenderedPageBreak/>
        <w:t>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w:t>
      </w:r>
      <w:r w:rsidRPr="00BE2403">
        <w:rPr>
          <w:rFonts w:ascii="Times New Roman" w:hAnsi="Times New Roman"/>
          <w:bCs/>
          <w:kern w:val="2"/>
          <w:sz w:val="28"/>
          <w:szCs w:val="28"/>
        </w:rPr>
        <w:lastRenderedPageBreak/>
        <w:t>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 xml:space="preserve">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w:t>
      </w:r>
      <w:r w:rsidRPr="00BE2403">
        <w:rPr>
          <w:rFonts w:ascii="Times New Roman" w:hAnsi="Times New Roman"/>
          <w:sz w:val="28"/>
          <w:szCs w:val="28"/>
        </w:rPr>
        <w:lastRenderedPageBreak/>
        <w:t>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трудными;на развитие индивидуальных способностей обучающихся, их творческого потенциала.</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w:t>
      </w:r>
      <w:r w:rsidRPr="00317985">
        <w:rPr>
          <w:rFonts w:ascii="Times New Roman" w:hAnsi="Times New Roman"/>
          <w:sz w:val="28"/>
          <w:szCs w:val="28"/>
        </w:rPr>
        <w:lastRenderedPageBreak/>
        <w:t xml:space="preserve">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w:t>
      </w:r>
      <w:r w:rsidRPr="00317985">
        <w:rPr>
          <w:rFonts w:ascii="Times New Roman" w:hAnsi="Times New Roman"/>
          <w:sz w:val="28"/>
          <w:szCs w:val="28"/>
        </w:rPr>
        <w:lastRenderedPageBreak/>
        <w:t xml:space="preserve">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w:t>
      </w:r>
      <w:r w:rsidRPr="00317985">
        <w:rPr>
          <w:rFonts w:ascii="Times New Roman" w:hAnsi="Times New Roman"/>
          <w:sz w:val="28"/>
          <w:szCs w:val="28"/>
        </w:rPr>
        <w:lastRenderedPageBreak/>
        <w:t>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питания;использование оптимальных двигательных режимов (физкультуры и спорта) для обучающихся с учетом их возрастных, психофизических особенностей;</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lastRenderedPageBreak/>
        <w:t>Внеурочная деятельностьнаправлена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sidRPr="00317985">
        <w:rPr>
          <w:rFonts w:ascii="Times New Roman" w:hAnsi="Times New Roman"/>
          <w:sz w:val="28"/>
          <w:szCs w:val="28"/>
          <w:lang w:eastAsia="ru-RU"/>
        </w:rPr>
        <w:t xml:space="preserve">развитие творческих способностей обучающихся;развитие интересов, склонностей, способностей обучающихся к различным видам деятельности;создание условий для развития индивидуальности ребенка;формирование умений, навыков в выбранном виде деятельности; создание условий для реализации приобретенных знаний, умений и навыков;приобретение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w:t>
      </w:r>
      <w:r>
        <w:rPr>
          <w:rFonts w:ascii="Times New Roman" w:hAnsi="Times New Roman"/>
          <w:sz w:val="28"/>
          <w:szCs w:val="28"/>
        </w:rPr>
        <w:lastRenderedPageBreak/>
        <w:t xml:space="preserve">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0E112C" w:rsidRDefault="000E112C" w:rsidP="00BC1A8E">
      <w:pPr>
        <w:pStyle w:val="afe"/>
        <w:jc w:val="center"/>
        <w:rPr>
          <w:rFonts w:ascii="Times New Roman" w:hAnsi="Times New Roman"/>
          <w:b/>
          <w:sz w:val="24"/>
        </w:rPr>
      </w:pPr>
    </w:p>
    <w:p w:rsidR="000E112C" w:rsidRDefault="000E112C" w:rsidP="00BC1A8E">
      <w:pPr>
        <w:pStyle w:val="afe"/>
        <w:jc w:val="center"/>
        <w:rPr>
          <w:rFonts w:ascii="Times New Roman" w:hAnsi="Times New Roman"/>
          <w:b/>
          <w:sz w:val="24"/>
        </w:rPr>
      </w:pPr>
    </w:p>
    <w:p w:rsidR="000E112C" w:rsidRDefault="000E112C" w:rsidP="00BC1A8E">
      <w:pPr>
        <w:pStyle w:val="afe"/>
        <w:jc w:val="center"/>
        <w:rPr>
          <w:rFonts w:ascii="Times New Roman" w:hAnsi="Times New Roman"/>
          <w:b/>
          <w:sz w:val="24"/>
        </w:rPr>
      </w:pPr>
    </w:p>
    <w:p w:rsidR="000E112C" w:rsidRDefault="000E112C" w:rsidP="00BC1A8E">
      <w:pPr>
        <w:pStyle w:val="afe"/>
        <w:jc w:val="center"/>
        <w:rPr>
          <w:rFonts w:ascii="Times New Roman" w:hAnsi="Times New Roman"/>
          <w:b/>
          <w:sz w:val="24"/>
        </w:rPr>
      </w:pPr>
    </w:p>
    <w:p w:rsidR="000E112C" w:rsidRDefault="000E112C" w:rsidP="00BC1A8E">
      <w:pPr>
        <w:pStyle w:val="afe"/>
        <w:jc w:val="center"/>
        <w:rPr>
          <w:rFonts w:ascii="Times New Roman" w:hAnsi="Times New Roman"/>
          <w:b/>
          <w:sz w:val="24"/>
        </w:rPr>
      </w:pPr>
    </w:p>
    <w:p w:rsidR="000E112C" w:rsidRDefault="000E112C" w:rsidP="00BC1A8E">
      <w:pPr>
        <w:pStyle w:val="afe"/>
        <w:jc w:val="center"/>
        <w:rPr>
          <w:rFonts w:ascii="Times New Roman" w:hAnsi="Times New Roman"/>
          <w:b/>
          <w:sz w:val="24"/>
        </w:rPr>
      </w:pPr>
    </w:p>
    <w:p w:rsidR="00BC1A8E" w:rsidRPr="00DA4904" w:rsidRDefault="002316B5" w:rsidP="00BC1A8E">
      <w:pPr>
        <w:pStyle w:val="afe"/>
        <w:jc w:val="center"/>
        <w:rPr>
          <w:rFonts w:ascii="Times New Roman" w:hAnsi="Times New Roman"/>
          <w:b/>
          <w:sz w:val="24"/>
        </w:rPr>
      </w:pPr>
      <w:r>
        <w:rPr>
          <w:rFonts w:ascii="Times New Roman" w:hAnsi="Times New Roman"/>
          <w:b/>
          <w:sz w:val="24"/>
        </w:rPr>
        <w:lastRenderedPageBreak/>
        <w:t>Г</w:t>
      </w:r>
      <w:r w:rsidR="00BC1A8E" w:rsidRPr="00DA4904">
        <w:rPr>
          <w:rFonts w:ascii="Times New Roman" w:hAnsi="Times New Roman"/>
          <w:b/>
          <w:sz w:val="24"/>
        </w:rPr>
        <w:t xml:space="preserve">одовой учебный план АООП </w:t>
      </w:r>
      <w:r w:rsidR="00BC1A8E"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4 классы</w:t>
      </w:r>
    </w:p>
    <w:p w:rsidR="00BC1A8E" w:rsidRPr="00DA4904" w:rsidRDefault="00BC1A8E" w:rsidP="00BC1A8E">
      <w:pPr>
        <w:pStyle w:val="afe"/>
        <w:jc w:val="center"/>
        <w:rPr>
          <w:b/>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1987"/>
        <w:gridCol w:w="992"/>
      </w:tblGrid>
      <w:tr w:rsidR="00BC1A8E" w:rsidRPr="0038678E" w:rsidTr="000E112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1987" w:type="dxa"/>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0E112C" w:rsidRPr="00A01004" w:rsidTr="000E112C">
        <w:trPr>
          <w:trHeight w:val="517"/>
        </w:trPr>
        <w:tc>
          <w:tcPr>
            <w:tcW w:w="1951" w:type="dxa"/>
            <w:vMerge/>
            <w:tcBorders>
              <w:top w:val="single" w:sz="4" w:space="0" w:color="000000"/>
              <w:left w:val="single" w:sz="4" w:space="0" w:color="000000"/>
              <w:right w:val="single" w:sz="4" w:space="0" w:color="000000"/>
            </w:tcBorders>
            <w:vAlign w:val="center"/>
            <w:hideMark/>
          </w:tcPr>
          <w:p w:rsidR="000E112C" w:rsidRPr="00A01004" w:rsidRDefault="000E112C"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0E112C" w:rsidRPr="00A01004" w:rsidRDefault="000E112C" w:rsidP="00B80D6C">
            <w:pPr>
              <w:pStyle w:val="afe"/>
            </w:pPr>
          </w:p>
        </w:tc>
        <w:tc>
          <w:tcPr>
            <w:tcW w:w="1987" w:type="dxa"/>
            <w:tcBorders>
              <w:top w:val="single" w:sz="4" w:space="0" w:color="000000"/>
            </w:tcBorders>
            <w:hideMark/>
          </w:tcPr>
          <w:p w:rsidR="000E112C" w:rsidRPr="004B6FB1" w:rsidRDefault="000E112C" w:rsidP="00B80D6C">
            <w:pPr>
              <w:pStyle w:val="afe"/>
              <w:jc w:val="center"/>
              <w:rPr>
                <w:b/>
              </w:rPr>
            </w:pPr>
            <w:r w:rsidRPr="004B6FB1">
              <w:rPr>
                <w:b/>
              </w:rPr>
              <w:t xml:space="preserve">I </w:t>
            </w:r>
          </w:p>
        </w:tc>
        <w:tc>
          <w:tcPr>
            <w:tcW w:w="992" w:type="dxa"/>
            <w:vMerge/>
            <w:tcBorders>
              <w:top w:val="single" w:sz="4" w:space="0" w:color="000000"/>
              <w:left w:val="single" w:sz="4" w:space="0" w:color="000000"/>
              <w:right w:val="single" w:sz="4" w:space="0" w:color="000000"/>
            </w:tcBorders>
            <w:vAlign w:val="center"/>
            <w:hideMark/>
          </w:tcPr>
          <w:p w:rsidR="000E112C" w:rsidRPr="00A01004" w:rsidRDefault="000E112C" w:rsidP="00B80D6C">
            <w:pPr>
              <w:pStyle w:val="afe"/>
            </w:pPr>
          </w:p>
        </w:tc>
      </w:tr>
      <w:tr w:rsidR="00BC1A8E" w:rsidRPr="004B6FB1" w:rsidTr="000E112C">
        <w:tc>
          <w:tcPr>
            <w:tcW w:w="7621" w:type="dxa"/>
            <w:gridSpan w:val="4"/>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0E112C" w:rsidRPr="00A01004" w:rsidTr="000E112C">
        <w:trPr>
          <w:trHeight w:val="577"/>
        </w:trPr>
        <w:tc>
          <w:tcPr>
            <w:tcW w:w="1951" w:type="dxa"/>
            <w:hideMark/>
          </w:tcPr>
          <w:p w:rsidR="000E112C" w:rsidRPr="00A01004" w:rsidRDefault="000E112C" w:rsidP="00B80D6C">
            <w:pPr>
              <w:pStyle w:val="afe"/>
            </w:pPr>
            <w:r w:rsidRPr="00A01004">
              <w:t>1. Язык и речевая практика</w:t>
            </w:r>
          </w:p>
        </w:tc>
        <w:tc>
          <w:tcPr>
            <w:tcW w:w="2691" w:type="dxa"/>
            <w:hideMark/>
          </w:tcPr>
          <w:p w:rsidR="000E112C" w:rsidRPr="00A01004" w:rsidRDefault="000E112C" w:rsidP="00B80D6C">
            <w:pPr>
              <w:pStyle w:val="afe"/>
            </w:pPr>
            <w:r w:rsidRPr="00A01004">
              <w:t>1.1 Речь и альтернативная коммуникация</w:t>
            </w:r>
            <w:r>
              <w:t>, литература</w:t>
            </w:r>
          </w:p>
        </w:tc>
        <w:tc>
          <w:tcPr>
            <w:tcW w:w="1987" w:type="dxa"/>
            <w:hideMark/>
          </w:tcPr>
          <w:p w:rsidR="000E112C" w:rsidRDefault="000E112C" w:rsidP="00B80D6C">
            <w:pPr>
              <w:pStyle w:val="afe"/>
              <w:jc w:val="center"/>
            </w:pPr>
            <w:r>
              <w:t>2</w:t>
            </w:r>
          </w:p>
          <w:p w:rsidR="000E112C" w:rsidRDefault="000E112C" w:rsidP="00B80D6C">
            <w:pPr>
              <w:pStyle w:val="afe"/>
              <w:jc w:val="center"/>
            </w:pPr>
          </w:p>
          <w:p w:rsidR="000E112C" w:rsidRPr="00A01004" w:rsidRDefault="000E112C" w:rsidP="00B80D6C">
            <w:pPr>
              <w:pStyle w:val="afe"/>
              <w:jc w:val="center"/>
            </w:pPr>
            <w:r>
              <w:t>1</w:t>
            </w:r>
          </w:p>
        </w:tc>
        <w:tc>
          <w:tcPr>
            <w:tcW w:w="992" w:type="dxa"/>
            <w:hideMark/>
          </w:tcPr>
          <w:p w:rsidR="000E112C" w:rsidRDefault="000E112C" w:rsidP="00B80D6C">
            <w:pPr>
              <w:pStyle w:val="afe"/>
              <w:jc w:val="center"/>
            </w:pPr>
            <w:r>
              <w:t>66</w:t>
            </w:r>
          </w:p>
          <w:p w:rsidR="000E112C" w:rsidRDefault="000E112C" w:rsidP="00B80D6C">
            <w:pPr>
              <w:pStyle w:val="afe"/>
              <w:jc w:val="center"/>
            </w:pPr>
          </w:p>
          <w:p w:rsidR="000E112C" w:rsidRPr="00A01004" w:rsidRDefault="000E112C" w:rsidP="00B80D6C">
            <w:pPr>
              <w:pStyle w:val="afe"/>
              <w:jc w:val="center"/>
            </w:pPr>
            <w:r>
              <w:t>33</w:t>
            </w:r>
          </w:p>
        </w:tc>
      </w:tr>
      <w:tr w:rsidR="000E112C" w:rsidRPr="00A01004" w:rsidTr="000E112C">
        <w:tc>
          <w:tcPr>
            <w:tcW w:w="1951" w:type="dxa"/>
            <w:hideMark/>
          </w:tcPr>
          <w:p w:rsidR="000E112C" w:rsidRPr="00A01004" w:rsidRDefault="000E112C" w:rsidP="00B80D6C">
            <w:pPr>
              <w:pStyle w:val="afe"/>
            </w:pPr>
            <w:r w:rsidRPr="00A01004">
              <w:t>2. Математика</w:t>
            </w:r>
          </w:p>
        </w:tc>
        <w:tc>
          <w:tcPr>
            <w:tcW w:w="2691" w:type="dxa"/>
            <w:hideMark/>
          </w:tcPr>
          <w:p w:rsidR="000E112C" w:rsidRPr="00A01004" w:rsidRDefault="000E112C" w:rsidP="00B80D6C">
            <w:pPr>
              <w:pStyle w:val="afe"/>
            </w:pPr>
            <w:r w:rsidRPr="00A01004">
              <w:t>2.1.Математические представления</w:t>
            </w:r>
          </w:p>
        </w:tc>
        <w:tc>
          <w:tcPr>
            <w:tcW w:w="1987" w:type="dxa"/>
            <w:hideMark/>
          </w:tcPr>
          <w:p w:rsidR="000E112C" w:rsidRPr="00A01004" w:rsidRDefault="000E112C" w:rsidP="00B80D6C">
            <w:pPr>
              <w:pStyle w:val="afe"/>
              <w:jc w:val="center"/>
            </w:pPr>
            <w:r>
              <w:t>2</w:t>
            </w:r>
          </w:p>
        </w:tc>
        <w:tc>
          <w:tcPr>
            <w:tcW w:w="992" w:type="dxa"/>
            <w:hideMark/>
          </w:tcPr>
          <w:p w:rsidR="000E112C" w:rsidRPr="00A01004" w:rsidRDefault="000E112C" w:rsidP="00B80D6C">
            <w:pPr>
              <w:pStyle w:val="afe"/>
              <w:jc w:val="center"/>
            </w:pPr>
            <w:r>
              <w:t>66</w:t>
            </w:r>
          </w:p>
        </w:tc>
      </w:tr>
      <w:tr w:rsidR="000E112C" w:rsidRPr="001B2946" w:rsidTr="000E112C">
        <w:tc>
          <w:tcPr>
            <w:tcW w:w="1951" w:type="dxa"/>
            <w:hideMark/>
          </w:tcPr>
          <w:p w:rsidR="000E112C" w:rsidRPr="001B2946" w:rsidRDefault="000E112C" w:rsidP="00B80D6C">
            <w:pPr>
              <w:pStyle w:val="afe"/>
            </w:pPr>
            <w:r w:rsidRPr="001B2946">
              <w:t>3. Окружающий мир</w:t>
            </w:r>
          </w:p>
        </w:tc>
        <w:tc>
          <w:tcPr>
            <w:tcW w:w="2691" w:type="dxa"/>
            <w:hideMark/>
          </w:tcPr>
          <w:p w:rsidR="000E112C" w:rsidRPr="001B2946" w:rsidRDefault="000E112C" w:rsidP="00B80D6C">
            <w:pPr>
              <w:pStyle w:val="afe"/>
            </w:pPr>
            <w:r w:rsidRPr="001B2946">
              <w:t>3.1 Окружающий природный  мир</w:t>
            </w:r>
          </w:p>
        </w:tc>
        <w:tc>
          <w:tcPr>
            <w:tcW w:w="1987" w:type="dxa"/>
            <w:hideMark/>
          </w:tcPr>
          <w:p w:rsidR="000E112C" w:rsidRPr="001B2946" w:rsidRDefault="000E112C" w:rsidP="00B80D6C">
            <w:pPr>
              <w:pStyle w:val="afe"/>
              <w:jc w:val="center"/>
            </w:pPr>
            <w:r>
              <w:t>1</w:t>
            </w:r>
          </w:p>
        </w:tc>
        <w:tc>
          <w:tcPr>
            <w:tcW w:w="992" w:type="dxa"/>
            <w:hideMark/>
          </w:tcPr>
          <w:p w:rsidR="000E112C" w:rsidRPr="001B2946" w:rsidRDefault="000E112C" w:rsidP="00B80D6C">
            <w:pPr>
              <w:pStyle w:val="afe"/>
              <w:jc w:val="center"/>
            </w:pPr>
            <w:r>
              <w:t>33</w:t>
            </w:r>
          </w:p>
        </w:tc>
      </w:tr>
      <w:tr w:rsidR="000E112C" w:rsidRPr="001B2946" w:rsidTr="000E112C">
        <w:trPr>
          <w:trHeight w:val="340"/>
        </w:trPr>
        <w:tc>
          <w:tcPr>
            <w:tcW w:w="1951" w:type="dxa"/>
            <w:vMerge w:val="restart"/>
            <w:hideMark/>
          </w:tcPr>
          <w:p w:rsidR="000E112C" w:rsidRPr="001B2946" w:rsidRDefault="000E112C" w:rsidP="00B80D6C">
            <w:pPr>
              <w:pStyle w:val="afe"/>
            </w:pPr>
            <w:r w:rsidRPr="001B2946">
              <w:t xml:space="preserve">4. Искусство </w:t>
            </w:r>
          </w:p>
        </w:tc>
        <w:tc>
          <w:tcPr>
            <w:tcW w:w="2691" w:type="dxa"/>
            <w:hideMark/>
          </w:tcPr>
          <w:p w:rsidR="000E112C" w:rsidRPr="001B2946" w:rsidRDefault="000E112C" w:rsidP="00B80D6C">
            <w:pPr>
              <w:pStyle w:val="afe"/>
              <w:rPr>
                <w:lang w:val="en-US"/>
              </w:rPr>
            </w:pPr>
            <w:r w:rsidRPr="001B2946">
              <w:t>4.1 Музыка и движение</w:t>
            </w:r>
          </w:p>
        </w:tc>
        <w:tc>
          <w:tcPr>
            <w:tcW w:w="1987" w:type="dxa"/>
            <w:hideMark/>
          </w:tcPr>
          <w:p w:rsidR="000E112C" w:rsidRPr="000E112C" w:rsidRDefault="000E112C" w:rsidP="00B80D6C">
            <w:pPr>
              <w:pStyle w:val="afe"/>
              <w:jc w:val="center"/>
            </w:pPr>
            <w:r>
              <w:t>0,5</w:t>
            </w:r>
          </w:p>
        </w:tc>
        <w:tc>
          <w:tcPr>
            <w:tcW w:w="992" w:type="dxa"/>
            <w:hideMark/>
          </w:tcPr>
          <w:p w:rsidR="000E112C" w:rsidRPr="00401A4A" w:rsidRDefault="000E112C" w:rsidP="00B80D6C">
            <w:pPr>
              <w:pStyle w:val="afe"/>
              <w:jc w:val="center"/>
            </w:pPr>
            <w:r>
              <w:t>16</w:t>
            </w:r>
          </w:p>
        </w:tc>
      </w:tr>
      <w:tr w:rsidR="000E112C" w:rsidRPr="001B2946" w:rsidTr="000E112C">
        <w:trPr>
          <w:trHeight w:val="547"/>
        </w:trPr>
        <w:tc>
          <w:tcPr>
            <w:tcW w:w="1951" w:type="dxa"/>
            <w:vMerge/>
            <w:vAlign w:val="center"/>
            <w:hideMark/>
          </w:tcPr>
          <w:p w:rsidR="000E112C" w:rsidRPr="001B2946" w:rsidRDefault="000E112C" w:rsidP="00B80D6C">
            <w:pPr>
              <w:spacing w:line="240" w:lineRule="auto"/>
              <w:rPr>
                <w:rFonts w:ascii="Times New Roman" w:hAnsi="Times New Roman" w:cs="Times New Roman"/>
                <w:color w:val="auto"/>
                <w:sz w:val="24"/>
                <w:szCs w:val="24"/>
              </w:rPr>
            </w:pPr>
          </w:p>
        </w:tc>
        <w:tc>
          <w:tcPr>
            <w:tcW w:w="2691" w:type="dxa"/>
            <w:hideMark/>
          </w:tcPr>
          <w:p w:rsidR="000E112C" w:rsidRPr="001B2946" w:rsidRDefault="000E112C" w:rsidP="00B80D6C">
            <w:pPr>
              <w:pStyle w:val="afe"/>
              <w:rPr>
                <w:lang w:val="en-US"/>
              </w:rPr>
            </w:pPr>
            <w:r w:rsidRPr="001B2946">
              <w:t>4.2 Изобразительная деятельность</w:t>
            </w:r>
          </w:p>
        </w:tc>
        <w:tc>
          <w:tcPr>
            <w:tcW w:w="1987" w:type="dxa"/>
            <w:hideMark/>
          </w:tcPr>
          <w:p w:rsidR="000E112C" w:rsidRPr="001B2946" w:rsidRDefault="000E112C" w:rsidP="00B80D6C">
            <w:pPr>
              <w:pStyle w:val="afe"/>
              <w:jc w:val="center"/>
            </w:pPr>
            <w:r>
              <w:t>0,5</w:t>
            </w:r>
          </w:p>
        </w:tc>
        <w:tc>
          <w:tcPr>
            <w:tcW w:w="992" w:type="dxa"/>
            <w:hideMark/>
          </w:tcPr>
          <w:p w:rsidR="000E112C" w:rsidRPr="001B2946" w:rsidRDefault="000E112C" w:rsidP="00B80D6C">
            <w:pPr>
              <w:pStyle w:val="afe"/>
              <w:jc w:val="center"/>
            </w:pPr>
            <w:r>
              <w:t>16</w:t>
            </w:r>
          </w:p>
        </w:tc>
      </w:tr>
      <w:tr w:rsidR="000E112C" w:rsidRPr="001B2946" w:rsidTr="000E112C">
        <w:trPr>
          <w:trHeight w:val="337"/>
        </w:trPr>
        <w:tc>
          <w:tcPr>
            <w:tcW w:w="1951" w:type="dxa"/>
            <w:hideMark/>
          </w:tcPr>
          <w:p w:rsidR="000E112C" w:rsidRPr="001B2946" w:rsidRDefault="000E112C" w:rsidP="000E112C">
            <w:pPr>
              <w:pStyle w:val="afe"/>
            </w:pPr>
            <w:r>
              <w:t>5.</w:t>
            </w:r>
            <w:r w:rsidRPr="001B2946">
              <w:t>Технологии</w:t>
            </w:r>
          </w:p>
        </w:tc>
        <w:tc>
          <w:tcPr>
            <w:tcW w:w="2691" w:type="dxa"/>
            <w:hideMark/>
          </w:tcPr>
          <w:p w:rsidR="000E112C" w:rsidRPr="001B2946" w:rsidRDefault="000E112C" w:rsidP="00B80D6C">
            <w:pPr>
              <w:pStyle w:val="afe"/>
            </w:pPr>
            <w:r>
              <w:t>5</w:t>
            </w:r>
            <w:r w:rsidRPr="001B2946">
              <w:t>.1 Профильный труд</w:t>
            </w:r>
          </w:p>
        </w:tc>
        <w:tc>
          <w:tcPr>
            <w:tcW w:w="1987" w:type="dxa"/>
            <w:hideMark/>
          </w:tcPr>
          <w:p w:rsidR="000E112C" w:rsidRPr="001B2946" w:rsidRDefault="000E112C" w:rsidP="00B80D6C">
            <w:pPr>
              <w:pStyle w:val="afe"/>
              <w:jc w:val="center"/>
            </w:pPr>
            <w:r>
              <w:t>1</w:t>
            </w:r>
          </w:p>
        </w:tc>
        <w:tc>
          <w:tcPr>
            <w:tcW w:w="992" w:type="dxa"/>
            <w:hideMark/>
          </w:tcPr>
          <w:p w:rsidR="000E112C" w:rsidRPr="001B2946" w:rsidRDefault="000E112C" w:rsidP="00B80D6C">
            <w:pPr>
              <w:pStyle w:val="afe"/>
              <w:jc w:val="center"/>
            </w:pPr>
            <w:r>
              <w:t>33</w:t>
            </w:r>
          </w:p>
        </w:tc>
      </w:tr>
      <w:tr w:rsidR="000E112C" w:rsidRPr="004A5A40" w:rsidTr="000E112C">
        <w:trPr>
          <w:trHeight w:val="416"/>
        </w:trPr>
        <w:tc>
          <w:tcPr>
            <w:tcW w:w="4642" w:type="dxa"/>
            <w:gridSpan w:val="2"/>
            <w:hideMark/>
          </w:tcPr>
          <w:p w:rsidR="000E112C" w:rsidRPr="004A5A40" w:rsidRDefault="000E112C" w:rsidP="00B80D6C">
            <w:pPr>
              <w:pStyle w:val="afe"/>
              <w:rPr>
                <w:b/>
                <w:iCs/>
              </w:rPr>
            </w:pPr>
            <w:r w:rsidRPr="004A5A40">
              <w:rPr>
                <w:b/>
                <w:iCs/>
              </w:rPr>
              <w:t xml:space="preserve">Итого </w:t>
            </w:r>
          </w:p>
        </w:tc>
        <w:tc>
          <w:tcPr>
            <w:tcW w:w="1987" w:type="dxa"/>
            <w:hideMark/>
          </w:tcPr>
          <w:p w:rsidR="000E112C" w:rsidRPr="004A5A40" w:rsidRDefault="000E112C" w:rsidP="00B80D6C">
            <w:pPr>
              <w:pStyle w:val="afe"/>
              <w:jc w:val="center"/>
              <w:rPr>
                <w:b/>
              </w:rPr>
            </w:pPr>
            <w:r>
              <w:rPr>
                <w:b/>
              </w:rPr>
              <w:t>8</w:t>
            </w:r>
          </w:p>
        </w:tc>
        <w:tc>
          <w:tcPr>
            <w:tcW w:w="992" w:type="dxa"/>
            <w:hideMark/>
          </w:tcPr>
          <w:p w:rsidR="000E112C" w:rsidRPr="004A5A40" w:rsidRDefault="000E112C" w:rsidP="00B80D6C">
            <w:pPr>
              <w:pStyle w:val="afe"/>
              <w:jc w:val="center"/>
              <w:rPr>
                <w:b/>
              </w:rPr>
            </w:pPr>
          </w:p>
        </w:tc>
      </w:tr>
    </w:tbl>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Pr>
          <w:rFonts w:ascii="Times New Roman" w:hAnsi="Times New Roman"/>
          <w:sz w:val="28"/>
          <w:szCs w:val="28"/>
        </w:rPr>
        <w:t xml:space="preserve">Некоторые дети, испытывающие трудности адаптации к условиям </w:t>
      </w:r>
      <w:r>
        <w:rPr>
          <w:rFonts w:ascii="Times New Roman" w:hAnsi="Times New Roman"/>
          <w:sz w:val="28"/>
          <w:szCs w:val="28"/>
        </w:rPr>
        <w:lastRenderedPageBreak/>
        <w:t xml:space="preserve">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 xml:space="preserve">сти обучающегося средствами физического, нравственного, </w:t>
      </w:r>
      <w:r>
        <w:rPr>
          <w:rFonts w:ascii="Times New Roman" w:hAnsi="Times New Roman"/>
          <w:spacing w:val="2"/>
          <w:sz w:val="28"/>
          <w:szCs w:val="28"/>
        </w:rPr>
        <w:lastRenderedPageBreak/>
        <w:t>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в зависимости от к</w:t>
      </w:r>
      <w:r w:rsidR="00C24D48">
        <w:rPr>
          <w:rFonts w:ascii="Times New Roman" w:hAnsi="Times New Roman"/>
          <w:sz w:val="28"/>
          <w:szCs w:val="28"/>
        </w:rPr>
        <w:t xml:space="preserve">оличества учебных дней </w:t>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0" w:name="_Toc226190167"/>
      <w:bookmarkStart w:id="1" w:name="_Toc226190323"/>
      <w:bookmarkStart w:id="2" w:name="_Toc226190373"/>
      <w:bookmarkStart w:id="3" w:name="_Toc236725319"/>
      <w:bookmarkEnd w:id="0"/>
      <w:bookmarkEnd w:id="1"/>
      <w:bookmarkEnd w:id="2"/>
      <w:bookmarkEnd w:id="3"/>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00691027">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00691027">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 xml:space="preserve">АООП для обучающихся с умственной отсталостью, предполагает междисциплинарный состав специалистов (педагогические, медицинские и </w:t>
      </w:r>
      <w:r w:rsidRPr="00317985">
        <w:rPr>
          <w:rFonts w:ascii="Times New Roman" w:hAnsi="Times New Roman"/>
          <w:sz w:val="28"/>
          <w:szCs w:val="28"/>
        </w:rPr>
        <w:lastRenderedPageBreak/>
        <w:t>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w:t>
      </w:r>
      <w:r w:rsidR="00691027">
        <w:rPr>
          <w:rFonts w:ascii="Times New Roman" w:hAnsi="Times New Roman"/>
          <w:sz w:val="28"/>
          <w:szCs w:val="28"/>
        </w:rPr>
        <w:t>ть квалификацию</w:t>
      </w:r>
      <w:r w:rsidRPr="00317985">
        <w:rPr>
          <w:rFonts w:ascii="Times New Roman" w:hAnsi="Times New Roman"/>
          <w:bCs/>
          <w:sz w:val="28"/>
          <w:szCs w:val="28"/>
        </w:rPr>
        <w:t xml:space="preserve">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w:t>
      </w:r>
      <w:r w:rsidRPr="00317985">
        <w:rPr>
          <w:rFonts w:ascii="Times New Roman" w:hAnsi="Times New Roman"/>
          <w:sz w:val="28"/>
          <w:szCs w:val="28"/>
        </w:rPr>
        <w:lastRenderedPageBreak/>
        <w:t xml:space="preserve">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a"/>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00691027">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w:t>
      </w:r>
      <w:r w:rsidRPr="00317985">
        <w:rPr>
          <w:rFonts w:ascii="Times New Roman" w:hAnsi="Times New Roman"/>
          <w:sz w:val="28"/>
          <w:szCs w:val="28"/>
        </w:rPr>
        <w:lastRenderedPageBreak/>
        <w:t xml:space="preserve">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 xml:space="preserve">СИПР,ее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творческого отношения к педагогической деятельности по образованию обучающихся данной группы, способности к поискам </w:t>
      </w:r>
      <w:r w:rsidRPr="00317985">
        <w:rPr>
          <w:rFonts w:ascii="Times New Roman" w:hAnsi="Times New Roman"/>
          <w:sz w:val="28"/>
          <w:szCs w:val="28"/>
        </w:rPr>
        <w:lastRenderedPageBreak/>
        <w:t>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 xml:space="preserve">сопровождения детей-инвалидов,освоение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00691027">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 xml:space="preserve">государственных </w:t>
      </w:r>
      <w:r w:rsidRPr="00317985">
        <w:rPr>
          <w:rFonts w:ascii="Times New Roman" w:hAnsi="Times New Roman"/>
          <w:spacing w:val="2"/>
          <w:sz w:val="28"/>
          <w:szCs w:val="28"/>
        </w:rPr>
        <w:lastRenderedPageBreak/>
        <w:t>(муниципальных)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sidR="00691027">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sidR="00691027">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sidR="00691027">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sidR="00691027">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w:t>
      </w:r>
      <w:r w:rsidRPr="00317985">
        <w:rPr>
          <w:rFonts w:ascii="Times New Roman" w:hAnsi="Times New Roman"/>
          <w:sz w:val="28"/>
          <w:szCs w:val="28"/>
        </w:rPr>
        <w:lastRenderedPageBreak/>
        <w:t>обеспечивается сопровож</w:t>
      </w:r>
      <w:r w:rsidR="00691027">
        <w:rPr>
          <w:rFonts w:ascii="Times New Roman" w:hAnsi="Times New Roman"/>
          <w:sz w:val="28"/>
          <w:szCs w:val="28"/>
        </w:rPr>
        <w:t>дающими воспитателями</w:t>
      </w:r>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691027" w:rsidRDefault="00BC1A8E" w:rsidP="00691027">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обучающихся </w:t>
      </w:r>
      <w:r w:rsidR="00691027">
        <w:rPr>
          <w:rFonts w:ascii="Times New Roman" w:hAnsi="Times New Roman"/>
          <w:sz w:val="28"/>
          <w:szCs w:val="28"/>
        </w:rPr>
        <w:t>соответствует</w:t>
      </w:r>
      <w:r w:rsidRPr="00317985">
        <w:rPr>
          <w:rFonts w:ascii="Times New Roman" w:hAnsi="Times New Roman"/>
          <w:sz w:val="28"/>
          <w:szCs w:val="28"/>
        </w:rPr>
        <w:t xml:space="preserve"> общим требованиям, предъявляемым к образовательным организациям.</w:t>
      </w:r>
    </w:p>
    <w:p w:rsidR="00BC1A8E" w:rsidRPr="00347065" w:rsidRDefault="00691027" w:rsidP="00691027">
      <w:pPr>
        <w:pStyle w:val="afe"/>
        <w:spacing w:line="360" w:lineRule="auto"/>
        <w:ind w:firstLine="708"/>
        <w:jc w:val="both"/>
        <w:rPr>
          <w:rFonts w:ascii="Times New Roman" w:hAnsi="Times New Roman"/>
          <w:sz w:val="28"/>
          <w:szCs w:val="28"/>
        </w:rPr>
      </w:pPr>
      <w:r>
        <w:rPr>
          <w:rFonts w:ascii="Times New Roman" w:hAnsi="Times New Roman"/>
          <w:sz w:val="28"/>
          <w:szCs w:val="28"/>
        </w:rPr>
        <w:t>Т</w:t>
      </w:r>
      <w:r w:rsidR="00BC1A8E" w:rsidRPr="00317985">
        <w:rPr>
          <w:rFonts w:ascii="Times New Roman" w:hAnsi="Times New Roman"/>
          <w:sz w:val="28"/>
          <w:szCs w:val="28"/>
        </w:rPr>
        <w:t>ерритория и здание обр</w:t>
      </w:r>
      <w:r>
        <w:rPr>
          <w:rFonts w:ascii="Times New Roman" w:hAnsi="Times New Roman"/>
          <w:sz w:val="28"/>
          <w:szCs w:val="28"/>
        </w:rPr>
        <w:t xml:space="preserve">азовательной организации отвечает </w:t>
      </w:r>
      <w:r w:rsidR="00BC1A8E" w:rsidRPr="00317985">
        <w:rPr>
          <w:rFonts w:ascii="Times New Roman" w:hAnsi="Times New Roman"/>
          <w:sz w:val="28"/>
          <w:szCs w:val="28"/>
        </w:rPr>
        <w:t xml:space="preserve">требованиям безбарьерной среды.  </w:t>
      </w:r>
    </w:p>
    <w:p w:rsidR="00D168FB" w:rsidRDefault="00D168FB" w:rsidP="00691027">
      <w:pPr>
        <w:pStyle w:val="afe"/>
        <w:spacing w:line="360" w:lineRule="auto"/>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691027" w:rsidP="00BC1A8E">
      <w:pPr>
        <w:pStyle w:val="afe"/>
        <w:spacing w:line="360" w:lineRule="auto"/>
        <w:ind w:firstLine="708"/>
        <w:jc w:val="both"/>
        <w:rPr>
          <w:rFonts w:ascii="Times New Roman" w:hAnsi="Times New Roman"/>
          <w:caps/>
          <w:sz w:val="28"/>
          <w:szCs w:val="28"/>
        </w:rPr>
      </w:pPr>
      <w:r>
        <w:rPr>
          <w:rFonts w:ascii="Times New Roman" w:hAnsi="Times New Roman"/>
          <w:sz w:val="28"/>
          <w:szCs w:val="28"/>
        </w:rPr>
        <w:t>У</w:t>
      </w:r>
      <w:r w:rsidR="00BC1A8E" w:rsidRPr="00317985">
        <w:rPr>
          <w:rFonts w:ascii="Times New Roman" w:hAnsi="Times New Roman"/>
          <w:sz w:val="28"/>
          <w:szCs w:val="28"/>
        </w:rPr>
        <w:t xml:space="preserve">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 xml:space="preserve">обучающихся с умеренной, тяжелой и глубокой умственной отсталостью (интеллектуальными нарушениями), тяжелыми и </w:t>
      </w:r>
      <w:r w:rsidRPr="002A5BC7">
        <w:rPr>
          <w:rFonts w:ascii="Times New Roman" w:hAnsi="Times New Roman"/>
          <w:b/>
          <w:sz w:val="28"/>
          <w:szCs w:val="28"/>
        </w:rPr>
        <w:lastRenderedPageBreak/>
        <w:t>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lastRenderedPageBreak/>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sidR="00664478">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sidR="00664478">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ориентированы не только на обучающихся, но и на всех участников процесса образ</w:t>
      </w:r>
      <w:r>
        <w:rPr>
          <w:rFonts w:ascii="Times New Roman" w:hAnsi="Times New Roman"/>
          <w:sz w:val="28"/>
          <w:szCs w:val="28"/>
        </w:rPr>
        <w:t xml:space="preserve">ования. </w:t>
      </w:r>
      <w:r w:rsidRPr="00317985">
        <w:rPr>
          <w:rFonts w:ascii="Times New Roman" w:hAnsi="Times New Roman"/>
          <w:sz w:val="28"/>
          <w:szCs w:val="28"/>
        </w:rP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w:t>
      </w:r>
      <w:r w:rsidRPr="00317985">
        <w:rPr>
          <w:rFonts w:ascii="Times New Roman" w:hAnsi="Times New Roman"/>
          <w:sz w:val="28"/>
          <w:szCs w:val="28"/>
        </w:rPr>
        <w:lastRenderedPageBreak/>
        <w:t>необходимых индивидуализированных материалов для процесса обучения ребёнка.</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009C18A6">
        <w:rPr>
          <w:rFonts w:ascii="Times New Roman" w:hAnsi="Times New Roman"/>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3"/>
        <w:spacing w:after="0" w:line="360" w:lineRule="auto"/>
        <w:jc w:val="both"/>
      </w:pPr>
    </w:p>
    <w:sectPr w:rsidR="005B5BE4" w:rsidSect="00F42508">
      <w:footerReference w:type="default" r:id="rId9"/>
      <w:pgSz w:w="11906" w:h="16838"/>
      <w:pgMar w:top="568" w:right="850" w:bottom="426"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264" w:rsidRDefault="00FA5264">
      <w:pPr>
        <w:spacing w:after="0" w:line="240" w:lineRule="auto"/>
      </w:pPr>
      <w:r>
        <w:separator/>
      </w:r>
    </w:p>
  </w:endnote>
  <w:endnote w:type="continuationSeparator" w:id="1">
    <w:p w:rsidR="00FA5264" w:rsidRDefault="00FA5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EE" w:rsidRDefault="008B2DEE">
    <w:pPr>
      <w:pStyle w:val="affc"/>
      <w:jc w:val="center"/>
    </w:pPr>
    <w:r>
      <w:rPr>
        <w:sz w:val="24"/>
        <w:szCs w:val="24"/>
      </w:rPr>
      <w:fldChar w:fldCharType="begin"/>
    </w:r>
    <w:r>
      <w:rPr>
        <w:sz w:val="24"/>
        <w:szCs w:val="24"/>
      </w:rPr>
      <w:instrText xml:space="preserve"> PAGE </w:instrText>
    </w:r>
    <w:r>
      <w:rPr>
        <w:sz w:val="24"/>
        <w:szCs w:val="24"/>
      </w:rPr>
      <w:fldChar w:fldCharType="separate"/>
    </w:r>
    <w:r w:rsidR="009C18A6">
      <w:rPr>
        <w:noProof/>
        <w:sz w:val="24"/>
        <w:szCs w:val="24"/>
      </w:rPr>
      <w:t>140</w:t>
    </w:r>
    <w:r>
      <w:rPr>
        <w:sz w:val="24"/>
        <w:szCs w:val="24"/>
      </w:rPr>
      <w:fldChar w:fldCharType="end"/>
    </w:r>
  </w:p>
  <w:p w:rsidR="008B2DEE" w:rsidRDefault="008B2DEE">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264" w:rsidRDefault="00FA5264">
      <w:pPr>
        <w:spacing w:after="0" w:line="240" w:lineRule="auto"/>
      </w:pPr>
      <w:r>
        <w:separator/>
      </w:r>
    </w:p>
  </w:footnote>
  <w:footnote w:type="continuationSeparator" w:id="1">
    <w:p w:rsidR="00FA5264" w:rsidRDefault="00FA5264">
      <w:pPr>
        <w:spacing w:after="0" w:line="240" w:lineRule="auto"/>
      </w:pPr>
      <w:r>
        <w:continuationSeparator/>
      </w:r>
    </w:p>
  </w:footnote>
  <w:footnote w:id="2">
    <w:p w:rsidR="008B2DEE" w:rsidRDefault="008B2DEE" w:rsidP="00BC1A8E">
      <w:pPr>
        <w:pStyle w:val="afc"/>
      </w:pPr>
      <w:r>
        <w:rPr>
          <w:rStyle w:val="ae"/>
        </w:rPr>
        <w:footnoteRef/>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112C"/>
    <w:rsid w:val="000E2CBA"/>
    <w:rsid w:val="000E3B89"/>
    <w:rsid w:val="000F28EF"/>
    <w:rsid w:val="000F3F7E"/>
    <w:rsid w:val="00100104"/>
    <w:rsid w:val="00114B30"/>
    <w:rsid w:val="0011797E"/>
    <w:rsid w:val="00142B88"/>
    <w:rsid w:val="001A7CFB"/>
    <w:rsid w:val="001B2946"/>
    <w:rsid w:val="001B6DD6"/>
    <w:rsid w:val="001D2C3B"/>
    <w:rsid w:val="001D3435"/>
    <w:rsid w:val="001E4E8B"/>
    <w:rsid w:val="001F26A1"/>
    <w:rsid w:val="002007FD"/>
    <w:rsid w:val="00203D7E"/>
    <w:rsid w:val="00212F13"/>
    <w:rsid w:val="002139B8"/>
    <w:rsid w:val="002150B2"/>
    <w:rsid w:val="00224D95"/>
    <w:rsid w:val="002316B5"/>
    <w:rsid w:val="00233A04"/>
    <w:rsid w:val="00240C78"/>
    <w:rsid w:val="00254E0B"/>
    <w:rsid w:val="002678AA"/>
    <w:rsid w:val="00271DC6"/>
    <w:rsid w:val="002740EC"/>
    <w:rsid w:val="00284458"/>
    <w:rsid w:val="002A5BC7"/>
    <w:rsid w:val="002B0CA7"/>
    <w:rsid w:val="002B1D69"/>
    <w:rsid w:val="002C17A5"/>
    <w:rsid w:val="002C29C2"/>
    <w:rsid w:val="002D33FE"/>
    <w:rsid w:val="002D55CB"/>
    <w:rsid w:val="002E23EC"/>
    <w:rsid w:val="00310D31"/>
    <w:rsid w:val="0031158F"/>
    <w:rsid w:val="00311A77"/>
    <w:rsid w:val="00317985"/>
    <w:rsid w:val="00320E16"/>
    <w:rsid w:val="00323803"/>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0C4E"/>
    <w:rsid w:val="004B5F59"/>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D180B"/>
    <w:rsid w:val="005E3236"/>
    <w:rsid w:val="00631214"/>
    <w:rsid w:val="00634070"/>
    <w:rsid w:val="006450B9"/>
    <w:rsid w:val="00651B6B"/>
    <w:rsid w:val="00664478"/>
    <w:rsid w:val="00666CCE"/>
    <w:rsid w:val="0068170E"/>
    <w:rsid w:val="00687AEB"/>
    <w:rsid w:val="00691027"/>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B0831"/>
    <w:rsid w:val="007E2D16"/>
    <w:rsid w:val="007E7ABF"/>
    <w:rsid w:val="00823465"/>
    <w:rsid w:val="00835CF0"/>
    <w:rsid w:val="008363B5"/>
    <w:rsid w:val="008438DD"/>
    <w:rsid w:val="0084483A"/>
    <w:rsid w:val="00847A11"/>
    <w:rsid w:val="00850E00"/>
    <w:rsid w:val="0085480C"/>
    <w:rsid w:val="00856085"/>
    <w:rsid w:val="00863CB1"/>
    <w:rsid w:val="00864D17"/>
    <w:rsid w:val="00867079"/>
    <w:rsid w:val="00893A15"/>
    <w:rsid w:val="008963CA"/>
    <w:rsid w:val="008A21D0"/>
    <w:rsid w:val="008A25B5"/>
    <w:rsid w:val="008A43CB"/>
    <w:rsid w:val="008B2DEE"/>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C77"/>
    <w:rsid w:val="00995D5F"/>
    <w:rsid w:val="009A0D46"/>
    <w:rsid w:val="009A0EDE"/>
    <w:rsid w:val="009C18A6"/>
    <w:rsid w:val="009C5F8A"/>
    <w:rsid w:val="009C6E30"/>
    <w:rsid w:val="009D32D9"/>
    <w:rsid w:val="009E2540"/>
    <w:rsid w:val="00A01004"/>
    <w:rsid w:val="00A0312D"/>
    <w:rsid w:val="00A23B27"/>
    <w:rsid w:val="00A5013F"/>
    <w:rsid w:val="00A72E75"/>
    <w:rsid w:val="00A920F2"/>
    <w:rsid w:val="00A93A40"/>
    <w:rsid w:val="00AA4C52"/>
    <w:rsid w:val="00AA6B7D"/>
    <w:rsid w:val="00AB0165"/>
    <w:rsid w:val="00AB458B"/>
    <w:rsid w:val="00AC645A"/>
    <w:rsid w:val="00AD1550"/>
    <w:rsid w:val="00AD52BC"/>
    <w:rsid w:val="00AF4AE3"/>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34D7"/>
    <w:rsid w:val="00C17E8F"/>
    <w:rsid w:val="00C24D48"/>
    <w:rsid w:val="00C311FB"/>
    <w:rsid w:val="00C43BF6"/>
    <w:rsid w:val="00C558CF"/>
    <w:rsid w:val="00C614D3"/>
    <w:rsid w:val="00C85C85"/>
    <w:rsid w:val="00C915D5"/>
    <w:rsid w:val="00CA3984"/>
    <w:rsid w:val="00CA5A3D"/>
    <w:rsid w:val="00CB5796"/>
    <w:rsid w:val="00CD26D4"/>
    <w:rsid w:val="00CD347D"/>
    <w:rsid w:val="00CD6D73"/>
    <w:rsid w:val="00CD6F8C"/>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DF5892"/>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2508"/>
    <w:rsid w:val="00F43DEC"/>
    <w:rsid w:val="00F4688B"/>
    <w:rsid w:val="00F50BB6"/>
    <w:rsid w:val="00F96AD8"/>
    <w:rsid w:val="00FA4ECF"/>
    <w:rsid w:val="00FA5264"/>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link w:val="aff0"/>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0">
    <w:name w:val="Основной Знак"/>
    <w:link w:val="aff"/>
    <w:rsid w:val="00F42508"/>
    <w:rPr>
      <w:rFonts w:ascii="NewtonCSanPin" w:hAnsi="NewtonCSanPin" w:cs="NewtonCSanPin"/>
      <w:color w:val="000000"/>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4A68-9B3F-473C-AB06-B5DDC563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140</Pages>
  <Words>37235</Words>
  <Characters>212241</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Elena</cp:lastModifiedBy>
  <cp:revision>29</cp:revision>
  <cp:lastPrinted>2017-11-24T08:31:00Z</cp:lastPrinted>
  <dcterms:created xsi:type="dcterms:W3CDTF">2016-08-03T09:53:00Z</dcterms:created>
  <dcterms:modified xsi:type="dcterms:W3CDTF">2017-11-24T08:31:00Z</dcterms:modified>
</cp:coreProperties>
</file>