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2" name="Рисунок 2" descr="D:\Documents and Settings\директор\Мои документы\2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иректор\Мои документы\2 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школы</w:t>
      </w:r>
      <w:r w:rsidRPr="00EA6F36">
        <w:rPr>
          <w:rFonts w:ascii="Times New Roman" w:hAnsi="Times New Roman" w:cs="Times New Roman"/>
          <w:sz w:val="24"/>
          <w:szCs w:val="24"/>
        </w:rPr>
        <w:t>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 xml:space="preserve">На северо-востоке Мордовии, на границе с Нижегородской  и Рязанской областями, расположено красивое мордовское село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Ему </w:t>
      </w:r>
      <w:r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EA6F36">
        <w:rPr>
          <w:rFonts w:ascii="Times New Roman" w:hAnsi="Times New Roman" w:cs="Times New Roman"/>
          <w:sz w:val="24"/>
          <w:szCs w:val="24"/>
        </w:rPr>
        <w:t>1500 лет. Учитель истории Семен Маркович Шаронов написал о своем селе книгу «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» в трех томах.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 В 1884 году в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Шокше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была учреждена земск</w:t>
      </w:r>
      <w:r>
        <w:rPr>
          <w:rFonts w:ascii="Times New Roman" w:hAnsi="Times New Roman" w:cs="Times New Roman"/>
          <w:sz w:val="24"/>
          <w:szCs w:val="24"/>
        </w:rPr>
        <w:t xml:space="preserve">ая школа. Была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одноклассная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, с наполняемостью 30 человек.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 В 1894 году была открыта церковно-приходская школа.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 В 1917 году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одноклассную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начальную школу преобразовали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четырехклассную.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 С 1934 года в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работает семилетняя школа.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1938 года – средняя школа.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1 сентября 2018 года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реорганизована в обособленное структурное подразделение путем присоединения к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     За это время школа выпустила более 4000 человек. Более 40 человек получили золотые и серебряные медали…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Шокшинская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земля дала стране Героя Советского Союза Пряхина Ивана Савельевича, Героя Социалистического труда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Ершкова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Иллариона Семеновича, 288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шокшинцев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погибли в годы Великой Отечественной войны, защищая родную страну от немцев. Горностаев Владимир Васильевич, выполняя интернациональный долг, погиб в Афганистане, в Чечне погиб Зубарев Владимир Владимирович. Доярка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Кутушкина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Мария Федоровна была депутатом Верховного Совета СССР.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6F36">
        <w:rPr>
          <w:rFonts w:ascii="Times New Roman" w:hAnsi="Times New Roman" w:cs="Times New Roman"/>
          <w:sz w:val="24"/>
          <w:szCs w:val="24"/>
        </w:rPr>
        <w:t>Черашев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Виктор Романович – Заслуженный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работниксельского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хозяйства РМ, главный врач республиканского онкологического диспансера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Мельцаев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Геннадий Григорьевич – Заслуженный врач Республики Мордовия, Шаронов Николай Семенович – Заслуженный работник прокуратуры Российской Федерации,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Зинякова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Валентина Семеновна – Заслуженный работник культуры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Шаронова Мария Федоровна,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Андреевна, Шемякина Марина Ивановна,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- Заслуженные учителя Республики Мордовия, </w:t>
      </w:r>
      <w:r w:rsidRPr="00EA6F36">
        <w:rPr>
          <w:rFonts w:ascii="Times New Roman" w:hAnsi="Times New Roman" w:cs="Times New Roman"/>
          <w:sz w:val="24"/>
          <w:szCs w:val="24"/>
        </w:rPr>
        <w:t>Горностаев Дмитрий Александрович – самый молодой лауреат Государственной премии Республики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Мордовия…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2</w:t>
      </w:r>
      <w:r w:rsidRPr="00EA6F36">
        <w:rPr>
          <w:rFonts w:ascii="Times New Roman" w:hAnsi="Times New Roman" w:cs="Times New Roman"/>
          <w:b/>
          <w:sz w:val="24"/>
          <w:szCs w:val="24"/>
        </w:rPr>
        <w:t xml:space="preserve">.Состав </w:t>
      </w:r>
      <w:proofErr w:type="gramStart"/>
      <w:r w:rsidRPr="00EA6F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6F36">
        <w:rPr>
          <w:rFonts w:ascii="Times New Roman" w:hAnsi="Times New Roman" w:cs="Times New Roman"/>
          <w:b/>
          <w:sz w:val="24"/>
          <w:szCs w:val="24"/>
        </w:rPr>
        <w:t>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 школе обучалось 46 человек в начале года и 42 человека в конце года</w:t>
      </w:r>
      <w:r w:rsidRPr="00EA6F36">
        <w:rPr>
          <w:rFonts w:ascii="Times New Roman" w:hAnsi="Times New Roman" w:cs="Times New Roman"/>
          <w:sz w:val="24"/>
          <w:szCs w:val="24"/>
        </w:rPr>
        <w:t>. Возраст о</w:t>
      </w:r>
      <w:r>
        <w:rPr>
          <w:rFonts w:ascii="Times New Roman" w:hAnsi="Times New Roman" w:cs="Times New Roman"/>
          <w:sz w:val="24"/>
          <w:szCs w:val="24"/>
        </w:rPr>
        <w:t>бучающихся от 6.6 до 17 лет.  27</w:t>
      </w:r>
      <w:r w:rsidRPr="00EA6F36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EA6F36">
        <w:rPr>
          <w:rFonts w:ascii="Times New Roman" w:hAnsi="Times New Roman" w:cs="Times New Roman"/>
          <w:sz w:val="24"/>
          <w:szCs w:val="24"/>
        </w:rPr>
        <w:t>ся про</w:t>
      </w:r>
      <w:r>
        <w:rPr>
          <w:rFonts w:ascii="Times New Roman" w:hAnsi="Times New Roman" w:cs="Times New Roman"/>
          <w:sz w:val="24"/>
          <w:szCs w:val="24"/>
        </w:rPr>
        <w:t xml:space="preserve">живает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Шокша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Pr="00EA6F36">
        <w:rPr>
          <w:rFonts w:ascii="Times New Roman" w:hAnsi="Times New Roman" w:cs="Times New Roman"/>
          <w:sz w:val="24"/>
          <w:szCs w:val="24"/>
        </w:rPr>
        <w:t xml:space="preserve"> – в селе 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Сакаево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Сакаева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организован подвоз на школьном автобусе. 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3. Структура управления школой.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Профиль обучения общеобразовательный.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Полное наименование школы:</w:t>
      </w:r>
      <w:r>
        <w:rPr>
          <w:rFonts w:ascii="Times New Roman" w:hAnsi="Times New Roman" w:cs="Times New Roman"/>
          <w:sz w:val="24"/>
          <w:szCs w:val="24"/>
        </w:rPr>
        <w:t xml:space="preserve"> Обособленное структурное подразделение </w:t>
      </w:r>
      <w:r w:rsidRPr="00EA6F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Шокшинская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И. С. Пряхина</w:t>
      </w:r>
      <w:r w:rsidRPr="00EA6F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Теньгушевского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Наш адрес: 431214, Республика Мордовия,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Теньгушевский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Шокша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A6F3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Верхняя, д.19а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Телефон 8(83446)2-51-23, </w:t>
      </w:r>
      <w:r w:rsidRPr="00EA6F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6F36">
        <w:rPr>
          <w:rFonts w:ascii="Times New Roman" w:hAnsi="Times New Roman" w:cs="Times New Roman"/>
          <w:sz w:val="24"/>
          <w:szCs w:val="24"/>
        </w:rPr>
        <w:t>-</w:t>
      </w:r>
      <w:r w:rsidRPr="00EA6F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6F3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A6F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shoksha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6F3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1320111520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БИК 048952001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КПП 132001001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1021300832662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20096У99290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Расчетный счет № 40701810252891000159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ГРКЦ НБ Республика Мордовия Банка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Саранск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Директор ш</w:t>
      </w:r>
      <w:r>
        <w:rPr>
          <w:rFonts w:ascii="Times New Roman" w:hAnsi="Times New Roman" w:cs="Times New Roman"/>
          <w:sz w:val="24"/>
          <w:szCs w:val="24"/>
        </w:rPr>
        <w:t xml:space="preserve">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4. Условия осуществления образовательного процесса.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Современное здание школы построено в 1982 году.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Двухэтажное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>, площадью 2000 кв.м.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В школе имеется: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- 2 кабинета для обучающихся начальных классов, оснащенных компьютерной техникой, интерактивными досками и современной мебелью;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- 7 учебных кабинетов, оснащенных компьютерной технико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>из них один – по программе «Доступная среда»);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компьютерный кабинет, в котором для работы обучающихся и учителей имеются 7 компьютеров,  3 ноутбука, интерактивная доска;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кабинет релаксации, оборудованный по программе «Доступная среда»;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библиотека, в которой имеются в достаточном количестве учебники для организации учебного процесса;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столовая на 50</w:t>
      </w:r>
      <w:r w:rsidRPr="00EA6F36">
        <w:rPr>
          <w:rFonts w:ascii="Times New Roman" w:hAnsi="Times New Roman" w:cs="Times New Roman"/>
          <w:sz w:val="24"/>
          <w:szCs w:val="24"/>
        </w:rPr>
        <w:t xml:space="preserve"> посадочных мест для организации горячего питания;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спортивный зал площадью 216,5 кв.м., оснащенный спортивным оборудованием,  спортивная площадка;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пришкольный участок площадью 0,9 га для выращивания овощных культур для организации горячего питания обучающихся;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краеведческий музей (паспортизированный).</w:t>
      </w:r>
    </w:p>
    <w:p w:rsidR="00560513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 коллективе работали 19</w:t>
      </w:r>
      <w:r w:rsidRPr="00EA6F36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начале года, 18  в конце года. Из них 16 (88 </w:t>
      </w:r>
      <w:r w:rsidRPr="00EA6F36">
        <w:rPr>
          <w:rFonts w:ascii="Times New Roman" w:hAnsi="Times New Roman" w:cs="Times New Roman"/>
          <w:sz w:val="24"/>
          <w:szCs w:val="24"/>
        </w:rPr>
        <w:t>%) имеют высше</w:t>
      </w:r>
      <w:r>
        <w:rPr>
          <w:rFonts w:ascii="Times New Roman" w:hAnsi="Times New Roman" w:cs="Times New Roman"/>
          <w:sz w:val="24"/>
          <w:szCs w:val="24"/>
        </w:rPr>
        <w:t>е образование, 2 (11</w:t>
      </w:r>
      <w:r w:rsidRPr="00EA6F36">
        <w:rPr>
          <w:rFonts w:ascii="Times New Roman" w:hAnsi="Times New Roman" w:cs="Times New Roman"/>
          <w:sz w:val="24"/>
          <w:szCs w:val="24"/>
        </w:rPr>
        <w:t>%) – среднее специальное образование. Высшую категорию имеют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(16 </w:t>
      </w:r>
      <w:r w:rsidRPr="00EA6F36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первую категорию 10 человек (55 %), 3 человека (16 </w:t>
      </w:r>
      <w:r w:rsidRPr="00EA6F36">
        <w:rPr>
          <w:rFonts w:ascii="Times New Roman" w:hAnsi="Times New Roman" w:cs="Times New Roman"/>
          <w:sz w:val="24"/>
          <w:szCs w:val="24"/>
        </w:rPr>
        <w:t>%) – соответствуют занимаемой должности.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нашем коллективе продолжают работать два молодых специалиста: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Мельцаев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и 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Натуральнова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560513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конкурсе  «Учитель года – 2018</w:t>
      </w:r>
      <w:r w:rsidRPr="00EA6F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принимал участие 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Мельцаев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5. Финансовое обеспечение.</w:t>
      </w:r>
    </w:p>
    <w:p w:rsidR="00560513" w:rsidRPr="00EA6F36" w:rsidRDefault="00560513" w:rsidP="005605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F36">
        <w:rPr>
          <w:rFonts w:ascii="Times New Roman" w:hAnsi="Times New Roman" w:cs="Times New Roman"/>
          <w:sz w:val="24"/>
          <w:szCs w:val="24"/>
        </w:rPr>
        <w:t xml:space="preserve">Финансирование складывается из бюджетных и внебюджетных средств. </w:t>
      </w:r>
    </w:p>
    <w:p w:rsidR="00560513" w:rsidRPr="00EA6F36" w:rsidRDefault="00560513" w:rsidP="005605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заработной платы за 2018</w:t>
      </w:r>
      <w:r w:rsidRPr="00EA6F36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4059364, 21 руб.</w:t>
      </w:r>
    </w:p>
    <w:p w:rsidR="00560513" w:rsidRPr="00EA6F36" w:rsidRDefault="00560513" w:rsidP="005605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Средняя заработная плата учителей составила –</w:t>
      </w:r>
      <w:r>
        <w:rPr>
          <w:rFonts w:ascii="Times New Roman" w:hAnsi="Times New Roman" w:cs="Times New Roman"/>
          <w:sz w:val="24"/>
          <w:szCs w:val="24"/>
        </w:rPr>
        <w:t xml:space="preserve"> 23695, 6 руб.</w:t>
      </w:r>
      <w:r w:rsidRPr="00EA6F36">
        <w:rPr>
          <w:rFonts w:ascii="Times New Roman" w:hAnsi="Times New Roman" w:cs="Times New Roman"/>
          <w:sz w:val="24"/>
          <w:szCs w:val="24"/>
        </w:rPr>
        <w:t xml:space="preserve"> (в месяц)</w:t>
      </w:r>
    </w:p>
    <w:p w:rsidR="00560513" w:rsidRPr="00EA6F36" w:rsidRDefault="00560513" w:rsidP="005605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Бюджетные средства –</w:t>
      </w:r>
      <w:r>
        <w:rPr>
          <w:rFonts w:ascii="Times New Roman" w:hAnsi="Times New Roman" w:cs="Times New Roman"/>
          <w:sz w:val="24"/>
          <w:szCs w:val="24"/>
        </w:rPr>
        <w:t xml:space="preserve"> 9277210,00 руб.</w:t>
      </w:r>
    </w:p>
    <w:p w:rsidR="00560513" w:rsidRPr="00EA6F36" w:rsidRDefault="00560513" w:rsidP="005605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Внебюджетные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A6F36">
        <w:rPr>
          <w:rFonts w:ascii="Times New Roman" w:hAnsi="Times New Roman" w:cs="Times New Roman"/>
          <w:sz w:val="24"/>
          <w:szCs w:val="24"/>
        </w:rPr>
        <w:t>000 (продукция с пришкольного участка, расходуется на организацию горячего питания)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6. Режим обучения, организация питания.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F36">
        <w:rPr>
          <w:rFonts w:ascii="Times New Roman" w:hAnsi="Times New Roman" w:cs="Times New Roman"/>
          <w:sz w:val="24"/>
          <w:szCs w:val="24"/>
        </w:rPr>
        <w:t xml:space="preserve">Занятия в школе начинаются в </w:t>
      </w:r>
      <w:r>
        <w:rPr>
          <w:rFonts w:ascii="Times New Roman" w:hAnsi="Times New Roman" w:cs="Times New Roman"/>
          <w:sz w:val="24"/>
          <w:szCs w:val="24"/>
        </w:rPr>
        <w:t>8.45</w:t>
      </w:r>
      <w:r w:rsidRPr="00EA6F36">
        <w:rPr>
          <w:rFonts w:ascii="Times New Roman" w:hAnsi="Times New Roman" w:cs="Times New Roman"/>
          <w:sz w:val="24"/>
          <w:szCs w:val="24"/>
        </w:rPr>
        <w:t>, в одну смен</w:t>
      </w:r>
      <w:r>
        <w:rPr>
          <w:rFonts w:ascii="Times New Roman" w:hAnsi="Times New Roman" w:cs="Times New Roman"/>
          <w:sz w:val="24"/>
          <w:szCs w:val="24"/>
        </w:rPr>
        <w:t>у. Продолжительность уроков – 40</w:t>
      </w:r>
      <w:r w:rsidRPr="00EA6F36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В школе организовано 2-х разовое горячее питание. 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С целью создания безопасного образовательного пространства в школе установлена автоматическая пожарная сигнализация, установлена и функционирует кнопка тревожной сигнализации, видеонаблюдение. В рамках программы «Доступная среда» один из входов оборудован пандусом.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7. Приоритетные цели и задачи развития школы.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lastRenderedPageBreak/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Обеспечение реализации прав каждого обучающегося на получение общего образования в соответствии с его потребностями и возможностями в различных формах, в том числе и по индивидуальным учебным планам.</w:t>
      </w:r>
    </w:p>
    <w:p w:rsidR="00560513" w:rsidRPr="00EA6F3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Повышение качества образования, его соответствие стандартам и социальным запросам родителей (законных представителей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60513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Создание оптимальных условий для личностного роста участников образовательного процесса.</w:t>
      </w:r>
    </w:p>
    <w:p w:rsidR="00560513" w:rsidRPr="003069F6" w:rsidRDefault="00560513" w:rsidP="00560513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8. Реализация образовательной программы.</w:t>
      </w:r>
    </w:p>
    <w:p w:rsidR="00560513" w:rsidRPr="00E45A03" w:rsidRDefault="00560513" w:rsidP="00560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Начальное общее образование, 1 – 4 классы  </w:t>
      </w:r>
      <w:r w:rsidRPr="00E45A03">
        <w:rPr>
          <w:rFonts w:ascii="Times New Roman" w:eastAsia="Times New Roman" w:hAnsi="Times New Roman" w:cs="Times New Roman"/>
          <w:sz w:val="24"/>
          <w:szCs w:val="24"/>
        </w:rPr>
        <w:t>(первая ступень обучения по ФГОС)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06"/>
        <w:gridCol w:w="1134"/>
        <w:gridCol w:w="1134"/>
        <w:gridCol w:w="1134"/>
        <w:gridCol w:w="1134"/>
        <w:gridCol w:w="2004"/>
      </w:tblGrid>
      <w:tr w:rsidR="00560513" w:rsidRPr="00874F29" w:rsidTr="00122AC0">
        <w:trPr>
          <w:trHeight w:val="374"/>
        </w:trPr>
        <w:tc>
          <w:tcPr>
            <w:tcW w:w="1986" w:type="dxa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04" w:type="dxa"/>
            <w:vMerge w:val="restart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</w:tr>
      <w:tr w:rsidR="00560513" w:rsidRPr="00874F29" w:rsidTr="00122AC0">
        <w:trPr>
          <w:trHeight w:val="299"/>
        </w:trPr>
        <w:tc>
          <w:tcPr>
            <w:tcW w:w="1986" w:type="dxa"/>
            <w:vMerge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2004" w:type="dxa"/>
            <w:vMerge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1986" w:type="dxa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560513" w:rsidRPr="00874F29" w:rsidTr="00122AC0">
        <w:tc>
          <w:tcPr>
            <w:tcW w:w="1986" w:type="dxa"/>
            <w:vMerge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tabs>
                <w:tab w:val="left" w:pos="37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60513" w:rsidRPr="00874F29" w:rsidTr="00122AC0">
        <w:tc>
          <w:tcPr>
            <w:tcW w:w="1986" w:type="dxa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vMerge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60513" w:rsidRPr="00874F29" w:rsidTr="00122AC0">
        <w:tc>
          <w:tcPr>
            <w:tcW w:w="1986" w:type="dxa"/>
            <w:shd w:val="clear" w:color="auto" w:fill="auto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60513" w:rsidRPr="00874F29" w:rsidTr="00122AC0">
        <w:trPr>
          <w:trHeight w:val="1656"/>
        </w:trPr>
        <w:tc>
          <w:tcPr>
            <w:tcW w:w="198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предметы, курсы, дисциплины (модули)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Эрзянский язык</w:t>
            </w: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60513" w:rsidRPr="00874F29" w:rsidTr="00122AC0">
        <w:tc>
          <w:tcPr>
            <w:tcW w:w="4092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auto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60513" w:rsidRPr="00874F29" w:rsidTr="00122AC0">
        <w:tc>
          <w:tcPr>
            <w:tcW w:w="4092" w:type="dxa"/>
            <w:gridSpan w:val="2"/>
            <w:shd w:val="clear" w:color="auto" w:fill="auto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513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560513" w:rsidRPr="00874F29" w:rsidRDefault="00560513" w:rsidP="0012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513" w:rsidRPr="00874F29" w:rsidRDefault="00560513" w:rsidP="0056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F29">
        <w:rPr>
          <w:rFonts w:ascii="Times New Roman" w:eastAsia="Times New Roman" w:hAnsi="Times New Roman" w:cs="Times New Roman"/>
          <w:sz w:val="28"/>
          <w:szCs w:val="28"/>
        </w:rPr>
        <w:t>сновное  общее образование 5 – 8 классы (ФГОС) (вторая ступень обучения)</w:t>
      </w:r>
    </w:p>
    <w:tbl>
      <w:tblPr>
        <w:tblW w:w="11107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3310"/>
        <w:gridCol w:w="660"/>
        <w:gridCol w:w="49"/>
        <w:gridCol w:w="991"/>
        <w:gridCol w:w="802"/>
        <w:gridCol w:w="190"/>
        <w:gridCol w:w="992"/>
        <w:gridCol w:w="1561"/>
      </w:tblGrid>
      <w:tr w:rsidR="00560513" w:rsidRPr="00874F29" w:rsidTr="00122AC0">
        <w:trPr>
          <w:trHeight w:hRule="exact" w:val="323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Предметные области</w:t>
            </w:r>
          </w:p>
        </w:tc>
        <w:tc>
          <w:tcPr>
            <w:tcW w:w="3310" w:type="dxa"/>
            <w:vMerge w:val="restart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Учебные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3684" w:type="dxa"/>
            <w:gridSpan w:val="6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неделю</w:t>
            </w:r>
            <w:proofErr w:type="spellEnd"/>
          </w:p>
        </w:tc>
        <w:tc>
          <w:tcPr>
            <w:tcW w:w="1561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Промежуточная аттестация</w:t>
            </w:r>
          </w:p>
        </w:tc>
      </w:tr>
      <w:tr w:rsidR="00560513" w:rsidRPr="00874F29" w:rsidTr="00122AC0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9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VI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 xml:space="preserve">VII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  <w:t>VIII</w:t>
            </w:r>
          </w:p>
        </w:tc>
        <w:tc>
          <w:tcPr>
            <w:tcW w:w="1561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</w:p>
        </w:tc>
      </w:tr>
      <w:tr w:rsidR="00560513" w:rsidRPr="00874F29" w:rsidTr="00122AC0">
        <w:tc>
          <w:tcPr>
            <w:tcW w:w="11107" w:type="dxa"/>
            <w:gridSpan w:val="9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Обязательная часть</w:t>
            </w:r>
          </w:p>
        </w:tc>
      </w:tr>
      <w:tr w:rsidR="00560513" w:rsidRPr="00874F29" w:rsidTr="00122AC0">
        <w:trPr>
          <w:trHeight w:val="219"/>
        </w:trPr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Филология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контрольный диктант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Лит</w:t>
            </w: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ература</w:t>
            </w:r>
            <w:proofErr w:type="spellEnd"/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trHeight w:val="398"/>
        </w:trPr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  и информатика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trHeight w:val="240"/>
        </w:trPr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алгебра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trHeight w:val="313"/>
        </w:trPr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геометрия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Информатика и ИКТ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составление проекта</w:t>
            </w:r>
          </w:p>
        </w:tc>
      </w:tr>
      <w:tr w:rsidR="00560513" w:rsidRPr="00874F29" w:rsidTr="00122AC0"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Общественно-научные предметы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Ис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тория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trHeight w:val="576"/>
        </w:trPr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Обществознание (включая экономику и право)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Естественнонаучные предметы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Физика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Музыка, </w:t>
            </w:r>
            <w:proofErr w:type="gram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ИЗО</w:t>
            </w:r>
            <w:proofErr w:type="gramEnd"/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Музыка 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ИЗО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составление проекта</w:t>
            </w:r>
          </w:p>
        </w:tc>
      </w:tr>
      <w:tr w:rsidR="00560513" w:rsidRPr="00874F29" w:rsidTr="00122AC0">
        <w:tc>
          <w:tcPr>
            <w:tcW w:w="2552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Искусство 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Искусство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тестирование</w:t>
            </w:r>
          </w:p>
        </w:tc>
      </w:tr>
      <w:tr w:rsidR="00560513" w:rsidRPr="00874F29" w:rsidTr="00122AC0">
        <w:tc>
          <w:tcPr>
            <w:tcW w:w="2552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Технология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составление проекта</w:t>
            </w:r>
          </w:p>
        </w:tc>
      </w:tr>
      <w:tr w:rsidR="00560513" w:rsidRPr="00874F29" w:rsidTr="00122AC0"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Физическая  культура и Основы безопасности жизнедеятельности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сдача нормативов</w:t>
            </w:r>
          </w:p>
        </w:tc>
      </w:tr>
      <w:tr w:rsidR="00560513" w:rsidRPr="00874F29" w:rsidTr="00122AC0"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ОБЖ</w:t>
            </w:r>
          </w:p>
        </w:tc>
        <w:tc>
          <w:tcPr>
            <w:tcW w:w="660" w:type="dxa"/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c>
          <w:tcPr>
            <w:tcW w:w="5862" w:type="dxa"/>
            <w:gridSpan w:val="2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660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trHeight w:val="273"/>
        </w:trPr>
        <w:tc>
          <w:tcPr>
            <w:tcW w:w="2552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en-US" w:bidi="en-US"/>
              </w:rPr>
              <w:t>Часть, формируемая участниками образовательных отношений.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 xml:space="preserve"> Эрзянский язык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trHeight w:val="467"/>
        </w:trPr>
        <w:tc>
          <w:tcPr>
            <w:tcW w:w="2552" w:type="dxa"/>
            <w:vMerge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мордовская литература*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проектная работа</w:t>
            </w:r>
          </w:p>
        </w:tc>
      </w:tr>
      <w:tr w:rsidR="00560513" w:rsidRPr="00874F29" w:rsidTr="00122AC0">
        <w:trPr>
          <w:trHeight w:val="467"/>
        </w:trPr>
        <w:tc>
          <w:tcPr>
            <w:tcW w:w="2552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черчение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Проектная работа</w:t>
            </w:r>
          </w:p>
        </w:tc>
      </w:tr>
      <w:tr w:rsidR="00560513" w:rsidRPr="00874F29" w:rsidTr="00122AC0">
        <w:trPr>
          <w:trHeight w:val="185"/>
        </w:trPr>
        <w:tc>
          <w:tcPr>
            <w:tcW w:w="2552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Предельно допустимая аудиторная учебная нагрузка при 5-дневной рабочей неделе</w:t>
            </w:r>
          </w:p>
        </w:tc>
        <w:tc>
          <w:tcPr>
            <w:tcW w:w="3310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60" w:type="dxa"/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10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33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trHeight w:val="185"/>
        </w:trPr>
        <w:tc>
          <w:tcPr>
            <w:tcW w:w="2552" w:type="dxa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Внеурочная деятельность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 w:bidi="en-US"/>
              </w:rPr>
            </w:pPr>
          </w:p>
        </w:tc>
      </w:tr>
    </w:tbl>
    <w:p w:rsidR="00560513" w:rsidRDefault="00560513" w:rsidP="0056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513" w:rsidRPr="00E45A03" w:rsidRDefault="00560513" w:rsidP="0056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F29">
        <w:rPr>
          <w:rFonts w:ascii="Times New Roman" w:eastAsia="Times New Roman" w:hAnsi="Times New Roman" w:cs="Times New Roman"/>
          <w:sz w:val="28"/>
          <w:szCs w:val="28"/>
        </w:rPr>
        <w:t>сновное  общее образование 9 класс (БУП 2004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F29">
        <w:rPr>
          <w:rFonts w:ascii="Times New Roman" w:eastAsia="Times New Roman" w:hAnsi="Times New Roman" w:cs="Times New Roman"/>
          <w:sz w:val="28"/>
          <w:szCs w:val="28"/>
        </w:rPr>
        <w:t>(вторая ступень обучения)</w:t>
      </w:r>
    </w:p>
    <w:tbl>
      <w:tblPr>
        <w:tblW w:w="10207" w:type="dxa"/>
        <w:jc w:val="center"/>
        <w:tblInd w:w="-10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0"/>
        <w:gridCol w:w="3601"/>
        <w:gridCol w:w="1134"/>
        <w:gridCol w:w="3122"/>
      </w:tblGrid>
      <w:tr w:rsidR="00560513" w:rsidRPr="00874F29" w:rsidTr="00122AC0">
        <w:trPr>
          <w:trHeight w:hRule="exact" w:val="700"/>
          <w:jc w:val="center"/>
        </w:trPr>
        <w:tc>
          <w:tcPr>
            <w:tcW w:w="5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13" w:rsidRPr="0009309C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09309C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Учебные предметы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Промежуточная аттестация</w:t>
            </w:r>
          </w:p>
        </w:tc>
      </w:tr>
      <w:tr w:rsidR="00560513" w:rsidRPr="00874F29" w:rsidTr="00122AC0">
        <w:trPr>
          <w:trHeight w:val="37"/>
          <w:jc w:val="center"/>
        </w:trPr>
        <w:tc>
          <w:tcPr>
            <w:tcW w:w="5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513" w:rsidRPr="0009309C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IX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09309C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09309C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09309C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09309C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Лит</w:t>
            </w: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Иностранный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trHeight w:val="270"/>
          <w:jc w:val="center"/>
        </w:trPr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trHeight w:val="60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Составление проекта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Ис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Сдача нормативов</w:t>
            </w:r>
          </w:p>
        </w:tc>
      </w:tr>
      <w:tr w:rsidR="00560513" w:rsidRPr="00874F29" w:rsidTr="00122AC0">
        <w:trPr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874F2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 w:rsidRPr="00874F2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trHeight w:val="556"/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  <w:t>Региональный (национально-регио</w:t>
            </w: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нальный) компонент и компонент образовательной организации: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trHeight w:val="335"/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  <w:t>эрзянский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trHeight w:val="335"/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  <w:t>мордовская литература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Контрольное тестирование</w:t>
            </w:r>
          </w:p>
        </w:tc>
      </w:tr>
      <w:tr w:rsidR="00560513" w:rsidRPr="00874F29" w:rsidTr="00122AC0">
        <w:trPr>
          <w:trHeight w:val="335"/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pacing w:val="-2"/>
                <w:sz w:val="24"/>
                <w:szCs w:val="24"/>
                <w:lang w:eastAsia="en-US" w:bidi="en-US"/>
              </w:rPr>
              <w:t>Учебные предметы, курсы, дисциплины, социальная практика, учебные проекты и др.: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560513" w:rsidRPr="00874F29" w:rsidTr="00122AC0">
        <w:trPr>
          <w:trHeight w:val="240"/>
          <w:jc w:val="center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</w:tr>
      <w:tr w:rsidR="00560513" w:rsidRPr="00874F29" w:rsidTr="00122AC0">
        <w:trPr>
          <w:trHeight w:val="589"/>
          <w:jc w:val="center"/>
        </w:trPr>
        <w:tc>
          <w:tcPr>
            <w:tcW w:w="5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 xml:space="preserve">Предельно допустимая аудиторная </w:t>
            </w:r>
          </w:p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  <w:t>учебная нагрузка при 5-дневной рабочей неделе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74F2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 w:bidi="en-US"/>
              </w:rPr>
              <w:t>33</w:t>
            </w:r>
          </w:p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560513" w:rsidRPr="00874F29" w:rsidRDefault="00560513" w:rsidP="0056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4F29">
        <w:rPr>
          <w:rFonts w:ascii="Times New Roman" w:eastAsia="Times New Roman" w:hAnsi="Times New Roman" w:cs="Times New Roman"/>
          <w:sz w:val="28"/>
          <w:szCs w:val="28"/>
        </w:rPr>
        <w:t>реднее  общее образование (третья ступень обучения)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44"/>
        <w:gridCol w:w="1735"/>
        <w:gridCol w:w="2246"/>
        <w:gridCol w:w="2303"/>
        <w:gridCol w:w="2261"/>
      </w:tblGrid>
      <w:tr w:rsidR="00560513" w:rsidRPr="00874F29" w:rsidTr="00122AC0">
        <w:tc>
          <w:tcPr>
            <w:tcW w:w="10456" w:type="dxa"/>
            <w:gridSpan w:val="6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60513" w:rsidRPr="00874F29" w:rsidTr="00122AC0">
        <w:tc>
          <w:tcPr>
            <w:tcW w:w="10456" w:type="dxa"/>
            <w:gridSpan w:val="6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за два года обучения</w:t>
            </w:r>
          </w:p>
        </w:tc>
        <w:tc>
          <w:tcPr>
            <w:tcW w:w="2261" w:type="dxa"/>
            <w:vMerge w:val="restart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0513" w:rsidRPr="00874F29" w:rsidTr="00122AC0">
        <w:trPr>
          <w:trHeight w:val="378"/>
        </w:trPr>
        <w:tc>
          <w:tcPr>
            <w:tcW w:w="3646" w:type="dxa"/>
            <w:gridSpan w:val="3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261" w:type="dxa"/>
            <w:vMerge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13" w:rsidRPr="00874F29" w:rsidTr="00122AC0">
        <w:trPr>
          <w:trHeight w:val="306"/>
        </w:trPr>
        <w:tc>
          <w:tcPr>
            <w:tcW w:w="3646" w:type="dxa"/>
            <w:gridSpan w:val="3"/>
            <w:vMerge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1" w:type="dxa"/>
            <w:vMerge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rPr>
          <w:trHeight w:val="250"/>
        </w:trPr>
        <w:tc>
          <w:tcPr>
            <w:tcW w:w="1667" w:type="dxa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– 2/</w:t>
            </w:r>
          </w:p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- 3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– 2/</w:t>
            </w:r>
          </w:p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- 3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rPr>
          <w:trHeight w:val="257"/>
        </w:trPr>
        <w:tc>
          <w:tcPr>
            <w:tcW w:w="1667" w:type="dxa"/>
            <w:vMerge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– 2/</w:t>
            </w:r>
          </w:p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- 1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– 2/</w:t>
            </w:r>
          </w:p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- 1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rPr>
          <w:trHeight w:val="369"/>
        </w:trPr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560513" w:rsidRPr="00874F29" w:rsidTr="00122AC0">
        <w:tc>
          <w:tcPr>
            <w:tcW w:w="1911" w:type="dxa"/>
            <w:gridSpan w:val="2"/>
            <w:vMerge w:val="restart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735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11" w:type="dxa"/>
            <w:gridSpan w:val="2"/>
            <w:vMerge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11" w:type="dxa"/>
            <w:gridSpan w:val="2"/>
            <w:vMerge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11" w:type="dxa"/>
            <w:gridSpan w:val="2"/>
            <w:vMerge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1911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35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60513" w:rsidRPr="00874F29" w:rsidTr="00122AC0">
        <w:tc>
          <w:tcPr>
            <w:tcW w:w="8195" w:type="dxa"/>
            <w:gridSpan w:val="5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Мордовская  литература 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не более: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560513" w:rsidRPr="00874F29" w:rsidTr="00122AC0">
        <w:tc>
          <w:tcPr>
            <w:tcW w:w="8195" w:type="dxa"/>
            <w:gridSpan w:val="5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элективного </w:t>
            </w: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язык. Подготовка к ЕГЭ»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«Литература. Подготовка к написанию итогового сочинения» 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«Математика. Решение уравнений»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«Избранные вопросы по математике»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513" w:rsidRPr="00874F29" w:rsidTr="00122AC0">
        <w:tc>
          <w:tcPr>
            <w:tcW w:w="3646" w:type="dxa"/>
            <w:gridSpan w:val="3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 – дневной учебной неделе</w:t>
            </w:r>
            <w:r w:rsidRPr="00874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3" w:type="dxa"/>
            <w:shd w:val="clear" w:color="auto" w:fill="auto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1" w:type="dxa"/>
          </w:tcPr>
          <w:p w:rsidR="00560513" w:rsidRPr="00874F29" w:rsidRDefault="00560513" w:rsidP="0012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9. Основные образовательные результаты обучающихся и выпускников.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Pr="0017052B">
        <w:rPr>
          <w:rFonts w:ascii="Times New Roman" w:hAnsi="Times New Roman" w:cs="Times New Roman"/>
          <w:sz w:val="24"/>
          <w:szCs w:val="24"/>
        </w:rPr>
        <w:t>8</w:t>
      </w:r>
      <w:r w:rsidRPr="00EA6F36">
        <w:rPr>
          <w:rFonts w:ascii="Times New Roman" w:hAnsi="Times New Roman" w:cs="Times New Roman"/>
          <w:sz w:val="24"/>
          <w:szCs w:val="24"/>
        </w:rPr>
        <w:t xml:space="preserve">  году уровень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 xml:space="preserve"> по школе составил- </w:t>
      </w:r>
      <w:r w:rsidRPr="0017052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качество обучения  - </w:t>
      </w:r>
      <w:r w:rsidRPr="00DC5984">
        <w:rPr>
          <w:rFonts w:ascii="Times New Roman" w:hAnsi="Times New Roman" w:cs="Times New Roman"/>
          <w:sz w:val="24"/>
          <w:szCs w:val="24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60513" w:rsidRPr="00DC5984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средний балл  - </w:t>
      </w:r>
      <w:r>
        <w:rPr>
          <w:rFonts w:ascii="Times New Roman" w:hAnsi="Times New Roman" w:cs="Times New Roman"/>
          <w:sz w:val="24"/>
          <w:szCs w:val="24"/>
        </w:rPr>
        <w:t>3,7</w:t>
      </w:r>
    </w:p>
    <w:p w:rsidR="00560513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районного конкурса «Ученик года – 2018»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9 класс.</w:t>
      </w:r>
    </w:p>
    <w:p w:rsidR="00560513" w:rsidRPr="00E45A03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Результаты ЕГЭ и ГИА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4A22EB" w:rsidRDefault="00560513" w:rsidP="0056051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ОГЭ 2018</w:t>
      </w:r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</w:t>
      </w:r>
      <w:proofErr w:type="spellEnd"/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году</w:t>
      </w:r>
    </w:p>
    <w:tbl>
      <w:tblPr>
        <w:tblW w:w="0" w:type="auto"/>
        <w:tblInd w:w="-30" w:type="dxa"/>
        <w:tblLayout w:type="fixed"/>
        <w:tblCellMar>
          <w:top w:w="15" w:type="dxa"/>
          <w:left w:w="44" w:type="dxa"/>
          <w:right w:w="44" w:type="dxa"/>
        </w:tblCellMar>
        <w:tblLook w:val="0000"/>
      </w:tblPr>
      <w:tblGrid>
        <w:gridCol w:w="968"/>
        <w:gridCol w:w="3166"/>
        <w:gridCol w:w="1869"/>
        <w:gridCol w:w="1637"/>
        <w:gridCol w:w="11"/>
        <w:gridCol w:w="1730"/>
      </w:tblGrid>
      <w:tr w:rsidR="00560513" w:rsidRPr="004A22EB" w:rsidTr="00122AC0">
        <w:trPr>
          <w:trHeight w:val="70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Кол-во </w:t>
            </w:r>
            <w:proofErr w:type="gram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сдававших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Неудовл</w:t>
            </w:r>
            <w:proofErr w:type="spellEnd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 результат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Средний балл </w:t>
            </w:r>
          </w:p>
        </w:tc>
      </w:tr>
      <w:tr w:rsidR="00560513" w:rsidRPr="004A22EB" w:rsidTr="00122AC0">
        <w:trPr>
          <w:trHeight w:val="448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0513" w:rsidRPr="004A22EB" w:rsidTr="00122AC0">
        <w:trPr>
          <w:trHeight w:val="34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560513" w:rsidRPr="004A22EB" w:rsidTr="00122AC0">
        <w:trPr>
          <w:trHeight w:val="38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60513" w:rsidRPr="004A22EB" w:rsidTr="00122AC0">
        <w:trPr>
          <w:trHeight w:val="23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</w:tr>
      <w:tr w:rsidR="00560513" w:rsidRPr="004A22EB" w:rsidTr="00122AC0">
        <w:trPr>
          <w:trHeight w:val="23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560513" w:rsidRPr="004A22EB" w:rsidTr="00122AC0">
        <w:trPr>
          <w:trHeight w:val="27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Средний балл  </w:t>
            </w:r>
            <w:proofErr w:type="gramStart"/>
            <w:r w:rsidRPr="004A22EB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</w:p>
          <w:p w:rsidR="00560513" w:rsidRPr="004A22EB" w:rsidRDefault="00560513" w:rsidP="00122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2018 </w:t>
            </w:r>
            <w:r w:rsidRPr="004A22EB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4,1</w:t>
            </w:r>
          </w:p>
        </w:tc>
      </w:tr>
    </w:tbl>
    <w:p w:rsidR="00560513" w:rsidRPr="004A22EB" w:rsidRDefault="00560513" w:rsidP="00560513">
      <w:pPr>
        <w:tabs>
          <w:tab w:val="left" w:pos="705"/>
          <w:tab w:val="center" w:pos="48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513" w:rsidRPr="004A22EB" w:rsidRDefault="00560513" w:rsidP="00560513">
      <w:pPr>
        <w:tabs>
          <w:tab w:val="left" w:pos="2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ЕГЭ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</w:t>
      </w:r>
      <w:proofErr w:type="spellEnd"/>
      <w:r w:rsidRPr="004A22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г.</w:t>
      </w:r>
    </w:p>
    <w:tbl>
      <w:tblPr>
        <w:tblW w:w="0" w:type="auto"/>
        <w:tblInd w:w="-219" w:type="dxa"/>
        <w:tblLayout w:type="fixed"/>
        <w:tblCellMar>
          <w:top w:w="17" w:type="dxa"/>
          <w:left w:w="95" w:type="dxa"/>
          <w:right w:w="95" w:type="dxa"/>
        </w:tblCellMar>
        <w:tblLook w:val="0000"/>
      </w:tblPr>
      <w:tblGrid>
        <w:gridCol w:w="566"/>
        <w:gridCol w:w="2962"/>
        <w:gridCol w:w="1769"/>
        <w:gridCol w:w="2457"/>
        <w:gridCol w:w="1889"/>
      </w:tblGrid>
      <w:tr w:rsidR="00560513" w:rsidRPr="004A22EB" w:rsidTr="00122AC0">
        <w:trPr>
          <w:trHeight w:val="13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tabs>
                <w:tab w:val="left" w:pos="25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25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25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сдав</w:t>
            </w:r>
            <w:proofErr w:type="gram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</w:t>
            </w:r>
            <w:proofErr w:type="spellEnd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tabs>
                <w:tab w:val="left" w:pos="25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Неудовлетвори-тельный</w:t>
            </w:r>
            <w:proofErr w:type="spellEnd"/>
            <w:proofErr w:type="gramEnd"/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результат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tabs>
                <w:tab w:val="left" w:pos="25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Средний балл</w:t>
            </w:r>
          </w:p>
          <w:p w:rsidR="00560513" w:rsidRPr="004A22EB" w:rsidRDefault="00560513" w:rsidP="00122AC0">
            <w:pPr>
              <w:tabs>
                <w:tab w:val="left" w:pos="25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60513" w:rsidRPr="004A22EB" w:rsidTr="00122AC0">
        <w:trPr>
          <w:trHeight w:val="245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Математика</w:t>
            </w:r>
          </w:p>
          <w:p w:rsidR="00560513" w:rsidRPr="004A22EB" w:rsidRDefault="00560513" w:rsidP="00122AC0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(базовая)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560513" w:rsidRPr="004A22EB" w:rsidTr="00122AC0">
        <w:trPr>
          <w:trHeight w:val="245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Математика</w:t>
            </w:r>
          </w:p>
          <w:p w:rsidR="00560513" w:rsidRPr="004A22EB" w:rsidRDefault="00560513" w:rsidP="00122AC0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(профильная)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560513" w:rsidRPr="004A22EB" w:rsidTr="00122AC0">
        <w:trPr>
          <w:trHeight w:val="2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560513" w:rsidRPr="004A22EB" w:rsidTr="00122AC0">
        <w:trPr>
          <w:trHeight w:val="25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560513" w:rsidRPr="004A22EB" w:rsidTr="00122AC0">
        <w:trPr>
          <w:trHeight w:val="36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51,5</w:t>
            </w:r>
          </w:p>
        </w:tc>
      </w:tr>
      <w:tr w:rsidR="00560513" w:rsidRPr="004A22EB" w:rsidTr="00122AC0">
        <w:trPr>
          <w:trHeight w:val="34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Итого средний  балл </w:t>
            </w: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4A22E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0513" w:rsidRPr="004A22EB" w:rsidRDefault="00560513" w:rsidP="00122AC0">
            <w:pPr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37,6</w:t>
            </w: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45A0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Результа</w:t>
      </w:r>
      <w:r>
        <w:rPr>
          <w:rFonts w:ascii="Times New Roman" w:hAnsi="Times New Roman" w:cs="Times New Roman"/>
          <w:b/>
          <w:sz w:val="24"/>
          <w:szCs w:val="24"/>
        </w:rPr>
        <w:t xml:space="preserve">ты республиканских мониторингов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7-8, 10 классов за 2018</w:t>
      </w:r>
      <w:r w:rsidRPr="00CC1B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tbl>
      <w:tblPr>
        <w:tblW w:w="10594" w:type="dxa"/>
        <w:jc w:val="center"/>
        <w:tblInd w:w="246" w:type="dxa"/>
        <w:tblLayout w:type="fixed"/>
        <w:tblLook w:val="0000"/>
      </w:tblPr>
      <w:tblGrid>
        <w:gridCol w:w="1824"/>
        <w:gridCol w:w="800"/>
        <w:gridCol w:w="850"/>
        <w:gridCol w:w="709"/>
        <w:gridCol w:w="492"/>
        <w:gridCol w:w="514"/>
        <w:gridCol w:w="601"/>
        <w:gridCol w:w="514"/>
        <w:gridCol w:w="678"/>
        <w:gridCol w:w="653"/>
        <w:gridCol w:w="802"/>
        <w:gridCol w:w="2157"/>
      </w:tblGrid>
      <w:tr w:rsidR="00560513" w:rsidRPr="00CC1B69" w:rsidTr="00122AC0">
        <w:trPr>
          <w:trHeight w:val="505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Выполняли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</w:t>
            </w:r>
            <w:proofErr w:type="spellEnd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</w:p>
        </w:tc>
      </w:tr>
      <w:tr w:rsidR="00560513" w:rsidRPr="00CC1B69" w:rsidTr="00122AC0">
        <w:trPr>
          <w:trHeight w:val="55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Н.</w:t>
            </w:r>
          </w:p>
        </w:tc>
      </w:tr>
      <w:tr w:rsidR="00560513" w:rsidRPr="00CC1B69" w:rsidTr="00122AC0">
        <w:trPr>
          <w:trHeight w:val="29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560513" w:rsidRPr="00CC1B69" w:rsidTr="00122AC0">
        <w:trPr>
          <w:trHeight w:val="25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1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13" w:rsidRPr="00CC1B69" w:rsidRDefault="00560513" w:rsidP="00122AC0">
            <w:pPr>
              <w:tabs>
                <w:tab w:val="left" w:pos="705"/>
                <w:tab w:val="center" w:pos="4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Результаты олимпиад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0513" w:rsidRPr="00EA6F36" w:rsidTr="00122AC0">
        <w:tc>
          <w:tcPr>
            <w:tcW w:w="2392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Республиканский этап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Межрегиональный этап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 xml:space="preserve"> Всероссийский этап</w:t>
            </w:r>
          </w:p>
        </w:tc>
      </w:tr>
      <w:tr w:rsidR="00560513" w:rsidRPr="00EA6F36" w:rsidTr="00122AC0">
        <w:tc>
          <w:tcPr>
            <w:tcW w:w="2392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победителей</w:t>
            </w:r>
          </w:p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призеров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призер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2393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10. Результаты реализации воспитательной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834"/>
        <w:gridCol w:w="1985"/>
        <w:gridCol w:w="1418"/>
        <w:gridCol w:w="1984"/>
      </w:tblGrid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конкурсов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 И.О.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Calibri" w:hAnsi="Times New Roman" w:cs="Times New Roman"/>
                <w:lang w:eastAsia="en-US"/>
              </w:rPr>
              <w:t>Республиканский этап Всероссийского конкурса сочинений  «Россия, устремленная в будущее»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Улькина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регионов, городов и населенных пунктов в сельской местности. «Моя Мордовия», заочная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60A6">
              <w:rPr>
                <w:rFonts w:ascii="Times New Roman" w:eastAsia="Calibri" w:hAnsi="Times New Roman" w:cs="Times New Roman"/>
                <w:lang w:eastAsia="en-US"/>
              </w:rPr>
              <w:t>Районный конкурс «Ученик года – 2018»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Полченков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Николаевич,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Р. Я.</w:t>
            </w:r>
          </w:p>
        </w:tc>
      </w:tr>
      <w:tr w:rsidR="00560513" w:rsidRPr="003460A6" w:rsidTr="00122AC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районная научно - практическая конференция школьников «Малая академия юных дарований», п. Барашево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Олеговна,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Краеведение. «Произведения мордовских писателей о </w:t>
            </w:r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И.</w:t>
            </w:r>
          </w:p>
        </w:tc>
      </w:tr>
      <w:tr w:rsidR="00560513" w:rsidRPr="003460A6" w:rsidTr="00122AC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Алина Алексеевна,7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Краеведение. 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Шокшинский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кварцит»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</w:tc>
      </w:tr>
      <w:tr w:rsidR="00560513" w:rsidRPr="003460A6" w:rsidTr="00122AC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Дуброва Ксения Сергеевна,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Краеведение. «Прозаики и лирики земли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шокшинской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Лапшинова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А.</w:t>
            </w:r>
          </w:p>
        </w:tc>
      </w:tr>
      <w:tr w:rsidR="00560513" w:rsidRPr="003460A6" w:rsidTr="00122AC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Викторовна,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Филология. «Как мы знаем русский язык…»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Каторова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конкурс лучших чтецов «Живая классика», с.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Барашево (февраль)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Пряхина Дарья Максимовна, 5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Анна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Александровна,7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Р. Я.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Районный конкурс «Город мастеров» (февраль)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5 - 9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Р. Я.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творческих работ «Каждый день горжусь Мордовией» (февраль)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Олеговна,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Стихотворение «Саранск – моя столица»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республиканский конкурс компьютерных презентаций «Родной язык в моей семье» (март-апрель).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Олеговна,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«Родной язык в моей семье»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М.И.</w:t>
            </w:r>
          </w:p>
        </w:tc>
      </w:tr>
      <w:tr w:rsidR="00560513" w:rsidRPr="003460A6" w:rsidTr="00122AC0">
        <w:trPr>
          <w:trHeight w:val="1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Всероссийская заключительная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Кутафинская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праву, </w:t>
            </w:r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Москва (февраль)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Дуброва Ксения,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Анна, 7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Полченков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олимпиада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Горностаева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Н.</w:t>
            </w:r>
          </w:p>
        </w:tc>
      </w:tr>
      <w:tr w:rsidR="00560513" w:rsidRPr="003460A6" w:rsidTr="00122AC0">
        <w:trPr>
          <w:trHeight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патриотической песни «Живи, народная душа».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Чиньжарамо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«Раз, два </w:t>
            </w:r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Чекмаева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И.</w:t>
            </w:r>
          </w:p>
        </w:tc>
      </w:tr>
      <w:tr w:rsidR="00560513" w:rsidRPr="003460A6" w:rsidTr="00122AC0">
        <w:trPr>
          <w:trHeight w:val="3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Пряхина Дарья, 5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«Господа, офицеры».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</w:p>
        </w:tc>
      </w:tr>
      <w:tr w:rsidR="00560513" w:rsidRPr="003460A6" w:rsidTr="00122AC0">
        <w:trPr>
          <w:trHeight w:val="3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Ансамбль 5,7 – 8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«Сто святых церквей»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</w:tc>
      </w:tr>
      <w:tr w:rsidR="00560513" w:rsidRPr="003460A6" w:rsidTr="00122AC0">
        <w:trPr>
          <w:trHeight w:val="34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13" w:rsidRPr="003460A6" w:rsidRDefault="00560513" w:rsidP="0012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Екатерина, 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деревенская»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«Калейдоскоп профессий» (февраль)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Алина Алексеевна, 7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Дуброва Ксения Сергеевна,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Викторовна,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«Самая важная    профессия».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Свидетельство об участии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Сюндюкова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Каторова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межведомственный конкурс сочинений в рамках регионального проекта «Территория права» (март)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Улькина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«Зачем нужен суд?»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Сюндюкова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Р.А.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сочинений «Герои рядом. 100 примеров мужества».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Апряткина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Виктория, 10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Мария, 6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Татьяна, 5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Пряхина Дарья, 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>Участие</w:t>
            </w:r>
          </w:p>
          <w:p w:rsidR="00560513" w:rsidRPr="007F6E10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6E10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Сюндюкова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Каторова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А.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Районный фестиваль «День эрзянского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языка».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2, 4 классы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 классы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Пряхина Дарья, 5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Татьяна, 5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Натуральнова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Дарья, 6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Мария, 6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Дарья, 7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Анна, 7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Зубарева Алина, 7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Дуброва Ксения,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Ксения, 8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Апряткина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Виктория, 10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Тишкина Татьяна, 10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Песня 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Умарина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Стих. 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Эрзянь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Чекмаева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И.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Т. В.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Шемякина М. И.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Р. Я.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Заочный этап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олимпиады по эрзянскому языку 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кель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приуроченной памяти создателя первого эрзянского букваря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А.Ф.Юртова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Катункин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 2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Кузьмин Данила 2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Милованова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Виктория 4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Митюнин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Георгий 4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Горностаев Александр 4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Чернецова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Мурашова София 4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Юлия 4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6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Улькина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11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тестовых заданий, сочинение, рассказ.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Чекмаева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И.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творческих работ по краеведению «Мой музей»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Дуброва Ксения 8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8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Зубарева Алина 7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Победитель </w:t>
            </w:r>
          </w:p>
          <w:p w:rsidR="00560513" w:rsidRPr="00E45A03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45A03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Каторова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М.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М.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творческих работ по краеведению «Мой музей»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Дуброва Ксения 8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Кабаева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8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Зубарева Алина 7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Призер 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Каторова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Г. М.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А. М.</w:t>
            </w:r>
          </w:p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Вертянова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Е. Н.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Очный этап 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олимпиады по эрзянскому языку «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Эрзянь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келесь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эрямосон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приуроченной памяти создателя первого эрзянского букваря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А.Ф.Юртова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Казабекова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6 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Видеоролик. Отношение к эрзянскому языку. Выразительное чтение стихотворения про эрзянский язык (</w:t>
            </w:r>
            <w:proofErr w:type="spell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</w:t>
            </w:r>
            <w:proofErr w:type="spellEnd"/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очинения).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 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Шемякина М. И.</w:t>
            </w:r>
          </w:p>
        </w:tc>
      </w:tr>
      <w:tr w:rsidR="00560513" w:rsidRPr="003460A6" w:rsidTr="00122A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Районная викторина по православию «Русь Молодая»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Команда из 8-10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Земная жизнь Пресвятой Богородицы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3" w:rsidRPr="003460A6" w:rsidRDefault="00560513" w:rsidP="00122A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Т. В.</w:t>
            </w: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A6F36">
        <w:rPr>
          <w:rFonts w:ascii="Times New Roman" w:hAnsi="Times New Roman" w:cs="Times New Roman"/>
          <w:b/>
        </w:rPr>
        <w:t>11. Спортивные достижения</w:t>
      </w:r>
    </w:p>
    <w:tbl>
      <w:tblPr>
        <w:tblStyle w:val="a6"/>
        <w:tblW w:w="0" w:type="auto"/>
        <w:tblLook w:val="04A0"/>
      </w:tblPr>
      <w:tblGrid>
        <w:gridCol w:w="3227"/>
        <w:gridCol w:w="3260"/>
        <w:gridCol w:w="3084"/>
      </w:tblGrid>
      <w:tr w:rsidR="00560513" w:rsidRPr="00EA6F36" w:rsidTr="00122AC0">
        <w:tc>
          <w:tcPr>
            <w:tcW w:w="322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  <w:tc>
          <w:tcPr>
            <w:tcW w:w="3260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Республиканский этап</w:t>
            </w:r>
          </w:p>
        </w:tc>
        <w:tc>
          <w:tcPr>
            <w:tcW w:w="308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Общероссийский этап</w:t>
            </w:r>
          </w:p>
        </w:tc>
      </w:tr>
      <w:tr w:rsidR="00560513" w:rsidRPr="00EA6F36" w:rsidTr="00122AC0">
        <w:tc>
          <w:tcPr>
            <w:tcW w:w="322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 (2 место)</w:t>
            </w:r>
          </w:p>
        </w:tc>
        <w:tc>
          <w:tcPr>
            <w:tcW w:w="3260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тяжелой атлетике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Рузаевка (1 место)</w:t>
            </w:r>
          </w:p>
        </w:tc>
        <w:tc>
          <w:tcPr>
            <w:tcW w:w="308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0513" w:rsidRPr="00EA6F36" w:rsidTr="00122AC0">
        <w:tc>
          <w:tcPr>
            <w:tcW w:w="322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легкой атлетике (3 место)</w:t>
            </w:r>
          </w:p>
        </w:tc>
        <w:tc>
          <w:tcPr>
            <w:tcW w:w="3260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тяжелой атлетике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Саранск (1 место)</w:t>
            </w:r>
          </w:p>
        </w:tc>
        <w:tc>
          <w:tcPr>
            <w:tcW w:w="308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0513" w:rsidRPr="00EA6F36" w:rsidTr="00122AC0">
        <w:tc>
          <w:tcPr>
            <w:tcW w:w="322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волейболу (2 </w:t>
            </w:r>
            <w:r>
              <w:rPr>
                <w:rFonts w:ascii="Times New Roman" w:hAnsi="Times New Roman" w:cs="Times New Roman"/>
              </w:rPr>
              <w:lastRenderedPageBreak/>
              <w:t>место)</w:t>
            </w:r>
          </w:p>
        </w:tc>
        <w:tc>
          <w:tcPr>
            <w:tcW w:w="3260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60513" w:rsidRPr="00EA6F36" w:rsidTr="00122AC0">
        <w:tc>
          <w:tcPr>
            <w:tcW w:w="322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 по шахматам «Белая ладья» (2 место)</w:t>
            </w:r>
          </w:p>
        </w:tc>
        <w:tc>
          <w:tcPr>
            <w:tcW w:w="3260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12. Информация о выпускниках (окончивших школу 5 и 10 лет назад)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1087"/>
        <w:gridCol w:w="1741"/>
        <w:gridCol w:w="1756"/>
        <w:gridCol w:w="2328"/>
        <w:gridCol w:w="2694"/>
      </w:tblGrid>
      <w:tr w:rsidR="00560513" w:rsidRPr="00EA6F36" w:rsidTr="00122AC0">
        <w:tc>
          <w:tcPr>
            <w:tcW w:w="108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Высшее образование</w:t>
            </w:r>
          </w:p>
        </w:tc>
        <w:tc>
          <w:tcPr>
            <w:tcW w:w="1756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2328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Проживают в селе или  районе</w:t>
            </w:r>
          </w:p>
        </w:tc>
        <w:tc>
          <w:tcPr>
            <w:tcW w:w="269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A6F36">
              <w:rPr>
                <w:rFonts w:ascii="Times New Roman" w:hAnsi="Times New Roman" w:cs="Times New Roman"/>
                <w:b/>
              </w:rPr>
              <w:t>Выехали за пределы республики</w:t>
            </w:r>
          </w:p>
        </w:tc>
      </w:tr>
      <w:tr w:rsidR="00560513" w:rsidRPr="00EA6F36" w:rsidTr="00122AC0">
        <w:tc>
          <w:tcPr>
            <w:tcW w:w="108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Pr="00EA6F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41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6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8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28 %</w:t>
            </w:r>
          </w:p>
        </w:tc>
      </w:tr>
      <w:tr w:rsidR="00560513" w:rsidRPr="00EA6F36" w:rsidTr="00122AC0">
        <w:tc>
          <w:tcPr>
            <w:tcW w:w="1087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EA6F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41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56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8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4" w:type="dxa"/>
          </w:tcPr>
          <w:p w:rsidR="00560513" w:rsidRPr="00EA6F36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EA6F36">
              <w:rPr>
                <w:rFonts w:ascii="Times New Roman" w:hAnsi="Times New Roman" w:cs="Times New Roman"/>
              </w:rPr>
              <w:t>%</w:t>
            </w:r>
          </w:p>
        </w:tc>
      </w:tr>
      <w:tr w:rsidR="00560513" w:rsidRPr="00EA6F36" w:rsidTr="00122AC0">
        <w:tc>
          <w:tcPr>
            <w:tcW w:w="1087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741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1756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14 %</w:t>
            </w:r>
          </w:p>
        </w:tc>
        <w:tc>
          <w:tcPr>
            <w:tcW w:w="2328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57 %</w:t>
            </w:r>
          </w:p>
        </w:tc>
        <w:tc>
          <w:tcPr>
            <w:tcW w:w="2694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42 %</w:t>
            </w:r>
          </w:p>
        </w:tc>
      </w:tr>
      <w:tr w:rsidR="00560513" w:rsidRPr="00EA6F36" w:rsidTr="00122AC0">
        <w:tc>
          <w:tcPr>
            <w:tcW w:w="1087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41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756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328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694" w:type="dxa"/>
          </w:tcPr>
          <w:p w:rsidR="00560513" w:rsidRDefault="00560513" w:rsidP="00122A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</w:tr>
    </w:tbl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 xml:space="preserve">13. Состояние здоровья </w:t>
      </w:r>
      <w:proofErr w:type="gramStart"/>
      <w:r w:rsidRPr="00EA6F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6F36">
        <w:rPr>
          <w:rFonts w:ascii="Times New Roman" w:hAnsi="Times New Roman" w:cs="Times New Roman"/>
          <w:b/>
          <w:sz w:val="24"/>
          <w:szCs w:val="24"/>
        </w:rPr>
        <w:t>.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Здоровые дети – 12,5%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Состоят на учете  - 87,5%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Основные группы заболеваний: система пищеварения, эндокринология, зрение, опорно-двигательный аппарат.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A6F36">
        <w:rPr>
          <w:rFonts w:ascii="Times New Roman" w:hAnsi="Times New Roman" w:cs="Times New Roman"/>
          <w:b/>
        </w:rPr>
        <w:t>14. Социальная активность школы.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Школа сотрудничает с муниципальными организациями: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- Дом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(кружки («Шахматы</w:t>
      </w:r>
      <w:r w:rsidRPr="00EA6F3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«Краеведение», «История в лицах</w:t>
      </w:r>
      <w:r w:rsidRPr="00EA6F36">
        <w:rPr>
          <w:rFonts w:ascii="Times New Roman" w:hAnsi="Times New Roman" w:cs="Times New Roman"/>
          <w:sz w:val="24"/>
          <w:szCs w:val="24"/>
        </w:rPr>
        <w:t xml:space="preserve">»);  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 - Детско-юношеская спортивная школа (секции «Тяжелая атлетика», «Легкая  атлетика»); 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F36">
        <w:rPr>
          <w:rFonts w:ascii="Times New Roman" w:hAnsi="Times New Roman" w:cs="Times New Roman"/>
          <w:sz w:val="24"/>
          <w:szCs w:val="24"/>
        </w:rPr>
        <w:t>Центр занятости населения (мероприятие по профориентации «Город мастеров», трудоустройство подростков в каникулярное время);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 Дом культуры (фестиваль «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, Мордовия», День эрзянского языка);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36">
        <w:rPr>
          <w:rFonts w:ascii="Times New Roman" w:hAnsi="Times New Roman" w:cs="Times New Roman"/>
          <w:sz w:val="24"/>
          <w:szCs w:val="24"/>
        </w:rPr>
        <w:t>Музыкальная школа.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Обучающиеся и учителя школы принимают активное участие в жизни села: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сельские соревнования в честь погибших в Афганистане и Чечне земляков;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- мероприятия в День пожилых людей, в Международный женский день, на День победы; 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различные культурно-массовые и спортивные мероприятия.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На базе школы проходят практику студенты МГПИ им. М. Е. 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.</w:t>
      </w:r>
    </w:p>
    <w:p w:rsidR="00560513" w:rsidRPr="00EA6F36" w:rsidRDefault="00560513" w:rsidP="005605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Регулярно публикуются материалы о деятельности школы в газете «</w:t>
      </w:r>
      <w:proofErr w:type="spellStart"/>
      <w:r w:rsidRPr="00EA6F36">
        <w:rPr>
          <w:rFonts w:ascii="Times New Roman" w:hAnsi="Times New Roman" w:cs="Times New Roman"/>
          <w:sz w:val="24"/>
          <w:szCs w:val="24"/>
        </w:rPr>
        <w:t>Примокшанье</w:t>
      </w:r>
      <w:proofErr w:type="spellEnd"/>
      <w:r w:rsidRPr="00EA6F36">
        <w:rPr>
          <w:rFonts w:ascii="Times New Roman" w:hAnsi="Times New Roman" w:cs="Times New Roman"/>
          <w:sz w:val="24"/>
          <w:szCs w:val="24"/>
        </w:rPr>
        <w:t>»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F36">
        <w:rPr>
          <w:rFonts w:ascii="Times New Roman" w:hAnsi="Times New Roman" w:cs="Times New Roman"/>
          <w:b/>
          <w:sz w:val="24"/>
          <w:szCs w:val="24"/>
        </w:rPr>
        <w:t>15. Основные сохраняющиеся проблемы школы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- малочисленный контингент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F36">
        <w:rPr>
          <w:rFonts w:ascii="Times New Roman" w:hAnsi="Times New Roman" w:cs="Times New Roman"/>
          <w:sz w:val="24"/>
          <w:szCs w:val="24"/>
        </w:rPr>
        <w:t>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капитальный ремонт.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ACE">
        <w:rPr>
          <w:rFonts w:ascii="Times New Roman" w:hAnsi="Times New Roman" w:cs="Times New Roman"/>
          <w:b/>
          <w:sz w:val="24"/>
          <w:szCs w:val="24"/>
        </w:rPr>
        <w:t>16.</w:t>
      </w:r>
      <w:r w:rsidRPr="00EA6F36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школы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работа над повышением качества знаний;</w:t>
      </w:r>
    </w:p>
    <w:p w:rsidR="00560513" w:rsidRPr="00EA6F36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>- переход на ФГОС ООО;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F36">
        <w:rPr>
          <w:rFonts w:ascii="Times New Roman" w:hAnsi="Times New Roman" w:cs="Times New Roman"/>
          <w:sz w:val="24"/>
          <w:szCs w:val="24"/>
        </w:rPr>
        <w:t xml:space="preserve">Работа по сохранению контингента </w:t>
      </w:r>
      <w:proofErr w:type="gramStart"/>
      <w:r w:rsidRPr="00EA6F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CB9">
        <w:rPr>
          <w:rFonts w:ascii="Times New Roman" w:hAnsi="Times New Roman" w:cs="Times New Roman"/>
          <w:sz w:val="24"/>
          <w:szCs w:val="24"/>
        </w:rPr>
        <w:t>.</w:t>
      </w: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513" w:rsidRDefault="00560513" w:rsidP="005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605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3951"/>
    <w:multiLevelType w:val="hybridMultilevel"/>
    <w:tmpl w:val="4B94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513"/>
    <w:rsid w:val="005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51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60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513"/>
  </w:style>
  <w:style w:type="paragraph" w:styleId="aa">
    <w:name w:val="footer"/>
    <w:basedOn w:val="a"/>
    <w:link w:val="ab"/>
    <w:uiPriority w:val="99"/>
    <w:unhideWhenUsed/>
    <w:rsid w:val="0056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513"/>
  </w:style>
  <w:style w:type="table" w:customStyle="1" w:styleId="1">
    <w:name w:val="Сетка таблицы1"/>
    <w:basedOn w:val="a1"/>
    <w:next w:val="a6"/>
    <w:uiPriority w:val="59"/>
    <w:rsid w:val="0056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60513"/>
  </w:style>
  <w:style w:type="character" w:styleId="ac">
    <w:name w:val="Subtle Emphasis"/>
    <w:uiPriority w:val="19"/>
    <w:qFormat/>
    <w:rsid w:val="00560513"/>
    <w:rPr>
      <w:i/>
      <w:iCs/>
      <w:color w:val="404040"/>
    </w:rPr>
  </w:style>
  <w:style w:type="table" w:customStyle="1" w:styleId="2">
    <w:name w:val="Сетка таблицы2"/>
    <w:basedOn w:val="a1"/>
    <w:next w:val="a6"/>
    <w:uiPriority w:val="59"/>
    <w:rsid w:val="005605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ksha_shko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2887</Words>
  <Characters>16462</Characters>
  <Application>Microsoft Office Word</Application>
  <DocSecurity>0</DocSecurity>
  <Lines>137</Lines>
  <Paragraphs>38</Paragraphs>
  <ScaleCrop>false</ScaleCrop>
  <Company>школа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2019-02-22T06:58:00Z</dcterms:created>
  <dcterms:modified xsi:type="dcterms:W3CDTF">2019-02-22T07:00:00Z</dcterms:modified>
</cp:coreProperties>
</file>