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59" w:rsidRPr="006C3D6A" w:rsidRDefault="006C3D6A" w:rsidP="006C3D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3D6A">
        <w:rPr>
          <w:rFonts w:ascii="Times New Roman" w:hAnsi="Times New Roman" w:cs="Times New Roman"/>
          <w:b/>
          <w:sz w:val="28"/>
        </w:rPr>
        <w:t xml:space="preserve">Памятка </w:t>
      </w:r>
      <w:r>
        <w:rPr>
          <w:rFonts w:ascii="Times New Roman" w:hAnsi="Times New Roman" w:cs="Times New Roman"/>
          <w:b/>
          <w:sz w:val="28"/>
        </w:rPr>
        <w:t>«</w:t>
      </w:r>
      <w:r w:rsidRPr="006C3D6A">
        <w:rPr>
          <w:rFonts w:ascii="Times New Roman" w:hAnsi="Times New Roman" w:cs="Times New Roman"/>
          <w:b/>
          <w:sz w:val="28"/>
        </w:rPr>
        <w:t>Правила личной безопасности детей</w:t>
      </w:r>
      <w:r>
        <w:rPr>
          <w:rFonts w:ascii="Times New Roman" w:hAnsi="Times New Roman" w:cs="Times New Roman"/>
          <w:b/>
          <w:sz w:val="28"/>
        </w:rPr>
        <w:t>»</w:t>
      </w:r>
    </w:p>
    <w:p w:rsidR="006C3D6A" w:rsidRPr="006C3D6A" w:rsidRDefault="006C3D6A" w:rsidP="006C3D6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>Предупреждать детей об опасности – обязанность родителей.</w:t>
      </w:r>
    </w:p>
    <w:p w:rsidR="006C3D6A" w:rsidRPr="006C3D6A" w:rsidRDefault="006C3D6A" w:rsidP="006C3D6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 xml:space="preserve">Внушите своим детям </w:t>
      </w:r>
      <w:r w:rsidRPr="006C3D6A">
        <w:rPr>
          <w:rFonts w:ascii="Times New Roman" w:hAnsi="Times New Roman" w:cs="Times New Roman"/>
          <w:b/>
          <w:sz w:val="28"/>
        </w:rPr>
        <w:t>шесть «не»</w:t>
      </w:r>
      <w:r w:rsidRPr="006C3D6A">
        <w:rPr>
          <w:rFonts w:ascii="Times New Roman" w:hAnsi="Times New Roman" w:cs="Times New Roman"/>
          <w:sz w:val="28"/>
        </w:rPr>
        <w:t>:</w:t>
      </w:r>
    </w:p>
    <w:p w:rsidR="006C3D6A" w:rsidRPr="006C3D6A" w:rsidRDefault="006C3D6A" w:rsidP="006C3D6A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>Не открывай дверь незнакомым людям.</w:t>
      </w:r>
    </w:p>
    <w:p w:rsidR="006C3D6A" w:rsidRPr="006C3D6A" w:rsidRDefault="006C3D6A" w:rsidP="006C3D6A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 xml:space="preserve">Не ходи никуда с незнакомыми людьми, как бы они не уговаривали и  чтобы </w:t>
      </w:r>
      <w:proofErr w:type="gramStart"/>
      <w:r w:rsidRPr="006C3D6A">
        <w:rPr>
          <w:rFonts w:ascii="Times New Roman" w:hAnsi="Times New Roman" w:cs="Times New Roman"/>
          <w:sz w:val="28"/>
        </w:rPr>
        <w:t>интересное</w:t>
      </w:r>
      <w:proofErr w:type="gramEnd"/>
      <w:r w:rsidRPr="006C3D6A">
        <w:rPr>
          <w:rFonts w:ascii="Times New Roman" w:hAnsi="Times New Roman" w:cs="Times New Roman"/>
          <w:sz w:val="28"/>
        </w:rPr>
        <w:t xml:space="preserve"> не предлагали.</w:t>
      </w:r>
    </w:p>
    <w:p w:rsidR="006C3D6A" w:rsidRPr="006C3D6A" w:rsidRDefault="006C3D6A" w:rsidP="006C3D6A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>Не разговаривай  с незнакомыми и малознакомыми людьми, не бери от них подарки.</w:t>
      </w:r>
    </w:p>
    <w:p w:rsidR="006C3D6A" w:rsidRPr="006C3D6A" w:rsidRDefault="006C3D6A" w:rsidP="006C3D6A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 xml:space="preserve">Не садись в машину с </w:t>
      </w:r>
      <w:proofErr w:type="gramStart"/>
      <w:r w:rsidRPr="006C3D6A">
        <w:rPr>
          <w:rFonts w:ascii="Times New Roman" w:hAnsi="Times New Roman" w:cs="Times New Roman"/>
          <w:sz w:val="28"/>
        </w:rPr>
        <w:t>незнакомыми</w:t>
      </w:r>
      <w:proofErr w:type="gramEnd"/>
      <w:r w:rsidRPr="006C3D6A">
        <w:rPr>
          <w:rFonts w:ascii="Times New Roman" w:hAnsi="Times New Roman" w:cs="Times New Roman"/>
          <w:sz w:val="28"/>
        </w:rPr>
        <w:t>.</w:t>
      </w:r>
    </w:p>
    <w:p w:rsidR="006C3D6A" w:rsidRPr="006C3D6A" w:rsidRDefault="006C3D6A" w:rsidP="006C3D6A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>Не играй на улице с наступлением темноты.</w:t>
      </w:r>
    </w:p>
    <w:p w:rsidR="006C3D6A" w:rsidRPr="006C3D6A" w:rsidRDefault="006C3D6A" w:rsidP="006C3D6A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>Не входи в подъезд, лифт с незнакомыми людьми.</w:t>
      </w:r>
    </w:p>
    <w:p w:rsidR="006C3D6A" w:rsidRPr="006C3D6A" w:rsidRDefault="006C3D6A" w:rsidP="006C3D6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b/>
          <w:sz w:val="28"/>
        </w:rPr>
        <w:t>Напоминайте</w:t>
      </w:r>
      <w:r w:rsidRPr="006C3D6A">
        <w:rPr>
          <w:rFonts w:ascii="Times New Roman" w:hAnsi="Times New Roman" w:cs="Times New Roman"/>
          <w:sz w:val="28"/>
        </w:rPr>
        <w:t>, чтобы подростки соблюдали  следующие правила:</w:t>
      </w:r>
    </w:p>
    <w:p w:rsidR="006C3D6A" w:rsidRPr="006C3D6A" w:rsidRDefault="006C3D6A" w:rsidP="006C3D6A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>уходя из дома, всегда сообщали, куда идут и как с ними можно связаться  в случае необходимости;</w:t>
      </w:r>
    </w:p>
    <w:p w:rsidR="006C3D6A" w:rsidRPr="006C3D6A" w:rsidRDefault="006C3D6A" w:rsidP="006C3D6A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>избегали случайных знакомств, приглашений в незнакомые компании;</w:t>
      </w:r>
    </w:p>
    <w:p w:rsidR="006C3D6A" w:rsidRPr="006C3D6A" w:rsidRDefault="006C3D6A" w:rsidP="006C3D6A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>сообщали по телефону, когда они возвращаются домой.</w:t>
      </w:r>
    </w:p>
    <w:p w:rsidR="006C3D6A" w:rsidRPr="006C3D6A" w:rsidRDefault="006C3D6A" w:rsidP="006C3D6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 xml:space="preserve">Следите за тем, </w:t>
      </w:r>
      <w:r w:rsidRPr="006C3D6A">
        <w:rPr>
          <w:rFonts w:ascii="Times New Roman" w:hAnsi="Times New Roman" w:cs="Times New Roman"/>
          <w:b/>
          <w:sz w:val="28"/>
        </w:rPr>
        <w:t>с кем общается</w:t>
      </w:r>
      <w:r w:rsidRPr="006C3D6A">
        <w:rPr>
          <w:rFonts w:ascii="Times New Roman" w:hAnsi="Times New Roman" w:cs="Times New Roman"/>
          <w:sz w:val="28"/>
        </w:rPr>
        <w:t xml:space="preserve"> ваш ребенок и где он бывает.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</w:r>
    </w:p>
    <w:p w:rsidR="006C3D6A" w:rsidRPr="006C3D6A" w:rsidRDefault="006C3D6A" w:rsidP="006C3D6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 xml:space="preserve">Смотрите, чтобы ваш ребенок не пользовался </w:t>
      </w:r>
      <w:r w:rsidRPr="006C3D6A">
        <w:rPr>
          <w:rFonts w:ascii="Times New Roman" w:hAnsi="Times New Roman" w:cs="Times New Roman"/>
          <w:b/>
          <w:sz w:val="28"/>
        </w:rPr>
        <w:t>сомнительной литературой  и видеопродукцией</w:t>
      </w:r>
      <w:r w:rsidRPr="006C3D6A">
        <w:rPr>
          <w:rFonts w:ascii="Times New Roman" w:hAnsi="Times New Roman" w:cs="Times New Roman"/>
          <w:sz w:val="28"/>
        </w:rPr>
        <w:t>. Ограничьте и сделайте подконтрольным общение ребенка в интернете.</w:t>
      </w:r>
    </w:p>
    <w:p w:rsidR="006C3D6A" w:rsidRPr="006C3D6A" w:rsidRDefault="006C3D6A" w:rsidP="006C3D6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 xml:space="preserve">Поддерживайте с детьми </w:t>
      </w:r>
      <w:r w:rsidRPr="006C3D6A">
        <w:rPr>
          <w:rFonts w:ascii="Times New Roman" w:hAnsi="Times New Roman" w:cs="Times New Roman"/>
          <w:b/>
          <w:sz w:val="28"/>
        </w:rPr>
        <w:t>доверительные дружеские отношения</w:t>
      </w:r>
      <w:r w:rsidRPr="006C3D6A">
        <w:rPr>
          <w:rFonts w:ascii="Times New Roman" w:hAnsi="Times New Roman" w:cs="Times New Roman"/>
          <w:sz w:val="28"/>
        </w:rPr>
        <w:t>. Не запугивайте ребенка наказаниями.</w:t>
      </w:r>
    </w:p>
    <w:p w:rsidR="006C3D6A" w:rsidRPr="006C3D6A" w:rsidRDefault="006C3D6A" w:rsidP="006C3D6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 xml:space="preserve">При совершении любого </w:t>
      </w:r>
      <w:bookmarkStart w:id="0" w:name="_GoBack"/>
      <w:r w:rsidRPr="006C3D6A">
        <w:rPr>
          <w:rFonts w:ascii="Times New Roman" w:hAnsi="Times New Roman" w:cs="Times New Roman"/>
          <w:b/>
          <w:sz w:val="28"/>
        </w:rPr>
        <w:t>преступления</w:t>
      </w:r>
      <w:bookmarkEnd w:id="0"/>
      <w:r w:rsidRPr="006C3D6A">
        <w:rPr>
          <w:rFonts w:ascii="Times New Roman" w:hAnsi="Times New Roman" w:cs="Times New Roman"/>
          <w:sz w:val="28"/>
        </w:rPr>
        <w:t xml:space="preserve"> (правонарушения) при первой же возможности необходимо обратиться в органы внутренних дел. При этом следует помнить, что чем раньше пострадавший или свидетель обратится в милицию, тем больше шансов найти и задержать преступника. Желательно, чтобы кроме времени и места совершения преступления, были сообщены данные (приметы) преступника и сведения о похищенных вещах.</w:t>
      </w:r>
    </w:p>
    <w:p w:rsidR="006C3D6A" w:rsidRPr="006C3D6A" w:rsidRDefault="006C3D6A" w:rsidP="006C3D6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3D6A">
        <w:rPr>
          <w:rFonts w:ascii="Times New Roman" w:hAnsi="Times New Roman" w:cs="Times New Roman"/>
          <w:sz w:val="28"/>
        </w:rPr>
        <w:t>Вызвать полицию со стационарного телефона можно, набрав номер «102», с сотового – «102», «002» или «020». Оператор службы «112» также может соединить с полицией.</w:t>
      </w:r>
    </w:p>
    <w:sectPr w:rsidR="006C3D6A" w:rsidRPr="006C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2EB"/>
    <w:multiLevelType w:val="hybridMultilevel"/>
    <w:tmpl w:val="E352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2C7B19"/>
    <w:multiLevelType w:val="hybridMultilevel"/>
    <w:tmpl w:val="83028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5E"/>
    <w:rsid w:val="006C3D6A"/>
    <w:rsid w:val="0081455E"/>
    <w:rsid w:val="008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2021-12-08T09:45:00Z</dcterms:created>
  <dcterms:modified xsi:type="dcterms:W3CDTF">2021-12-08T09:47:00Z</dcterms:modified>
</cp:coreProperties>
</file>