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50" w:rsidRPr="00BB4150" w:rsidRDefault="00BB4150" w:rsidP="00BB4150">
      <w:pPr>
        <w:spacing w:before="203" w:after="6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61"/>
          <w:szCs w:val="61"/>
          <w:lang w:eastAsia="ru-RU"/>
        </w:rPr>
      </w:pPr>
      <w:r w:rsidRPr="00BB4150">
        <w:rPr>
          <w:rFonts w:ascii="Times New Roman" w:eastAsia="Times New Roman" w:hAnsi="Times New Roman" w:cs="Times New Roman"/>
          <w:color w:val="333333"/>
          <w:kern w:val="36"/>
          <w:sz w:val="61"/>
          <w:szCs w:val="61"/>
          <w:lang w:eastAsia="ru-RU"/>
        </w:rPr>
        <w:t>Консультация «Приобщение детей к словесному искусству. Развитие литературной речи»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Проблемы в речевом развитии детей — одна из наиболее частых причин обращения родителей за помощью к воспитателям и другим специалистам детского сада, что подтверждает уверенность педагогов в том, что речь является одним из важнейших факторов и основой для умственного, нравственного и эстетического воспитания детей начиная с раннего возраста.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настоящее время книга проигрывает неравную схватку с техническими средствами: телевизором и компьютером. Современные дети все чаще проводят свободное время за компьютерными играми, просмотром телепередач, особенно мультфильмов и все реже читают книги. И это объяснимо, чтение – это своего рода труд, при котором ребенок размышляет, воображает, вживается в образ. Что же касается технических средств – не надо прикладывать никаких усилий, не надо думать, воображать, просто сиди и смотри.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lastRenderedPageBreak/>
        <w:t>Задача сегодняшнего дня - приобщение детей дошкольного возраста к чтению художественной литературы. По словам Пушкина: «Чтение - вот лучшее учение», так как именно с помощью книги ребенок открывает мир во всех его взаимосвязях и взаимозависимостях, начинает больше и лучше понимать жизнь людей, переживая и проживая прочитанное. Главная миссия – воспитание в ребенке читателя, который «начинается» в дошкольном детстве. Чтение и рассказывание сказок, различных произведений художественной литературы и фольклорного материала, в том числе и пение с детьми музыкальных произведений, народных и классических, считаются как наиболее интересный способ организации речевых занятий с детьми.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Развитие посредством чтения возможно только при участии взрослого. Дети раннего и младшего возраста испытывают особую потребность в общении, поэтому данный возрастной период может оказаться решающим в формировании будущего читателя.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Органически соединяет в себе поэзию и игру такое произведение устного народного творчества, как </w:t>
      </w:r>
      <w:proofErr w:type="spell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потешка</w:t>
      </w:r>
      <w:proofErr w:type="spellEnd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. Она изображает картины крестьянского быта и природы, то, что было близко и понятно адресатам, маленьким деревенским жителям, для которых они и сочинялись. Создававшийся веками поэтический репертуар малых фольклорных форм сохранился благодаря возникновению книжной культуры и стал её неотъемлемой частью. Изображаемые события и персонажи в песенках и </w:t>
      </w:r>
      <w:proofErr w:type="spell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потешках</w:t>
      </w:r>
      <w:proofErr w:type="spellEnd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 в сочетании с реальностью, находясь в обыденном состоянии, постепенно преображают её. Поэтизация обычных предметов и явлений подчёркивает их достоверность и одновременно с этим возвышает </w:t>
      </w:r>
      <w:proofErr w:type="gram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обыденное</w:t>
      </w:r>
      <w:proofErr w:type="gramEnd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Что необходимо педагогам в процессе подготовки к чтению малых жанров фольклора? Прежде всего, иметь в библиотеке </w:t>
      </w: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lastRenderedPageBreak/>
        <w:t>детского сада книгу с малыми жанрами фольклора, иллюстрированную художниками, мастерами книжной графики. Например, книгу с иллюстрациями Ю. А. Васнецова или альбомы с репродукциями его иллюстраций к фольклорным произведениям. Работы художника можно рассматривать бесконечно долго и каждый раз, словно впервые, удивляться его способности органически соединять декоративную живопись и детский рисунок.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Одним из приоритетных направлений является театральная игра.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Что же такое театральная игра?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Это лучшее средство для их общения, для понимания их сокровенных чувств. Это чудо, способное развивать в ребенке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ребенка насыщена игрой, каждый ребенок хочет сыграть в ней свою роль. В игре ребенок не только получает информацию об окружающем мире, законах общества,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 Ни с чем несравнимую радость у детей вызывает предложение участвовать в инсценировке, наряжаясь, они старательно выговаривают слова своей роли, повторяют несложные действия вслед за педагогом, участвуют в обсуждении образа, и, самое главное, постепенно учатся импровизировать: домысливать, досказывать, то есть фантазировать, сочинять. После чтения, инсценировки художественных произведений педагог в разных формах непосредственно образовательной деятельности организует игры детей с игрушками, героями </w:t>
      </w: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lastRenderedPageBreak/>
        <w:t>спектаклей. Там же он проводит беседы с детьми. Цель таких бесед — определить, как была воспринята сказка или другое художественное произведение, какой герой больше всего запомнился и т. д. 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 и дает ребенку прекрасные образцы русского литературного языка. Эти образцы различны по своему воздействию: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юмором, живыми и образными выражениями, сравнениями.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Перед воспитателем стоит сложная задача — каждое художественное произведение донести до детей как произведение искусства, раскрыть его замысел, заразить слушателей эмоциональным отношением к литературным персонажам, их чувствам, поступкам или к лирическим переживаниям автора, т. е. интонационно передать свое отношение к героям и действующим лицам. А для этого необходимо самому воспитателю, прежде чем знакомить детей с произведением, понять и прочувствовать его, суметь проанализировать со стороны содержания и художественной </w:t>
      </w: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lastRenderedPageBreak/>
        <w:t>формы. И, конечно, педагог должен владеть техникой чтения и рассказывания — четкой дикцией, средствами интонационной выразительности (правильно расставлять логические ударения, паузы, владеть темпом, умея ускорять или замедлять его, в нужных местах повышать или понижать голос)</w:t>
      </w:r>
      <w:proofErr w:type="gram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 .</w:t>
      </w:r>
      <w:proofErr w:type="gramEnd"/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Только при условии выразительного донесения до ребенка литературного произведения каждого жанра можно говорить о правильном его восприятии.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Умение воспринимать литературное произведение, осознавать наряду с содержанием и элементы художественной выразительности само собой к ребенку не приходит: его надо развивать и воспитывать с самого раннего возраста, чтобы сформировать способность активно слушать произведение, вслушиваться в художественную речь.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Конечно, это очень сложная задача — донести до ребенка и познавательную, и нравственную, и эстетическую сущность литературного произведения, но это необходимо. При анализе текста очень важно </w:t>
      </w:r>
      <w:proofErr w:type="gram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соблюдать чувство меры</w:t>
      </w:r>
      <w:proofErr w:type="gramEnd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сказке, особенно в сказке волшебной, многое дозволено. Действующие лица могут попадать в самые необычайные положения, животные и даже неодушевленные предметы в ней говорят и действуют, как люди, совершают всевозможные проделки. Но все эти воображаемые обстоятельства нужны лишь для того, чтобы предметы обнаружили свои истинные, характерные для них качества.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Если типичные свойства предметов и характер производимых с ними действий нарушаются, ребенок заявляет, что сказка неправильная, что так не бывает. Здесь открывается та сторона эстетического восприятия, которая имеет </w:t>
      </w:r>
      <w:proofErr w:type="gram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важное значение</w:t>
      </w:r>
      <w:proofErr w:type="gramEnd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 для развития познания ребенком окружающей </w:t>
      </w: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lastRenderedPageBreak/>
        <w:t>действительности, поскольку художественное произведение не только знакомит его с новыми явлениями, расширяет круг его представлений, но и позволяет ему выделить существенное, характерное в предмете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восприятие сказки, способствует развитию познания ребенком объективной действительности.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младшем дошкольном возрасте дети понимают основные факты произведения, улавливают динамику событий. Понимание при этом тесно связано с непосредственным личным опытом.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Особенности восприятия литературных произведений в младшем дошкольном возрасте определяют следующие задачи педагогической работы: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1. Обогащать жизненный опыт малышей знаниями и впечатлениями, необходимыми им для осознания литературного произведения.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2. Помогать детям, соотносить имеющийся у них жизненный опыт с фактами литературного произведения.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3. Помогать устанавливать простейшие связи в </w:t>
      </w:r>
      <w:r w:rsidRPr="00BB4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произведении.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4. Помогать видеть наиболее яркие поступки героя, правильно оценивать их.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Известный писатель Валерий Брюсов писал: "Крайне важно, чтобы дети с ранних лет привыкли видеть в литературе нечто достойное уважения, благородное и возвышенное, а не свод правил поведения, средство для заполнения досуга".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lastRenderedPageBreak/>
        <w:t>Основной целью при ознакомлении детей с художественной литературой является - воспитание в дошкольнике грамотного читателя.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Ребенок, приученный, слушать и анализировать художественные произведения отличается: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• высоким интеллектуальным уровнем развития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• широкими познавательными интересами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• грамотной, хорошо развитой образной речью, как устной, так и письменной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• верными нравственными ориентирами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• умеет быть интересным самому себе, занять себя делом без </w:t>
      </w:r>
      <w:bookmarkStart w:id="0" w:name="_GoBack"/>
      <w:bookmarkEnd w:id="0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посторонних указаний Приобщение детей к чтению художественной литературы начинается с создания предметно-развивающей среды группы. Красочно оформленная библиотечной зона группы, книжный уголок привлекает интерес и внимание детей, книги с малыми жанрами фольклора </w:t>
      </w:r>
      <w:proofErr w:type="gramStart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иллюстрированную</w:t>
      </w:r>
      <w:proofErr w:type="gramEnd"/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 xml:space="preserve"> художниками, альбомы с репродукциями художников.</w:t>
      </w:r>
    </w:p>
    <w:p w:rsidR="00BB4150" w:rsidRPr="00BB4150" w:rsidRDefault="00BB4150" w:rsidP="00BB4150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B4150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Таким образом, важно признать процесс чтения определяющим в образовании и развитии, мировоззренческом и нравственном становлении человека – ребёнка.</w:t>
      </w:r>
    </w:p>
    <w:p w:rsidR="00BB4150" w:rsidRPr="00BB4150" w:rsidRDefault="009B7A41" w:rsidP="00BB41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hyperlink r:id="rId5" w:tooltip="В закладки" w:history="1">
        <w:r w:rsidR="00BB4150" w:rsidRPr="00BB4150">
          <w:rPr>
            <w:rFonts w:ascii="Times New Roman" w:eastAsia="Times New Roman" w:hAnsi="Times New Roman" w:cs="Times New Roman"/>
            <w:color w:val="FFFFFF"/>
            <w:sz w:val="47"/>
            <w:lang w:eastAsia="ru-RU"/>
          </w:rPr>
          <w:t>+</w:t>
        </w:r>
        <w:r w:rsidR="00BB4150" w:rsidRPr="00BB4150">
          <w:rPr>
            <w:rFonts w:ascii="Times New Roman" w:eastAsia="MS Gothic" w:hAnsi="MS Gothic" w:cs="Times New Roman"/>
            <w:color w:val="FFFFFF"/>
            <w:sz w:val="47"/>
            <w:lang w:eastAsia="ru-RU"/>
          </w:rPr>
          <w:t>❤</w:t>
        </w:r>
        <w:r w:rsidR="00BB4150" w:rsidRPr="00BB4150">
          <w:rPr>
            <w:rFonts w:ascii="Times New Roman" w:eastAsia="Times New Roman" w:hAnsi="Times New Roman" w:cs="Times New Roman"/>
            <w:color w:val="FFFFFF"/>
            <w:sz w:val="47"/>
            <w:lang w:eastAsia="ru-RU"/>
          </w:rPr>
          <w:t xml:space="preserve"> В Мои закладки</w:t>
        </w:r>
      </w:hyperlink>
    </w:p>
    <w:p w:rsidR="00414234" w:rsidRPr="00BB4150" w:rsidRDefault="00BB4150" w:rsidP="00BB4150">
      <w:pPr>
        <w:jc w:val="right"/>
        <w:rPr>
          <w:rFonts w:ascii="Times New Roman" w:hAnsi="Times New Roman" w:cs="Times New Roman"/>
          <w:sz w:val="28"/>
          <w:szCs w:val="28"/>
        </w:rPr>
      </w:pPr>
      <w:r w:rsidRPr="00BB415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B4150" w:rsidRDefault="00BB4150" w:rsidP="00BB4150">
      <w:pPr>
        <w:jc w:val="right"/>
        <w:rPr>
          <w:rFonts w:ascii="Times New Roman" w:hAnsi="Times New Roman" w:cs="Times New Roman"/>
          <w:sz w:val="28"/>
          <w:szCs w:val="28"/>
        </w:rPr>
      </w:pPr>
      <w:r w:rsidRPr="00BB4150">
        <w:rPr>
          <w:rFonts w:ascii="Times New Roman" w:hAnsi="Times New Roman" w:cs="Times New Roman"/>
          <w:sz w:val="28"/>
          <w:szCs w:val="28"/>
        </w:rPr>
        <w:t>Депутатова А.А.</w:t>
      </w:r>
    </w:p>
    <w:p w:rsidR="00BB4150" w:rsidRDefault="00BB4150" w:rsidP="00BB41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150" w:rsidRDefault="00BB4150" w:rsidP="00BB415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4150" w:rsidSect="00BB41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150"/>
    <w:rsid w:val="001A5FC9"/>
    <w:rsid w:val="0029174D"/>
    <w:rsid w:val="009B7A41"/>
    <w:rsid w:val="00BB4150"/>
    <w:rsid w:val="00C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D"/>
  </w:style>
  <w:style w:type="paragraph" w:styleId="1">
    <w:name w:val="heading 1"/>
    <w:basedOn w:val="a"/>
    <w:link w:val="10"/>
    <w:uiPriority w:val="9"/>
    <w:qFormat/>
    <w:rsid w:val="00BB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150"/>
    <w:rPr>
      <w:color w:val="0000FF"/>
      <w:u w:val="single"/>
    </w:rPr>
  </w:style>
  <w:style w:type="character" w:styleId="a5">
    <w:name w:val="Strong"/>
    <w:basedOn w:val="a0"/>
    <w:uiPriority w:val="22"/>
    <w:qFormat/>
    <w:rsid w:val="00BB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3</cp:revision>
  <dcterms:created xsi:type="dcterms:W3CDTF">2021-04-25T14:00:00Z</dcterms:created>
  <dcterms:modified xsi:type="dcterms:W3CDTF">2021-05-27T05:57:00Z</dcterms:modified>
</cp:coreProperties>
</file>