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A8" w:rsidRPr="00C56C99" w:rsidRDefault="00BE08A8" w:rsidP="00BE08A8">
      <w:pPr>
        <w:spacing w:after="0" w:line="160" w:lineRule="atLeast"/>
        <w:jc w:val="center"/>
        <w:rPr>
          <w:rFonts w:ascii="Times New Roman" w:eastAsia="Times New Roman" w:hAnsi="Times New Roman" w:cs="Times New Roman"/>
          <w:b/>
          <w:sz w:val="24"/>
          <w:szCs w:val="24"/>
          <w:lang w:eastAsia="ru-RU"/>
        </w:rPr>
      </w:pPr>
      <w:r w:rsidRPr="00C56C99">
        <w:rPr>
          <w:rFonts w:ascii="Times New Roman" w:eastAsia="Times New Roman" w:hAnsi="Times New Roman" w:cs="Times New Roman"/>
          <w:b/>
          <w:sz w:val="24"/>
          <w:szCs w:val="24"/>
          <w:lang w:eastAsia="ru-RU"/>
        </w:rPr>
        <w:t>МУНИЦИПАЛЬНОЕ ДОШКОЛЬНОЕ ОБРАЗОВАТЕЛЬНОЕ УЧРЕЖДЕНИЕ</w:t>
      </w:r>
    </w:p>
    <w:p w:rsidR="00BE08A8" w:rsidRPr="00C56C99" w:rsidRDefault="00BE08A8" w:rsidP="00BE08A8">
      <w:pPr>
        <w:pBdr>
          <w:bottom w:val="single" w:sz="12" w:space="1" w:color="auto"/>
        </w:pBdr>
        <w:spacing w:after="0" w:line="160" w:lineRule="atLeast"/>
        <w:jc w:val="center"/>
        <w:rPr>
          <w:rFonts w:ascii="Times New Roman" w:eastAsia="Times New Roman" w:hAnsi="Times New Roman" w:cs="Times New Roman"/>
          <w:b/>
          <w:sz w:val="24"/>
          <w:szCs w:val="24"/>
          <w:lang w:eastAsia="ru-RU"/>
        </w:rPr>
      </w:pPr>
      <w:r w:rsidRPr="00C56C99">
        <w:rPr>
          <w:rFonts w:ascii="Times New Roman" w:eastAsia="Times New Roman" w:hAnsi="Times New Roman" w:cs="Times New Roman"/>
          <w:b/>
          <w:sz w:val="24"/>
          <w:szCs w:val="24"/>
          <w:lang w:eastAsia="ru-RU"/>
        </w:rPr>
        <w:t>«ДЕТСКИЙ САД №64»</w:t>
      </w:r>
    </w:p>
    <w:p w:rsidR="00BE08A8" w:rsidRPr="00C56C99" w:rsidRDefault="00BE08A8" w:rsidP="00BE08A8">
      <w:pPr>
        <w:spacing w:after="0" w:line="160" w:lineRule="atLeast"/>
        <w:jc w:val="center"/>
        <w:rPr>
          <w:rFonts w:ascii="Times New Roman" w:eastAsia="Times New Roman" w:hAnsi="Times New Roman" w:cs="Times New Roman"/>
          <w:sz w:val="24"/>
          <w:szCs w:val="24"/>
          <w:lang w:eastAsia="ru-RU"/>
        </w:rPr>
      </w:pPr>
    </w:p>
    <w:p w:rsidR="00BE08A8" w:rsidRPr="00C56C99" w:rsidRDefault="00BE08A8" w:rsidP="00BE08A8">
      <w:pPr>
        <w:spacing w:after="0" w:line="240" w:lineRule="auto"/>
        <w:jc w:val="center"/>
        <w:rPr>
          <w:rFonts w:ascii="Times New Roman" w:eastAsia="Times New Roman" w:hAnsi="Times New Roman" w:cs="Times New Roman"/>
          <w:sz w:val="28"/>
          <w:szCs w:val="28"/>
          <w:lang w:eastAsia="ru-RU"/>
        </w:rPr>
      </w:pPr>
      <w:r w:rsidRPr="00C56C99">
        <w:rPr>
          <w:rFonts w:ascii="Times New Roman" w:eastAsia="Times New Roman" w:hAnsi="Times New Roman" w:cs="Times New Roman"/>
          <w:sz w:val="28"/>
          <w:szCs w:val="28"/>
          <w:lang w:eastAsia="ru-RU"/>
        </w:rPr>
        <w:t>Консультация на тему:</w:t>
      </w:r>
    </w:p>
    <w:p w:rsidR="00BE08A8" w:rsidRPr="005F572C" w:rsidRDefault="00BE08A8" w:rsidP="00BE08A8">
      <w:pPr>
        <w:spacing w:after="0" w:line="240" w:lineRule="auto"/>
        <w:jc w:val="center"/>
        <w:rPr>
          <w:rFonts w:ascii="Times New Roman" w:eastAsia="Times New Roman" w:hAnsi="Times New Roman" w:cs="Times New Roman"/>
          <w:b/>
          <w:sz w:val="28"/>
          <w:szCs w:val="28"/>
          <w:lang w:eastAsia="ru-RU"/>
        </w:rPr>
      </w:pPr>
      <w:bookmarkStart w:id="0" w:name="_GoBack"/>
      <w:r w:rsidRPr="005F572C">
        <w:rPr>
          <w:rFonts w:ascii="Times New Roman" w:eastAsia="Times New Roman" w:hAnsi="Times New Roman" w:cs="Times New Roman"/>
          <w:b/>
          <w:sz w:val="28"/>
          <w:szCs w:val="28"/>
          <w:lang w:eastAsia="ru-RU"/>
        </w:rPr>
        <w:t>«</w:t>
      </w:r>
      <w:r w:rsidR="005F572C" w:rsidRPr="005F572C">
        <w:rPr>
          <w:rStyle w:val="c1"/>
          <w:rFonts w:ascii="Times New Roman" w:hAnsi="Times New Roman" w:cs="Times New Roman"/>
          <w:b/>
          <w:color w:val="000000"/>
          <w:sz w:val="28"/>
          <w:szCs w:val="28"/>
        </w:rPr>
        <w:t>Веселая математика дома</w:t>
      </w:r>
      <w:r w:rsidRPr="005F572C">
        <w:rPr>
          <w:rFonts w:ascii="Times New Roman" w:eastAsia="Times New Roman" w:hAnsi="Times New Roman" w:cs="Times New Roman"/>
          <w:b/>
          <w:sz w:val="28"/>
          <w:szCs w:val="28"/>
          <w:lang w:eastAsia="ru-RU"/>
        </w:rPr>
        <w:t>»</w:t>
      </w:r>
    </w:p>
    <w:bookmarkEnd w:id="0"/>
    <w:p w:rsidR="00BE08A8" w:rsidRPr="00C56C99" w:rsidRDefault="00BE08A8" w:rsidP="00BE08A8">
      <w:pPr>
        <w:spacing w:after="0" w:line="240" w:lineRule="auto"/>
        <w:jc w:val="center"/>
        <w:rPr>
          <w:rFonts w:ascii="Times New Roman" w:eastAsia="Times New Roman" w:hAnsi="Times New Roman" w:cs="Times New Roman"/>
          <w:b/>
          <w:sz w:val="28"/>
          <w:szCs w:val="28"/>
          <w:lang w:eastAsia="ru-RU"/>
        </w:rPr>
      </w:pPr>
    </w:p>
    <w:p w:rsidR="00BE08A8" w:rsidRPr="00C56C99" w:rsidRDefault="00BE08A8" w:rsidP="00BE08A8">
      <w:pPr>
        <w:spacing w:after="0" w:line="240" w:lineRule="auto"/>
        <w:jc w:val="center"/>
        <w:rPr>
          <w:rFonts w:ascii="Times New Roman" w:eastAsia="Times New Roman" w:hAnsi="Times New Roman" w:cs="Times New Roman"/>
          <w:i/>
          <w:sz w:val="28"/>
          <w:szCs w:val="28"/>
          <w:lang w:eastAsia="ru-RU"/>
        </w:rPr>
      </w:pPr>
      <w:r w:rsidRPr="00C56C99">
        <w:rPr>
          <w:rFonts w:ascii="Times New Roman" w:eastAsia="Times New Roman" w:hAnsi="Times New Roman" w:cs="Times New Roman"/>
          <w:sz w:val="28"/>
          <w:szCs w:val="28"/>
          <w:lang w:eastAsia="ru-RU"/>
        </w:rPr>
        <w:t xml:space="preserve">                                                    Подготовила: </w:t>
      </w:r>
      <w:r w:rsidRPr="00C56C99">
        <w:rPr>
          <w:rFonts w:ascii="Times New Roman" w:eastAsia="Times New Roman" w:hAnsi="Times New Roman" w:cs="Times New Roman"/>
          <w:i/>
          <w:sz w:val="28"/>
          <w:szCs w:val="28"/>
          <w:lang w:eastAsia="ru-RU"/>
        </w:rPr>
        <w:t>воспитатель</w:t>
      </w:r>
    </w:p>
    <w:p w:rsidR="00BE08A8" w:rsidRPr="00C56C99" w:rsidRDefault="00BE08A8" w:rsidP="00BE08A8">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i/>
          <w:color w:val="000080"/>
          <w:spacing w:val="4"/>
          <w:sz w:val="40"/>
          <w:szCs w:val="40"/>
          <w:lang w:eastAsia="ru-RU"/>
        </w:rPr>
      </w:pPr>
      <w:r w:rsidRPr="00C56C99">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Казакова Нина Николаевна</w:t>
      </w:r>
    </w:p>
    <w:p w:rsidR="00BE08A8" w:rsidRDefault="00BE08A8" w:rsidP="00BE08A8">
      <w:pPr>
        <w:spacing w:after="0" w:line="276" w:lineRule="auto"/>
        <w:ind w:firstLine="709"/>
        <w:jc w:val="center"/>
        <w:rPr>
          <w:rFonts w:ascii="Times New Roman" w:hAnsi="Times New Roman" w:cs="Times New Roman"/>
          <w:b/>
          <w:sz w:val="28"/>
          <w:szCs w:val="28"/>
        </w:rPr>
      </w:pPr>
    </w:p>
    <w:p w:rsidR="005F572C" w:rsidRDefault="005F572C" w:rsidP="005F572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w:t>
      </w:r>
      <w:r>
        <w:rPr>
          <w:rStyle w:val="c1"/>
          <w:color w:val="000000"/>
          <w:sz w:val="28"/>
          <w:szCs w:val="28"/>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                  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r>
        <w:rPr>
          <w:rStyle w:val="c1"/>
          <w:color w:val="000000"/>
          <w:sz w:val="28"/>
          <w:szCs w:val="28"/>
        </w:rPr>
        <w:t xml:space="preserve"> </w:t>
      </w:r>
      <w:r>
        <w:rPr>
          <w:rStyle w:val="c1"/>
          <w:color w:val="000000"/>
          <w:sz w:val="28"/>
          <w:szCs w:val="28"/>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5F572C" w:rsidRDefault="005F572C" w:rsidP="005F572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1. Математическая игра «Подбери колеса к вагончикам»</w:t>
      </w:r>
    </w:p>
    <w:p w:rsidR="005F572C" w:rsidRDefault="005F572C" w:rsidP="005F572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Цель игры: обучение различению и называнию геометрических фигур, установление соответствия между группами фигур, счет до 5.</w:t>
      </w:r>
    </w:p>
    <w:p w:rsidR="005F572C" w:rsidRDefault="005F572C" w:rsidP="005F572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5F572C" w:rsidRDefault="005F572C" w:rsidP="005F572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2. Математическая игра «Составь цветок»</w:t>
      </w:r>
    </w:p>
    <w:p w:rsidR="005F572C" w:rsidRDefault="005F572C" w:rsidP="005F572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Цель игры: научить составлять силуэт цветка из одинаковых по форме геометрических фигур, группируя их.</w:t>
      </w:r>
    </w:p>
    <w:p w:rsidR="005F572C" w:rsidRDefault="005F572C" w:rsidP="005F572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w:t>
      </w:r>
      <w:r>
        <w:rPr>
          <w:rStyle w:val="c1"/>
          <w:color w:val="000000"/>
          <w:sz w:val="28"/>
          <w:szCs w:val="28"/>
        </w:rPr>
        <w:t>собрать цветок с треугольными и</w:t>
      </w:r>
      <w:r>
        <w:rPr>
          <w:rStyle w:val="c1"/>
          <w:color w:val="000000"/>
          <w:sz w:val="28"/>
          <w:szCs w:val="28"/>
        </w:rPr>
        <w:t xml:space="preserve">ли круглыми лепестками. Таким </w:t>
      </w:r>
      <w:proofErr w:type="gramStart"/>
      <w:r>
        <w:rPr>
          <w:rStyle w:val="c1"/>
          <w:color w:val="000000"/>
          <w:sz w:val="28"/>
          <w:szCs w:val="28"/>
        </w:rPr>
        <w:t>образом</w:t>
      </w:r>
      <w:proofErr w:type="gramEnd"/>
      <w:r>
        <w:rPr>
          <w:rStyle w:val="c1"/>
          <w:color w:val="000000"/>
          <w:sz w:val="28"/>
          <w:szCs w:val="28"/>
        </w:rPr>
        <w:t xml:space="preserve"> можно закрепить названия геометрических фигур в игре, предлагая ребенку показать нужную фигуру.</w:t>
      </w:r>
    </w:p>
    <w:p w:rsidR="005F572C" w:rsidRDefault="005F572C" w:rsidP="005F572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3. Игра-</w:t>
      </w:r>
      <w:r>
        <w:rPr>
          <w:rStyle w:val="c1"/>
          <w:color w:val="000000"/>
          <w:sz w:val="28"/>
          <w:szCs w:val="28"/>
        </w:rPr>
        <w:t>упражнение «Назови похожий предмет»</w:t>
      </w:r>
    </w:p>
    <w:p w:rsidR="005F572C" w:rsidRDefault="005F572C" w:rsidP="005F572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Цель игры: развитие зрительного внимания, наблюдательности и связной речи.</w:t>
      </w:r>
    </w:p>
    <w:p w:rsidR="005F572C" w:rsidRDefault="005F572C" w:rsidP="005F572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Ход игры: взрослый просит ребенка назвать предметы, похожие на разные геометрические фигуры, например, «Найди, что похоже на квадрат» или найди все</w:t>
      </w:r>
    </w:p>
    <w:p w:rsidR="005F572C" w:rsidRDefault="005F572C" w:rsidP="005F572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круглые предметы</w:t>
      </w:r>
      <w:proofErr w:type="gramStart"/>
      <w:r>
        <w:rPr>
          <w:rStyle w:val="c1"/>
          <w:color w:val="000000"/>
          <w:sz w:val="28"/>
          <w:szCs w:val="28"/>
        </w:rPr>
        <w:t>… В</w:t>
      </w:r>
      <w:proofErr w:type="gramEnd"/>
      <w:r>
        <w:rPr>
          <w:rStyle w:val="c1"/>
          <w:color w:val="000000"/>
          <w:sz w:val="28"/>
          <w:szCs w:val="28"/>
        </w:rPr>
        <w:t xml:space="preserve"> такую игру легко можно играть в путешествии или по пути домой.</w:t>
      </w:r>
    </w:p>
    <w:p w:rsidR="005F572C" w:rsidRDefault="005F572C" w:rsidP="005F572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lastRenderedPageBreak/>
        <w:t>4. «Собери бусы»</w:t>
      </w:r>
    </w:p>
    <w:p w:rsidR="005F572C" w:rsidRDefault="005F572C" w:rsidP="005F572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Цель игры: развивать восприятие цвета, размера; умение обобщать и концентрировать внимание; речь.</w:t>
      </w:r>
    </w:p>
    <w:p w:rsidR="005F572C" w:rsidRDefault="005F572C" w:rsidP="005F572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Ход игры: для последовательностей можно использовать конструктор «</w:t>
      </w:r>
      <w:proofErr w:type="spellStart"/>
      <w:r>
        <w:rPr>
          <w:rStyle w:val="c1"/>
          <w:color w:val="000000"/>
          <w:sz w:val="28"/>
          <w:szCs w:val="28"/>
        </w:rPr>
        <w:t>Лего</w:t>
      </w:r>
      <w:proofErr w:type="spellEnd"/>
      <w:r>
        <w:rPr>
          <w:rStyle w:val="c1"/>
          <w:color w:val="000000"/>
          <w:sz w:val="28"/>
          <w:szCs w:val="28"/>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5F572C" w:rsidRDefault="005F572C" w:rsidP="005F572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w:t>
      </w:r>
      <w:r>
        <w:rPr>
          <w:rStyle w:val="c1"/>
          <w:color w:val="000000"/>
          <w:sz w:val="28"/>
          <w:szCs w:val="28"/>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Pr>
          <w:rStyle w:val="c1"/>
          <w:color w:val="000000"/>
          <w:sz w:val="28"/>
          <w:szCs w:val="28"/>
        </w:rPr>
        <w:t>-д</w:t>
      </w:r>
      <w:proofErr w:type="gramEnd"/>
      <w:r>
        <w:rPr>
          <w:rStyle w:val="c1"/>
          <w:color w:val="000000"/>
          <w:sz w:val="28"/>
          <w:szCs w:val="28"/>
        </w:rPr>
        <w:t>острой дорожку "правильными кирпичиками"):</w:t>
      </w:r>
    </w:p>
    <w:p w:rsidR="005F572C" w:rsidRDefault="005F572C" w:rsidP="005F572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5. Математическая игра «Что стоит у нас в квартире»</w:t>
      </w:r>
    </w:p>
    <w:p w:rsidR="005F572C" w:rsidRDefault="005F572C" w:rsidP="005F572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Цель игры: развивать умение ориентироваться в пространстве; логическое мышление, творческое воображение; связную речь, самоконтроль</w:t>
      </w:r>
    </w:p>
    <w:p w:rsidR="005F572C" w:rsidRDefault="005F572C" w:rsidP="005F572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развитие зрительного внимания, наблюдательности и связной речи.</w:t>
      </w:r>
    </w:p>
    <w:p w:rsidR="005F572C" w:rsidRDefault="005F572C" w:rsidP="005F572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5F572C" w:rsidRDefault="005F572C" w:rsidP="005F572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w:t>
      </w:r>
      <w:r>
        <w:rPr>
          <w:rStyle w:val="c1"/>
          <w:color w:val="000000"/>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5F572C" w:rsidRDefault="005F572C" w:rsidP="005F572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Играйте с ребенком с удовольствием!</w:t>
      </w:r>
    </w:p>
    <w:p w:rsidR="008666E2" w:rsidRDefault="008666E2"/>
    <w:sectPr w:rsidR="008666E2" w:rsidSect="00C56C9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97"/>
    <w:rsid w:val="005F572C"/>
    <w:rsid w:val="008666E2"/>
    <w:rsid w:val="00A03297"/>
    <w:rsid w:val="00BE0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A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F5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F572C"/>
  </w:style>
  <w:style w:type="paragraph" w:customStyle="1" w:styleId="c2">
    <w:name w:val="c2"/>
    <w:basedOn w:val="a"/>
    <w:rsid w:val="005F57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A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F5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F572C"/>
  </w:style>
  <w:style w:type="paragraph" w:customStyle="1" w:styleId="c2">
    <w:name w:val="c2"/>
    <w:basedOn w:val="a"/>
    <w:rsid w:val="005F57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2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2022-02-21T05:26:00Z</dcterms:created>
  <dcterms:modified xsi:type="dcterms:W3CDTF">2022-02-21T06:08:00Z</dcterms:modified>
</cp:coreProperties>
</file>