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123B" w:rsidRPr="00342C4E" w:rsidRDefault="0014123B" w:rsidP="0014123B">
      <w:pPr>
        <w:shd w:val="clear" w:color="auto" w:fill="FFFFFF" w:themeFill="background1"/>
        <w:rPr>
          <w:rFonts w:ascii="Times New Roman" w:hAnsi="Times New Roman" w:cs="Times New Roman"/>
          <w:b/>
          <w:sz w:val="36"/>
          <w:szCs w:val="36"/>
        </w:rPr>
      </w:pPr>
      <w:r w:rsidRPr="00CD20EF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342C4E">
        <w:rPr>
          <w:rFonts w:ascii="Times New Roman" w:hAnsi="Times New Roman" w:cs="Times New Roman"/>
          <w:b/>
          <w:sz w:val="36"/>
          <w:szCs w:val="36"/>
        </w:rPr>
        <w:t xml:space="preserve">                           Педагогический опыт</w:t>
      </w:r>
    </w:p>
    <w:p w:rsidR="0014123B" w:rsidRPr="00342C4E" w:rsidRDefault="0014123B" w:rsidP="0014123B">
      <w:pPr>
        <w:shd w:val="clear" w:color="auto" w:fill="FFFFFF" w:themeFill="background1"/>
        <w:rPr>
          <w:rFonts w:ascii="Times New Roman" w:hAnsi="Times New Roman" w:cs="Times New Roman"/>
          <w:b/>
          <w:sz w:val="36"/>
          <w:szCs w:val="36"/>
        </w:rPr>
      </w:pPr>
      <w:r w:rsidRPr="00342C4E">
        <w:rPr>
          <w:rFonts w:ascii="Times New Roman" w:hAnsi="Times New Roman" w:cs="Times New Roman"/>
          <w:b/>
          <w:sz w:val="36"/>
          <w:szCs w:val="36"/>
        </w:rPr>
        <w:t xml:space="preserve">           педагога дополнительного образования</w:t>
      </w:r>
    </w:p>
    <w:p w:rsidR="0014123B" w:rsidRPr="00342C4E" w:rsidRDefault="0014123B" w:rsidP="0014123B">
      <w:pPr>
        <w:shd w:val="clear" w:color="auto" w:fill="FFFFFF" w:themeFill="background1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МУДО «</w:t>
      </w:r>
      <w:r w:rsidRPr="00342C4E">
        <w:rPr>
          <w:rFonts w:ascii="Times New Roman" w:hAnsi="Times New Roman" w:cs="Times New Roman"/>
          <w:b/>
          <w:sz w:val="36"/>
          <w:szCs w:val="36"/>
        </w:rPr>
        <w:t>Центр детского творчества №</w:t>
      </w:r>
      <w:r w:rsidR="00AE1C3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42C4E">
        <w:rPr>
          <w:rFonts w:ascii="Times New Roman" w:hAnsi="Times New Roman" w:cs="Times New Roman"/>
          <w:b/>
          <w:sz w:val="36"/>
          <w:szCs w:val="36"/>
        </w:rPr>
        <w:t>2» го Саранск РМ</w:t>
      </w:r>
    </w:p>
    <w:p w:rsidR="0014123B" w:rsidRDefault="0014123B" w:rsidP="0014123B">
      <w:pPr>
        <w:shd w:val="clear" w:color="auto" w:fill="FFFFFF" w:themeFill="background1"/>
        <w:rPr>
          <w:rFonts w:ascii="Times New Roman" w:hAnsi="Times New Roman" w:cs="Times New Roman"/>
          <w:b/>
          <w:sz w:val="36"/>
          <w:szCs w:val="36"/>
        </w:rPr>
      </w:pPr>
      <w:r w:rsidRPr="00342C4E">
        <w:rPr>
          <w:rFonts w:ascii="Times New Roman" w:hAnsi="Times New Roman" w:cs="Times New Roman"/>
          <w:b/>
          <w:sz w:val="36"/>
          <w:szCs w:val="36"/>
        </w:rPr>
        <w:t xml:space="preserve">                     Араповой Натальи Геннадьевны</w:t>
      </w:r>
    </w:p>
    <w:p w:rsidR="0014123B" w:rsidRDefault="0014123B" w:rsidP="00AE1C3F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14123B" w:rsidRDefault="0014123B" w:rsidP="00AE1C3F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42C4E">
        <w:rPr>
          <w:rFonts w:ascii="Times New Roman" w:hAnsi="Times New Roman" w:cs="Times New Roman"/>
          <w:b/>
          <w:sz w:val="32"/>
          <w:szCs w:val="32"/>
        </w:rPr>
        <w:t>Введение</w:t>
      </w:r>
    </w:p>
    <w:p w:rsidR="0014123B" w:rsidRDefault="0014123B" w:rsidP="00AE1C3F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42C4E">
        <w:rPr>
          <w:rFonts w:ascii="Times New Roman" w:hAnsi="Times New Roman" w:cs="Times New Roman"/>
          <w:b/>
          <w:sz w:val="28"/>
          <w:szCs w:val="28"/>
        </w:rPr>
        <w:t>1.Тема опыта:</w:t>
      </w:r>
      <w:r w:rsidRPr="00342C4E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«Развитие связной</w:t>
      </w:r>
      <w:r w:rsidR="00943ED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речи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младших школьников</w:t>
      </w:r>
      <w:r w:rsidR="00D354F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 использованием метода</w:t>
      </w:r>
      <w:r w:rsidR="00943ED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мнемотехники</w:t>
      </w:r>
      <w:r w:rsidRPr="005B592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»</w:t>
      </w:r>
    </w:p>
    <w:p w:rsidR="0014123B" w:rsidRDefault="0014123B" w:rsidP="00AE1C3F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342C4E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2. Сведения об авторе:</w:t>
      </w:r>
    </w:p>
    <w:p w:rsidR="0014123B" w:rsidRDefault="0014123B" w:rsidP="00AE1C3F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Арапова Наталья Геннадьевн</w:t>
      </w:r>
      <w:r w:rsidRPr="00EB724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</w:t>
      </w:r>
      <w:r w:rsidR="00AE1C3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 образование высшее, МГПИ им.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М.Е.Евсевьева, квалификация «Учитель</w:t>
      </w:r>
      <w:r w:rsidR="00AE1C3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олигофренопедагог» и «Учитель-логопед». Педагогический стаж общий</w:t>
      </w:r>
      <w:r w:rsidR="00AE1C3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- 3 года, в данной образовательной организации</w:t>
      </w:r>
      <w:r w:rsidR="00AE1C3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- 3 года.</w:t>
      </w:r>
    </w:p>
    <w:p w:rsidR="003F7FF4" w:rsidRPr="003F7FF4" w:rsidRDefault="00AE1C3F" w:rsidP="003F7F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Актуальность</w:t>
      </w:r>
      <w:r w:rsidR="003F7FF4" w:rsidRPr="003F7FF4">
        <w:rPr>
          <w:rFonts w:ascii="Times New Roman" w:hAnsi="Times New Roman" w:cs="Times New Roman"/>
          <w:b/>
          <w:sz w:val="28"/>
          <w:szCs w:val="28"/>
        </w:rPr>
        <w:t xml:space="preserve"> опыта:</w:t>
      </w:r>
    </w:p>
    <w:p w:rsidR="003F7FF4" w:rsidRPr="003F7FF4" w:rsidRDefault="003F7FF4" w:rsidP="007104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FF4">
        <w:rPr>
          <w:rFonts w:ascii="Times New Roman" w:hAnsi="Times New Roman" w:cs="Times New Roman"/>
          <w:sz w:val="28"/>
          <w:szCs w:val="28"/>
        </w:rPr>
        <w:t xml:space="preserve">В младшем школьном возрасте имеет огромное значение развитие речевой активности у детей. В этот период свободная, уверенная и самодостаточная речь становится необходимой для самопознания и познания окружающего мира. Речь является основным средством общения и сопровождает все </w:t>
      </w:r>
      <w:r>
        <w:rPr>
          <w:rFonts w:ascii="Times New Roman" w:hAnsi="Times New Roman" w:cs="Times New Roman"/>
          <w:sz w:val="28"/>
          <w:szCs w:val="28"/>
        </w:rPr>
        <w:t xml:space="preserve">виды </w:t>
      </w:r>
      <w:r w:rsidRPr="003F7FF4">
        <w:rPr>
          <w:rFonts w:ascii="Times New Roman" w:hAnsi="Times New Roman" w:cs="Times New Roman"/>
          <w:sz w:val="28"/>
          <w:szCs w:val="28"/>
        </w:rPr>
        <w:t>деятельности ребенка. Качество речи, его умение использовать речь в играх, в совместной деятельности с педагогом, при планировании, наблюдении, обсуждении, рассказе о мультипликации, сказке и других ситуациях, непосредственно влияет на успех ребенка в его деятельности. Поэтому развитие речи играет важную роль.</w:t>
      </w:r>
    </w:p>
    <w:p w:rsidR="003F7FF4" w:rsidRPr="003F7FF4" w:rsidRDefault="003F7FF4" w:rsidP="007104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FF4">
        <w:rPr>
          <w:rFonts w:ascii="Times New Roman" w:hAnsi="Times New Roman" w:cs="Times New Roman"/>
          <w:sz w:val="28"/>
          <w:szCs w:val="28"/>
        </w:rPr>
        <w:t>У многих детей отсутствует связная речь, поэтому задача развития этого вида речи является актуальной проблемой. Уровень овладения связной речью является одним из факторов, который влияет на успешное обучение в школе. Ученики должны адекватно воспринимать и воспроизводить учебные материалы, давать развернутые ответы на вопросы, самостоятельно излагать свое мнение и выполнять другие учебные задания, которые требуют развитой связной (диалогической и монологической) речи. Даже небольшие отклонения в этом параметре у первоклассников могут вызвать серьезные проблемы в усвоении предметов школьной программы. В связи с этим, развитие речевой готовности у детей остается важным вопросом в младшем школьном возрасте.</w:t>
      </w:r>
    </w:p>
    <w:p w:rsidR="003F7FF4" w:rsidRPr="003F7FF4" w:rsidRDefault="003F7FF4" w:rsidP="00061A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FF4">
        <w:rPr>
          <w:rFonts w:ascii="Times New Roman" w:hAnsi="Times New Roman" w:cs="Times New Roman"/>
          <w:sz w:val="28"/>
          <w:szCs w:val="28"/>
        </w:rPr>
        <w:t xml:space="preserve">Я считаю, что использование методов </w:t>
      </w:r>
      <w:r>
        <w:rPr>
          <w:rFonts w:ascii="Times New Roman" w:hAnsi="Times New Roman" w:cs="Times New Roman"/>
          <w:sz w:val="28"/>
          <w:szCs w:val="28"/>
        </w:rPr>
        <w:t xml:space="preserve">мнемотехники именно в этом </w:t>
      </w:r>
      <w:r w:rsidRPr="003F7FF4">
        <w:rPr>
          <w:rFonts w:ascii="Times New Roman" w:hAnsi="Times New Roman" w:cs="Times New Roman"/>
          <w:sz w:val="28"/>
          <w:szCs w:val="28"/>
        </w:rPr>
        <w:t>возрасте очень актуально, так как</w:t>
      </w:r>
      <w:r>
        <w:rPr>
          <w:rFonts w:ascii="Times New Roman" w:hAnsi="Times New Roman" w:cs="Times New Roman"/>
          <w:sz w:val="28"/>
          <w:szCs w:val="28"/>
        </w:rPr>
        <w:t xml:space="preserve"> у детей преобладает наглядно-образная память</w:t>
      </w:r>
      <w:r w:rsidRPr="003F7FF4">
        <w:rPr>
          <w:rFonts w:ascii="Times New Roman" w:hAnsi="Times New Roman" w:cs="Times New Roman"/>
          <w:sz w:val="28"/>
          <w:szCs w:val="28"/>
        </w:rPr>
        <w:t>. У них запоминание имеет интуитивный характер.</w:t>
      </w:r>
    </w:p>
    <w:p w:rsidR="003F7FF4" w:rsidRPr="003F7FF4" w:rsidRDefault="003F7FF4" w:rsidP="003F7FF4">
      <w:pPr>
        <w:rPr>
          <w:rFonts w:ascii="Times New Roman" w:hAnsi="Times New Roman" w:cs="Times New Roman"/>
          <w:sz w:val="28"/>
          <w:szCs w:val="28"/>
        </w:rPr>
      </w:pPr>
    </w:p>
    <w:p w:rsidR="003F7FF4" w:rsidRPr="003F7FF4" w:rsidRDefault="003F7FF4" w:rsidP="003F7FF4">
      <w:pPr>
        <w:rPr>
          <w:rFonts w:ascii="Times New Roman" w:hAnsi="Times New Roman" w:cs="Times New Roman"/>
          <w:b/>
          <w:sz w:val="28"/>
          <w:szCs w:val="28"/>
        </w:rPr>
      </w:pPr>
      <w:r w:rsidRPr="003F7FF4">
        <w:rPr>
          <w:rFonts w:ascii="Times New Roman" w:hAnsi="Times New Roman" w:cs="Times New Roman"/>
          <w:b/>
          <w:sz w:val="28"/>
          <w:szCs w:val="28"/>
        </w:rPr>
        <w:t>4. Основная идея опыта:</w:t>
      </w:r>
    </w:p>
    <w:p w:rsidR="003F7FF4" w:rsidRPr="003F7FF4" w:rsidRDefault="003F7FF4" w:rsidP="007104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FF4">
        <w:rPr>
          <w:rFonts w:ascii="Times New Roman" w:hAnsi="Times New Roman" w:cs="Times New Roman"/>
          <w:sz w:val="28"/>
          <w:szCs w:val="28"/>
        </w:rPr>
        <w:t>Работая с детьми, я заметила, что у детей все чаще отмечается скудный словарный запас, неумение сочетать слова в предложениях, проблемы с произношением, недостаток внимания и неразвитое логическое мышление. Дети не интересуются заучиванием стихо</w:t>
      </w:r>
      <w:r w:rsidR="00BD7CB7">
        <w:rPr>
          <w:rFonts w:ascii="Times New Roman" w:hAnsi="Times New Roman" w:cs="Times New Roman"/>
          <w:sz w:val="28"/>
          <w:szCs w:val="28"/>
        </w:rPr>
        <w:t>в и пересказом</w:t>
      </w:r>
      <w:r w:rsidRPr="003F7FF4">
        <w:rPr>
          <w:rFonts w:ascii="Times New Roman" w:hAnsi="Times New Roman" w:cs="Times New Roman"/>
          <w:sz w:val="28"/>
          <w:szCs w:val="28"/>
        </w:rPr>
        <w:t xml:space="preserve"> текстов. Заучивание стихов вызывает у них трудности и негативные эмоции. Важно пробудить их интерес, вовлечь в деятельность и превратить трудности в игру. Детская память обладает удивительной особенностью - фотографичностью. Поэтому моя задача - научить детей связно и последовательно излагать свои мысли, рассказывать о событиях в окружающей жизни.</w:t>
      </w:r>
    </w:p>
    <w:p w:rsidR="003F7FF4" w:rsidRPr="003F7FF4" w:rsidRDefault="003F7FF4" w:rsidP="00710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7FF4">
        <w:rPr>
          <w:rFonts w:ascii="Times New Roman" w:hAnsi="Times New Roman" w:cs="Times New Roman"/>
          <w:sz w:val="28"/>
          <w:szCs w:val="28"/>
        </w:rPr>
        <w:t xml:space="preserve"> </w:t>
      </w:r>
      <w:r w:rsidR="007104AE">
        <w:rPr>
          <w:rFonts w:ascii="Times New Roman" w:hAnsi="Times New Roman" w:cs="Times New Roman"/>
          <w:sz w:val="28"/>
          <w:szCs w:val="28"/>
        </w:rPr>
        <w:tab/>
      </w:r>
      <w:r w:rsidRPr="003F7FF4">
        <w:rPr>
          <w:rFonts w:ascii="Times New Roman" w:hAnsi="Times New Roman" w:cs="Times New Roman"/>
          <w:sz w:val="28"/>
          <w:szCs w:val="28"/>
        </w:rPr>
        <w:t>Мнемотехника представляет собой систему методов и приемов, которые обеспечивают эффективное запоминание, сохранение и воспроизведение информации. Я считаю, что использование мнемотехники поможет детям легче запоминать и увеличить объем памяти за счет создания дополнительных ассоциаций.</w:t>
      </w:r>
    </w:p>
    <w:p w:rsidR="003F7FF4" w:rsidRPr="003F7FF4" w:rsidRDefault="003F7FF4" w:rsidP="003F7FF4">
      <w:pPr>
        <w:rPr>
          <w:rFonts w:ascii="Times New Roman" w:hAnsi="Times New Roman" w:cs="Times New Roman"/>
          <w:sz w:val="28"/>
          <w:szCs w:val="28"/>
        </w:rPr>
      </w:pPr>
    </w:p>
    <w:p w:rsidR="003F7FF4" w:rsidRPr="003F7FF4" w:rsidRDefault="003F7FF4" w:rsidP="007104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FF4">
        <w:rPr>
          <w:rFonts w:ascii="Times New Roman" w:hAnsi="Times New Roman" w:cs="Times New Roman"/>
          <w:b/>
          <w:sz w:val="28"/>
          <w:szCs w:val="28"/>
        </w:rPr>
        <w:t>5. Теоретическая база:</w:t>
      </w:r>
    </w:p>
    <w:p w:rsidR="003F7FF4" w:rsidRPr="003F7FF4" w:rsidRDefault="003F7FF4" w:rsidP="007104AE">
      <w:pPr>
        <w:jc w:val="both"/>
        <w:rPr>
          <w:rFonts w:ascii="Times New Roman" w:hAnsi="Times New Roman" w:cs="Times New Roman"/>
          <w:sz w:val="28"/>
          <w:szCs w:val="28"/>
        </w:rPr>
      </w:pPr>
      <w:r w:rsidRPr="003F7FF4">
        <w:rPr>
          <w:rFonts w:ascii="Times New Roman" w:hAnsi="Times New Roman" w:cs="Times New Roman"/>
          <w:sz w:val="28"/>
          <w:szCs w:val="28"/>
        </w:rPr>
        <w:t>1. Алексеева, М.М. Методика развития речи и обучения родному языку дошкольников: Учебное пособие для студентов педагогических учебных заведений. - 3-е изд. / М.М. Алексеева, Б.И. Яшина - М.: Издательский центр «Академия», 2000 г.</w:t>
      </w:r>
    </w:p>
    <w:p w:rsidR="003F7FF4" w:rsidRPr="003F7FF4" w:rsidRDefault="003F7FF4" w:rsidP="007104AE">
      <w:pPr>
        <w:jc w:val="both"/>
        <w:rPr>
          <w:rFonts w:ascii="Times New Roman" w:hAnsi="Times New Roman" w:cs="Times New Roman"/>
          <w:sz w:val="28"/>
          <w:szCs w:val="28"/>
        </w:rPr>
      </w:pPr>
      <w:r w:rsidRPr="003F7FF4">
        <w:rPr>
          <w:rFonts w:ascii="Times New Roman" w:hAnsi="Times New Roman" w:cs="Times New Roman"/>
          <w:sz w:val="28"/>
          <w:szCs w:val="28"/>
        </w:rPr>
        <w:t xml:space="preserve">2. Андреева Н.Г. Логопедические занятия по развитию связной речи / Н.Г. Андреева – М.: Владос, 2008 г. </w:t>
      </w:r>
    </w:p>
    <w:p w:rsidR="003F7FF4" w:rsidRPr="003F7FF4" w:rsidRDefault="003F7FF4" w:rsidP="007104AE">
      <w:pPr>
        <w:jc w:val="both"/>
        <w:rPr>
          <w:rFonts w:ascii="Times New Roman" w:hAnsi="Times New Roman" w:cs="Times New Roman"/>
          <w:sz w:val="28"/>
          <w:szCs w:val="28"/>
        </w:rPr>
      </w:pPr>
      <w:r w:rsidRPr="003F7FF4">
        <w:rPr>
          <w:rFonts w:ascii="Times New Roman" w:hAnsi="Times New Roman" w:cs="Times New Roman"/>
          <w:sz w:val="28"/>
          <w:szCs w:val="28"/>
        </w:rPr>
        <w:t>3. Воробьева В.К. Методика развития связной речи у детей / В.К. Венгер - М.: Владос, 2006 г.</w:t>
      </w:r>
    </w:p>
    <w:p w:rsidR="003F7FF4" w:rsidRPr="003F7FF4" w:rsidRDefault="003F7FF4" w:rsidP="007104AE">
      <w:pPr>
        <w:jc w:val="both"/>
        <w:rPr>
          <w:rFonts w:ascii="Times New Roman" w:hAnsi="Times New Roman" w:cs="Times New Roman"/>
          <w:sz w:val="28"/>
          <w:szCs w:val="28"/>
        </w:rPr>
      </w:pPr>
      <w:r w:rsidRPr="003F7FF4">
        <w:rPr>
          <w:rFonts w:ascii="Times New Roman" w:hAnsi="Times New Roman" w:cs="Times New Roman"/>
          <w:sz w:val="28"/>
          <w:szCs w:val="28"/>
        </w:rPr>
        <w:t>4. Зинкевич-Евстигнеева Т.Д. Путь к волшебству / Т.Д. Зинкевич-Евстигнеева. - СПб.: Златоуст, 1998 г.</w:t>
      </w:r>
    </w:p>
    <w:p w:rsidR="003F7FF4" w:rsidRPr="003F7FF4" w:rsidRDefault="003F7FF4" w:rsidP="007104AE">
      <w:pPr>
        <w:jc w:val="both"/>
        <w:rPr>
          <w:rFonts w:ascii="Times New Roman" w:hAnsi="Times New Roman" w:cs="Times New Roman"/>
          <w:sz w:val="28"/>
          <w:szCs w:val="28"/>
        </w:rPr>
      </w:pPr>
      <w:r w:rsidRPr="003F7FF4">
        <w:rPr>
          <w:rFonts w:ascii="Times New Roman" w:hAnsi="Times New Roman" w:cs="Times New Roman"/>
          <w:sz w:val="28"/>
          <w:szCs w:val="28"/>
        </w:rPr>
        <w:t>5. Русакова А.С. Ключи к детской душе. Как рассказывать и сочинять истории и сказки / А.С. Русакова. - М., 2015 г.</w:t>
      </w:r>
    </w:p>
    <w:p w:rsidR="003F7FF4" w:rsidRPr="003F7FF4" w:rsidRDefault="003F7FF4" w:rsidP="003F7FF4">
      <w:pPr>
        <w:rPr>
          <w:rFonts w:ascii="Times New Roman" w:hAnsi="Times New Roman" w:cs="Times New Roman"/>
          <w:sz w:val="28"/>
          <w:szCs w:val="28"/>
        </w:rPr>
      </w:pPr>
    </w:p>
    <w:p w:rsidR="003F7FF4" w:rsidRPr="003F7FF4" w:rsidRDefault="003F7FF4" w:rsidP="003F7FF4">
      <w:pPr>
        <w:rPr>
          <w:rFonts w:ascii="Times New Roman" w:hAnsi="Times New Roman" w:cs="Times New Roman"/>
          <w:b/>
          <w:sz w:val="28"/>
          <w:szCs w:val="28"/>
        </w:rPr>
      </w:pPr>
      <w:r w:rsidRPr="003F7FF4">
        <w:rPr>
          <w:rFonts w:ascii="Times New Roman" w:hAnsi="Times New Roman" w:cs="Times New Roman"/>
          <w:b/>
          <w:sz w:val="28"/>
          <w:szCs w:val="28"/>
        </w:rPr>
        <w:t>9. Новизна опыта:</w:t>
      </w:r>
    </w:p>
    <w:p w:rsidR="003F7FF4" w:rsidRPr="003F7FF4" w:rsidRDefault="007104AE" w:rsidP="007104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Новизна  моего опыта з</w:t>
      </w:r>
      <w:r w:rsidR="003F7FF4" w:rsidRPr="003F7FF4">
        <w:rPr>
          <w:rFonts w:ascii="Times New Roman" w:hAnsi="Times New Roman" w:cs="Times New Roman"/>
          <w:sz w:val="28"/>
          <w:szCs w:val="28"/>
        </w:rPr>
        <w:t>аключается в систематизации работы с детьми для развития связной речи. Мнемотехника позволяет разнообразить учебную деятельность, заинтересовать каждого ребенка в процессе обучения, научить воспринимать и перерабатывать информацию, а также облегчить процесс запоминания.</w:t>
      </w:r>
    </w:p>
    <w:p w:rsidR="003F7FF4" w:rsidRPr="003F7FF4" w:rsidRDefault="003F7FF4" w:rsidP="003F7FF4">
      <w:pPr>
        <w:rPr>
          <w:rFonts w:ascii="Times New Roman" w:hAnsi="Times New Roman" w:cs="Times New Roman"/>
          <w:sz w:val="28"/>
          <w:szCs w:val="28"/>
        </w:rPr>
      </w:pPr>
    </w:p>
    <w:p w:rsidR="003F7FF4" w:rsidRPr="00BD7CB7" w:rsidRDefault="003F7FF4" w:rsidP="003F7FF4">
      <w:pPr>
        <w:rPr>
          <w:rFonts w:ascii="Times New Roman" w:hAnsi="Times New Roman" w:cs="Times New Roman"/>
          <w:b/>
          <w:sz w:val="28"/>
          <w:szCs w:val="28"/>
        </w:rPr>
      </w:pPr>
      <w:r w:rsidRPr="00BD7CB7">
        <w:rPr>
          <w:rFonts w:ascii="Times New Roman" w:hAnsi="Times New Roman" w:cs="Times New Roman"/>
          <w:b/>
          <w:sz w:val="28"/>
          <w:szCs w:val="28"/>
        </w:rPr>
        <w:t>Технология опыта</w:t>
      </w:r>
    </w:p>
    <w:p w:rsidR="00BD7CB7" w:rsidRDefault="003F7FF4" w:rsidP="006073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FF4">
        <w:rPr>
          <w:rFonts w:ascii="Times New Roman" w:hAnsi="Times New Roman" w:cs="Times New Roman"/>
          <w:sz w:val="28"/>
          <w:szCs w:val="28"/>
        </w:rPr>
        <w:t>Методы мнемотехники строятся от простого к сложному.</w:t>
      </w:r>
    </w:p>
    <w:p w:rsidR="003F7FF4" w:rsidRPr="003F7FF4" w:rsidRDefault="003F7FF4" w:rsidP="006073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7FF4">
        <w:rPr>
          <w:rFonts w:ascii="Times New Roman" w:hAnsi="Times New Roman" w:cs="Times New Roman"/>
          <w:sz w:val="28"/>
          <w:szCs w:val="28"/>
        </w:rPr>
        <w:t xml:space="preserve"> Мнемоквадраты используются для запоминания отдельных слов, словосочетаний и простых предложений.</w:t>
      </w:r>
    </w:p>
    <w:p w:rsidR="003F7FF4" w:rsidRPr="003F7FF4" w:rsidRDefault="003F7FF4" w:rsidP="006073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7FF4">
        <w:rPr>
          <w:rFonts w:ascii="Times New Roman" w:hAnsi="Times New Roman" w:cs="Times New Roman"/>
          <w:sz w:val="28"/>
          <w:szCs w:val="28"/>
        </w:rPr>
        <w:t xml:space="preserve"> Мнемодорожки состоят из четырех картинок и позволяют составить небольшой рассказ в 2-3 предложения. </w:t>
      </w:r>
    </w:p>
    <w:p w:rsidR="00637A67" w:rsidRPr="003F7FF4" w:rsidRDefault="003F7FF4" w:rsidP="006073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7FF4">
        <w:rPr>
          <w:rFonts w:ascii="Times New Roman" w:hAnsi="Times New Roman" w:cs="Times New Roman"/>
          <w:sz w:val="28"/>
          <w:szCs w:val="28"/>
        </w:rPr>
        <w:t>Мнемотаблицы представляют собой графические изображения основных элементов, которые помогают запомнить и воспроизвести целый рассказ или даже стихотворение</w:t>
      </w:r>
    </w:p>
    <w:p w:rsidR="003F7FF4" w:rsidRPr="003F7FF4" w:rsidRDefault="003F7FF4" w:rsidP="00607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FF4">
        <w:rPr>
          <w:rFonts w:ascii="Times New Roman" w:hAnsi="Times New Roman" w:cs="Times New Roman"/>
          <w:sz w:val="28"/>
          <w:szCs w:val="28"/>
        </w:rPr>
        <w:t>Занятия по мнемотаблицам включают три этапа:</w:t>
      </w:r>
    </w:p>
    <w:p w:rsidR="003F7FF4" w:rsidRPr="003F7FF4" w:rsidRDefault="003F7FF4" w:rsidP="00607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FF4">
        <w:rPr>
          <w:rFonts w:ascii="Times New Roman" w:hAnsi="Times New Roman" w:cs="Times New Roman"/>
          <w:sz w:val="28"/>
          <w:szCs w:val="28"/>
        </w:rPr>
        <w:t>1. Вначале изучается таблица и р</w:t>
      </w:r>
      <w:r w:rsidR="00BD7CB7">
        <w:rPr>
          <w:rFonts w:ascii="Times New Roman" w:hAnsi="Times New Roman" w:cs="Times New Roman"/>
          <w:sz w:val="28"/>
          <w:szCs w:val="28"/>
        </w:rPr>
        <w:t xml:space="preserve">азбирается содержимое, которое </w:t>
      </w:r>
      <w:r w:rsidRPr="003F7FF4">
        <w:rPr>
          <w:rFonts w:ascii="Times New Roman" w:hAnsi="Times New Roman" w:cs="Times New Roman"/>
          <w:sz w:val="28"/>
          <w:szCs w:val="28"/>
        </w:rPr>
        <w:t xml:space="preserve">на </w:t>
      </w:r>
      <w:r w:rsidR="00BD7CB7">
        <w:rPr>
          <w:rFonts w:ascii="Times New Roman" w:hAnsi="Times New Roman" w:cs="Times New Roman"/>
          <w:sz w:val="28"/>
          <w:szCs w:val="28"/>
        </w:rPr>
        <w:t>ней представлено</w:t>
      </w:r>
      <w:r w:rsidRPr="003F7FF4">
        <w:rPr>
          <w:rFonts w:ascii="Times New Roman" w:hAnsi="Times New Roman" w:cs="Times New Roman"/>
          <w:sz w:val="28"/>
          <w:szCs w:val="28"/>
        </w:rPr>
        <w:t>.</w:t>
      </w:r>
    </w:p>
    <w:p w:rsidR="003F7FF4" w:rsidRPr="003F7FF4" w:rsidRDefault="003F7FF4" w:rsidP="00607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FF4">
        <w:rPr>
          <w:rFonts w:ascii="Times New Roman" w:hAnsi="Times New Roman" w:cs="Times New Roman"/>
          <w:sz w:val="28"/>
          <w:szCs w:val="28"/>
        </w:rPr>
        <w:t>2. Затем происходит перекодирование информации, то есть п</w:t>
      </w:r>
      <w:r w:rsidR="00BD7CB7">
        <w:rPr>
          <w:rFonts w:ascii="Times New Roman" w:hAnsi="Times New Roman" w:cs="Times New Roman"/>
          <w:sz w:val="28"/>
          <w:szCs w:val="28"/>
        </w:rPr>
        <w:t>реобразование абстрактных</w:t>
      </w:r>
      <w:r w:rsidRPr="003F7FF4">
        <w:rPr>
          <w:rFonts w:ascii="Times New Roman" w:hAnsi="Times New Roman" w:cs="Times New Roman"/>
          <w:sz w:val="28"/>
          <w:szCs w:val="28"/>
        </w:rPr>
        <w:t xml:space="preserve"> символов </w:t>
      </w:r>
      <w:r w:rsidR="00BD7CB7">
        <w:rPr>
          <w:rFonts w:ascii="Times New Roman" w:hAnsi="Times New Roman" w:cs="Times New Roman"/>
          <w:sz w:val="28"/>
          <w:szCs w:val="28"/>
        </w:rPr>
        <w:t xml:space="preserve">слов </w:t>
      </w:r>
      <w:r w:rsidRPr="003F7FF4">
        <w:rPr>
          <w:rFonts w:ascii="Times New Roman" w:hAnsi="Times New Roman" w:cs="Times New Roman"/>
          <w:sz w:val="28"/>
          <w:szCs w:val="28"/>
        </w:rPr>
        <w:t>в образы.</w:t>
      </w:r>
    </w:p>
    <w:p w:rsidR="003F7FF4" w:rsidRPr="003F7FF4" w:rsidRDefault="003F7FF4" w:rsidP="0024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FF4">
        <w:rPr>
          <w:rFonts w:ascii="Times New Roman" w:hAnsi="Times New Roman" w:cs="Times New Roman"/>
          <w:sz w:val="28"/>
          <w:szCs w:val="28"/>
        </w:rPr>
        <w:t>3. После этого следует пересказ сказки или рассказ по заданной теме с использованием перекодированной информации.</w:t>
      </w:r>
    </w:p>
    <w:p w:rsidR="003F7FF4" w:rsidRPr="003F7FF4" w:rsidRDefault="003F7FF4" w:rsidP="002420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FF4">
        <w:rPr>
          <w:rFonts w:ascii="Times New Roman" w:hAnsi="Times New Roman" w:cs="Times New Roman"/>
          <w:sz w:val="28"/>
          <w:szCs w:val="28"/>
        </w:rPr>
        <w:t>Мнемотаблицы являются полезным инструментом для быстрого запоминания стихотворений. Каждому слову или выражению в стихотворении придумывается картинка или изображение, что позволяет представить всё стихотворение в виде схемы. Потом дети по памяти, используя графическое представление, могут воспроизводить стих целиком.</w:t>
      </w:r>
    </w:p>
    <w:p w:rsidR="003F7FF4" w:rsidRDefault="003F7FF4" w:rsidP="002420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FF4">
        <w:rPr>
          <w:rFonts w:ascii="Times New Roman" w:hAnsi="Times New Roman" w:cs="Times New Roman"/>
          <w:sz w:val="28"/>
          <w:szCs w:val="28"/>
        </w:rPr>
        <w:t>Одним из наиболее сложных аспектов монологической речи является описание. Для того чтобы описать предмет, необходимо его осознать, что требует анализа. Поэтому важно научиться первоначально выделять признаки предмета.</w:t>
      </w:r>
      <w:r w:rsidR="002420FA">
        <w:rPr>
          <w:rFonts w:ascii="Times New Roman" w:hAnsi="Times New Roman" w:cs="Times New Roman"/>
          <w:sz w:val="28"/>
          <w:szCs w:val="28"/>
        </w:rPr>
        <w:t xml:space="preserve"> </w:t>
      </w:r>
      <w:r w:rsidRPr="003F7FF4">
        <w:rPr>
          <w:rFonts w:ascii="Times New Roman" w:hAnsi="Times New Roman" w:cs="Times New Roman"/>
          <w:sz w:val="28"/>
          <w:szCs w:val="28"/>
        </w:rPr>
        <w:t>При пересказе текста мнемотаблицы помогают детям описывать все персонажи.</w:t>
      </w:r>
    </w:p>
    <w:p w:rsidR="002420FA" w:rsidRPr="003F7FF4" w:rsidRDefault="002420FA" w:rsidP="002420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7FF4" w:rsidRPr="00BD7CB7" w:rsidRDefault="00BD7CB7" w:rsidP="003F7F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7CB7">
        <w:rPr>
          <w:rFonts w:ascii="Times New Roman" w:hAnsi="Times New Roman" w:cs="Times New Roman"/>
          <w:b/>
          <w:sz w:val="28"/>
          <w:szCs w:val="28"/>
        </w:rPr>
        <w:t>Результативность опыта</w:t>
      </w:r>
    </w:p>
    <w:p w:rsidR="00BD7CB7" w:rsidRDefault="00BD7CB7" w:rsidP="003F7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FF4" w:rsidRPr="003F7FF4" w:rsidRDefault="00BD7CB7" w:rsidP="002420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Проведённый </w:t>
      </w:r>
      <w:r w:rsidR="003F7FF4" w:rsidRPr="003F7FF4">
        <w:rPr>
          <w:rFonts w:ascii="Times New Roman" w:hAnsi="Times New Roman" w:cs="Times New Roman"/>
          <w:sz w:val="28"/>
          <w:szCs w:val="28"/>
        </w:rPr>
        <w:t>опыт показывает положительную динамику в развитии речи: практически все участники занятий им</w:t>
      </w:r>
      <w:r w:rsidR="002420FA">
        <w:rPr>
          <w:rFonts w:ascii="Times New Roman" w:hAnsi="Times New Roman" w:cs="Times New Roman"/>
          <w:sz w:val="28"/>
          <w:szCs w:val="28"/>
        </w:rPr>
        <w:t xml:space="preserve">ели улучшение своих результатов. </w:t>
      </w:r>
      <w:r w:rsidR="003F7FF4" w:rsidRPr="003F7FF4">
        <w:rPr>
          <w:rFonts w:ascii="Times New Roman" w:hAnsi="Times New Roman" w:cs="Times New Roman"/>
          <w:sz w:val="28"/>
          <w:szCs w:val="28"/>
        </w:rPr>
        <w:t>Мнемотаблицы эффективны в работе, так как они мотивируют и занимают детей, превращая изучение в игру. Практически все дети овладели умением пересказывать и создавать рассказы о предмете, а также творческие рассказы и сказки. Они также повысили свой словарный запас. Ошибки в согласовании прилагательных с существительными в роде, числе и падеже стали редкими, и дети начали правильно использовать предлоги.</w:t>
      </w:r>
    </w:p>
    <w:sectPr w:rsidR="003F7FF4" w:rsidRPr="003F7FF4" w:rsidSect="00881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23B"/>
    <w:rsid w:val="0001734D"/>
    <w:rsid w:val="00033C70"/>
    <w:rsid w:val="00061A99"/>
    <w:rsid w:val="001045C1"/>
    <w:rsid w:val="0014123B"/>
    <w:rsid w:val="00155335"/>
    <w:rsid w:val="00212ABA"/>
    <w:rsid w:val="002420FA"/>
    <w:rsid w:val="00246D34"/>
    <w:rsid w:val="003F7FF4"/>
    <w:rsid w:val="006073C4"/>
    <w:rsid w:val="006216E0"/>
    <w:rsid w:val="00637A67"/>
    <w:rsid w:val="006660A0"/>
    <w:rsid w:val="007104AE"/>
    <w:rsid w:val="007645A4"/>
    <w:rsid w:val="00810253"/>
    <w:rsid w:val="008667F8"/>
    <w:rsid w:val="00881096"/>
    <w:rsid w:val="00943ED3"/>
    <w:rsid w:val="00AE1C3F"/>
    <w:rsid w:val="00AF53E8"/>
    <w:rsid w:val="00BD7CB7"/>
    <w:rsid w:val="00D3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7430A-96ED-48FC-84E1-FB1A2755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7F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Гость</cp:lastModifiedBy>
  <cp:revision>2</cp:revision>
  <cp:lastPrinted>2023-10-02T19:22:00Z</cp:lastPrinted>
  <dcterms:created xsi:type="dcterms:W3CDTF">2023-10-03T11:49:00Z</dcterms:created>
  <dcterms:modified xsi:type="dcterms:W3CDTF">2023-10-03T11:49:00Z</dcterms:modified>
</cp:coreProperties>
</file>