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601" w:type="dxa"/>
        <w:tblLayout w:type="fixed"/>
        <w:tblLook w:val="04A0"/>
      </w:tblPr>
      <w:tblGrid>
        <w:gridCol w:w="2394"/>
        <w:gridCol w:w="176"/>
        <w:gridCol w:w="2993"/>
        <w:gridCol w:w="2641"/>
        <w:gridCol w:w="1846"/>
      </w:tblGrid>
      <w:tr w:rsidR="00932F38" w:rsidRPr="00A17326" w:rsidTr="00D3083A">
        <w:trPr>
          <w:trHeight w:val="67"/>
        </w:trPr>
        <w:tc>
          <w:tcPr>
            <w:tcW w:w="10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69" w:rsidRPr="00A17326" w:rsidRDefault="00932F38" w:rsidP="00D3083A">
            <w:pPr>
              <w:snapToGrid w:val="0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A17326">
              <w:rPr>
                <w:b/>
                <w:color w:val="1D1B11" w:themeColor="background2" w:themeShade="1A"/>
                <w:sz w:val="28"/>
                <w:szCs w:val="28"/>
              </w:rPr>
              <w:t>Публичное представление</w:t>
            </w:r>
          </w:p>
          <w:p w:rsidR="00932F38" w:rsidRPr="00A17326" w:rsidRDefault="00932F38" w:rsidP="00525169">
            <w:pPr>
              <w:snapToGrid w:val="0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A17326">
              <w:rPr>
                <w:b/>
                <w:color w:val="1D1B11" w:themeColor="background2" w:themeShade="1A"/>
                <w:sz w:val="28"/>
                <w:szCs w:val="28"/>
              </w:rPr>
              <w:t>собственного инновационного</w:t>
            </w:r>
            <w:r w:rsidR="00525169" w:rsidRPr="00A17326"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A17326">
              <w:rPr>
                <w:b/>
                <w:color w:val="1D1B11" w:themeColor="background2" w:themeShade="1A"/>
                <w:sz w:val="28"/>
                <w:szCs w:val="28"/>
              </w:rPr>
              <w:t>педагогического опыта</w:t>
            </w:r>
          </w:p>
        </w:tc>
      </w:tr>
      <w:tr w:rsidR="00932F38" w:rsidRPr="00A17326" w:rsidTr="00D3083A">
        <w:trPr>
          <w:trHeight w:val="67"/>
        </w:trPr>
        <w:tc>
          <w:tcPr>
            <w:tcW w:w="10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F38" w:rsidRPr="00A17326" w:rsidRDefault="00932F38" w:rsidP="00D3083A">
            <w:pPr>
              <w:snapToGrid w:val="0"/>
              <w:jc w:val="center"/>
              <w:rPr>
                <w:b/>
                <w:color w:val="1D1B11" w:themeColor="background2" w:themeShade="1A"/>
              </w:rPr>
            </w:pPr>
            <w:r w:rsidRPr="00A17326">
              <w:rPr>
                <w:b/>
                <w:color w:val="1D1B11" w:themeColor="background2" w:themeShade="1A"/>
              </w:rPr>
              <w:t>I. Общие сведения</w:t>
            </w:r>
          </w:p>
        </w:tc>
      </w:tr>
      <w:tr w:rsidR="00932F38" w:rsidRPr="00A17326" w:rsidTr="00D3083A">
        <w:trPr>
          <w:trHeight w:val="286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F38" w:rsidRPr="00A17326" w:rsidRDefault="00932F38" w:rsidP="00D3083A">
            <w:pPr>
              <w:pStyle w:val="a3"/>
              <w:snapToGrid w:val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A17326">
              <w:rPr>
                <w:color w:val="1D1B11" w:themeColor="background2" w:themeShade="1A"/>
                <w:sz w:val="24"/>
                <w:szCs w:val="24"/>
              </w:rPr>
              <w:t xml:space="preserve">Ф.И.О. автора опыта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F38" w:rsidRPr="00A17326" w:rsidRDefault="00932F38" w:rsidP="00D3083A">
            <w:pPr>
              <w:pStyle w:val="a3"/>
              <w:snapToGrid w:val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A17326">
              <w:rPr>
                <w:color w:val="1D1B11" w:themeColor="background2" w:themeShade="1A"/>
                <w:sz w:val="24"/>
                <w:szCs w:val="24"/>
              </w:rPr>
              <w:t>Учреждение, в котором работает автор опыта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F38" w:rsidRPr="00A17326" w:rsidRDefault="00932F38" w:rsidP="00D3083A">
            <w:pPr>
              <w:pStyle w:val="a3"/>
              <w:snapToGrid w:val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A17326">
              <w:rPr>
                <w:color w:val="1D1B11" w:themeColor="background2" w:themeShade="1A"/>
                <w:sz w:val="24"/>
                <w:szCs w:val="24"/>
              </w:rPr>
              <w:t xml:space="preserve">Должность с указанием преподаваемого предмета или выполняемого функционала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F38" w:rsidRPr="00A17326" w:rsidRDefault="00932F38" w:rsidP="00D3083A">
            <w:pPr>
              <w:pStyle w:val="a3"/>
              <w:snapToGrid w:val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A17326">
              <w:rPr>
                <w:color w:val="1D1B11" w:themeColor="background2" w:themeShade="1A"/>
                <w:sz w:val="24"/>
                <w:szCs w:val="24"/>
              </w:rPr>
              <w:t xml:space="preserve">Стаж работы в должности </w:t>
            </w:r>
          </w:p>
        </w:tc>
      </w:tr>
      <w:tr w:rsidR="00932F38" w:rsidRPr="00A17326" w:rsidTr="00D3083A">
        <w:trPr>
          <w:trHeight w:val="297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F38" w:rsidRPr="00A17326" w:rsidRDefault="00932F38" w:rsidP="00D3083A">
            <w:pPr>
              <w:pStyle w:val="a3"/>
              <w:snapToGrid w:val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A17326">
              <w:rPr>
                <w:color w:val="1D1B11" w:themeColor="background2" w:themeShade="1A"/>
                <w:sz w:val="24"/>
                <w:szCs w:val="24"/>
              </w:rPr>
              <w:t>Болдина</w:t>
            </w:r>
          </w:p>
          <w:p w:rsidR="00932F38" w:rsidRPr="00A17326" w:rsidRDefault="00932F38" w:rsidP="00D3083A">
            <w:pPr>
              <w:pStyle w:val="a3"/>
              <w:snapToGrid w:val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A17326">
              <w:rPr>
                <w:color w:val="1D1B11" w:themeColor="background2" w:themeShade="1A"/>
                <w:sz w:val="24"/>
                <w:szCs w:val="24"/>
              </w:rPr>
              <w:t>Марина Николаевна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F38" w:rsidRPr="00A17326" w:rsidRDefault="00932F38" w:rsidP="00D3083A">
            <w:pPr>
              <w:pStyle w:val="a3"/>
              <w:snapToGrid w:val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A17326">
              <w:rPr>
                <w:color w:val="1D1B11" w:themeColor="background2" w:themeShade="1A"/>
                <w:sz w:val="24"/>
                <w:szCs w:val="24"/>
              </w:rPr>
              <w:t>МОУ «СОШ № 36», Саранск,</w:t>
            </w:r>
          </w:p>
          <w:p w:rsidR="00932F38" w:rsidRPr="00A17326" w:rsidRDefault="00932F38" w:rsidP="00D3083A">
            <w:pPr>
              <w:pStyle w:val="a3"/>
              <w:snapToGrid w:val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A17326">
              <w:rPr>
                <w:color w:val="1D1B11" w:themeColor="background2" w:themeShade="1A"/>
                <w:sz w:val="24"/>
                <w:szCs w:val="24"/>
              </w:rPr>
              <w:t xml:space="preserve"> ул. Севастопольская, 74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F38" w:rsidRPr="00A17326" w:rsidRDefault="00932F38" w:rsidP="00D3083A">
            <w:pPr>
              <w:pStyle w:val="a3"/>
              <w:snapToGrid w:val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A17326">
              <w:rPr>
                <w:color w:val="1D1B11" w:themeColor="background2" w:themeShade="1A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F38" w:rsidRPr="000767D9" w:rsidRDefault="000767D9" w:rsidP="00D3083A">
            <w:pPr>
              <w:pStyle w:val="a3"/>
              <w:snapToGrid w:val="0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2</w:t>
            </w:r>
            <w:r>
              <w:rPr>
                <w:color w:val="1D1B11" w:themeColor="background2" w:themeShade="1A"/>
                <w:sz w:val="24"/>
                <w:szCs w:val="24"/>
                <w:lang w:val="en-US"/>
              </w:rPr>
              <w:t>7</w:t>
            </w:r>
            <w:r w:rsidR="00C01704" w:rsidRPr="00A17326">
              <w:rPr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932F38" w:rsidRPr="00A17326" w:rsidTr="00D3083A">
        <w:trPr>
          <w:trHeight w:val="67"/>
        </w:trPr>
        <w:tc>
          <w:tcPr>
            <w:tcW w:w="10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F38" w:rsidRPr="00A17326" w:rsidRDefault="00932F38" w:rsidP="00D3083A">
            <w:pPr>
              <w:snapToGrid w:val="0"/>
              <w:jc w:val="center"/>
              <w:rPr>
                <w:b/>
                <w:color w:val="1D1B11" w:themeColor="background2" w:themeShade="1A"/>
              </w:rPr>
            </w:pPr>
            <w:r w:rsidRPr="00A17326">
              <w:rPr>
                <w:b/>
                <w:color w:val="1D1B11" w:themeColor="background2" w:themeShade="1A"/>
              </w:rPr>
              <w:t>II. Сущностные характеристики опыта</w:t>
            </w:r>
          </w:p>
        </w:tc>
      </w:tr>
      <w:tr w:rsidR="00932F38" w:rsidRPr="00A17326" w:rsidTr="00D3083A">
        <w:trPr>
          <w:trHeight w:val="20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F38" w:rsidRPr="00A17326" w:rsidRDefault="00932F38" w:rsidP="00D3083A">
            <w:pPr>
              <w:snapToGrid w:val="0"/>
              <w:jc w:val="center"/>
              <w:rPr>
                <w:color w:val="1D1B11" w:themeColor="background2" w:themeShade="1A"/>
              </w:rPr>
            </w:pPr>
            <w:r w:rsidRPr="00A17326">
              <w:rPr>
                <w:color w:val="1D1B11" w:themeColor="background2" w:themeShade="1A"/>
              </w:rPr>
              <w:t>1. Тема инновационного педагогического опыта (ИПО)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283" w:rsidRPr="00D95283" w:rsidRDefault="00C01704" w:rsidP="001D20D0">
            <w:pPr>
              <w:rPr>
                <w:bCs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D95283">
              <w:rPr>
                <w:bCs/>
                <w:color w:val="1D1B11" w:themeColor="background2" w:themeShade="1A"/>
                <w:sz w:val="28"/>
                <w:szCs w:val="28"/>
                <w:lang w:eastAsia="ru-RU"/>
              </w:rPr>
              <w:t>Формирование</w:t>
            </w:r>
            <w:r w:rsidR="001D20D0" w:rsidRPr="00D95283">
              <w:rPr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="0086103E">
              <w:rPr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культурологическ</w:t>
            </w:r>
            <w:r w:rsidR="00CA59A8">
              <w:rPr>
                <w:bCs/>
                <w:color w:val="1D1B11" w:themeColor="background2" w:themeShade="1A"/>
                <w:sz w:val="28"/>
                <w:szCs w:val="28"/>
                <w:lang w:eastAsia="ru-RU"/>
              </w:rPr>
              <w:t>ой  компетенции</w:t>
            </w:r>
            <w:r w:rsidR="001D20D0" w:rsidRPr="00D95283">
              <w:rPr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Pr="00D95283">
              <w:rPr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="001D20D0" w:rsidRPr="00D95283">
              <w:rPr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учащихся  </w:t>
            </w:r>
          </w:p>
          <w:p w:rsidR="001D20D0" w:rsidRPr="00D95283" w:rsidRDefault="001D20D0" w:rsidP="001D20D0">
            <w:pPr>
              <w:rPr>
                <w:color w:val="000000"/>
                <w:spacing w:val="-1"/>
                <w:sz w:val="28"/>
                <w:szCs w:val="28"/>
              </w:rPr>
            </w:pPr>
            <w:r w:rsidRPr="00D95283">
              <w:rPr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посредством </w:t>
            </w:r>
            <w:proofErr w:type="spellStart"/>
            <w:r w:rsidRPr="00D95283">
              <w:rPr>
                <w:color w:val="000000"/>
                <w:spacing w:val="-1"/>
                <w:sz w:val="28"/>
                <w:szCs w:val="28"/>
              </w:rPr>
              <w:t>системно-деятельностного</w:t>
            </w:r>
            <w:proofErr w:type="spellEnd"/>
            <w:r w:rsidRPr="00D95283">
              <w:rPr>
                <w:color w:val="000000"/>
                <w:spacing w:val="-1"/>
                <w:sz w:val="28"/>
                <w:szCs w:val="28"/>
              </w:rPr>
              <w:t xml:space="preserve">  подхода.</w:t>
            </w:r>
          </w:p>
          <w:p w:rsidR="004A5F8F" w:rsidRPr="004A5F8F" w:rsidRDefault="004A5F8F" w:rsidP="004A5F8F">
            <w:pPr>
              <w:ind w:firstLine="709"/>
              <w:contextualSpacing/>
              <w:jc w:val="center"/>
            </w:pPr>
            <w:r>
              <w:t xml:space="preserve">   </w:t>
            </w:r>
            <w:r w:rsidRPr="004A5F8F">
              <w:t xml:space="preserve">Чувство — это канун появления мысли... </w:t>
            </w:r>
          </w:p>
          <w:p w:rsidR="00A25D4A" w:rsidRPr="0086103E" w:rsidRDefault="004A5F8F" w:rsidP="0086103E">
            <w:pPr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4A5F8F">
              <w:t xml:space="preserve">                      И.Н. Певцов</w:t>
            </w:r>
            <w:r w:rsidRPr="00871FD8">
              <w:rPr>
                <w:sz w:val="28"/>
                <w:szCs w:val="28"/>
              </w:rPr>
              <w:t xml:space="preserve"> </w:t>
            </w:r>
            <w:r w:rsidR="00D95283">
              <w:rPr>
                <w:bCs/>
                <w:color w:val="1D1B11" w:themeColor="background2" w:themeShade="1A"/>
                <w:lang w:eastAsia="ru-RU"/>
              </w:rPr>
              <w:t xml:space="preserve">     </w:t>
            </w:r>
          </w:p>
        </w:tc>
      </w:tr>
      <w:tr w:rsidR="00932F38" w:rsidRPr="00A17326" w:rsidTr="00D3083A">
        <w:trPr>
          <w:trHeight w:val="132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F38" w:rsidRPr="00A17326" w:rsidRDefault="00932F38" w:rsidP="00D3083A">
            <w:pPr>
              <w:pStyle w:val="a3"/>
              <w:snapToGrid w:val="0"/>
              <w:rPr>
                <w:color w:val="1D1B11" w:themeColor="background2" w:themeShade="1A"/>
                <w:sz w:val="24"/>
                <w:szCs w:val="24"/>
              </w:rPr>
            </w:pPr>
            <w:r w:rsidRPr="00A17326">
              <w:rPr>
                <w:color w:val="1D1B11" w:themeColor="background2" w:themeShade="1A"/>
                <w:sz w:val="24"/>
                <w:szCs w:val="24"/>
              </w:rPr>
              <w:t>2. Актуальность и перспективность опыта, его практическая значимость (степень соответствия современным тенденциям развития образования, его практическая значимость)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69" w:rsidRPr="00BC071C" w:rsidRDefault="00BC071C" w:rsidP="00F5444C">
            <w:pPr>
              <w:tabs>
                <w:tab w:val="num" w:pos="0"/>
              </w:tabs>
              <w:ind w:firstLine="709"/>
              <w:jc w:val="both"/>
              <w:rPr>
                <w:color w:val="1D1B11" w:themeColor="background2" w:themeShade="1A"/>
              </w:rPr>
            </w:pPr>
            <w:r w:rsidRPr="007018A6">
              <w:rPr>
                <w:color w:val="1D1B11" w:themeColor="background2" w:themeShade="1A"/>
              </w:rPr>
              <w:t>В настоящее время  в один ряд с важнейшими государственными задачами  защиты и обеспечения безопасности  российской национальной культуры встали  проблемы защиты  и сохранения русского  языка, всемерной поддержки и развития чтения  как инструмента повышения интеллектуального потенциала, творческой  и  социальной   активности</w:t>
            </w:r>
            <w:r>
              <w:rPr>
                <w:color w:val="1D1B11" w:themeColor="background2" w:themeShade="1A"/>
              </w:rPr>
              <w:t xml:space="preserve"> </w:t>
            </w:r>
            <w:r w:rsidRPr="007018A6">
              <w:rPr>
                <w:color w:val="1D1B11" w:themeColor="background2" w:themeShade="1A"/>
              </w:rPr>
              <w:t xml:space="preserve"> россиян.</w:t>
            </w:r>
            <w:r>
              <w:rPr>
                <w:color w:val="1D1B11" w:themeColor="background2" w:themeShade="1A"/>
              </w:rPr>
              <w:t xml:space="preserve"> </w:t>
            </w:r>
            <w:r w:rsidR="00122069" w:rsidRPr="00122069">
              <w:t>Филологическое образование нацелено на формирование опре</w:t>
            </w:r>
            <w:r w:rsidR="00B717D0">
              <w:t xml:space="preserve">делённых компетенций: </w:t>
            </w:r>
            <w:r w:rsidR="00122069" w:rsidRPr="00122069">
              <w:t>лингвистической, коммуникативной и культурологической, компонентом которой является и эстетический аспект (Концепции структуры и содержания предметной области «Филология»).</w:t>
            </w:r>
          </w:p>
          <w:p w:rsidR="00122069" w:rsidRPr="00BC071C" w:rsidRDefault="007018A6" w:rsidP="00F5444C">
            <w:pPr>
              <w:ind w:firstLine="709"/>
              <w:jc w:val="both"/>
              <w:rPr>
                <w:color w:val="000000" w:themeColor="text1"/>
              </w:rPr>
            </w:pPr>
            <w:r w:rsidRPr="007018A6">
              <w:rPr>
                <w:color w:val="000000" w:themeColor="text1"/>
              </w:rPr>
              <w:t>Л.Н. Толстой отрицал «</w:t>
            </w:r>
            <w:proofErr w:type="spellStart"/>
            <w:r w:rsidRPr="007018A6">
              <w:rPr>
                <w:color w:val="000000" w:themeColor="text1"/>
              </w:rPr>
              <w:t>лжецивилизацию</w:t>
            </w:r>
            <w:proofErr w:type="spellEnd"/>
            <w:r w:rsidRPr="007018A6">
              <w:rPr>
                <w:color w:val="000000" w:themeColor="text1"/>
              </w:rPr>
              <w:t xml:space="preserve">» и отстаивал будущее, которое сохранит все лучшее и отбросит худшее. Под худшим он понимал орудия уничтожения людей и горы печатной продукции, распространяющей ложь и безнравственность. Одно из следствий духовных недугов нашего общества – </w:t>
            </w:r>
            <w:proofErr w:type="spellStart"/>
            <w:r w:rsidRPr="007018A6">
              <w:rPr>
                <w:color w:val="000000" w:themeColor="text1"/>
              </w:rPr>
              <w:t>несформированность</w:t>
            </w:r>
            <w:proofErr w:type="spellEnd"/>
            <w:r w:rsidRPr="007018A6">
              <w:rPr>
                <w:color w:val="000000" w:themeColor="text1"/>
              </w:rPr>
              <w:t xml:space="preserve"> нравственного стержня личности ребёнка. Естественная  речевая среда не только не приобщает ребенка к культуре, но и отторгает от нее. </w:t>
            </w:r>
          </w:p>
          <w:p w:rsidR="006434DE" w:rsidRPr="00742D16" w:rsidRDefault="00742D16" w:rsidP="00F5444C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Определила</w:t>
            </w:r>
            <w:r w:rsidR="00C92CF2">
              <w:rPr>
                <w:color w:val="000000" w:themeColor="text1"/>
              </w:rPr>
              <w:t xml:space="preserve"> для себя задачу</w:t>
            </w:r>
            <w:r>
              <w:rPr>
                <w:color w:val="000000" w:themeColor="text1"/>
              </w:rPr>
              <w:t xml:space="preserve">: </w:t>
            </w:r>
            <w:r w:rsidR="00C92CF2" w:rsidRPr="007018A6">
              <w:rPr>
                <w:color w:val="000000" w:themeColor="text1"/>
              </w:rPr>
              <w:t>создание развивающей</w:t>
            </w:r>
            <w:r>
              <w:rPr>
                <w:color w:val="000000" w:themeColor="text1"/>
              </w:rPr>
              <w:t xml:space="preserve"> среды, способной вызвать у учеников</w:t>
            </w:r>
            <w:r w:rsidR="00C92CF2" w:rsidRPr="007018A6">
              <w:rPr>
                <w:color w:val="000000" w:themeColor="text1"/>
              </w:rPr>
              <w:t xml:space="preserve">  потребность постоянно  совершенствоваться</w:t>
            </w:r>
            <w:r w:rsidR="00C92CF2" w:rsidRPr="007018A6">
              <w:rPr>
                <w:color w:val="1D1B11" w:themeColor="background2" w:themeShade="1A"/>
              </w:rPr>
              <w:t>.</w:t>
            </w:r>
            <w:r>
              <w:rPr>
                <w:color w:val="1D1B11" w:themeColor="background2" w:themeShade="1A"/>
              </w:rPr>
              <w:t xml:space="preserve"> </w:t>
            </w:r>
            <w:r>
              <w:rPr>
                <w:color w:val="000000" w:themeColor="text1"/>
              </w:rPr>
              <w:t xml:space="preserve">Считаю важным </w:t>
            </w:r>
            <w:r w:rsidR="006434DE" w:rsidRPr="006434DE">
              <w:rPr>
                <w:rFonts w:eastAsia="Calibri"/>
              </w:rPr>
              <w:t xml:space="preserve">научить </w:t>
            </w:r>
            <w:r w:rsidR="00C92CF2">
              <w:rPr>
                <w:rFonts w:eastAsia="Calibri"/>
              </w:rPr>
              <w:t xml:space="preserve">каждого из них </w:t>
            </w:r>
            <w:r w:rsidR="006434DE" w:rsidRPr="006434DE">
              <w:rPr>
                <w:rFonts w:eastAsia="Calibri"/>
              </w:rPr>
              <w:t>искусству  слышать ответы от самой жизни, быть внимательным к слову, которое обращено к</w:t>
            </w:r>
            <w:r>
              <w:rPr>
                <w:rFonts w:eastAsia="Calibri"/>
              </w:rPr>
              <w:t xml:space="preserve"> тебе и которое произносишь сам; уметь </w:t>
            </w:r>
            <w:r w:rsidR="00356D7E">
              <w:t xml:space="preserve"> общаться,</w:t>
            </w:r>
            <w:r w:rsidR="006434DE" w:rsidRPr="006434DE">
              <w:t xml:space="preserve"> верить </w:t>
            </w:r>
            <w:r w:rsidR="00B717D0">
              <w:rPr>
                <w:rFonts w:eastAsia="Calibri"/>
              </w:rPr>
              <w:t xml:space="preserve">в себя, а </w:t>
            </w:r>
            <w:r w:rsidR="006434DE" w:rsidRPr="006434DE">
              <w:t xml:space="preserve">в перспективе - </w:t>
            </w:r>
            <w:r w:rsidR="00356D7E">
              <w:t>ста</w:t>
            </w:r>
            <w:r w:rsidR="006434DE" w:rsidRPr="006434DE">
              <w:t xml:space="preserve">ть </w:t>
            </w:r>
            <w:r w:rsidR="00356D7E">
              <w:t>успешной</w:t>
            </w:r>
            <w:r w:rsidR="00B717D0">
              <w:t xml:space="preserve"> личностью</w:t>
            </w:r>
            <w:r w:rsidR="006434DE" w:rsidRPr="006434DE">
              <w:t>, тем,  кто</w:t>
            </w:r>
            <w:r w:rsidR="00C92CF2">
              <w:t>,</w:t>
            </w:r>
            <w:r w:rsidR="00356D7E">
              <w:t xml:space="preserve">  продолжая</w:t>
            </w:r>
            <w:r w:rsidR="006434DE" w:rsidRPr="006434DE">
              <w:t xml:space="preserve"> </w:t>
            </w:r>
            <w:r w:rsidR="00356D7E">
              <w:t xml:space="preserve"> традиции предков, </w:t>
            </w:r>
            <w:r w:rsidR="006434DE" w:rsidRPr="006434DE">
              <w:t xml:space="preserve">усовершенствует  свое государство.  </w:t>
            </w:r>
          </w:p>
          <w:p w:rsidR="00122069" w:rsidRDefault="007018A6" w:rsidP="00F5444C">
            <w:pPr>
              <w:ind w:firstLine="709"/>
              <w:jc w:val="both"/>
              <w:rPr>
                <w:color w:val="000000" w:themeColor="text1"/>
              </w:rPr>
            </w:pPr>
            <w:r w:rsidRPr="007018A6">
              <w:rPr>
                <w:b/>
                <w:color w:val="000000" w:themeColor="text1"/>
              </w:rPr>
              <w:t>Актуальность</w:t>
            </w:r>
            <w:r w:rsidRPr="007018A6">
              <w:rPr>
                <w:color w:val="000000" w:themeColor="text1"/>
              </w:rPr>
              <w:t xml:space="preserve"> работы над темой связываю  с формированием  </w:t>
            </w:r>
            <w:proofErr w:type="spellStart"/>
            <w:r w:rsidR="00B717D0">
              <w:rPr>
                <w:bCs/>
                <w:color w:val="1D1B11" w:themeColor="background2" w:themeShade="1A"/>
                <w:lang w:eastAsia="ru-RU"/>
              </w:rPr>
              <w:t>социо</w:t>
            </w:r>
            <w:r w:rsidR="0078600B">
              <w:rPr>
                <w:bCs/>
                <w:color w:val="1D1B11" w:themeColor="background2" w:themeShade="1A"/>
                <w:lang w:eastAsia="ru-RU"/>
              </w:rPr>
              <w:t>культурной</w:t>
            </w:r>
            <w:proofErr w:type="spellEnd"/>
            <w:r w:rsidR="0078600B">
              <w:rPr>
                <w:bCs/>
                <w:color w:val="1D1B11" w:themeColor="background2" w:themeShade="1A"/>
                <w:lang w:eastAsia="ru-RU"/>
              </w:rPr>
              <w:t xml:space="preserve">  компетенции</w:t>
            </w:r>
            <w:r w:rsidRPr="007018A6">
              <w:rPr>
                <w:bCs/>
                <w:color w:val="1D1B11" w:themeColor="background2" w:themeShade="1A"/>
                <w:lang w:eastAsia="ru-RU"/>
              </w:rPr>
              <w:t xml:space="preserve">  учащихся,</w:t>
            </w:r>
            <w:r>
              <w:rPr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Pr="00D95283">
              <w:rPr>
                <w:bCs/>
                <w:color w:val="1D1B11" w:themeColor="background2" w:themeShade="1A"/>
                <w:sz w:val="28"/>
                <w:szCs w:val="28"/>
                <w:lang w:eastAsia="ru-RU"/>
              </w:rPr>
              <w:t xml:space="preserve"> </w:t>
            </w:r>
            <w:r w:rsidRPr="007018A6">
              <w:rPr>
                <w:bCs/>
                <w:color w:val="1D1B11" w:themeColor="background2" w:themeShade="1A"/>
                <w:lang w:eastAsia="ru-RU"/>
              </w:rPr>
              <w:t>к</w:t>
            </w:r>
            <w:r w:rsidRPr="007018A6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м</w:t>
            </w:r>
            <w:r w:rsidRPr="007018A6">
              <w:rPr>
                <w:color w:val="000000" w:themeColor="text1"/>
              </w:rPr>
              <w:t>муникативных навыков, воспитанием активной гражданской позиции.  Индивид должен быть способен к свободному творческому высказы</w:t>
            </w:r>
            <w:r w:rsidRPr="007018A6">
              <w:rPr>
                <w:color w:val="000000" w:themeColor="text1"/>
              </w:rPr>
              <w:softHyphen/>
              <w:t xml:space="preserve">ванию на произвольно избранную или заданную тему. </w:t>
            </w:r>
          </w:p>
          <w:p w:rsidR="00246EF6" w:rsidRPr="00072D7B" w:rsidRDefault="00915C72" w:rsidP="00915C72">
            <w:pPr>
              <w:ind w:firstLine="709"/>
              <w:jc w:val="both"/>
            </w:pPr>
            <w:r>
              <w:t xml:space="preserve">В основе </w:t>
            </w:r>
            <w:r w:rsidR="00122069" w:rsidRPr="00122069">
              <w:t xml:space="preserve"> системно–</w:t>
            </w:r>
            <w:proofErr w:type="spellStart"/>
            <w:r w:rsidR="00122069" w:rsidRPr="00122069">
              <w:t>деятельностного</w:t>
            </w:r>
            <w:proofErr w:type="spellEnd"/>
            <w:r w:rsidR="00122069" w:rsidRPr="00122069">
              <w:t xml:space="preserve"> подхода лежит интеграция предметов русского языка и литературы,  принцип изучения языковых (фо</w:t>
            </w:r>
            <w:r>
              <w:t>нетических, грамматических и других</w:t>
            </w:r>
            <w:r w:rsidR="00122069" w:rsidRPr="00122069">
              <w:t xml:space="preserve">) явлений на материале текстов </w:t>
            </w:r>
            <w:r w:rsidR="00742D16">
              <w:t>художественных произведений</w:t>
            </w:r>
            <w:r w:rsidR="00122069" w:rsidRPr="00122069">
              <w:t xml:space="preserve">, привлечение сведений из истории, </w:t>
            </w:r>
            <w:proofErr w:type="spellStart"/>
            <w:r w:rsidR="00122069" w:rsidRPr="00122069">
              <w:t>культурологии</w:t>
            </w:r>
            <w:proofErr w:type="spellEnd"/>
            <w:r w:rsidR="00122069" w:rsidRPr="00122069">
              <w:t xml:space="preserve">.  Целью урока-коммуникации  становится  </w:t>
            </w:r>
            <w:r w:rsidR="00122069" w:rsidRPr="00122069">
              <w:lastRenderedPageBreak/>
              <w:t>формирован</w:t>
            </w:r>
            <w:r w:rsidR="00742D16">
              <w:t xml:space="preserve">ие </w:t>
            </w:r>
            <w:r w:rsidR="00122069" w:rsidRPr="00122069">
              <w:t xml:space="preserve"> языкового чутья, воспитание эстетического чувства языка, активизация деятельности учащихся. Ведущим методом явл</w:t>
            </w:r>
            <w:r>
              <w:t>яется  интерпре</w:t>
            </w:r>
            <w:r w:rsidR="00122069" w:rsidRPr="00122069">
              <w:t xml:space="preserve">тация текста. </w:t>
            </w:r>
            <w:r w:rsidR="00246EF6" w:rsidRPr="00072D7B">
              <w:t>Из актуальных приемов можно назвать виды языкового разбора.</w:t>
            </w:r>
          </w:p>
          <w:p w:rsidR="00300837" w:rsidRPr="00446C44" w:rsidRDefault="007018A6" w:rsidP="00F5444C">
            <w:pPr>
              <w:ind w:firstLine="709"/>
              <w:jc w:val="both"/>
              <w:rPr>
                <w:rStyle w:val="c2"/>
                <w:color w:val="000000" w:themeColor="text1"/>
              </w:rPr>
            </w:pPr>
            <w:r w:rsidRPr="001C7E2A">
              <w:rPr>
                <w:b/>
              </w:rPr>
              <w:t>Необходимость</w:t>
            </w:r>
            <w:r w:rsidRPr="001C7E2A">
              <w:t xml:space="preserve"> данной работы обуславливается формированием у учащихся </w:t>
            </w:r>
            <w:r w:rsidR="006866F2" w:rsidRPr="001C7E2A">
              <w:t xml:space="preserve">коммуникативной компетенции, основанной </w:t>
            </w:r>
            <w:r w:rsidR="006866F2">
              <w:t xml:space="preserve">на </w:t>
            </w:r>
            <w:r w:rsidR="006866F2" w:rsidRPr="001C7E2A">
              <w:t>сотрудничестве в об</w:t>
            </w:r>
            <w:r w:rsidR="006866F2">
              <w:t>разовательном процессе и активном</w:t>
            </w:r>
            <w:r w:rsidR="006866F2" w:rsidRPr="001C7E2A">
              <w:t xml:space="preserve"> </w:t>
            </w:r>
            <w:r w:rsidR="006866F2">
              <w:t xml:space="preserve">общении во внеурочной деятельности. </w:t>
            </w:r>
            <w:r w:rsidR="006866F2" w:rsidRPr="001C7E2A">
              <w:t xml:space="preserve"> </w:t>
            </w:r>
            <w:r w:rsidRPr="007018A6">
              <w:rPr>
                <w:color w:val="000000" w:themeColor="text1"/>
              </w:rPr>
              <w:t xml:space="preserve">Ключевой  элемент технологии </w:t>
            </w:r>
            <w:proofErr w:type="spellStart"/>
            <w:r w:rsidRPr="007018A6">
              <w:rPr>
                <w:color w:val="000000" w:themeColor="text1"/>
              </w:rPr>
              <w:t>системно-деятельностного</w:t>
            </w:r>
            <w:proofErr w:type="spellEnd"/>
            <w:r w:rsidRPr="007018A6">
              <w:rPr>
                <w:color w:val="000000" w:themeColor="text1"/>
              </w:rPr>
              <w:t xml:space="preserve"> подхода - ситуация актуального </w:t>
            </w:r>
            <w:proofErr w:type="spellStart"/>
            <w:proofErr w:type="gramStart"/>
            <w:r w:rsidRPr="007018A6">
              <w:rPr>
                <w:color w:val="000000" w:themeColor="text1"/>
              </w:rPr>
              <w:t>активизиру</w:t>
            </w:r>
            <w:r w:rsidR="00915C72">
              <w:rPr>
                <w:color w:val="000000" w:themeColor="text1"/>
              </w:rPr>
              <w:t>-</w:t>
            </w:r>
            <w:r w:rsidRPr="007018A6">
              <w:rPr>
                <w:color w:val="000000" w:themeColor="text1"/>
              </w:rPr>
              <w:t>ющего</w:t>
            </w:r>
            <w:proofErr w:type="spellEnd"/>
            <w:proofErr w:type="gramEnd"/>
            <w:r w:rsidRPr="007018A6">
              <w:rPr>
                <w:color w:val="000000" w:themeColor="text1"/>
              </w:rPr>
              <w:t xml:space="preserve"> затруднения. </w:t>
            </w:r>
            <w:proofErr w:type="gramStart"/>
            <w:r w:rsidRPr="007018A6">
              <w:rPr>
                <w:color w:val="000000" w:themeColor="text1"/>
              </w:rPr>
              <w:t>Её цель - личный образовательный результат, полученный в ходе специально организованной деятельности: идеи, гипотезы, версии, способы, выраженные в продуктах дея</w:t>
            </w:r>
            <w:r w:rsidR="00915C72">
              <w:rPr>
                <w:color w:val="000000" w:themeColor="text1"/>
              </w:rPr>
              <w:t>тельности (схемы, модели,</w:t>
            </w:r>
            <w:r w:rsidRPr="007018A6">
              <w:rPr>
                <w:color w:val="000000" w:themeColor="text1"/>
              </w:rPr>
              <w:t xml:space="preserve"> тексты, проекты).</w:t>
            </w:r>
            <w:proofErr w:type="gramEnd"/>
            <w:r w:rsidRPr="007018A6">
              <w:rPr>
                <w:color w:val="000000" w:themeColor="text1"/>
              </w:rPr>
              <w:t xml:space="preserve"> Содержание </w:t>
            </w:r>
            <w:proofErr w:type="spellStart"/>
            <w:r w:rsidRPr="007018A6">
              <w:rPr>
                <w:color w:val="000000" w:themeColor="text1"/>
              </w:rPr>
              <w:t>деятельностного</w:t>
            </w:r>
            <w:proofErr w:type="spellEnd"/>
            <w:r w:rsidRPr="007018A6">
              <w:rPr>
                <w:color w:val="000000" w:themeColor="text1"/>
              </w:rPr>
              <w:t xml:space="preserve"> образования складывается из методов, средств и форм преобразующей деятельности (поисковой, проблемной, проектной).  </w:t>
            </w:r>
          </w:p>
          <w:p w:rsidR="00046A3A" w:rsidRPr="003849CE" w:rsidRDefault="009B5816" w:rsidP="00F5444C">
            <w:pPr>
              <w:pStyle w:val="a6"/>
              <w:ind w:firstLine="709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 метод направлен</w:t>
            </w:r>
            <w:r w:rsidR="00C02389" w:rsidRPr="004D2524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 на преодоление жесткого манипулирования сознанием учащихся, отход от практики навязывания им незыблемых стереотипов мышления.</w:t>
            </w:r>
            <w:r w:rsidR="005D4045" w:rsidRPr="004D2524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C579B1" w:rsidRPr="004D2524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В настоящее время возросла роль некоторых качеств личности, таких как: </w:t>
            </w:r>
            <w:r w:rsidR="004D2524" w:rsidRPr="004D2524">
              <w:rPr>
                <w:rFonts w:ascii="Times New Roman" w:hAnsi="Times New Roman"/>
                <w:b/>
                <w:bCs/>
                <w:color w:val="555555"/>
                <w:sz w:val="24"/>
                <w:szCs w:val="24"/>
              </w:rPr>
              <w:t xml:space="preserve"> </w:t>
            </w:r>
            <w:r w:rsidR="004D2524" w:rsidRPr="004D2524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гибкость мышления, умение брать на себя ответственность и принимать решения,  готовность эффективно встраиваться в социальную деятельность и, обладая базисным уровнем знаний, быть способными совершенствовать свои знания на протяжении жизни, т.е. обладать  ключевыми компетенциями. </w:t>
            </w:r>
          </w:p>
        </w:tc>
      </w:tr>
      <w:tr w:rsidR="00932F38" w:rsidRPr="00A17326" w:rsidTr="008C6ECE">
        <w:trPr>
          <w:trHeight w:val="273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F38" w:rsidRPr="00A17326" w:rsidRDefault="00932F38" w:rsidP="00D3083A">
            <w:pPr>
              <w:pStyle w:val="a3"/>
              <w:snapToGrid w:val="0"/>
              <w:rPr>
                <w:color w:val="1D1B11" w:themeColor="background2" w:themeShade="1A"/>
                <w:sz w:val="24"/>
                <w:szCs w:val="24"/>
              </w:rPr>
            </w:pPr>
            <w:r w:rsidRPr="00A17326">
              <w:rPr>
                <w:color w:val="1D1B11" w:themeColor="background2" w:themeShade="1A"/>
                <w:sz w:val="24"/>
                <w:szCs w:val="24"/>
              </w:rPr>
              <w:lastRenderedPageBreak/>
              <w:t>3.Концептуальность (своеобразие и новизна опыта, обоснование выдвигаемых принципов и приемов)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0C4" w:rsidRPr="00A17326" w:rsidRDefault="000E20C4" w:rsidP="00915C72">
            <w:pPr>
              <w:ind w:firstLine="709"/>
              <w:jc w:val="both"/>
              <w:outlineLvl w:val="4"/>
              <w:rPr>
                <w:bCs/>
                <w:color w:val="1D1B11" w:themeColor="background2" w:themeShade="1A"/>
                <w:lang w:eastAsia="ru-RU"/>
              </w:rPr>
            </w:pPr>
            <w:r w:rsidRPr="00A17326">
              <w:rPr>
                <w:bCs/>
                <w:color w:val="1D1B11" w:themeColor="background2" w:themeShade="1A"/>
                <w:lang w:eastAsia="ru-RU"/>
              </w:rPr>
              <w:t>Моя методическая концепция  сводится к следующему:</w:t>
            </w:r>
            <w:r w:rsidR="00915C72">
              <w:rPr>
                <w:bCs/>
                <w:color w:val="1D1B11" w:themeColor="background2" w:themeShade="1A"/>
                <w:lang w:eastAsia="ru-RU"/>
              </w:rPr>
              <w:t xml:space="preserve"> </w:t>
            </w:r>
            <w:r w:rsidRPr="00A17326">
              <w:rPr>
                <w:bCs/>
                <w:color w:val="1D1B11" w:themeColor="background2" w:themeShade="1A"/>
                <w:lang w:eastAsia="ru-RU"/>
              </w:rPr>
              <w:t>целена</w:t>
            </w:r>
            <w:r>
              <w:rPr>
                <w:bCs/>
                <w:color w:val="1D1B11" w:themeColor="background2" w:themeShade="1A"/>
                <w:lang w:eastAsia="ru-RU"/>
              </w:rPr>
              <w:t>правленное формирование культурологической</w:t>
            </w:r>
            <w:r w:rsidRPr="00A17326">
              <w:rPr>
                <w:bCs/>
                <w:color w:val="1D1B11" w:themeColor="background2" w:themeShade="1A"/>
                <w:lang w:eastAsia="ru-RU"/>
              </w:rPr>
              <w:t xml:space="preserve"> компетенций у учащихся возможно только при системном подходе к проблеме и разумном сочетании традиционных и современных  методов и приёмов работы. </w:t>
            </w:r>
          </w:p>
          <w:p w:rsidR="004C3657" w:rsidRDefault="004C3657" w:rsidP="004C3657">
            <w:pPr>
              <w:ind w:firstLine="709"/>
              <w:contextualSpacing/>
              <w:jc w:val="both"/>
            </w:pPr>
            <w:r w:rsidRPr="00D82807">
              <w:t xml:space="preserve">Основные методы для развития образной связной речи воспитанников: </w:t>
            </w:r>
            <w:r w:rsidRPr="000E20C4">
              <w:rPr>
                <w:i/>
              </w:rPr>
              <w:t>наглядный, словесный и практический</w:t>
            </w:r>
            <w:r w:rsidRPr="00D82807">
              <w:t xml:space="preserve">,  применяющиеся  в сочетании с </w:t>
            </w:r>
            <w:r w:rsidR="000E20C4">
              <w:t xml:space="preserve">технологией </w:t>
            </w:r>
            <w:r w:rsidRPr="000E20C4">
              <w:rPr>
                <w:i/>
              </w:rPr>
              <w:t>проблемно</w:t>
            </w:r>
            <w:r w:rsidR="000E20C4">
              <w:rPr>
                <w:i/>
              </w:rPr>
              <w:t>го обучения,</w:t>
            </w:r>
            <w:r w:rsidRPr="00D82807">
              <w:t xml:space="preserve"> чтобы воспитание и обучение носили творческий, развивающий характер.  </w:t>
            </w:r>
          </w:p>
          <w:p w:rsidR="00D82807" w:rsidRPr="00D82807" w:rsidRDefault="00D82807" w:rsidP="00F5444C">
            <w:pPr>
              <w:ind w:firstLine="709"/>
              <w:contextualSpacing/>
              <w:jc w:val="both"/>
            </w:pPr>
            <w:r w:rsidRPr="00D82807">
              <w:t xml:space="preserve">Как частный аспект в учебно-воспитательной  деятельности можно рассматривать </w:t>
            </w:r>
            <w:r w:rsidRPr="000E20C4">
              <w:rPr>
                <w:i/>
              </w:rPr>
              <w:t>использование музыки</w:t>
            </w:r>
            <w:r w:rsidRPr="00D82807">
              <w:t xml:space="preserve"> на уроках и во внеурочной  деятельности. Разные типы детей  приходят в общеобразовательные школы: зрители, слушатели, деятели. И практически каждый педагог сталкивается с неумением детей выразить полно и эмоционально свое личностное отношение к прослушанному произведению,</w:t>
            </w:r>
            <w:r w:rsidR="00F908C5">
              <w:t xml:space="preserve"> </w:t>
            </w:r>
            <w:r w:rsidRPr="00D82807">
              <w:t>скудностью  лексикона детей при определении</w:t>
            </w:r>
            <w:r w:rsidR="00915C72">
              <w:t xml:space="preserve"> ими особенностей  музыкального или</w:t>
            </w:r>
            <w:r w:rsidRPr="00D82807">
              <w:t xml:space="preserve">  литературного произведения, использованием терминологии.  Значит, нужна специальная работа по обогащению их речи разнообразными эпитетами.</w:t>
            </w:r>
          </w:p>
          <w:p w:rsidR="00753A79" w:rsidRPr="00D82807" w:rsidRDefault="00753A79" w:rsidP="00F5444C">
            <w:pPr>
              <w:ind w:firstLine="709"/>
              <w:contextualSpacing/>
              <w:jc w:val="both"/>
            </w:pPr>
            <w:proofErr w:type="gramStart"/>
            <w:r w:rsidRPr="00D82807">
              <w:t>На начальном этапе формирования ре</w:t>
            </w:r>
            <w:r>
              <w:t>чевой коммуникации  использую</w:t>
            </w:r>
            <w:r w:rsidRPr="00D82807">
              <w:t xml:space="preserve"> в качестве основы для работы </w:t>
            </w:r>
            <w:r w:rsidRPr="00F908C5">
              <w:rPr>
                <w:i/>
              </w:rPr>
              <w:t>искусствоведческие тексты с изъятиями</w:t>
            </w:r>
            <w:r w:rsidRPr="00D82807">
              <w:t xml:space="preserve"> (</w:t>
            </w:r>
            <w:r w:rsidR="009C6E25">
              <w:t xml:space="preserve">о жизни известных композиторов и музыкантов, </w:t>
            </w:r>
            <w:r w:rsidRPr="00D82807">
              <w:t>об истории создания романсов на стихи</w:t>
            </w:r>
            <w:r w:rsidR="00F908C5">
              <w:t xml:space="preserve"> А.С.</w:t>
            </w:r>
            <w:r w:rsidRPr="00D82807">
              <w:t xml:space="preserve">Пушкина, </w:t>
            </w:r>
            <w:r w:rsidR="00F908C5">
              <w:t>Ф.И.</w:t>
            </w:r>
            <w:r w:rsidRPr="00D82807">
              <w:t>Тютчева,</w:t>
            </w:r>
            <w:r w:rsidR="00F908C5">
              <w:t xml:space="preserve"> </w:t>
            </w:r>
            <w:r w:rsidRPr="00D82807">
              <w:t>А.</w:t>
            </w:r>
            <w:r w:rsidR="00F908C5">
              <w:t>Н.</w:t>
            </w:r>
            <w:r w:rsidRPr="00D82807">
              <w:t xml:space="preserve">Толстого, о творческом процессе Рахманинова, Чайковского, Шостаковича), служащие материалом для формирования </w:t>
            </w:r>
            <w:proofErr w:type="spellStart"/>
            <w:r w:rsidRPr="00D82807">
              <w:t>речеведческих</w:t>
            </w:r>
            <w:proofErr w:type="spellEnd"/>
            <w:r w:rsidRPr="00D82807">
              <w:t xml:space="preserve"> понятий и коммуникативных умений, для обогащения словарного запаса учащихся.</w:t>
            </w:r>
            <w:proofErr w:type="gramEnd"/>
            <w:r w:rsidRPr="00D82807">
              <w:t xml:space="preserve"> Такие тексты, в которых пропущены причастные и </w:t>
            </w:r>
            <w:r w:rsidRPr="00D82807">
              <w:lastRenderedPageBreak/>
              <w:t>деепричастные обороты, однородные члены предложения, уточняющие члены, вводные слова  и т.п., становятся опорой как для обобщающих уроков по различным темам, так и для уроков развития речи.</w:t>
            </w:r>
          </w:p>
          <w:p w:rsidR="00753A79" w:rsidRPr="00D82807" w:rsidRDefault="00753A79" w:rsidP="00F5444C">
            <w:pPr>
              <w:ind w:firstLine="709"/>
              <w:contextualSpacing/>
              <w:jc w:val="both"/>
            </w:pPr>
            <w:r w:rsidRPr="00D82807">
              <w:t>Развитие связной образной речи детей на уроках  словесности предполагает использование стихотворений, сказочных сюжетов. Они могут предварять прослушивание музыкальных произведений, если  близки по настроению характеру музыки. А можно использовать проблемную ситуацию. Прочит</w:t>
            </w:r>
            <w:r>
              <w:t>ываю</w:t>
            </w:r>
            <w:r w:rsidRPr="00D82807">
              <w:t xml:space="preserve"> два-три контрастных произведения и да</w:t>
            </w:r>
            <w:r>
              <w:t>ю</w:t>
            </w:r>
            <w:r w:rsidRPr="00D82807">
              <w:t xml:space="preserve"> возможность детям выбрать свой вариант. Так речь обогащается, становится более интеллектуальной и выразительной. </w:t>
            </w:r>
          </w:p>
          <w:p w:rsidR="00753A79" w:rsidRPr="00D82807" w:rsidRDefault="00753A79" w:rsidP="00F5444C">
            <w:pPr>
              <w:ind w:firstLine="709"/>
              <w:contextualSpacing/>
              <w:jc w:val="both"/>
            </w:pPr>
            <w:r w:rsidRPr="00D82807">
              <w:t xml:space="preserve">В старшем возрасте все методы и приемы используются с большей долей </w:t>
            </w:r>
            <w:proofErr w:type="spellStart"/>
            <w:r w:rsidRPr="00D17EE5">
              <w:rPr>
                <w:i/>
              </w:rPr>
              <w:t>проблемности</w:t>
            </w:r>
            <w:proofErr w:type="spellEnd"/>
            <w:r w:rsidR="009C6E25">
              <w:t>, стимулирующей проявление</w:t>
            </w:r>
            <w:r w:rsidRPr="00D82807">
              <w:t xml:space="preserve"> самостоятельности и творчества. Приобретенный детьми уровень владения музыкально-определительным лексиконом служит базой для навыка давать не одиночные определения, как ранее, а целые </w:t>
            </w:r>
            <w:r w:rsidRPr="00F908C5">
              <w:rPr>
                <w:i/>
              </w:rPr>
              <w:t>терминологические «цепочки»</w:t>
            </w:r>
            <w:r w:rsidRPr="00D82807">
              <w:t xml:space="preserve"> близких по смыслу слов; составлять рассказы о своих впечатлениях. Ребенок овладевает контекстной речью, т.е. таким типом связной речи, при котором смысл раскрывается из самого контекста, вне зависимости от  данной ситуации и непосредственного общения с собеседником.</w:t>
            </w:r>
          </w:p>
          <w:p w:rsidR="00753A79" w:rsidRPr="00D82807" w:rsidRDefault="00753A79" w:rsidP="009C6E25">
            <w:pPr>
              <w:ind w:firstLine="709"/>
              <w:contextualSpacing/>
              <w:jc w:val="both"/>
            </w:pPr>
            <w:r w:rsidRPr="00D82807">
              <w:t>На подготовительном этапе к уроку происходит отбор средств, которые могут эмоционально сильно воздействовать на ребенка (</w:t>
            </w:r>
            <w:r w:rsidRPr="00F908C5">
              <w:rPr>
                <w:i/>
              </w:rPr>
              <w:t>картина, музыка, отрывок литературного произведения, анимационный фильм, иногда - комплексно).</w:t>
            </w:r>
            <w:r w:rsidRPr="00D82807">
              <w:t xml:space="preserve"> Учащимся предлагается </w:t>
            </w:r>
            <w:proofErr w:type="spellStart"/>
            <w:r w:rsidRPr="00D82807">
              <w:t>культуроведческий</w:t>
            </w:r>
            <w:proofErr w:type="spellEnd"/>
            <w:r w:rsidRPr="00D82807">
              <w:t xml:space="preserve"> материал (сведения о композиторе, исторической эпохе, жанре, </w:t>
            </w:r>
            <w:proofErr w:type="spellStart"/>
            <w:r w:rsidRPr="00D82807">
              <w:t>вписанности</w:t>
            </w:r>
            <w:proofErr w:type="spellEnd"/>
            <w:r w:rsidRPr="00D82807">
              <w:t xml:space="preserve"> произведения, творчества в контекст мировой культуры). На следующем этапе детям предлагается рассмотреть картину, прослушать музыкальное произведение и попытаться   выразить свое отношение, используя определенный арсенал языковых  средств, что вызывает чаще всего явное затруднение. Затем, зафиксировав речевую проблему,  учащимся </w:t>
            </w:r>
            <w:r w:rsidR="009C6E25">
              <w:t>предлагается искусствоведчески</w:t>
            </w:r>
            <w:proofErr w:type="gramStart"/>
            <w:r w:rsidR="009C6E25">
              <w:t>й</w:t>
            </w:r>
            <w:r w:rsidRPr="00D82807">
              <w:t>(</w:t>
            </w:r>
            <w:proofErr w:type="gramEnd"/>
            <w:r w:rsidRPr="00D82807">
              <w:t xml:space="preserve">публицистический, художественный) текст, из которого извлечены слова, обороты, и учащиеся должны, эмоционально отреагировав на соответствующее произведение, восстановить текст. Этот этап работы становится подготовительным к основному: формированию умения создавать оригинальный текст, т.е. умению </w:t>
            </w:r>
            <w:r w:rsidR="009C6E25">
              <w:t xml:space="preserve">высказываться </w:t>
            </w:r>
            <w:r w:rsidRPr="00D82807">
              <w:t>на более высоком уровне, в новой речевой ситуации. Главным здесь становится восприятие чужих и передача своих чувств.</w:t>
            </w:r>
          </w:p>
          <w:p w:rsidR="00753A79" w:rsidRPr="00090B45" w:rsidRDefault="00F5444C" w:rsidP="00F5444C">
            <w:pPr>
              <w:pStyle w:val="a6"/>
              <w:ind w:firstLine="70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</w:t>
            </w:r>
            <w:r w:rsidR="00753A79" w:rsidRPr="00090B4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аибольшими возможностями в актуализации личностных функций учащихся обладают </w:t>
            </w:r>
            <w:r w:rsidR="00753A79" w:rsidRPr="00D17EE5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контекстно-игровые ситуации</w:t>
            </w:r>
            <w:r w:rsidR="00753A79" w:rsidRPr="00090B4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так как игра приближает учебную деятельность к действительности, реальным жизненным ситуациям.</w:t>
            </w:r>
          </w:p>
          <w:p w:rsidR="007F4781" w:rsidRDefault="004C3657" w:rsidP="007F4781">
            <w:pPr>
              <w:pStyle w:val="21"/>
              <w:tabs>
                <w:tab w:val="num" w:pos="0"/>
              </w:tabs>
              <w:ind w:left="0" w:firstLine="709"/>
              <w:jc w:val="both"/>
              <w:rPr>
                <w:color w:val="1D1B11" w:themeColor="background2" w:themeShade="1A"/>
              </w:rPr>
            </w:pPr>
            <w:r w:rsidRPr="004F03A7">
              <w:rPr>
                <w:color w:val="0D0D0D" w:themeColor="text1" w:themeTint="F2"/>
              </w:rPr>
              <w:t xml:space="preserve">Особое внимание  уделяю </w:t>
            </w:r>
            <w:r w:rsidRPr="00D17EE5">
              <w:rPr>
                <w:i/>
                <w:color w:val="0D0D0D" w:themeColor="text1" w:themeTint="F2"/>
              </w:rPr>
              <w:t>интегрированным урокам</w:t>
            </w:r>
            <w:r w:rsidRPr="004F03A7">
              <w:rPr>
                <w:color w:val="0D0D0D" w:themeColor="text1" w:themeTint="F2"/>
              </w:rPr>
              <w:t xml:space="preserve"> (русский язык, литература,  </w:t>
            </w:r>
            <w:r w:rsidR="009C6E25">
              <w:rPr>
                <w:color w:val="0D0D0D" w:themeColor="text1" w:themeTint="F2"/>
              </w:rPr>
              <w:t xml:space="preserve">обществознание, </w:t>
            </w:r>
            <w:r w:rsidRPr="004F03A7">
              <w:rPr>
                <w:color w:val="0D0D0D" w:themeColor="text1" w:themeTint="F2"/>
              </w:rPr>
              <w:t>МХК, изобразительное искусство, музыка): циклы уроков внеклассного чтения  «Музыка в произведениях русских писателей Х</w:t>
            </w:r>
            <w:proofErr w:type="gramStart"/>
            <w:r w:rsidRPr="004F03A7">
              <w:rPr>
                <w:color w:val="0D0D0D" w:themeColor="text1" w:themeTint="F2"/>
                <w:lang w:val="en-US"/>
              </w:rPr>
              <w:t>I</w:t>
            </w:r>
            <w:proofErr w:type="gramEnd"/>
            <w:r w:rsidRPr="004F03A7">
              <w:rPr>
                <w:color w:val="0D0D0D" w:themeColor="text1" w:themeTint="F2"/>
              </w:rPr>
              <w:t xml:space="preserve">Х и ХХ веков», «Русская поэзия о музыке», «Художники-иллюстраторы русских классических произведений». </w:t>
            </w:r>
            <w:r w:rsidRPr="004F03A7">
              <w:rPr>
                <w:color w:val="1D1B11" w:themeColor="background2" w:themeShade="1A"/>
              </w:rPr>
              <w:t xml:space="preserve"> </w:t>
            </w:r>
            <w:r w:rsidRPr="004F03A7">
              <w:rPr>
                <w:bCs/>
                <w:color w:val="000000" w:themeColor="text1"/>
              </w:rPr>
              <w:t xml:space="preserve">Формированию поликультурной компетенции служат и </w:t>
            </w:r>
            <w:r w:rsidRPr="004F03A7">
              <w:rPr>
                <w:color w:val="1D1B11" w:themeColor="background2" w:themeShade="1A"/>
              </w:rPr>
              <w:t xml:space="preserve">литературно-музыкальные композиции. В одном из индийских  трактатов утверждается, что издревле никто не думал читать без музыки или интонировать без слов. Со временем литература и музыка обособились </w:t>
            </w:r>
            <w:r w:rsidRPr="004F03A7">
              <w:rPr>
                <w:color w:val="1D1B11" w:themeColor="background2" w:themeShade="1A"/>
              </w:rPr>
              <w:lastRenderedPageBreak/>
              <w:t xml:space="preserve">друг от друга, но общие черты сохранились: развернутость во времени, слуховое восприятие, общность жанров («Песня о Буревестнике» А.М. Горького и «Песни без слов» Ф. </w:t>
            </w:r>
            <w:proofErr w:type="spellStart"/>
            <w:r w:rsidRPr="004F03A7">
              <w:rPr>
                <w:color w:val="1D1B11" w:themeColor="background2" w:themeShade="1A"/>
              </w:rPr>
              <w:t>Мендельсона-Бартольди</w:t>
            </w:r>
            <w:proofErr w:type="spellEnd"/>
            <w:r w:rsidRPr="004F03A7">
              <w:rPr>
                <w:color w:val="1D1B11" w:themeColor="background2" w:themeShade="1A"/>
              </w:rPr>
              <w:t xml:space="preserve">, поэма </w:t>
            </w:r>
            <w:proofErr w:type="spellStart"/>
            <w:r w:rsidRPr="004F03A7">
              <w:rPr>
                <w:color w:val="1D1B11" w:themeColor="background2" w:themeShade="1A"/>
              </w:rPr>
              <w:t>З.Фибиха</w:t>
            </w:r>
            <w:proofErr w:type="spellEnd"/>
            <w:r w:rsidRPr="004F03A7">
              <w:rPr>
                <w:color w:val="1D1B11" w:themeColor="background2" w:themeShade="1A"/>
              </w:rPr>
              <w:t xml:space="preserve"> и «Медный всадник» А.С. Пушкина, Баллады Ф. Шопена и В.А. Жуковского; фортепианные сказки Н.К. </w:t>
            </w:r>
            <w:proofErr w:type="spellStart"/>
            <w:r w:rsidRPr="004F03A7">
              <w:rPr>
                <w:color w:val="1D1B11" w:themeColor="background2" w:themeShade="1A"/>
              </w:rPr>
              <w:t>Метнера</w:t>
            </w:r>
            <w:proofErr w:type="spellEnd"/>
            <w:r w:rsidRPr="004F03A7">
              <w:rPr>
                <w:color w:val="1D1B11" w:themeColor="background2" w:themeShade="1A"/>
              </w:rPr>
              <w:t>, оркестровая «Сказка»</w:t>
            </w:r>
            <w:r w:rsidR="007F4781">
              <w:rPr>
                <w:color w:val="1D1B11" w:themeColor="background2" w:themeShade="1A"/>
              </w:rPr>
              <w:t xml:space="preserve"> </w:t>
            </w:r>
            <w:r w:rsidRPr="004F03A7">
              <w:rPr>
                <w:color w:val="1D1B11" w:themeColor="background2" w:themeShade="1A"/>
              </w:rPr>
              <w:t xml:space="preserve"> Н.А. Римского-Корсакова</w:t>
            </w:r>
            <w:r w:rsidR="007F4781">
              <w:rPr>
                <w:color w:val="1D1B11" w:themeColor="background2" w:themeShade="1A"/>
              </w:rPr>
              <w:t xml:space="preserve"> </w:t>
            </w:r>
            <w:r w:rsidRPr="004F03A7">
              <w:rPr>
                <w:color w:val="1D1B11" w:themeColor="background2" w:themeShade="1A"/>
              </w:rPr>
              <w:t xml:space="preserve"> и</w:t>
            </w:r>
            <w:r w:rsidR="007F4781">
              <w:rPr>
                <w:color w:val="1D1B11" w:themeColor="background2" w:themeShade="1A"/>
              </w:rPr>
              <w:t xml:space="preserve"> </w:t>
            </w:r>
            <w:r w:rsidRPr="004F03A7">
              <w:rPr>
                <w:color w:val="1D1B11" w:themeColor="background2" w:themeShade="1A"/>
              </w:rPr>
              <w:t xml:space="preserve"> «Сказка о золотом петушке» </w:t>
            </w:r>
          </w:p>
          <w:p w:rsidR="004C3657" w:rsidRPr="004F03A7" w:rsidRDefault="004C3657" w:rsidP="007F4781">
            <w:pPr>
              <w:pStyle w:val="21"/>
              <w:tabs>
                <w:tab w:val="num" w:pos="0"/>
              </w:tabs>
              <w:ind w:left="0" w:firstLine="0"/>
              <w:jc w:val="both"/>
              <w:rPr>
                <w:color w:val="1D1B11" w:themeColor="background2" w:themeShade="1A"/>
              </w:rPr>
            </w:pPr>
            <w:proofErr w:type="gramStart"/>
            <w:r w:rsidRPr="004F03A7">
              <w:rPr>
                <w:color w:val="1D1B11" w:themeColor="background2" w:themeShade="1A"/>
              </w:rPr>
              <w:t>А.С. Пушкина).</w:t>
            </w:r>
            <w:proofErr w:type="gramEnd"/>
            <w:r w:rsidRPr="004F03A7">
              <w:rPr>
                <w:color w:val="1D1B11" w:themeColor="background2" w:themeShade="1A"/>
              </w:rPr>
              <w:t xml:space="preserve"> Взаимосвязь музыки и текста проявляется и в приемах </w:t>
            </w:r>
            <w:proofErr w:type="spellStart"/>
            <w:r w:rsidRPr="004F03A7">
              <w:rPr>
                <w:color w:val="1D1B11" w:themeColor="background2" w:themeShade="1A"/>
              </w:rPr>
              <w:t>структуирования</w:t>
            </w:r>
            <w:proofErr w:type="spellEnd"/>
            <w:r w:rsidRPr="004F03A7">
              <w:rPr>
                <w:color w:val="1D1B11" w:themeColor="background2" w:themeShade="1A"/>
              </w:rPr>
              <w:t xml:space="preserve"> текста: </w:t>
            </w:r>
            <w:proofErr w:type="spellStart"/>
            <w:proofErr w:type="gramStart"/>
            <w:r w:rsidRPr="004F03A7">
              <w:rPr>
                <w:color w:val="1D1B11" w:themeColor="background2" w:themeShade="1A"/>
              </w:rPr>
              <w:t>метро-ритмической</w:t>
            </w:r>
            <w:proofErr w:type="spellEnd"/>
            <w:proofErr w:type="gramEnd"/>
            <w:r w:rsidRPr="004F03A7">
              <w:rPr>
                <w:color w:val="1D1B11" w:themeColor="background2" w:themeShade="1A"/>
              </w:rPr>
              <w:t xml:space="preserve"> организации стиха; особенностях форм строф, подобных музыкальному периоду. </w:t>
            </w:r>
            <w:proofErr w:type="gramStart"/>
            <w:r w:rsidRPr="004F03A7">
              <w:rPr>
                <w:color w:val="1D1B11" w:themeColor="background2" w:themeShade="1A"/>
              </w:rPr>
              <w:t>Некоторые музыкальные произведения имеют литературную тематику: басня «Квартет» И.А. Крылова, «</w:t>
            </w:r>
            <w:proofErr w:type="spellStart"/>
            <w:r w:rsidRPr="004F03A7">
              <w:rPr>
                <w:color w:val="1D1B11" w:themeColor="background2" w:themeShade="1A"/>
              </w:rPr>
              <w:t>Крейцерова</w:t>
            </w:r>
            <w:proofErr w:type="spellEnd"/>
            <w:r w:rsidRPr="004F03A7">
              <w:rPr>
                <w:color w:val="1D1B11" w:themeColor="background2" w:themeShade="1A"/>
              </w:rPr>
              <w:t xml:space="preserve"> соната» Л.Н. Толстого, «Певцы» и «Песнь торжествующей любви» И.С. Тургенева, «Певчие», «Скрипка Ротшильда»</w:t>
            </w:r>
            <w:r w:rsidR="007826BF">
              <w:rPr>
                <w:color w:val="1D1B11" w:themeColor="background2" w:themeShade="1A"/>
              </w:rPr>
              <w:t xml:space="preserve"> </w:t>
            </w:r>
            <w:r w:rsidRPr="004F03A7">
              <w:rPr>
                <w:color w:val="1D1B11" w:themeColor="background2" w:themeShade="1A"/>
              </w:rPr>
              <w:t xml:space="preserve"> А.П. Чехова.</w:t>
            </w:r>
            <w:proofErr w:type="gramEnd"/>
          </w:p>
          <w:p w:rsidR="00753A79" w:rsidRPr="001E232B" w:rsidRDefault="004C3657" w:rsidP="00F5444C">
            <w:pPr>
              <w:ind w:firstLine="709"/>
              <w:jc w:val="both"/>
              <w:rPr>
                <w:color w:val="1D1B11" w:themeColor="background2" w:themeShade="1A"/>
                <w:lang w:eastAsia="ru-RU"/>
              </w:rPr>
            </w:pPr>
            <w:r w:rsidRPr="004F03A7">
              <w:rPr>
                <w:rStyle w:val="c2"/>
                <w:color w:val="000000" w:themeColor="text1"/>
              </w:rPr>
              <w:t xml:space="preserve">Разные виды текстов (исторические, краеведческие, эстетические) помогают сделать уроки интегрированными. </w:t>
            </w:r>
            <w:r w:rsidRPr="004F03A7">
              <w:t xml:space="preserve">Эффективным способом </w:t>
            </w:r>
            <w:r w:rsidRPr="004F03A7">
              <w:rPr>
                <w:bCs/>
              </w:rPr>
              <w:t>формирования культурологической компетенции учащихся</w:t>
            </w:r>
            <w:r w:rsidRPr="004F03A7">
              <w:t xml:space="preserve">  считаю и  </w:t>
            </w:r>
            <w:r w:rsidRPr="001E232B">
              <w:rPr>
                <w:bCs/>
                <w:i/>
              </w:rPr>
              <w:t>компаративный анализ</w:t>
            </w:r>
            <w:r w:rsidRPr="001E232B">
              <w:rPr>
                <w:bCs/>
              </w:rPr>
              <w:t xml:space="preserve"> художественного текста.</w:t>
            </w:r>
          </w:p>
          <w:p w:rsidR="004F03A7" w:rsidRPr="007E2209" w:rsidRDefault="00D17EE5" w:rsidP="007F4781">
            <w:pPr>
              <w:ind w:firstLine="709"/>
              <w:contextualSpacing/>
              <w:jc w:val="both"/>
              <w:rPr>
                <w:bCs/>
                <w:color w:val="1D1B11" w:themeColor="background2" w:themeShade="1A"/>
              </w:rPr>
            </w:pPr>
            <w:r w:rsidRPr="00D82807">
              <w:t xml:space="preserve">Практическая  значимость  </w:t>
            </w:r>
            <w:r>
              <w:t>моего опыта</w:t>
            </w:r>
            <w:r w:rsidRPr="00D82807">
              <w:t xml:space="preserve">  –  развитие языковой и культурологической компетенции учащихся, формирование способности понимать художественную литературу и в целом культуру во всем ее многообразии, успешности при сдаче ЕГЭ. И чем</w:t>
            </w:r>
            <w:r w:rsidR="007F4781" w:rsidRPr="00D82807">
              <w:t xml:space="preserve"> </w:t>
            </w:r>
            <w:r w:rsidR="007F4781">
              <w:t>ярче и образнее</w:t>
            </w:r>
            <w:r w:rsidR="007F4781" w:rsidRPr="00D82807">
              <w:t xml:space="preserve"> речь</w:t>
            </w:r>
            <w:r w:rsidR="007F4781">
              <w:t xml:space="preserve">, тем </w:t>
            </w:r>
            <w:r w:rsidR="007F4781" w:rsidRPr="00D82807">
              <w:t>больше шансов найти отклик в душе другого человека</w:t>
            </w:r>
            <w:r w:rsidR="007F4781">
              <w:t>, тем легче выпускнику</w:t>
            </w:r>
            <w:r w:rsidR="007F4781" w:rsidRPr="00D82807">
              <w:t xml:space="preserve"> </w:t>
            </w:r>
            <w:r w:rsidRPr="00D82807">
              <w:t xml:space="preserve">стать полноправным членом социума. </w:t>
            </w:r>
          </w:p>
        </w:tc>
      </w:tr>
      <w:tr w:rsidR="00932F38" w:rsidRPr="00A17326" w:rsidTr="00D3083A">
        <w:trPr>
          <w:trHeight w:val="41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F38" w:rsidRPr="00A17326" w:rsidRDefault="00932F38" w:rsidP="00D3083A">
            <w:pPr>
              <w:pStyle w:val="a3"/>
              <w:snapToGrid w:val="0"/>
              <w:rPr>
                <w:color w:val="1D1B11" w:themeColor="background2" w:themeShade="1A"/>
                <w:sz w:val="24"/>
                <w:szCs w:val="24"/>
              </w:rPr>
            </w:pPr>
            <w:r w:rsidRPr="00A17326">
              <w:rPr>
                <w:color w:val="1D1B11" w:themeColor="background2" w:themeShade="1A"/>
                <w:sz w:val="24"/>
                <w:szCs w:val="24"/>
              </w:rPr>
              <w:lastRenderedPageBreak/>
              <w:t xml:space="preserve">4. Наличие теоретической базы опыта 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095" w:rsidRPr="00A17326" w:rsidRDefault="000E20C4" w:rsidP="00F5444C">
            <w:pPr>
              <w:tabs>
                <w:tab w:val="num" w:pos="0"/>
              </w:tabs>
              <w:ind w:firstLine="709"/>
              <w:jc w:val="both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</w:t>
            </w:r>
            <w:r w:rsidR="00E63095" w:rsidRPr="00A17326">
              <w:rPr>
                <w:color w:val="1D1B11" w:themeColor="background2" w:themeShade="1A"/>
              </w:rPr>
              <w:t xml:space="preserve">уществует  богатый   опыт,  «копилка»  лучших  методических  традиций литературного образования  (от </w:t>
            </w:r>
            <w:r w:rsidR="00E63095">
              <w:rPr>
                <w:color w:val="1D1B11" w:themeColor="background2" w:themeShade="1A"/>
              </w:rPr>
              <w:t xml:space="preserve">Н.В. </w:t>
            </w:r>
            <w:proofErr w:type="spellStart"/>
            <w:r w:rsidR="00E63095" w:rsidRPr="00A17326">
              <w:rPr>
                <w:color w:val="1D1B11" w:themeColor="background2" w:themeShade="1A"/>
              </w:rPr>
              <w:t>Водовозова</w:t>
            </w:r>
            <w:proofErr w:type="spellEnd"/>
            <w:r w:rsidR="00E63095" w:rsidRPr="00A17326">
              <w:rPr>
                <w:color w:val="1D1B11" w:themeColor="background2" w:themeShade="1A"/>
              </w:rPr>
              <w:t xml:space="preserve">  и  </w:t>
            </w:r>
            <w:r w:rsidR="00E63095">
              <w:rPr>
                <w:color w:val="1D1B11" w:themeColor="background2" w:themeShade="1A"/>
              </w:rPr>
              <w:t>В.Я.</w:t>
            </w:r>
            <w:r w:rsidR="00E63095" w:rsidRPr="00A17326">
              <w:rPr>
                <w:color w:val="1D1B11" w:themeColor="background2" w:themeShade="1A"/>
              </w:rPr>
              <w:t xml:space="preserve"> </w:t>
            </w:r>
            <w:proofErr w:type="spellStart"/>
            <w:r w:rsidR="00E63095" w:rsidRPr="00A17326">
              <w:rPr>
                <w:color w:val="1D1B11" w:themeColor="background2" w:themeShade="1A"/>
              </w:rPr>
              <w:t>Стоюнина</w:t>
            </w:r>
            <w:proofErr w:type="spellEnd"/>
            <w:r w:rsidR="00E63095" w:rsidRPr="00A17326">
              <w:rPr>
                <w:color w:val="1D1B11" w:themeColor="background2" w:themeShade="1A"/>
              </w:rPr>
              <w:t xml:space="preserve"> </w:t>
            </w:r>
            <w:r w:rsidR="00E63095">
              <w:rPr>
                <w:color w:val="1D1B11" w:themeColor="background2" w:themeShade="1A"/>
              </w:rPr>
              <w:t xml:space="preserve"> </w:t>
            </w:r>
            <w:r w:rsidR="00E63095" w:rsidRPr="00A17326">
              <w:rPr>
                <w:color w:val="1D1B11" w:themeColor="background2" w:themeShade="1A"/>
              </w:rPr>
              <w:t>до</w:t>
            </w:r>
            <w:r w:rsidR="00E63095">
              <w:rPr>
                <w:color w:val="1D1B11" w:themeColor="background2" w:themeShade="1A"/>
              </w:rPr>
              <w:t xml:space="preserve"> </w:t>
            </w:r>
            <w:r w:rsidR="00E63095" w:rsidRPr="00A17326">
              <w:rPr>
                <w:color w:val="1D1B11" w:themeColor="background2" w:themeShade="1A"/>
              </w:rPr>
              <w:t xml:space="preserve"> </w:t>
            </w:r>
            <w:r w:rsidR="00E63095">
              <w:rPr>
                <w:color w:val="1D1B11" w:themeColor="background2" w:themeShade="1A"/>
              </w:rPr>
              <w:t>И.П. Ильина</w:t>
            </w:r>
            <w:r w:rsidR="00E63095" w:rsidRPr="00A17326">
              <w:rPr>
                <w:color w:val="1D1B11" w:themeColor="background2" w:themeShade="1A"/>
              </w:rPr>
              <w:t>)</w:t>
            </w:r>
            <w:r w:rsidR="00677236">
              <w:rPr>
                <w:color w:val="1D1B11" w:themeColor="background2" w:themeShade="1A"/>
              </w:rPr>
              <w:t xml:space="preserve">. Известный </w:t>
            </w:r>
            <w:r w:rsidR="00E63095" w:rsidRPr="00A17326">
              <w:rPr>
                <w:color w:val="1D1B11" w:themeColor="background2" w:themeShade="1A"/>
              </w:rPr>
              <w:t xml:space="preserve"> методи</w:t>
            </w:r>
            <w:r w:rsidR="00677236">
              <w:rPr>
                <w:color w:val="1D1B11" w:themeColor="background2" w:themeShade="1A"/>
              </w:rPr>
              <w:t xml:space="preserve">ст </w:t>
            </w:r>
            <w:r w:rsidR="00E63095" w:rsidRPr="00A17326">
              <w:rPr>
                <w:color w:val="1D1B11" w:themeColor="background2" w:themeShade="1A"/>
              </w:rPr>
              <w:t>В.Г.</w:t>
            </w:r>
            <w:r w:rsidR="00E63095">
              <w:rPr>
                <w:color w:val="1D1B11" w:themeColor="background2" w:themeShade="1A"/>
              </w:rPr>
              <w:t xml:space="preserve"> </w:t>
            </w:r>
            <w:proofErr w:type="spellStart"/>
            <w:r w:rsidR="00E63095" w:rsidRPr="00A17326">
              <w:rPr>
                <w:color w:val="1D1B11" w:themeColor="background2" w:themeShade="1A"/>
              </w:rPr>
              <w:t>Маранцман</w:t>
            </w:r>
            <w:proofErr w:type="spellEnd"/>
            <w:r w:rsidR="00E63095" w:rsidRPr="00A17326">
              <w:rPr>
                <w:color w:val="1D1B11" w:themeColor="background2" w:themeShade="1A"/>
              </w:rPr>
              <w:t xml:space="preserve"> предложил «выделить читательские  и творческие (писательские)  литературные способности». Правомерность такого подхода </w:t>
            </w:r>
            <w:proofErr w:type="gramStart"/>
            <w:r w:rsidR="00E63095" w:rsidRPr="00A17326">
              <w:rPr>
                <w:color w:val="1D1B11" w:themeColor="background2" w:themeShade="1A"/>
              </w:rPr>
              <w:t>подтверждается</w:t>
            </w:r>
            <w:proofErr w:type="gramEnd"/>
            <w:r w:rsidR="00E63095" w:rsidRPr="00A17326">
              <w:rPr>
                <w:color w:val="1D1B11" w:themeColor="background2" w:themeShade="1A"/>
              </w:rPr>
              <w:t xml:space="preserve"> прежде всего спецификой самого процесса чтения художественных произведений. Это совершенно особый вид деятельности, который В.</w:t>
            </w:r>
            <w:r w:rsidR="00E63095">
              <w:rPr>
                <w:color w:val="1D1B11" w:themeColor="background2" w:themeShade="1A"/>
              </w:rPr>
              <w:t xml:space="preserve"> </w:t>
            </w:r>
            <w:proofErr w:type="spellStart"/>
            <w:r w:rsidR="00E63095" w:rsidRPr="00A17326">
              <w:rPr>
                <w:color w:val="1D1B11" w:themeColor="background2" w:themeShade="1A"/>
              </w:rPr>
              <w:t>Асмус</w:t>
            </w:r>
            <w:proofErr w:type="spellEnd"/>
            <w:r w:rsidR="00E63095" w:rsidRPr="00A17326">
              <w:rPr>
                <w:color w:val="1D1B11" w:themeColor="background2" w:themeShade="1A"/>
              </w:rPr>
              <w:t xml:space="preserve"> определил как «труд и творчество», а М.</w:t>
            </w:r>
            <w:r w:rsidR="00DB32C4">
              <w:rPr>
                <w:color w:val="1D1B11" w:themeColor="background2" w:themeShade="1A"/>
              </w:rPr>
              <w:t xml:space="preserve">М. </w:t>
            </w:r>
            <w:r w:rsidR="00E63095" w:rsidRPr="00A17326">
              <w:rPr>
                <w:color w:val="1D1B11" w:themeColor="background2" w:themeShade="1A"/>
              </w:rPr>
              <w:t xml:space="preserve">Бахтин – как «сотворчество </w:t>
            </w:r>
            <w:proofErr w:type="gramStart"/>
            <w:r w:rsidR="00E63095" w:rsidRPr="00A17326">
              <w:rPr>
                <w:color w:val="1D1B11" w:themeColor="background2" w:themeShade="1A"/>
              </w:rPr>
              <w:t>понимающих</w:t>
            </w:r>
            <w:proofErr w:type="gramEnd"/>
            <w:r w:rsidR="00E63095" w:rsidRPr="00A17326">
              <w:rPr>
                <w:color w:val="1D1B11" w:themeColor="background2" w:themeShade="1A"/>
              </w:rPr>
              <w:t>».</w:t>
            </w:r>
          </w:p>
          <w:p w:rsidR="00E63095" w:rsidRPr="00E63095" w:rsidRDefault="00E63095" w:rsidP="00F5444C">
            <w:pPr>
              <w:ind w:firstLine="709"/>
              <w:jc w:val="both"/>
            </w:pPr>
            <w:r w:rsidRPr="00FE65FC">
              <w:t xml:space="preserve">Система работы </w:t>
            </w:r>
            <w:r w:rsidR="00F32640">
              <w:t>по формированию общекультурной компетенции</w:t>
            </w:r>
            <w:r>
              <w:t xml:space="preserve"> учащихся </w:t>
            </w:r>
            <w:r w:rsidRPr="00FE65FC">
              <w:t>с</w:t>
            </w:r>
            <w:r>
              <w:t>троится на основных положениях нескольких идей.</w:t>
            </w:r>
            <w:r w:rsidR="001A1285">
              <w:t xml:space="preserve"> </w:t>
            </w:r>
            <w:proofErr w:type="gramStart"/>
            <w:r>
              <w:rPr>
                <w:bCs/>
                <w:color w:val="1D1B11" w:themeColor="background2" w:themeShade="1A"/>
                <w:lang w:eastAsia="ru-RU"/>
              </w:rPr>
              <w:t xml:space="preserve">На мой взгляд, </w:t>
            </w:r>
            <w:r w:rsidRPr="00A17326">
              <w:rPr>
                <w:bCs/>
                <w:color w:val="1D1B11" w:themeColor="background2" w:themeShade="1A"/>
                <w:lang w:eastAsia="ru-RU"/>
              </w:rPr>
              <w:t xml:space="preserve">удачным является сочетание следующих  </w:t>
            </w:r>
            <w:r>
              <w:rPr>
                <w:bCs/>
                <w:color w:val="1D1B11" w:themeColor="background2" w:themeShade="1A"/>
                <w:lang w:eastAsia="ru-RU"/>
              </w:rPr>
              <w:t>из них</w:t>
            </w:r>
            <w:r w:rsidRPr="00A17326">
              <w:rPr>
                <w:bCs/>
                <w:color w:val="1D1B11" w:themeColor="background2" w:themeShade="1A"/>
                <w:lang w:eastAsia="ru-RU"/>
              </w:rPr>
              <w:t>:</w:t>
            </w:r>
            <w:proofErr w:type="gramEnd"/>
          </w:p>
          <w:p w:rsidR="00E63095" w:rsidRPr="00E63095" w:rsidRDefault="00E63095" w:rsidP="00D17EE5">
            <w:pPr>
              <w:outlineLvl w:val="4"/>
              <w:rPr>
                <w:bCs/>
                <w:color w:val="1D1B11" w:themeColor="background2" w:themeShade="1A"/>
                <w:lang w:eastAsia="ru-RU"/>
              </w:rPr>
            </w:pPr>
            <w:r w:rsidRPr="00E63095">
              <w:rPr>
                <w:bCs/>
                <w:color w:val="1D1B11" w:themeColor="background2" w:themeShade="1A"/>
                <w:lang w:eastAsia="ru-RU"/>
              </w:rPr>
              <w:t>1) идея личностно-ориентированного подхода</w:t>
            </w:r>
            <w:r>
              <w:rPr>
                <w:bCs/>
                <w:color w:val="1D1B11" w:themeColor="background2" w:themeShade="1A"/>
                <w:lang w:eastAsia="ru-RU"/>
              </w:rPr>
              <w:t xml:space="preserve"> </w:t>
            </w:r>
            <w:r w:rsidRPr="00E63095">
              <w:rPr>
                <w:bCs/>
                <w:color w:val="1D1B11" w:themeColor="background2" w:themeShade="1A"/>
                <w:lang w:eastAsia="ru-RU"/>
              </w:rPr>
              <w:t xml:space="preserve"> (И.С.</w:t>
            </w:r>
            <w:r w:rsidR="007F4781">
              <w:rPr>
                <w:bCs/>
                <w:color w:val="1D1B11" w:themeColor="background2" w:themeShade="1A"/>
                <w:lang w:eastAsia="ru-RU"/>
              </w:rPr>
              <w:t xml:space="preserve"> </w:t>
            </w:r>
            <w:proofErr w:type="spellStart"/>
            <w:r w:rsidRPr="00E63095">
              <w:rPr>
                <w:bCs/>
                <w:color w:val="1D1B11" w:themeColor="background2" w:themeShade="1A"/>
                <w:lang w:eastAsia="ru-RU"/>
              </w:rPr>
              <w:t>Якиманская</w:t>
            </w:r>
            <w:proofErr w:type="spellEnd"/>
            <w:r w:rsidRPr="00E63095">
              <w:rPr>
                <w:bCs/>
                <w:color w:val="1D1B11" w:themeColor="background2" w:themeShade="1A"/>
                <w:lang w:eastAsia="ru-RU"/>
              </w:rPr>
              <w:t>)</w:t>
            </w:r>
            <w:r w:rsidR="00D17EE5">
              <w:rPr>
                <w:bCs/>
                <w:color w:val="1D1B11" w:themeColor="background2" w:themeShade="1A"/>
                <w:lang w:eastAsia="ru-RU"/>
              </w:rPr>
              <w:t>,</w:t>
            </w:r>
          </w:p>
          <w:p w:rsidR="00E63095" w:rsidRDefault="00E63095" w:rsidP="00D17EE5">
            <w:pPr>
              <w:outlineLvl w:val="4"/>
              <w:rPr>
                <w:bCs/>
                <w:color w:val="1D1B11" w:themeColor="background2" w:themeShade="1A"/>
                <w:lang w:eastAsia="ru-RU"/>
              </w:rPr>
            </w:pPr>
            <w:r>
              <w:rPr>
                <w:bCs/>
                <w:color w:val="1D1B11" w:themeColor="background2" w:themeShade="1A"/>
                <w:lang w:eastAsia="ru-RU"/>
              </w:rPr>
              <w:t>2) и</w:t>
            </w:r>
            <w:r w:rsidRPr="00E63095">
              <w:rPr>
                <w:bCs/>
                <w:color w:val="1D1B11" w:themeColor="background2" w:themeShade="1A"/>
                <w:lang w:eastAsia="ru-RU"/>
              </w:rPr>
              <w:t xml:space="preserve">дея </w:t>
            </w:r>
            <w:proofErr w:type="spellStart"/>
            <w:r w:rsidRPr="00E63095">
              <w:rPr>
                <w:bCs/>
                <w:color w:val="1D1B11" w:themeColor="background2" w:themeShade="1A"/>
                <w:lang w:eastAsia="ru-RU"/>
              </w:rPr>
              <w:t>деятельностного</w:t>
            </w:r>
            <w:proofErr w:type="spellEnd"/>
            <w:r>
              <w:rPr>
                <w:bCs/>
                <w:color w:val="1D1B11" w:themeColor="background2" w:themeShade="1A"/>
                <w:lang w:eastAsia="ru-RU"/>
              </w:rPr>
              <w:t xml:space="preserve"> </w:t>
            </w:r>
            <w:r w:rsidRPr="00E63095">
              <w:rPr>
                <w:bCs/>
                <w:color w:val="1D1B11" w:themeColor="background2" w:themeShade="1A"/>
                <w:lang w:eastAsia="ru-RU"/>
              </w:rPr>
              <w:t xml:space="preserve"> подхода</w:t>
            </w:r>
            <w:r>
              <w:rPr>
                <w:bCs/>
                <w:color w:val="1D1B11" w:themeColor="background2" w:themeShade="1A"/>
                <w:lang w:eastAsia="ru-RU"/>
              </w:rPr>
              <w:t xml:space="preserve"> - «учение через деятельность»</w:t>
            </w:r>
            <w:r w:rsidR="00D17EE5">
              <w:rPr>
                <w:bCs/>
                <w:color w:val="1D1B11" w:themeColor="background2" w:themeShade="1A"/>
                <w:lang w:eastAsia="ru-RU"/>
              </w:rPr>
              <w:t>,</w:t>
            </w:r>
          </w:p>
          <w:p w:rsidR="00E63095" w:rsidRPr="00E63095" w:rsidRDefault="00E63095" w:rsidP="00D17EE5">
            <w:pPr>
              <w:outlineLvl w:val="4"/>
              <w:rPr>
                <w:bCs/>
                <w:color w:val="1D1B11" w:themeColor="background2" w:themeShade="1A"/>
                <w:lang w:eastAsia="ru-RU"/>
              </w:rPr>
            </w:pPr>
            <w:r>
              <w:rPr>
                <w:bCs/>
                <w:color w:val="1D1B11" w:themeColor="background2" w:themeShade="1A"/>
                <w:lang w:eastAsia="ru-RU"/>
              </w:rPr>
              <w:t>(</w:t>
            </w:r>
            <w:r w:rsidRPr="00E63095">
              <w:rPr>
                <w:bCs/>
                <w:color w:val="1D1B11" w:themeColor="background2" w:themeShade="1A"/>
                <w:lang w:eastAsia="ru-RU"/>
              </w:rPr>
              <w:t xml:space="preserve"> Г.П.</w:t>
            </w:r>
            <w:r w:rsidR="001A1285">
              <w:rPr>
                <w:bCs/>
                <w:color w:val="1D1B11" w:themeColor="background2" w:themeShade="1A"/>
                <w:lang w:eastAsia="ru-RU"/>
              </w:rPr>
              <w:t xml:space="preserve"> </w:t>
            </w:r>
            <w:proofErr w:type="spellStart"/>
            <w:r w:rsidRPr="00E63095">
              <w:rPr>
                <w:bCs/>
                <w:color w:val="1D1B11" w:themeColor="background2" w:themeShade="1A"/>
                <w:lang w:eastAsia="ru-RU"/>
              </w:rPr>
              <w:t>Цедровицкий</w:t>
            </w:r>
            <w:proofErr w:type="spellEnd"/>
            <w:r w:rsidRPr="00E63095">
              <w:rPr>
                <w:bCs/>
                <w:color w:val="1D1B11" w:themeColor="background2" w:themeShade="1A"/>
                <w:lang w:eastAsia="ru-RU"/>
              </w:rPr>
              <w:t>,  О.С.</w:t>
            </w:r>
            <w:r w:rsidR="001A1285">
              <w:rPr>
                <w:bCs/>
                <w:color w:val="1D1B11" w:themeColor="background2" w:themeShade="1A"/>
                <w:lang w:eastAsia="ru-RU"/>
              </w:rPr>
              <w:t xml:space="preserve"> Анисимов)</w:t>
            </w:r>
            <w:r w:rsidR="00D17EE5">
              <w:rPr>
                <w:bCs/>
                <w:color w:val="1D1B11" w:themeColor="background2" w:themeShade="1A"/>
                <w:lang w:eastAsia="ru-RU"/>
              </w:rPr>
              <w:t>,</w:t>
            </w:r>
          </w:p>
          <w:p w:rsidR="001A1285" w:rsidRDefault="001A1285" w:rsidP="00D17EE5">
            <w:pPr>
              <w:outlineLvl w:val="4"/>
              <w:rPr>
                <w:bCs/>
                <w:color w:val="1D1B11" w:themeColor="background2" w:themeShade="1A"/>
                <w:lang w:eastAsia="ru-RU"/>
              </w:rPr>
            </w:pPr>
            <w:r>
              <w:rPr>
                <w:bCs/>
                <w:color w:val="1D1B11" w:themeColor="background2" w:themeShade="1A"/>
                <w:lang w:eastAsia="ru-RU"/>
              </w:rPr>
              <w:t>3) и</w:t>
            </w:r>
            <w:r w:rsidR="00E63095" w:rsidRPr="00E63095">
              <w:rPr>
                <w:bCs/>
                <w:color w:val="1D1B11" w:themeColor="background2" w:themeShade="1A"/>
                <w:lang w:eastAsia="ru-RU"/>
              </w:rPr>
              <w:t>дея развив</w:t>
            </w:r>
            <w:r>
              <w:rPr>
                <w:bCs/>
                <w:color w:val="1D1B11" w:themeColor="background2" w:themeShade="1A"/>
                <w:lang w:eastAsia="ru-RU"/>
              </w:rPr>
              <w:t>ающего обучения (Л.В</w:t>
            </w:r>
            <w:r w:rsidR="007F4781">
              <w:rPr>
                <w:bCs/>
                <w:color w:val="1D1B11" w:themeColor="background2" w:themeShade="1A"/>
                <w:lang w:eastAsia="ru-RU"/>
              </w:rPr>
              <w:t xml:space="preserve">. </w:t>
            </w:r>
            <w:proofErr w:type="spellStart"/>
            <w:r>
              <w:rPr>
                <w:bCs/>
                <w:color w:val="1D1B11" w:themeColor="background2" w:themeShade="1A"/>
                <w:lang w:eastAsia="ru-RU"/>
              </w:rPr>
              <w:t>Занков</w:t>
            </w:r>
            <w:proofErr w:type="spellEnd"/>
            <w:r w:rsidR="00E63095" w:rsidRPr="00E63095">
              <w:rPr>
                <w:bCs/>
                <w:color w:val="1D1B11" w:themeColor="background2" w:themeShade="1A"/>
                <w:lang w:eastAsia="ru-RU"/>
              </w:rPr>
              <w:t>)</w:t>
            </w:r>
            <w:r w:rsidR="00D17EE5">
              <w:rPr>
                <w:bCs/>
                <w:color w:val="1D1B11" w:themeColor="background2" w:themeShade="1A"/>
                <w:lang w:eastAsia="ru-RU"/>
              </w:rPr>
              <w:t>,</w:t>
            </w:r>
          </w:p>
          <w:p w:rsidR="00E63095" w:rsidRPr="001A1285" w:rsidRDefault="001A1285" w:rsidP="00D17EE5">
            <w:pPr>
              <w:outlineLvl w:val="4"/>
              <w:rPr>
                <w:bCs/>
                <w:color w:val="1D1B11" w:themeColor="background2" w:themeShade="1A"/>
                <w:lang w:eastAsia="ru-RU"/>
              </w:rPr>
            </w:pPr>
            <w:r>
              <w:rPr>
                <w:bCs/>
                <w:color w:val="1D1B11" w:themeColor="background2" w:themeShade="1A"/>
                <w:lang w:eastAsia="ru-RU"/>
              </w:rPr>
              <w:t>4) идея развития</w:t>
            </w:r>
            <w:r w:rsidR="00E63095" w:rsidRPr="001A1285">
              <w:rPr>
                <w:bCs/>
                <w:color w:val="1D1B11" w:themeColor="background2" w:themeShade="1A"/>
                <w:lang w:eastAsia="ru-RU"/>
              </w:rPr>
              <w:t xml:space="preserve"> критического</w:t>
            </w:r>
            <w:r>
              <w:rPr>
                <w:bCs/>
                <w:color w:val="1D1B11" w:themeColor="background2" w:themeShade="1A"/>
                <w:lang w:eastAsia="ru-RU"/>
              </w:rPr>
              <w:t xml:space="preserve"> мышления через чтение и письмо.</w:t>
            </w:r>
          </w:p>
          <w:p w:rsidR="00932F38" w:rsidRPr="00A17326" w:rsidRDefault="00932F38" w:rsidP="00F5444C">
            <w:pPr>
              <w:ind w:firstLine="709"/>
              <w:jc w:val="both"/>
              <w:rPr>
                <w:color w:val="1D1B11" w:themeColor="background2" w:themeShade="1A"/>
              </w:rPr>
            </w:pPr>
            <w:r w:rsidRPr="00A17326">
              <w:rPr>
                <w:color w:val="1D1B11" w:themeColor="background2" w:themeShade="1A"/>
              </w:rPr>
              <w:t>По мнению</w:t>
            </w:r>
            <w:r w:rsidR="000A69A7" w:rsidRPr="00A17326">
              <w:rPr>
                <w:color w:val="1D1B11" w:themeColor="background2" w:themeShade="1A"/>
              </w:rPr>
              <w:t xml:space="preserve"> доктора педагогических наук </w:t>
            </w:r>
            <w:proofErr w:type="spellStart"/>
            <w:r w:rsidR="000A69A7" w:rsidRPr="00A17326">
              <w:rPr>
                <w:color w:val="1D1B11" w:themeColor="background2" w:themeShade="1A"/>
              </w:rPr>
              <w:t>Г.</w:t>
            </w:r>
            <w:r w:rsidR="00DB32C4">
              <w:rPr>
                <w:color w:val="1D1B11" w:themeColor="background2" w:themeShade="1A"/>
              </w:rPr>
              <w:t>К.</w:t>
            </w:r>
            <w:r w:rsidRPr="00A17326">
              <w:rPr>
                <w:color w:val="1D1B11" w:themeColor="background2" w:themeShade="1A"/>
              </w:rPr>
              <w:t>Селевко</w:t>
            </w:r>
            <w:proofErr w:type="spellEnd"/>
            <w:r w:rsidRPr="00A17326">
              <w:rPr>
                <w:color w:val="1D1B11" w:themeColor="background2" w:themeShade="1A"/>
              </w:rPr>
              <w:t xml:space="preserve">,  компетенция – это готовность субъекта эффективно организовать внутренние и внешние ресурсы для постановки и достижения цели. </w:t>
            </w:r>
          </w:p>
          <w:p w:rsidR="005D4045" w:rsidRDefault="00046A3A" w:rsidP="00F5444C">
            <w:pPr>
              <w:pStyle w:val="a3"/>
              <w:snapToGrid w:val="0"/>
              <w:spacing w:before="0" w:after="0"/>
              <w:ind w:firstLine="709"/>
              <w:jc w:val="both"/>
              <w:rPr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A17326">
              <w:rPr>
                <w:color w:val="1D1B11" w:themeColor="background2" w:themeShade="1A"/>
                <w:sz w:val="24"/>
                <w:szCs w:val="24"/>
              </w:rPr>
              <w:t>Академик  РАО В.В.Краевский констатирует, что введение понятия «предметная компетенция» в нормативную и практическую составляющую образования позволяет «решать типичную для российской школы проблему, заключающуюся в том, что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жизненных задач или проблемных  ситуаций»</w:t>
            </w:r>
            <w:r w:rsidR="00677236">
              <w:rPr>
                <w:color w:val="1D1B11" w:themeColor="background2" w:themeShade="1A"/>
                <w:sz w:val="24"/>
                <w:szCs w:val="24"/>
              </w:rPr>
              <w:t>.</w:t>
            </w:r>
            <w:proofErr w:type="gramEnd"/>
          </w:p>
          <w:p w:rsidR="00EF519D" w:rsidRPr="00A17326" w:rsidRDefault="00EF519D" w:rsidP="00D17EE5">
            <w:pPr>
              <w:ind w:firstLine="709"/>
              <w:jc w:val="both"/>
              <w:rPr>
                <w:color w:val="1D1B11" w:themeColor="background2" w:themeShade="1A"/>
              </w:rPr>
            </w:pPr>
            <w:r w:rsidRPr="00F150A6">
              <w:lastRenderedPageBreak/>
              <w:t xml:space="preserve">Главное в изучении литературы </w:t>
            </w:r>
            <w:r w:rsidR="007826BF">
              <w:t xml:space="preserve">- </w:t>
            </w:r>
            <w:r w:rsidRPr="00F150A6">
              <w:t>не готовые ответы на вопросы, а сам путь движения к истине, умение идти к постижению художественного мира писателя. Опыт показывает, что умение мыслить рано или поздно становится желанием мыслить. И наша задача – вооружить ученика подходами к процессу и результату мыслительной деятельности, научить желать и любить думать.</w:t>
            </w:r>
          </w:p>
        </w:tc>
      </w:tr>
      <w:tr w:rsidR="00932F38" w:rsidRPr="00A17326" w:rsidTr="00D3083A">
        <w:trPr>
          <w:trHeight w:val="286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F38" w:rsidRPr="00A17326" w:rsidRDefault="00932F38" w:rsidP="00D3083A">
            <w:pPr>
              <w:pStyle w:val="a3"/>
              <w:snapToGrid w:val="0"/>
              <w:rPr>
                <w:color w:val="1D1B11" w:themeColor="background2" w:themeShade="1A"/>
                <w:sz w:val="24"/>
                <w:szCs w:val="24"/>
              </w:rPr>
            </w:pPr>
            <w:r w:rsidRPr="00A17326">
              <w:rPr>
                <w:color w:val="1D1B11" w:themeColor="background2" w:themeShade="1A"/>
                <w:sz w:val="24"/>
                <w:szCs w:val="24"/>
              </w:rPr>
              <w:lastRenderedPageBreak/>
              <w:t xml:space="preserve">5.Ведущая педагогическая идея 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169" w:rsidRPr="00A17326" w:rsidRDefault="001A1285" w:rsidP="0007321A">
            <w:pPr>
              <w:jc w:val="both"/>
              <w:rPr>
                <w:b/>
                <w:color w:val="1D1B11" w:themeColor="background2" w:themeShade="1A"/>
              </w:rPr>
            </w:pPr>
            <w:r>
              <w:rPr>
                <w:color w:val="1D1B11" w:themeColor="background2" w:themeShade="1A"/>
                <w:lang w:eastAsia="ru-RU"/>
              </w:rPr>
              <w:t xml:space="preserve">        </w:t>
            </w:r>
            <w:r w:rsidR="00181318">
              <w:rPr>
                <w:color w:val="1D1B11" w:themeColor="background2" w:themeShade="1A"/>
                <w:lang w:eastAsia="ru-RU"/>
              </w:rPr>
              <w:t xml:space="preserve">Воздействуя </w:t>
            </w:r>
            <w:proofErr w:type="gramStart"/>
            <w:r w:rsidR="00181318">
              <w:rPr>
                <w:color w:val="1D1B11" w:themeColor="background2" w:themeShade="1A"/>
                <w:lang w:eastAsia="ru-RU"/>
              </w:rPr>
              <w:t>на</w:t>
            </w:r>
            <w:proofErr w:type="gramEnd"/>
            <w:r w:rsidR="00181318">
              <w:rPr>
                <w:color w:val="1D1B11" w:themeColor="background2" w:themeShade="1A"/>
                <w:lang w:eastAsia="ru-RU"/>
              </w:rPr>
              <w:t xml:space="preserve"> </w:t>
            </w:r>
            <w:proofErr w:type="gramStart"/>
            <w:r w:rsidR="00181318">
              <w:rPr>
                <w:color w:val="1D1B11" w:themeColor="background2" w:themeShade="1A"/>
                <w:lang w:eastAsia="ru-RU"/>
              </w:rPr>
              <w:t>обучающегося</w:t>
            </w:r>
            <w:proofErr w:type="gramEnd"/>
            <w:r w:rsidR="00181318">
              <w:rPr>
                <w:color w:val="1D1B11" w:themeColor="background2" w:themeShade="1A"/>
                <w:lang w:eastAsia="ru-RU"/>
              </w:rPr>
              <w:t xml:space="preserve"> средствами разных видов искусства, формировать  духовно развитую личность, обладающую гуманистическим мировоззрением и творческими способностями, необходимыми для успешной социализации и самореализации.</w:t>
            </w:r>
            <w:r>
              <w:rPr>
                <w:color w:val="1D1B11" w:themeColor="background2" w:themeShade="1A"/>
                <w:lang w:eastAsia="ru-RU"/>
              </w:rPr>
              <w:t xml:space="preserve">  </w:t>
            </w:r>
          </w:p>
        </w:tc>
      </w:tr>
      <w:tr w:rsidR="00932F38" w:rsidRPr="00A17326" w:rsidTr="00D3083A">
        <w:trPr>
          <w:trHeight w:val="788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F38" w:rsidRPr="00A17326" w:rsidRDefault="00932F38" w:rsidP="00D3083A">
            <w:pPr>
              <w:pStyle w:val="a3"/>
              <w:snapToGrid w:val="0"/>
              <w:rPr>
                <w:color w:val="1D1B11" w:themeColor="background2" w:themeShade="1A"/>
                <w:sz w:val="24"/>
                <w:szCs w:val="24"/>
              </w:rPr>
            </w:pPr>
            <w:r w:rsidRPr="00A17326">
              <w:rPr>
                <w:color w:val="1D1B11" w:themeColor="background2" w:themeShade="1A"/>
                <w:sz w:val="24"/>
                <w:szCs w:val="24"/>
              </w:rPr>
              <w:t xml:space="preserve">6. Оптимальность и эффективность средств 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5C" w:rsidRDefault="008F3CCA" w:rsidP="0083595C">
            <w:pPr>
              <w:ind w:firstLine="709"/>
              <w:contextualSpacing/>
              <w:jc w:val="both"/>
              <w:rPr>
                <w:color w:val="000000" w:themeColor="text1"/>
              </w:rPr>
            </w:pPr>
            <w:r w:rsidRPr="00F76BC1">
              <w:rPr>
                <w:color w:val="000000" w:themeColor="text1"/>
              </w:rPr>
              <w:t>"Я мыслю, значит, я существую", - писал Декарт. Но мысль без речевой структуры бесплотна. Для точного воспроизведения образа</w:t>
            </w:r>
            <w:r w:rsidR="007826BF">
              <w:rPr>
                <w:color w:val="000000" w:themeColor="text1"/>
              </w:rPr>
              <w:t xml:space="preserve"> необходима выразительность речи</w:t>
            </w:r>
            <w:r w:rsidRPr="00F76BC1">
              <w:rPr>
                <w:color w:val="000000" w:themeColor="text1"/>
              </w:rPr>
              <w:t>. Выразительные возможности слова поддерживаются и усиливаются ассоциативностью образного мышления человека в  соприкосновении литературы, живописи, кино, музыки.</w:t>
            </w:r>
            <w:r w:rsidR="0083595C">
              <w:rPr>
                <w:color w:val="000000" w:themeColor="text1"/>
              </w:rPr>
              <w:t xml:space="preserve"> </w:t>
            </w:r>
          </w:p>
          <w:p w:rsidR="00666250" w:rsidRPr="00A17326" w:rsidRDefault="00666250" w:rsidP="0083595C">
            <w:pPr>
              <w:ind w:firstLine="709"/>
              <w:contextualSpacing/>
              <w:jc w:val="both"/>
              <w:rPr>
                <w:color w:val="1D1B11" w:themeColor="background2" w:themeShade="1A"/>
              </w:rPr>
            </w:pPr>
            <w:r w:rsidRPr="00A17326">
              <w:rPr>
                <w:color w:val="1D1B11" w:themeColor="background2" w:themeShade="1A"/>
              </w:rPr>
              <w:t>Использу</w:t>
            </w:r>
            <w:r w:rsidR="0083595C">
              <w:rPr>
                <w:color w:val="1D1B11" w:themeColor="background2" w:themeShade="1A"/>
              </w:rPr>
              <w:t>ю</w:t>
            </w:r>
            <w:r w:rsidRPr="00A17326">
              <w:rPr>
                <w:color w:val="1D1B11" w:themeColor="background2" w:themeShade="1A"/>
              </w:rPr>
              <w:t xml:space="preserve"> средства эффективного обучения:</w:t>
            </w:r>
          </w:p>
          <w:p w:rsidR="00666250" w:rsidRPr="00A17326" w:rsidRDefault="00666250" w:rsidP="00B71FA2">
            <w:pPr>
              <w:pStyle w:val="a3"/>
              <w:numPr>
                <w:ilvl w:val="0"/>
                <w:numId w:val="1"/>
              </w:numPr>
              <w:tabs>
                <w:tab w:val="left" w:pos="50"/>
              </w:tabs>
              <w:spacing w:before="0" w:after="0"/>
              <w:ind w:left="192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A17326">
              <w:rPr>
                <w:color w:val="1D1B11" w:themeColor="background2" w:themeShade="1A"/>
                <w:sz w:val="24"/>
                <w:szCs w:val="24"/>
              </w:rPr>
              <w:t xml:space="preserve">печатные (учебники и 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учебные пособия, </w:t>
            </w:r>
            <w:r w:rsidRPr="00A17326">
              <w:rPr>
                <w:color w:val="1D1B11" w:themeColor="background2" w:themeShade="1A"/>
                <w:sz w:val="24"/>
                <w:szCs w:val="24"/>
              </w:rPr>
              <w:t>тетради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 на печатной основе</w:t>
            </w:r>
            <w:r w:rsidRPr="00A17326">
              <w:rPr>
                <w:color w:val="1D1B11" w:themeColor="background2" w:themeShade="1A"/>
                <w:sz w:val="24"/>
                <w:szCs w:val="24"/>
              </w:rPr>
              <w:t>, раздаточный материал, энциклопедии и справочная литература),</w:t>
            </w:r>
          </w:p>
          <w:p w:rsidR="00666250" w:rsidRDefault="00666250" w:rsidP="00B71FA2">
            <w:pPr>
              <w:pStyle w:val="a3"/>
              <w:numPr>
                <w:ilvl w:val="0"/>
                <w:numId w:val="1"/>
              </w:numPr>
              <w:tabs>
                <w:tab w:val="left" w:pos="50"/>
              </w:tabs>
              <w:spacing w:before="0" w:after="0"/>
              <w:ind w:left="192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A17326">
              <w:rPr>
                <w:color w:val="1D1B11" w:themeColor="background2" w:themeShade="1A"/>
                <w:sz w:val="24"/>
                <w:szCs w:val="24"/>
              </w:rPr>
              <w:t xml:space="preserve">электронные образовательные ресурсы, </w:t>
            </w:r>
          </w:p>
          <w:p w:rsidR="00B71FA2" w:rsidRPr="00B71FA2" w:rsidRDefault="00B71FA2" w:rsidP="00B71FA2">
            <w:pPr>
              <w:pStyle w:val="a3"/>
              <w:numPr>
                <w:ilvl w:val="0"/>
                <w:numId w:val="1"/>
              </w:numPr>
              <w:tabs>
                <w:tab w:val="left" w:pos="50"/>
                <w:tab w:val="left" w:pos="192"/>
              </w:tabs>
              <w:spacing w:before="0" w:after="0"/>
              <w:ind w:left="192" w:firstLine="0"/>
              <w:contextualSpacing/>
              <w:jc w:val="both"/>
              <w:rPr>
                <w:color w:val="1D1B11" w:themeColor="background2" w:themeShade="1A"/>
              </w:rPr>
            </w:pPr>
            <w:r w:rsidRPr="00B71FA2">
              <w:rPr>
                <w:color w:val="1D1B11" w:themeColor="background2" w:themeShade="1A"/>
                <w:sz w:val="24"/>
                <w:szCs w:val="24"/>
              </w:rPr>
              <w:t xml:space="preserve">наглядные </w:t>
            </w:r>
            <w:r w:rsidR="00666250" w:rsidRPr="00B71FA2">
              <w:rPr>
                <w:color w:val="1D1B11" w:themeColor="background2" w:themeShade="1A"/>
                <w:sz w:val="24"/>
                <w:szCs w:val="24"/>
              </w:rPr>
              <w:t xml:space="preserve"> (таблицы, иллюстрации).</w:t>
            </w:r>
          </w:p>
          <w:p w:rsidR="00666250" w:rsidRPr="00D82807" w:rsidRDefault="00666250" w:rsidP="00666250">
            <w:pPr>
              <w:ind w:firstLine="709"/>
              <w:contextualSpacing/>
              <w:jc w:val="both"/>
            </w:pPr>
            <w:r w:rsidRPr="00D82807">
              <w:t xml:space="preserve">Большое значение для развития образной связной речи имеет обращение к народно-музыкально-поэтическому творчеству. Хороводы, прибаутки, </w:t>
            </w:r>
            <w:proofErr w:type="spellStart"/>
            <w:r w:rsidRPr="00D82807">
              <w:t>заклички</w:t>
            </w:r>
            <w:proofErr w:type="spellEnd"/>
            <w:r w:rsidRPr="00D82807">
              <w:t>, частушки – это родные корни, основа,  связывающая его с Родиной. Язык своего народа ребенок должен знать с детства. Дети с большим удовольствием инсценируют народные песни, дают словесные характеристики персонажам, выбирают костюмы и атрибуты, обосновывая свой выбор.</w:t>
            </w:r>
          </w:p>
          <w:p w:rsidR="00666250" w:rsidRPr="00D82807" w:rsidRDefault="00666250" w:rsidP="00666250">
            <w:pPr>
              <w:ind w:firstLine="709"/>
              <w:contextualSpacing/>
              <w:jc w:val="both"/>
            </w:pPr>
            <w:proofErr w:type="gramStart"/>
            <w:r w:rsidRPr="00D82807">
              <w:t>Характеристики лейтмотива: веселая, грустная, сердитая, стремительная, суровая, светлая и т. д. – являются словами-образами и употребляются в переносном значении.</w:t>
            </w:r>
            <w:proofErr w:type="gramEnd"/>
            <w:r w:rsidRPr="00D82807">
              <w:t xml:space="preserve">  К сожалению, в словарном запасе многих </w:t>
            </w:r>
            <w:r w:rsidR="007826BF">
              <w:t xml:space="preserve">школьников имена прилагательные, наречия и слова категории состояния </w:t>
            </w:r>
            <w:r w:rsidRPr="00D82807">
              <w:t xml:space="preserve">составляют небольшой процент. </w:t>
            </w:r>
            <w:proofErr w:type="gramStart"/>
            <w:r w:rsidRPr="00D82807">
              <w:t>А это ведь и есть слова-образы, слова-качества,  без которых не обойтись: бодрая, торжественная, решительная;. лукаво,  забавно, шаловливо, таинственно, причудливо, торжественно, празднично, величественно, ликуя.</w:t>
            </w:r>
            <w:proofErr w:type="gramEnd"/>
            <w:r w:rsidRPr="00D82807">
              <w:t xml:space="preserve"> Следует обратить внимание и на использование в высказываниях детей глаголов, причем в разных временах и с разными приставками. </w:t>
            </w:r>
            <w:proofErr w:type="gramStart"/>
            <w:r w:rsidRPr="00D82807">
              <w:t>Описывая листопад  (П.</w:t>
            </w:r>
            <w:r w:rsidR="007826BF">
              <w:t xml:space="preserve">И. </w:t>
            </w:r>
            <w:r w:rsidRPr="00D82807">
              <w:t xml:space="preserve">Чайковский «Осенняя песнь», </w:t>
            </w:r>
            <w:r w:rsidR="001E232B">
              <w:t xml:space="preserve">И.И. </w:t>
            </w:r>
            <w:r w:rsidRPr="001E232B">
              <w:t>Левитан</w:t>
            </w:r>
            <w:r w:rsidRPr="007826BF">
              <w:rPr>
                <w:b/>
              </w:rPr>
              <w:t xml:space="preserve"> </w:t>
            </w:r>
            <w:r w:rsidRPr="00D82807">
              <w:t xml:space="preserve">«Золотая осень»), </w:t>
            </w:r>
            <w:r w:rsidR="007826BF">
              <w:t xml:space="preserve"> </w:t>
            </w:r>
            <w:r w:rsidRPr="00D82807">
              <w:t xml:space="preserve">дети редко говорят: «облетели, опали, пожелтели». </w:t>
            </w:r>
            <w:proofErr w:type="gramEnd"/>
          </w:p>
          <w:p w:rsidR="00666250" w:rsidRDefault="00666250" w:rsidP="007826BF">
            <w:pPr>
              <w:contextualSpacing/>
              <w:jc w:val="both"/>
            </w:pPr>
            <w:r w:rsidRPr="00D82807">
              <w:t>Взаимодействие музыки и устной речи при декламации песен повышает эмоциональный настрой учащихся.</w:t>
            </w:r>
          </w:p>
          <w:p w:rsidR="00666250" w:rsidRPr="0013430B" w:rsidRDefault="00666250" w:rsidP="00666250">
            <w:pPr>
              <w:ind w:firstLine="709"/>
              <w:jc w:val="both"/>
            </w:pPr>
            <w:r w:rsidRPr="0013430B">
              <w:t xml:space="preserve">В одном художественном фильме директор детдома  утверждала, что с приходом каждого нового ребенка  ранее накопленный опыт педагога можно выбросить в форточку.  Конечно, данное  мнение спорно. И все же вносить коррективы приходится постоянно. Новый пятый класс  -  в полном составе бывшая логопедическая группа.  Казалось бы, с  проблемами логопедии должно быть покончено в начальной школе, но не тут-то было. Изучаю </w:t>
            </w:r>
            <w:r w:rsidRPr="009E2B4F">
              <w:rPr>
                <w:i/>
              </w:rPr>
              <w:t>артикуляционную  гимнастику по методу  В.Емельянова,</w:t>
            </w:r>
            <w:r w:rsidRPr="0013430B">
              <w:t xml:space="preserve">  уделяю больше  времени  на выразительность речи. Для выполнения </w:t>
            </w:r>
            <w:proofErr w:type="spellStart"/>
            <w:r w:rsidRPr="0013430B">
              <w:t>разноуровневых</w:t>
            </w:r>
            <w:proofErr w:type="spellEnd"/>
            <w:r w:rsidRPr="0013430B">
              <w:t xml:space="preserve"> заданий </w:t>
            </w:r>
            <w:r w:rsidRPr="0013430B">
              <w:lastRenderedPageBreak/>
              <w:t>учитываю  способ</w:t>
            </w:r>
            <w:r w:rsidR="007A1789">
              <w:t>ности детей, делю их на группы.</w:t>
            </w:r>
          </w:p>
          <w:p w:rsidR="007A1789" w:rsidRDefault="00666250" w:rsidP="00666250">
            <w:pPr>
              <w:ind w:firstLine="709"/>
              <w:contextualSpacing/>
              <w:jc w:val="both"/>
            </w:pPr>
            <w:r w:rsidRPr="00D82807">
              <w:t>Связная речь школьника носит ярко выраженный ситуативный характер. В работе со школьниками использ</w:t>
            </w:r>
            <w:r w:rsidR="009E2B4F">
              <w:t>ую</w:t>
            </w:r>
            <w:r w:rsidRPr="00D82807">
              <w:t xml:space="preserve"> отношение синестезии «слышу - вижу», то есть одновременные слуховые ощущения (</w:t>
            </w:r>
            <w:proofErr w:type="spellStart"/>
            <w:r w:rsidRPr="00D82807">
              <w:t>фонизмы</w:t>
            </w:r>
            <w:proofErr w:type="spellEnd"/>
            <w:r w:rsidRPr="00D82807">
              <w:t>) и зрительные ощущения (</w:t>
            </w:r>
            <w:proofErr w:type="spellStart"/>
            <w:r w:rsidRPr="00D82807">
              <w:t>фотизмы</w:t>
            </w:r>
            <w:proofErr w:type="spellEnd"/>
            <w:r w:rsidRPr="00D82807">
              <w:t xml:space="preserve">), когда звучащее музыкальное произведение рождает зрительные образы, становящиеся своего рода мыслительными опорами. Эти опоры способствуют развитию образной памяти, образного мышления, образной речи, возбуждают интерес к новому, необычному, позволяют производить мыслительные действия, формировать мотивацию узнавания и учения. </w:t>
            </w:r>
            <w:proofErr w:type="gramStart"/>
            <w:r w:rsidRPr="00D82807">
              <w:t xml:space="preserve">Школьникам интересно «увидеть» «Затонувший замок»,  «Лунный свет»,  «Море»   </w:t>
            </w:r>
            <w:r w:rsidRPr="007A1789">
              <w:t>К. Дебюсси</w:t>
            </w:r>
            <w:r w:rsidRPr="00D82807">
              <w:t xml:space="preserve">,   «Танец часов» А. </w:t>
            </w:r>
            <w:proofErr w:type="spellStart"/>
            <w:r w:rsidRPr="00D82807">
              <w:t>Понкьелли</w:t>
            </w:r>
            <w:proofErr w:type="spellEnd"/>
            <w:r w:rsidRPr="00D82807">
              <w:t>,   «Полет шмеля»</w:t>
            </w:r>
            <w:r w:rsidR="007A1789">
              <w:t xml:space="preserve">  </w:t>
            </w:r>
            <w:r w:rsidRPr="00D82807">
              <w:t xml:space="preserve"> Н.А. Римского-Корсакова, </w:t>
            </w:r>
            <w:r w:rsidR="007A1789">
              <w:t xml:space="preserve"> </w:t>
            </w:r>
            <w:r w:rsidRPr="00D82807">
              <w:t xml:space="preserve">«Рассвет </w:t>
            </w:r>
            <w:r w:rsidR="007A1789">
              <w:t xml:space="preserve"> </w:t>
            </w:r>
            <w:r w:rsidRPr="00D82807">
              <w:t xml:space="preserve">на </w:t>
            </w:r>
            <w:r w:rsidR="007A1789">
              <w:t xml:space="preserve"> </w:t>
            </w:r>
            <w:r w:rsidRPr="00D82807">
              <w:t xml:space="preserve">Москве-реке» </w:t>
            </w:r>
            <w:proofErr w:type="gramEnd"/>
          </w:p>
          <w:p w:rsidR="00666250" w:rsidRPr="00D82807" w:rsidRDefault="00666250" w:rsidP="007A1789">
            <w:pPr>
              <w:contextualSpacing/>
              <w:jc w:val="both"/>
            </w:pPr>
            <w:r w:rsidRPr="00D82807">
              <w:t xml:space="preserve">М.П. Мусоргского, «Полет Валькирии» Р. Вагнера. </w:t>
            </w:r>
            <w:proofErr w:type="spellStart"/>
            <w:r w:rsidRPr="009E2B4F">
              <w:rPr>
                <w:i/>
              </w:rPr>
              <w:t>Синестетические</w:t>
            </w:r>
            <w:proofErr w:type="spellEnd"/>
            <w:r w:rsidRPr="009E2B4F">
              <w:rPr>
                <w:i/>
              </w:rPr>
              <w:t xml:space="preserve"> ощущения</w:t>
            </w:r>
            <w:r w:rsidRPr="00D82807">
              <w:t xml:space="preserve"> воспитывают внимание, способствуют развитию остроты восприятия вообще, умению сосредоточиться. </w:t>
            </w:r>
          </w:p>
          <w:p w:rsidR="00666250" w:rsidRDefault="00666250" w:rsidP="00666250">
            <w:pPr>
              <w:pStyle w:val="21"/>
              <w:tabs>
                <w:tab w:val="num" w:pos="0"/>
                <w:tab w:val="left" w:pos="736"/>
              </w:tabs>
              <w:ind w:left="0" w:firstLine="709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На своих уроках рассматриваю</w:t>
            </w:r>
            <w:r w:rsidRPr="00090B45">
              <w:rPr>
                <w:color w:val="0D0D0D" w:themeColor="text1" w:themeTint="F2"/>
              </w:rPr>
              <w:t xml:space="preserve"> произведения в широк</w:t>
            </w:r>
            <w:r>
              <w:rPr>
                <w:color w:val="0D0D0D" w:themeColor="text1" w:themeTint="F2"/>
              </w:rPr>
              <w:t>ом литературном контексте,</w:t>
            </w:r>
            <w:r w:rsidRPr="00090B45">
              <w:rPr>
                <w:color w:val="0D0D0D" w:themeColor="text1" w:themeTint="F2"/>
              </w:rPr>
              <w:t xml:space="preserve"> со</w:t>
            </w:r>
            <w:r w:rsidR="007A1789">
              <w:rPr>
                <w:color w:val="0D0D0D" w:themeColor="text1" w:themeTint="F2"/>
              </w:rPr>
              <w:t xml:space="preserve">поставляя литературные факты </w:t>
            </w:r>
            <w:r>
              <w:rPr>
                <w:color w:val="0D0D0D" w:themeColor="text1" w:themeTint="F2"/>
              </w:rPr>
              <w:t xml:space="preserve">«полярно противоположных» авторов (например, Б.Пастернака и М.Исаковского), выстраивая литературные параллели. </w:t>
            </w:r>
            <w:r w:rsidRPr="00090B45">
              <w:rPr>
                <w:color w:val="0D0D0D" w:themeColor="text1" w:themeTint="F2"/>
              </w:rPr>
              <w:t>При такой организации в изучении произведения принимают участие</w:t>
            </w:r>
            <w:r>
              <w:rPr>
                <w:color w:val="0D0D0D" w:themeColor="text1" w:themeTint="F2"/>
              </w:rPr>
              <w:t xml:space="preserve"> все учащиеся, </w:t>
            </w:r>
            <w:r w:rsidRPr="00090B45">
              <w:rPr>
                <w:color w:val="0D0D0D" w:themeColor="text1" w:themeTint="F2"/>
              </w:rPr>
              <w:t xml:space="preserve">не ограничиваясь простым пересказом, а </w:t>
            </w:r>
            <w:r>
              <w:rPr>
                <w:color w:val="0D0D0D" w:themeColor="text1" w:themeTint="F2"/>
              </w:rPr>
              <w:t xml:space="preserve">проводя </w:t>
            </w:r>
            <w:r w:rsidRPr="00090B45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090B45">
              <w:rPr>
                <w:color w:val="0D0D0D" w:themeColor="text1" w:themeTint="F2"/>
              </w:rPr>
              <w:t>микроис</w:t>
            </w:r>
            <w:r>
              <w:rPr>
                <w:color w:val="0D0D0D" w:themeColor="text1" w:themeTint="F2"/>
              </w:rPr>
              <w:t>-</w:t>
            </w:r>
            <w:r w:rsidRPr="00090B45">
              <w:rPr>
                <w:color w:val="0D0D0D" w:themeColor="text1" w:themeTint="F2"/>
              </w:rPr>
              <w:t>сле</w:t>
            </w:r>
            <w:r>
              <w:rPr>
                <w:color w:val="0D0D0D" w:themeColor="text1" w:themeTint="F2"/>
              </w:rPr>
              <w:t>дования</w:t>
            </w:r>
            <w:proofErr w:type="spellEnd"/>
            <w:proofErr w:type="gramEnd"/>
            <w:r>
              <w:rPr>
                <w:color w:val="0D0D0D" w:themeColor="text1" w:themeTint="F2"/>
              </w:rPr>
              <w:t xml:space="preserve"> фрагментов текста.             </w:t>
            </w:r>
          </w:p>
          <w:p w:rsidR="00666250" w:rsidRDefault="00666250" w:rsidP="00DA3702">
            <w:pPr>
              <w:pStyle w:val="21"/>
              <w:tabs>
                <w:tab w:val="num" w:pos="0"/>
                <w:tab w:val="left" w:pos="736"/>
              </w:tabs>
              <w:ind w:left="0" w:firstLine="709"/>
              <w:jc w:val="both"/>
              <w:rPr>
                <w:color w:val="0D0D0D" w:themeColor="text1" w:themeTint="F2"/>
              </w:rPr>
            </w:pPr>
            <w:r w:rsidRPr="0007321A">
              <w:rPr>
                <w:color w:val="0D0D0D" w:themeColor="text1" w:themeTint="F2"/>
                <w:u w:val="single"/>
              </w:rPr>
              <w:t xml:space="preserve">Урок-суд по сказке  «Гуси-лебеди». </w:t>
            </w:r>
            <w:r w:rsidRPr="00060CBB">
              <w:rPr>
                <w:color w:val="0D0D0D" w:themeColor="text1" w:themeTint="F2"/>
                <w:u w:val="single"/>
              </w:rPr>
              <w:t xml:space="preserve">(5 </w:t>
            </w:r>
            <w:proofErr w:type="spellStart"/>
            <w:r w:rsidRPr="00060CBB">
              <w:rPr>
                <w:color w:val="0D0D0D" w:themeColor="text1" w:themeTint="F2"/>
                <w:u w:val="single"/>
              </w:rPr>
              <w:t>кл</w:t>
            </w:r>
            <w:proofErr w:type="spellEnd"/>
            <w:r w:rsidRPr="00060CBB">
              <w:rPr>
                <w:color w:val="0D0D0D" w:themeColor="text1" w:themeTint="F2"/>
                <w:u w:val="single"/>
              </w:rPr>
              <w:t>).</w:t>
            </w:r>
            <w:r w:rsidRPr="00C346AC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 xml:space="preserve">Никто, кроме суда, не может назвать человека преступником. Не случайно древние греки изобразили Фемиду с весами и повязкой на глазах. </w:t>
            </w:r>
            <w:proofErr w:type="gramStart"/>
            <w:r>
              <w:rPr>
                <w:color w:val="0D0D0D" w:themeColor="text1" w:themeTint="F2"/>
              </w:rPr>
              <w:t>Повязка – символ беспристрастия, весы – необходимость взвесить все «за» и «против», меч – кара за преступление.</w:t>
            </w:r>
            <w:proofErr w:type="gramEnd"/>
            <w:r>
              <w:rPr>
                <w:color w:val="0D0D0D" w:themeColor="text1" w:themeTint="F2"/>
              </w:rPr>
              <w:t xml:space="preserve"> </w:t>
            </w:r>
            <w:r w:rsidR="0084388A">
              <w:rPr>
                <w:color w:val="0D0D0D" w:themeColor="text1" w:themeTint="F2"/>
              </w:rPr>
              <w:t xml:space="preserve">Распределяем роли. </w:t>
            </w:r>
            <w:r>
              <w:rPr>
                <w:color w:val="0D0D0D" w:themeColor="text1" w:themeTint="F2"/>
              </w:rPr>
              <w:t>Задача суда – вникнуть во все обстоятельства дела, определить степень вины или невиновность подсудимого, вынести справедливый приговор. Итак</w:t>
            </w:r>
            <w:r w:rsidR="008B48D9">
              <w:rPr>
                <w:color w:val="0D0D0D" w:themeColor="text1" w:themeTint="F2"/>
              </w:rPr>
              <w:t>, гуси несут маленького Ванюшу</w:t>
            </w:r>
            <w:r>
              <w:rPr>
                <w:color w:val="0D0D0D" w:themeColor="text1" w:themeTint="F2"/>
              </w:rPr>
              <w:t xml:space="preserve"> к Бабе-Яге. Что там его  ждет? Ставлю проблемные вопросы: гуси – ответчики или свидетели? Какого наказания заслуживает главна</w:t>
            </w:r>
            <w:r w:rsidR="00F74F78">
              <w:rPr>
                <w:color w:val="0D0D0D" w:themeColor="text1" w:themeTint="F2"/>
              </w:rPr>
              <w:t>я нарушительница закона</w:t>
            </w:r>
            <w:r>
              <w:rPr>
                <w:color w:val="0D0D0D" w:themeColor="text1" w:themeTint="F2"/>
              </w:rPr>
              <w:t>?</w:t>
            </w:r>
            <w:r w:rsidR="0084388A">
              <w:rPr>
                <w:color w:val="0D0D0D" w:themeColor="text1" w:themeTint="F2"/>
              </w:rPr>
              <w:t xml:space="preserve"> Работаем над деталями сказки</w:t>
            </w:r>
            <w:r w:rsidR="00DA3702">
              <w:rPr>
                <w:color w:val="0D0D0D" w:themeColor="text1" w:themeTint="F2"/>
              </w:rPr>
              <w:t>, с</w:t>
            </w:r>
            <w:r w:rsidR="00DA3702">
              <w:t>оздаем словесные портреты её героев</w:t>
            </w:r>
            <w:r w:rsidR="00DA3702" w:rsidRPr="004F03A7">
              <w:t>.</w:t>
            </w:r>
            <w:r w:rsidR="00DA3702">
              <w:rPr>
                <w:color w:val="0D0D0D" w:themeColor="text1" w:themeTint="F2"/>
              </w:rPr>
              <w:t xml:space="preserve"> </w:t>
            </w:r>
            <w:r w:rsidR="008B48D9" w:rsidRPr="008B48D9">
              <w:rPr>
                <w:color w:val="333333"/>
                <w:shd w:val="clear" w:color="auto" w:fill="FFFFFF"/>
              </w:rPr>
              <w:t>Чтобы вернуть братца, девочка не останавливается перед трудностями и опасностями</w:t>
            </w:r>
            <w:r w:rsidR="008B48D9">
              <w:rPr>
                <w:color w:val="333333"/>
                <w:shd w:val="clear" w:color="auto" w:fill="FFFFFF"/>
              </w:rPr>
              <w:t xml:space="preserve"> (характеристика Маши). </w:t>
            </w:r>
            <w:r w:rsidR="0084388A">
              <w:rPr>
                <w:color w:val="0D0D0D" w:themeColor="text1" w:themeTint="F2"/>
              </w:rPr>
              <w:t>С помощью наводящих вопросов г</w:t>
            </w:r>
            <w:r w:rsidR="008B48D9">
              <w:rPr>
                <w:color w:val="0D0D0D" w:themeColor="text1" w:themeTint="F2"/>
              </w:rPr>
              <w:t>уси находят смягчающие обстоятельства</w:t>
            </w:r>
            <w:r>
              <w:rPr>
                <w:color w:val="0D0D0D" w:themeColor="text1" w:themeTint="F2"/>
              </w:rPr>
              <w:t xml:space="preserve"> (мы подневольны, исполняем приказы; ничего плохого Иванушке не с</w:t>
            </w:r>
            <w:r w:rsidR="008B48D9">
              <w:rPr>
                <w:color w:val="0D0D0D" w:themeColor="text1" w:themeTint="F2"/>
              </w:rPr>
              <w:t>делали, в лесу нет корма). Баба-</w:t>
            </w:r>
            <w:r>
              <w:rPr>
                <w:color w:val="0D0D0D" w:themeColor="text1" w:themeTint="F2"/>
              </w:rPr>
              <w:t xml:space="preserve">Яга тоже  находит аргументы защиты (я стара, немощна, родилась в глухом лесу, где действуют свои законы). Но суд руководствуется статьями Конвенции о правах </w:t>
            </w:r>
            <w:r w:rsidR="001B76CA">
              <w:rPr>
                <w:color w:val="0D0D0D" w:themeColor="text1" w:themeTint="F2"/>
              </w:rPr>
              <w:t xml:space="preserve">ребенка. Государство </w:t>
            </w:r>
            <w:r>
              <w:rPr>
                <w:color w:val="0D0D0D" w:themeColor="text1" w:themeTint="F2"/>
              </w:rPr>
              <w:t xml:space="preserve"> признает право ребенка на жизнь, обязуется защитить его от эксплуатации, предотвращает похищение и торговлю детьми. А основным правилом судебного разбирательства стали слова афинского архонта  (архонт – вы</w:t>
            </w:r>
            <w:r w:rsidR="001B76CA">
              <w:rPr>
                <w:color w:val="0D0D0D" w:themeColor="text1" w:themeTint="F2"/>
              </w:rPr>
              <w:t>сшее должностное лицо в Афин</w:t>
            </w:r>
            <w:r>
              <w:rPr>
                <w:color w:val="0D0D0D" w:themeColor="text1" w:themeTint="F2"/>
              </w:rPr>
              <w:t xml:space="preserve">ах) </w:t>
            </w:r>
            <w:r w:rsidR="0007321A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 xml:space="preserve">Солона «Не вы носи приговора, не выслушав обеих сторон». </w:t>
            </w:r>
            <w:r w:rsidR="0084388A">
              <w:rPr>
                <w:color w:val="0D0D0D" w:themeColor="text1" w:themeTint="F2"/>
              </w:rPr>
              <w:t xml:space="preserve">Не торопись осудить, попробуй понять! </w:t>
            </w:r>
            <w:r>
              <w:rPr>
                <w:color w:val="0D0D0D" w:themeColor="text1" w:themeTint="F2"/>
              </w:rPr>
              <w:t xml:space="preserve">Так  поступают  и в повседневной жизни </w:t>
            </w:r>
            <w:r w:rsidR="00093B9C">
              <w:rPr>
                <w:color w:val="0D0D0D" w:themeColor="text1" w:themeTint="F2"/>
              </w:rPr>
              <w:t xml:space="preserve">образованные, </w:t>
            </w:r>
            <w:r>
              <w:rPr>
                <w:color w:val="0D0D0D" w:themeColor="text1" w:themeTint="F2"/>
              </w:rPr>
              <w:t xml:space="preserve">культурные, порядочные люди. </w:t>
            </w:r>
          </w:p>
          <w:p w:rsidR="00666250" w:rsidRPr="004F03A7" w:rsidRDefault="00666250" w:rsidP="00666250">
            <w:pPr>
              <w:ind w:firstLine="709"/>
              <w:jc w:val="both"/>
            </w:pPr>
            <w:r w:rsidRPr="0007321A">
              <w:rPr>
                <w:u w:val="single"/>
              </w:rPr>
              <w:t xml:space="preserve">Урок-исследование  «Картины  народной  жизни в  повести  Н.В.Гоголя  «Ночь перед Рождеством» (6 </w:t>
            </w:r>
            <w:proofErr w:type="spellStart"/>
            <w:r w:rsidRPr="0007321A">
              <w:rPr>
                <w:u w:val="single"/>
              </w:rPr>
              <w:t>кл</w:t>
            </w:r>
            <w:proofErr w:type="spellEnd"/>
            <w:r w:rsidRPr="0007321A">
              <w:rPr>
                <w:u w:val="single"/>
              </w:rPr>
              <w:t>.).</w:t>
            </w:r>
            <w:r w:rsidRPr="0007321A">
              <w:rPr>
                <w:rFonts w:eastAsia="+mn-ea"/>
                <w:color w:val="FFFFFF"/>
                <w:kern w:val="24"/>
                <w:u w:val="single"/>
                <w:lang w:eastAsia="ru-RU"/>
              </w:rPr>
              <w:t xml:space="preserve"> </w:t>
            </w:r>
            <w:r w:rsidRPr="004F03A7">
              <w:t xml:space="preserve">Выявляем  фольклорные элементы в повести, знакомимся со способами юмористического повествования,  развиваем внимание к художественному слову через </w:t>
            </w:r>
            <w:r w:rsidRPr="004F03A7">
              <w:lastRenderedPageBreak/>
              <w:t>нах</w:t>
            </w:r>
            <w:r w:rsidR="0078393C">
              <w:t>ождение деталей, ключевых слов в</w:t>
            </w:r>
            <w:r w:rsidRPr="004F03A7">
              <w:t xml:space="preserve"> эпизодах. Работаем над иллюстрациями к повести. В сопоставлении музыкально-живописных впечатлений через слово  стараемся постичь и основы Бытия.</w:t>
            </w:r>
          </w:p>
          <w:p w:rsidR="00666250" w:rsidRPr="004F03A7" w:rsidRDefault="00666250" w:rsidP="00666250">
            <w:pPr>
              <w:ind w:firstLine="709"/>
              <w:contextualSpacing/>
              <w:jc w:val="both"/>
              <w:rPr>
                <w:rFonts w:eastAsia="Calibri"/>
              </w:rPr>
            </w:pPr>
            <w:r w:rsidRPr="0007321A">
              <w:rPr>
                <w:bCs/>
                <w:color w:val="3A3A3A"/>
                <w:u w:val="single"/>
              </w:rPr>
              <w:t xml:space="preserve">Урок-размышление над произведениями </w:t>
            </w:r>
            <w:proofErr w:type="spellStart"/>
            <w:r w:rsidRPr="0007321A">
              <w:rPr>
                <w:bCs/>
                <w:color w:val="3A3A3A"/>
                <w:u w:val="single"/>
              </w:rPr>
              <w:t>анималистики</w:t>
            </w:r>
            <w:proofErr w:type="spellEnd"/>
            <w:r w:rsidRPr="0007321A">
              <w:rPr>
                <w:bCs/>
                <w:color w:val="3A3A3A"/>
                <w:u w:val="single"/>
              </w:rPr>
              <w:t xml:space="preserve">  «Живое зеркало» или   Человек глазами собаки» (7 </w:t>
            </w:r>
            <w:proofErr w:type="spellStart"/>
            <w:r w:rsidRPr="0007321A">
              <w:rPr>
                <w:bCs/>
                <w:color w:val="3A3A3A"/>
                <w:u w:val="single"/>
              </w:rPr>
              <w:t>кл</w:t>
            </w:r>
            <w:proofErr w:type="spellEnd"/>
            <w:r w:rsidRPr="0007321A">
              <w:rPr>
                <w:bCs/>
                <w:color w:val="3A3A3A"/>
                <w:u w:val="single"/>
              </w:rPr>
              <w:t>.).</w:t>
            </w:r>
            <w:r w:rsidRPr="004F03A7">
              <w:rPr>
                <w:rFonts w:eastAsia="Calibri"/>
              </w:rPr>
              <w:t xml:space="preserve"> П</w:t>
            </w:r>
            <w:r w:rsidRPr="004F03A7">
              <w:t xml:space="preserve">родолжаем развитие исследовательских навыков. Формируем умение выразительно читать  наизусть прозаический текст, выборочно пересказывать  его  (в том числе от лица героя произведения). Развиваем  внимание к художественному слову через нахождение деталей,  интересуемся творчеством  художников-анималистов; развиваем  монологическую речь. </w:t>
            </w:r>
            <w:r w:rsidRPr="004F03A7">
              <w:rPr>
                <w:bCs/>
                <w:color w:val="3A3A3A"/>
              </w:rPr>
              <w:t>Проблемный вопрос урока: является ли животный мир живым отражением человеческого о</w:t>
            </w:r>
            <w:r w:rsidR="00FF5FCD">
              <w:rPr>
                <w:bCs/>
                <w:color w:val="3A3A3A"/>
              </w:rPr>
              <w:t>бщества в литературе? Размышляем</w:t>
            </w:r>
            <w:r w:rsidRPr="004F03A7">
              <w:rPr>
                <w:bCs/>
                <w:color w:val="3A3A3A"/>
              </w:rPr>
              <w:t xml:space="preserve"> над тем,  как авторам удается показать не только поведение животных</w:t>
            </w:r>
            <w:r w:rsidR="00DA3702">
              <w:rPr>
                <w:bCs/>
                <w:color w:val="3A3A3A"/>
              </w:rPr>
              <w:t>, но и характеры людей; находим детали, ключевые</w:t>
            </w:r>
            <w:r w:rsidRPr="004F03A7">
              <w:rPr>
                <w:bCs/>
                <w:color w:val="3A3A3A"/>
              </w:rPr>
              <w:t xml:space="preserve"> слова в эпизода</w:t>
            </w:r>
            <w:r w:rsidR="00DA3702">
              <w:rPr>
                <w:bCs/>
                <w:color w:val="3A3A3A"/>
              </w:rPr>
              <w:t>х, знакомимся</w:t>
            </w:r>
            <w:r w:rsidRPr="004F03A7">
              <w:rPr>
                <w:bCs/>
                <w:color w:val="3A3A3A"/>
              </w:rPr>
              <w:t xml:space="preserve"> с понятием</w:t>
            </w:r>
            <w:r w:rsidR="00DA3702">
              <w:rPr>
                <w:bCs/>
                <w:color w:val="3A3A3A"/>
              </w:rPr>
              <w:t xml:space="preserve"> условности в искусстве, слушаем</w:t>
            </w:r>
            <w:r w:rsidRPr="004F03A7">
              <w:rPr>
                <w:bCs/>
                <w:color w:val="3A3A3A"/>
              </w:rPr>
              <w:t xml:space="preserve"> песни группы «Секрет» о взаимоотношениях людей  и животных. </w:t>
            </w:r>
            <w:r w:rsidRPr="004F03A7">
              <w:rPr>
                <w:rFonts w:eastAsia="Calibri"/>
              </w:rPr>
              <w:t xml:space="preserve">В беседе и о музыке, и о художественном (особенно лирическом) произведении  важно определить характер, лейтмотив,  изобразительные средства и приемы; сформулировать экспрессивный отклик. </w:t>
            </w:r>
          </w:p>
          <w:p w:rsidR="00666250" w:rsidRPr="004F03A7" w:rsidRDefault="00666250" w:rsidP="00666250">
            <w:pPr>
              <w:ind w:firstLine="709"/>
              <w:jc w:val="both"/>
            </w:pPr>
            <w:r w:rsidRPr="0007321A">
              <w:rPr>
                <w:u w:val="single"/>
              </w:rPr>
              <w:t xml:space="preserve">Урок-размышление «Истоки нравственности» (9 </w:t>
            </w:r>
            <w:proofErr w:type="spellStart"/>
            <w:r w:rsidRPr="0007321A">
              <w:rPr>
                <w:u w:val="single"/>
              </w:rPr>
              <w:t>кл</w:t>
            </w:r>
            <w:proofErr w:type="spellEnd"/>
            <w:r w:rsidRPr="0007321A">
              <w:rPr>
                <w:u w:val="single"/>
              </w:rPr>
              <w:t>.).</w:t>
            </w:r>
            <w:r w:rsidRPr="004F03A7">
              <w:t xml:space="preserve"> Многие иностранцы не понимают загадочной русской души. </w:t>
            </w:r>
            <w:proofErr w:type="gramStart"/>
            <w:r w:rsidRPr="004F03A7">
              <w:t xml:space="preserve">Об особенностях русского национального характера   размышляем, анализируя произведения разных авторов и тематики: </w:t>
            </w:r>
            <w:r w:rsidRPr="004F03A7">
              <w:rPr>
                <w:bCs/>
              </w:rPr>
              <w:t>поэмы А. Твардовского «Василий Теркин»</w:t>
            </w:r>
            <w:r w:rsidRPr="004F03A7">
              <w:t xml:space="preserve"> (</w:t>
            </w:r>
            <w:r w:rsidRPr="004F03A7">
              <w:rPr>
                <w:bCs/>
              </w:rPr>
              <w:t>сочетание героики и юмора в характере главного героя), сказа Н.С. Лескова «Левша» (сочетание таланта, патриотизма и наивности),</w:t>
            </w:r>
            <w:r w:rsidRPr="004F03A7">
              <w:t xml:space="preserve"> повести А. Г. Алексина «Раздел имущества» (доброта и  самоотверженность бабушки), рассказа В.П. Астафьева «Туруханская линия» (бесшабашность).</w:t>
            </w:r>
            <w:proofErr w:type="gramEnd"/>
            <w:r w:rsidRPr="004F03A7">
              <w:t xml:space="preserve"> И убеждаемся: в основе нравственности лежит любовь к людям и ко всему живому</w:t>
            </w:r>
            <w:r w:rsidRPr="004F03A7">
              <w:rPr>
                <w:bCs/>
              </w:rPr>
              <w:t xml:space="preserve"> на земле, но</w:t>
            </w:r>
            <w:r w:rsidR="006C4BB5">
              <w:rPr>
                <w:bCs/>
              </w:rPr>
              <w:t xml:space="preserve"> без непротивления злу насилием;</w:t>
            </w:r>
            <w:r w:rsidRPr="004F03A7">
              <w:rPr>
                <w:bCs/>
              </w:rPr>
              <w:t xml:space="preserve"> активная жизненная позиция. </w:t>
            </w:r>
          </w:p>
          <w:p w:rsidR="00666250" w:rsidRPr="0007321A" w:rsidRDefault="00666250" w:rsidP="00666250">
            <w:pPr>
              <w:ind w:firstLine="709"/>
              <w:rPr>
                <w:u w:val="single"/>
              </w:rPr>
            </w:pPr>
            <w:r w:rsidRPr="0007321A">
              <w:rPr>
                <w:u w:val="single"/>
              </w:rPr>
              <w:t xml:space="preserve"> Урок-концерт «Русский романс </w:t>
            </w:r>
            <w:r w:rsidRPr="0007321A">
              <w:rPr>
                <w:u w:val="single"/>
                <w:lang w:val="en-US"/>
              </w:rPr>
              <w:t>XIX</w:t>
            </w:r>
            <w:r w:rsidRPr="0007321A">
              <w:rPr>
                <w:u w:val="single"/>
              </w:rPr>
              <w:t xml:space="preserve"> века». (10 </w:t>
            </w:r>
            <w:proofErr w:type="spellStart"/>
            <w:r w:rsidRPr="0007321A">
              <w:rPr>
                <w:u w:val="single"/>
              </w:rPr>
              <w:t>кл</w:t>
            </w:r>
            <w:proofErr w:type="spellEnd"/>
            <w:r w:rsidRPr="0007321A">
              <w:rPr>
                <w:u w:val="single"/>
              </w:rPr>
              <w:t>).</w:t>
            </w:r>
            <w:r w:rsidR="0007321A">
              <w:rPr>
                <w:u w:val="single"/>
              </w:rPr>
              <w:t xml:space="preserve"> </w:t>
            </w:r>
          </w:p>
          <w:p w:rsidR="00666250" w:rsidRPr="004F03A7" w:rsidRDefault="00666250" w:rsidP="00666250">
            <w:pPr>
              <w:pStyle w:val="21"/>
              <w:tabs>
                <w:tab w:val="num" w:pos="0"/>
                <w:tab w:val="left" w:pos="736"/>
              </w:tabs>
              <w:ind w:left="0" w:firstLine="709"/>
              <w:jc w:val="both"/>
            </w:pPr>
            <w:r w:rsidRPr="004F03A7">
              <w:t xml:space="preserve">Старшеклассники читают стихи наизусть  в сопровождении выбранного ими музыкального произведения или презентации.  Учащиеся с высоким уровнем </w:t>
            </w:r>
            <w:proofErr w:type="spellStart"/>
            <w:r w:rsidRPr="004F03A7">
              <w:t>обучаемости</w:t>
            </w:r>
            <w:proofErr w:type="spellEnd"/>
            <w:r w:rsidRPr="004F03A7">
              <w:t xml:space="preserve"> обосновывают свой выбор произведений, опираясь на терминологию музыки и лирики, выражая свое чувствование лирического произведения.  Другие учащиеся в подборе музыки находят соотношение образов, лейтмотивов.</w:t>
            </w:r>
          </w:p>
          <w:p w:rsidR="00450943" w:rsidRDefault="00666250" w:rsidP="00666250">
            <w:pPr>
              <w:ind w:firstLine="709"/>
              <w:jc w:val="both"/>
            </w:pPr>
            <w:r w:rsidRPr="0007321A">
              <w:rPr>
                <w:u w:val="single"/>
              </w:rPr>
              <w:t xml:space="preserve">На уроке внеклассного чтения   «Люди  и  куклы  в  искусстве  и  жизни» (7 </w:t>
            </w:r>
            <w:proofErr w:type="spellStart"/>
            <w:r w:rsidRPr="0007321A">
              <w:rPr>
                <w:u w:val="single"/>
              </w:rPr>
              <w:t>кл</w:t>
            </w:r>
            <w:proofErr w:type="spellEnd"/>
            <w:r w:rsidRPr="0007321A">
              <w:rPr>
                <w:u w:val="single"/>
              </w:rPr>
              <w:t>.)</w:t>
            </w:r>
            <w:r w:rsidRPr="004F03A7">
              <w:t xml:space="preserve"> просмотрен эпизод кукольного спектакля театра «Чудаки», сопоставлены  4 произведения разных литературных жанров: </w:t>
            </w:r>
            <w:proofErr w:type="spellStart"/>
            <w:proofErr w:type="gramStart"/>
            <w:r w:rsidRPr="004F03A7">
              <w:t>романа-сказка</w:t>
            </w:r>
            <w:proofErr w:type="spellEnd"/>
            <w:proofErr w:type="gramEnd"/>
            <w:r w:rsidRPr="004F03A7">
              <w:t xml:space="preserve">  Ю. </w:t>
            </w:r>
            <w:proofErr w:type="spellStart"/>
            <w:r w:rsidRPr="004F03A7">
              <w:t>Олеши</w:t>
            </w:r>
            <w:proofErr w:type="spellEnd"/>
            <w:r w:rsidRPr="004F03A7">
              <w:t xml:space="preserve"> «Три толстяка», повесть В.Короленко </w:t>
            </w:r>
          </w:p>
          <w:p w:rsidR="00666250" w:rsidRPr="004F03A7" w:rsidRDefault="00666250" w:rsidP="00450943">
            <w:pPr>
              <w:jc w:val="both"/>
            </w:pPr>
            <w:r w:rsidRPr="004F03A7">
              <w:t xml:space="preserve">«В дурном общества»,  новелла Е.Носова «Кукла» и одноименное стихотворение К. Случевского; выяснена роль куклы в жизни человека, соотнесены  музыкальные  произведения </w:t>
            </w:r>
            <w:proofErr w:type="gramStart"/>
            <w:r w:rsidRPr="004F03A7">
              <w:t>с</w:t>
            </w:r>
            <w:proofErr w:type="gramEnd"/>
            <w:r w:rsidRPr="004F03A7">
              <w:t xml:space="preserve"> литературными </w:t>
            </w:r>
            <w:proofErr w:type="spellStart"/>
            <w:r w:rsidRPr="004F03A7">
              <w:t>персона</w:t>
            </w:r>
            <w:r w:rsidR="00450943">
              <w:t>-жами</w:t>
            </w:r>
            <w:proofErr w:type="spellEnd"/>
            <w:r w:rsidR="00450943">
              <w:t>. (Слушали  вальс-шутку Д.</w:t>
            </w:r>
            <w:r w:rsidRPr="004F03A7">
              <w:t xml:space="preserve">  Шостаковича «Танец </w:t>
            </w:r>
            <w:proofErr w:type="spellStart"/>
            <w:r w:rsidRPr="004F03A7">
              <w:t>Амели</w:t>
            </w:r>
            <w:proofErr w:type="spellEnd"/>
            <w:r w:rsidRPr="004F03A7">
              <w:t xml:space="preserve">» и думали: кто из персонажей романа-сказки  Ю. </w:t>
            </w:r>
            <w:proofErr w:type="spellStart"/>
            <w:r w:rsidRPr="004F03A7">
              <w:t>Олеши</w:t>
            </w:r>
            <w:proofErr w:type="spellEnd"/>
            <w:r w:rsidRPr="004F03A7">
              <w:t xml:space="preserve"> «Три толстяка»  мог</w:t>
            </w:r>
            <w:r w:rsidR="00450943">
              <w:t xml:space="preserve"> бы танцевать под эту музыку?) </w:t>
            </w:r>
            <w:r w:rsidRPr="004F03A7">
              <w:t>Состоялось знакомство с творчеством Марины Бычковой.</w:t>
            </w:r>
          </w:p>
          <w:p w:rsidR="00AA2E4C" w:rsidRPr="004F03A7" w:rsidRDefault="00AA2E4C" w:rsidP="00AA2E4C">
            <w:pPr>
              <w:pStyle w:val="21"/>
              <w:tabs>
                <w:tab w:val="num" w:pos="0"/>
              </w:tabs>
              <w:ind w:left="0" w:firstLine="709"/>
              <w:jc w:val="both"/>
              <w:rPr>
                <w:color w:val="1D1B11" w:themeColor="background2" w:themeShade="1A"/>
              </w:rPr>
            </w:pPr>
            <w:r w:rsidRPr="004F03A7">
              <w:rPr>
                <w:color w:val="0D0D0D" w:themeColor="text1" w:themeTint="F2"/>
              </w:rPr>
              <w:t xml:space="preserve">Использую формы и виды контроля, учитывающие личностные качества учащихся. Ввела у старшеклассников такой вид опроса, как научная полемика, когда  ученики, следуя поговорке «В споре рождается истина», могут спорить с писателем, с критиком, с учителем, </w:t>
            </w:r>
            <w:r w:rsidRPr="004F03A7">
              <w:rPr>
                <w:color w:val="0D0D0D" w:themeColor="text1" w:themeTint="F2"/>
              </w:rPr>
              <w:lastRenderedPageBreak/>
              <w:t>с одноклассниками, приводя в</w:t>
            </w:r>
            <w:r w:rsidRPr="004F03A7">
              <w:rPr>
                <w:color w:val="1D1B11" w:themeColor="background2" w:themeShade="1A"/>
              </w:rPr>
              <w:t xml:space="preserve"> защиту своих суждений весомые аргументы, что, несомненно, предполагает безупречное знание текста. Достоинство этого вида работы в том, что полемику можно использовать и как этап урока (вместо традиционного опроса), и как элемент театрализации на уроке (ведение спора от имени героя или автора произведения). Ребята учатся не только отстаивать своё мнение, но и  попутно проводить исследование. Наибольшего эффекта можно добиться, включая в этот вид работы высказывания, несущие заведомо ложную инфо</w:t>
            </w:r>
            <w:r w:rsidR="00450943">
              <w:rPr>
                <w:color w:val="1D1B11" w:themeColor="background2" w:themeShade="1A"/>
              </w:rPr>
              <w:t>рмацию (</w:t>
            </w:r>
            <w:r w:rsidRPr="004F03A7">
              <w:rPr>
                <w:color w:val="1D1B11" w:themeColor="background2" w:themeShade="1A"/>
              </w:rPr>
              <w:t>искажают содержание произведения, трактовку образа критиками, авторскую оценку).</w:t>
            </w:r>
          </w:p>
          <w:p w:rsidR="00AA2E4C" w:rsidRDefault="00AF67B9" w:rsidP="00AF67B9">
            <w:pPr>
              <w:jc w:val="both"/>
              <w:outlineLvl w:val="4"/>
              <w:rPr>
                <w:bCs/>
                <w:color w:val="1D1B11" w:themeColor="background2" w:themeShade="1A"/>
                <w:lang w:eastAsia="ru-RU"/>
              </w:rPr>
            </w:pPr>
            <w:r>
              <w:rPr>
                <w:bCs/>
                <w:color w:val="1D1B11" w:themeColor="background2" w:themeShade="1A"/>
                <w:lang w:eastAsia="ru-RU"/>
              </w:rPr>
              <w:t xml:space="preserve">            </w:t>
            </w:r>
            <w:proofErr w:type="gramStart"/>
            <w:r w:rsidR="00AA2E4C">
              <w:rPr>
                <w:bCs/>
                <w:color w:val="1D1B11" w:themeColor="background2" w:themeShade="1A"/>
                <w:lang w:eastAsia="ru-RU"/>
              </w:rPr>
              <w:t>Р</w:t>
            </w:r>
            <w:r w:rsidR="00AA2E4C" w:rsidRPr="00D82807">
              <w:rPr>
                <w:bCs/>
                <w:color w:val="1D1B11" w:themeColor="background2" w:themeShade="1A"/>
                <w:lang w:eastAsia="ru-RU"/>
              </w:rPr>
              <w:t>азвива</w:t>
            </w:r>
            <w:r w:rsidR="00AA2E4C">
              <w:rPr>
                <w:bCs/>
                <w:color w:val="1D1B11" w:themeColor="background2" w:themeShade="1A"/>
                <w:lang w:eastAsia="ru-RU"/>
              </w:rPr>
              <w:t>ю</w:t>
            </w:r>
            <w:r w:rsidR="00AA2E4C" w:rsidRPr="00D82807">
              <w:rPr>
                <w:bCs/>
                <w:color w:val="1D1B11" w:themeColor="background2" w:themeShade="1A"/>
                <w:lang w:eastAsia="ru-RU"/>
              </w:rPr>
              <w:t xml:space="preserve"> умение воспринимать информацию, способность к рефлексии прием «Знаю – хочу узнать – узнал – научился»: этап «знаю» предполагает работу в паре: что я знаю о теме урока; «хочу узнать» - формулирование цели; «узнал» - соотношение старой и новой информации; «научился» - осознание результативности деятельности.</w:t>
            </w:r>
            <w:proofErr w:type="gramEnd"/>
            <w:r w:rsidR="00AA2E4C" w:rsidRPr="00D82807">
              <w:rPr>
                <w:bCs/>
                <w:color w:val="1D1B11" w:themeColor="background2" w:themeShade="1A"/>
                <w:lang w:eastAsia="ru-RU"/>
              </w:rPr>
              <w:t>   Используя приём «</w:t>
            </w:r>
            <w:proofErr w:type="spellStart"/>
            <w:proofErr w:type="gramStart"/>
            <w:r w:rsidR="00AA2E4C" w:rsidRPr="00D82807">
              <w:rPr>
                <w:bCs/>
                <w:color w:val="1D1B11" w:themeColor="background2" w:themeShade="1A"/>
                <w:lang w:eastAsia="ru-RU"/>
              </w:rPr>
              <w:t>Верные-н</w:t>
            </w:r>
            <w:r w:rsidR="00AA2E4C">
              <w:rPr>
                <w:bCs/>
                <w:color w:val="1D1B11" w:themeColor="background2" w:themeShade="1A"/>
                <w:lang w:eastAsia="ru-RU"/>
              </w:rPr>
              <w:t>еверные</w:t>
            </w:r>
            <w:proofErr w:type="spellEnd"/>
            <w:proofErr w:type="gramEnd"/>
            <w:r w:rsidR="00AA2E4C">
              <w:rPr>
                <w:bCs/>
                <w:color w:val="1D1B11" w:themeColor="background2" w:themeShade="1A"/>
                <w:lang w:eastAsia="ru-RU"/>
              </w:rPr>
              <w:t xml:space="preserve"> утверж</w:t>
            </w:r>
            <w:r w:rsidR="00AA2E4C" w:rsidRPr="00D82807">
              <w:rPr>
                <w:bCs/>
                <w:color w:val="1D1B11" w:themeColor="background2" w:themeShade="1A"/>
                <w:lang w:eastAsia="ru-RU"/>
              </w:rPr>
              <w:t>дения», предлагаю  ученикам несколько утверждений по ещё не изученной теме. Учащиеся выбирают верные утверждения, полагаясь на соб</w:t>
            </w:r>
            <w:r w:rsidR="005701E0">
              <w:rPr>
                <w:bCs/>
                <w:color w:val="1D1B11" w:themeColor="background2" w:themeShade="1A"/>
                <w:lang w:eastAsia="ru-RU"/>
              </w:rPr>
              <w:t>ственный опыт</w:t>
            </w:r>
            <w:r w:rsidR="00AA2E4C" w:rsidRPr="00D82807">
              <w:rPr>
                <w:bCs/>
                <w:color w:val="1D1B11" w:themeColor="background2" w:themeShade="1A"/>
                <w:lang w:eastAsia="ru-RU"/>
              </w:rPr>
              <w:t>. На стадии рефлексии возвращаемся к  этому приёму, чтобы выяснить, какие из утверждений были верными. Для осмысления содержания текста, обнаружения личностного смысла чаще всего используются приемы: «Чтен</w:t>
            </w:r>
            <w:r w:rsidR="00AA2E4C" w:rsidRPr="00A17326">
              <w:rPr>
                <w:bCs/>
                <w:color w:val="1D1B11" w:themeColor="background2" w:themeShade="1A"/>
                <w:lang w:eastAsia="ru-RU"/>
              </w:rPr>
              <w:t>ие с остановками»,</w:t>
            </w:r>
            <w:r w:rsidR="00AA2E4C">
              <w:rPr>
                <w:bCs/>
                <w:color w:val="1D1B11" w:themeColor="background2" w:themeShade="1A"/>
                <w:lang w:eastAsia="ru-RU"/>
              </w:rPr>
              <w:t xml:space="preserve"> </w:t>
            </w:r>
            <w:r w:rsidR="00AA2E4C" w:rsidRPr="00A17326">
              <w:rPr>
                <w:bCs/>
                <w:color w:val="1D1B11" w:themeColor="background2" w:themeShade="1A"/>
                <w:lang w:eastAsia="ru-RU"/>
              </w:rPr>
              <w:t>«Чтение с пометками», «Составление кластера»</w:t>
            </w:r>
            <w:r w:rsidR="00AA2E4C" w:rsidRPr="00575FA1">
              <w:rPr>
                <w:bCs/>
                <w:color w:val="1D1B11" w:themeColor="background2" w:themeShade="1A"/>
                <w:lang w:eastAsia="ru-RU"/>
              </w:rPr>
              <w:t>.</w:t>
            </w:r>
          </w:p>
          <w:p w:rsidR="00AA2E4C" w:rsidRPr="0007321A" w:rsidRDefault="00AA2E4C" w:rsidP="00AA2E4C">
            <w:pPr>
              <w:pStyle w:val="a6"/>
              <w:ind w:firstLine="709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75FA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На вводных и итоговых уроках по изучению художественного  произведения использую </w:t>
            </w:r>
            <w:proofErr w:type="spellStart"/>
            <w:r w:rsidRPr="00575FA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инсценирование</w:t>
            </w:r>
            <w:proofErr w:type="spellEnd"/>
            <w:r w:rsidRPr="00575FA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(выбираю ключевые сцены, позволяющие  привлечь внимание к проблематике  текста, представить героев, попытаться раскрыть их характеры</w:t>
            </w:r>
            <w:r w:rsidRPr="0007321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).</w:t>
            </w:r>
            <w:r w:rsidR="0007321A" w:rsidRPr="0007321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Воспитываю читателя, глубоко чувствующего, сопереживающего, способного ощущать красоту художественного слова, а значит</w:t>
            </w:r>
            <w:r w:rsidR="005701E0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,</w:t>
            </w:r>
            <w:r w:rsidR="0007321A" w:rsidRPr="0007321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и творческого, </w:t>
            </w:r>
            <w:proofErr w:type="spellStart"/>
            <w:proofErr w:type="gramStart"/>
            <w:r w:rsidR="0007321A" w:rsidRPr="0007321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самосто</w:t>
            </w:r>
            <w:r w:rsidR="005701E0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</w:t>
            </w:r>
            <w:r w:rsidR="0007321A" w:rsidRPr="0007321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ятельно</w:t>
            </w:r>
            <w:proofErr w:type="spellEnd"/>
            <w:proofErr w:type="gramEnd"/>
            <w:r w:rsidR="0007321A" w:rsidRPr="0007321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мыслящего человека.</w:t>
            </w:r>
          </w:p>
          <w:p w:rsidR="00AA2E4C" w:rsidRDefault="00AA2E4C" w:rsidP="00AA2E4C">
            <w:pPr>
              <w:pStyle w:val="a6"/>
              <w:ind w:firstLine="709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575FA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Большую возможность для проникновения в мир писателя открывает художественный пересказ. Учащимся, чтобы включиться в такой вид работы, необходимо хорошо знать те</w:t>
            </w:r>
            <w:proofErr w:type="gramStart"/>
            <w:r w:rsidRPr="00575FA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кст  пр</w:t>
            </w:r>
            <w:proofErr w:type="gramEnd"/>
            <w:r w:rsidRPr="00575FA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оизведения, уметь отобрать нужный материал, построить выступление, сохраняя авторский стиль. Все это позволяет не только вызвать у учащихся интерес к предмету, но и дает им возможность  </w:t>
            </w:r>
            <w:proofErr w:type="spellStart"/>
            <w:r w:rsidRPr="00575FA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самореализоваться</w:t>
            </w:r>
            <w:proofErr w:type="spellEnd"/>
            <w:r w:rsidRPr="00575FA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.</w:t>
            </w:r>
          </w:p>
          <w:p w:rsidR="00666250" w:rsidRPr="004F03A7" w:rsidRDefault="00666250" w:rsidP="00666250">
            <w:pPr>
              <w:ind w:firstLine="709"/>
              <w:jc w:val="both"/>
              <w:rPr>
                <w:rStyle w:val="c2"/>
                <w:color w:val="000000" w:themeColor="text1"/>
              </w:rPr>
            </w:pPr>
            <w:r w:rsidRPr="004F03A7">
              <w:rPr>
                <w:rStyle w:val="c2"/>
                <w:color w:val="000000" w:themeColor="text1"/>
              </w:rPr>
              <w:t>Работая над текстом при изучении грамматических тем русского языка,  расширяю систему заданий, предполагающих осмысление заголовка текста, предугадывания его содержания, структуры и смысла. Можно  предугадать  по названию и содержание  художественного произведения. Например, само имя И.И.Обломова содержит намек на «человека, обломанного жизнью, а не только округлого (от древнеславянского «</w:t>
            </w:r>
            <w:proofErr w:type="spellStart"/>
            <w:r w:rsidRPr="004F03A7">
              <w:rPr>
                <w:rStyle w:val="c2"/>
                <w:color w:val="000000" w:themeColor="text1"/>
              </w:rPr>
              <w:t>обло</w:t>
            </w:r>
            <w:proofErr w:type="spellEnd"/>
            <w:r w:rsidRPr="004F03A7">
              <w:rPr>
                <w:rStyle w:val="c2"/>
                <w:color w:val="000000" w:themeColor="text1"/>
              </w:rPr>
              <w:t xml:space="preserve">») и обломка (то есть представителя архаического жизненного уклада)». </w:t>
            </w:r>
          </w:p>
          <w:p w:rsidR="00666250" w:rsidRPr="004F03A7" w:rsidRDefault="00666250" w:rsidP="00666250">
            <w:pPr>
              <w:ind w:firstLine="709"/>
              <w:jc w:val="both"/>
              <w:rPr>
                <w:rStyle w:val="c2"/>
                <w:color w:val="000000" w:themeColor="text1"/>
              </w:rPr>
            </w:pPr>
            <w:r w:rsidRPr="004F03A7">
              <w:rPr>
                <w:i/>
              </w:rPr>
              <w:t xml:space="preserve"> «</w:t>
            </w:r>
            <w:r w:rsidRPr="004F03A7">
              <w:t xml:space="preserve">Плох тот народ, кто не помнит, не ценит, не знает своей истории», - говорил В.М. Васнецов. </w:t>
            </w:r>
            <w:r w:rsidRPr="004F03A7">
              <w:rPr>
                <w:rStyle w:val="c2"/>
                <w:color w:val="000000" w:themeColor="text1"/>
              </w:rPr>
              <w:t xml:space="preserve">Изучая произведения русских писателей, обращаю особое внимание на устаревшие слова, обозначающие предметы быта и костюмы персонажей: армяк, кафтан, поддевка, лапти и другие. Энциклопедические и лингвистические словари, книги по этнографии дают исчерпывающие сведения об их материале, покрое, использовании представителями разных сословий. Ставлю проблемные вопросы по поэме Н.А. Некрасова «Кому на Руси </w:t>
            </w:r>
            <w:r w:rsidRPr="004F03A7">
              <w:rPr>
                <w:rStyle w:val="c2"/>
                <w:color w:val="000000" w:themeColor="text1"/>
              </w:rPr>
              <w:lastRenderedPageBreak/>
              <w:t>жить хорошо»: Какое отношение имели армяки к домашнему быту царей, если это крестьянская одежда? Является ли армяк одной из разновидностей кафтана? Какого цвета, кроме красного, могла быть рубаха из кумача П. Веретенникова? А пушкинская «барышня-крестьянка» Л. Муромская решила одеться по-деревенски: в сарафан из китайки. Выясняем, что это за ткань. О разнообразии русских сарафанов по ткани и фас</w:t>
            </w:r>
            <w:r w:rsidR="005701E0">
              <w:rPr>
                <w:rStyle w:val="c2"/>
                <w:color w:val="000000" w:themeColor="text1"/>
              </w:rPr>
              <w:t xml:space="preserve">ону читаем в  «Толковом </w:t>
            </w:r>
            <w:r w:rsidR="005701E0" w:rsidRPr="005701E0">
              <w:rPr>
                <w:rStyle w:val="c2"/>
                <w:color w:val="000000" w:themeColor="text1"/>
              </w:rPr>
              <w:t xml:space="preserve">словаре </w:t>
            </w:r>
            <w:r w:rsidRPr="005701E0">
              <w:rPr>
                <w:rStyle w:val="c2"/>
                <w:color w:val="000000" w:themeColor="text1"/>
              </w:rPr>
              <w:t xml:space="preserve"> </w:t>
            </w:r>
            <w:proofErr w:type="spellStart"/>
            <w:r w:rsidR="005701E0" w:rsidRPr="005701E0">
              <w:rPr>
                <w:color w:val="333333"/>
                <w:shd w:val="clear" w:color="auto" w:fill="FFFFFF"/>
              </w:rPr>
              <w:t>жив</w:t>
            </w:r>
            <w:proofErr w:type="gramStart"/>
            <w:r w:rsidR="005701E0" w:rsidRPr="005701E0">
              <w:rPr>
                <w:color w:val="333333"/>
                <w:shd w:val="clear" w:color="auto" w:fill="FFFFFF"/>
              </w:rPr>
              <w:t>a</w:t>
            </w:r>
            <w:proofErr w:type="gramEnd"/>
            <w:r w:rsidR="005701E0" w:rsidRPr="005701E0">
              <w:rPr>
                <w:color w:val="333333"/>
                <w:shd w:val="clear" w:color="auto" w:fill="FFFFFF"/>
              </w:rPr>
              <w:t>го</w:t>
            </w:r>
            <w:proofErr w:type="spellEnd"/>
            <w:r w:rsidR="005701E0" w:rsidRPr="005701E0">
              <w:rPr>
                <w:color w:val="333333"/>
                <w:shd w:val="clear" w:color="auto" w:fill="FFFFFF"/>
              </w:rPr>
              <w:t xml:space="preserve"> великорусского языка</w:t>
            </w:r>
            <w:r w:rsidR="005701E0" w:rsidRPr="004F03A7">
              <w:rPr>
                <w:rStyle w:val="c2"/>
                <w:color w:val="000000" w:themeColor="text1"/>
              </w:rPr>
              <w:t xml:space="preserve"> </w:t>
            </w:r>
            <w:r w:rsidRPr="004F03A7">
              <w:rPr>
                <w:rStyle w:val="c2"/>
                <w:color w:val="000000" w:themeColor="text1"/>
              </w:rPr>
              <w:t xml:space="preserve">В.И. Даля». Женщин в сарафанах  рассматриваем  на полотнах А.Г. Венецианова («Гумно», «На пашне», «Весна», «Жнецы») и Ф. </w:t>
            </w:r>
            <w:proofErr w:type="spellStart"/>
            <w:r w:rsidRPr="004F03A7">
              <w:rPr>
                <w:rStyle w:val="c2"/>
                <w:color w:val="000000" w:themeColor="text1"/>
              </w:rPr>
              <w:t>Сычкова</w:t>
            </w:r>
            <w:proofErr w:type="spellEnd"/>
            <w:r w:rsidRPr="004F03A7">
              <w:rPr>
                <w:rStyle w:val="c2"/>
                <w:color w:val="000000" w:themeColor="text1"/>
              </w:rPr>
              <w:t>. Сарафан -  национальная одежда, «</w:t>
            </w:r>
            <w:proofErr w:type="spellStart"/>
            <w:proofErr w:type="gramStart"/>
            <w:r w:rsidRPr="004F03A7">
              <w:rPr>
                <w:rStyle w:val="c2"/>
                <w:color w:val="000000" w:themeColor="text1"/>
              </w:rPr>
              <w:t>опоэтизи</w:t>
            </w:r>
            <w:r w:rsidR="005701E0">
              <w:rPr>
                <w:rStyle w:val="c2"/>
                <w:color w:val="000000" w:themeColor="text1"/>
              </w:rPr>
              <w:t>-</w:t>
            </w:r>
            <w:r w:rsidRPr="004F03A7">
              <w:rPr>
                <w:rStyle w:val="c2"/>
                <w:color w:val="000000" w:themeColor="text1"/>
              </w:rPr>
              <w:t>рованная</w:t>
            </w:r>
            <w:proofErr w:type="spellEnd"/>
            <w:proofErr w:type="gramEnd"/>
            <w:r w:rsidRPr="004F03A7">
              <w:rPr>
                <w:rStyle w:val="c2"/>
                <w:color w:val="000000" w:themeColor="text1"/>
              </w:rPr>
              <w:t>» в песнях и романсах. Наиболее популярный вариант – песня «Не шей мне, матушка, красный сарафан» (слова Н.Г.Цыганова, музыка А.Е.Варламова).</w:t>
            </w:r>
          </w:p>
          <w:p w:rsidR="00666250" w:rsidRPr="004F03A7" w:rsidRDefault="00666250" w:rsidP="00666250">
            <w:pPr>
              <w:ind w:firstLine="709"/>
              <w:jc w:val="both"/>
              <w:rPr>
                <w:rStyle w:val="c2"/>
                <w:color w:val="000000" w:themeColor="text1"/>
              </w:rPr>
            </w:pPr>
            <w:proofErr w:type="gramStart"/>
            <w:r w:rsidRPr="004F03A7">
              <w:rPr>
                <w:rStyle w:val="c2"/>
                <w:color w:val="000000" w:themeColor="text1"/>
              </w:rPr>
              <w:t>Проводим параллели слов: портной - портянки, рубаха – рубить - рубище, сапог – сопеть, лапти - лапа.</w:t>
            </w:r>
            <w:proofErr w:type="gramEnd"/>
            <w:r w:rsidRPr="004F03A7">
              <w:rPr>
                <w:rStyle w:val="c2"/>
                <w:color w:val="000000" w:themeColor="text1"/>
              </w:rPr>
              <w:t xml:space="preserve"> В рассказе «Хорь и </w:t>
            </w:r>
            <w:proofErr w:type="spellStart"/>
            <w:r w:rsidRPr="004F03A7">
              <w:rPr>
                <w:rStyle w:val="c2"/>
                <w:color w:val="000000" w:themeColor="text1"/>
              </w:rPr>
              <w:t>Калиныч</w:t>
            </w:r>
            <w:proofErr w:type="spellEnd"/>
            <w:r w:rsidRPr="004F03A7">
              <w:rPr>
                <w:rStyle w:val="c2"/>
                <w:color w:val="000000" w:themeColor="text1"/>
              </w:rPr>
              <w:t>» И.С. Тургенев противопоставляет орловскому мужику калужского оброчного крестьянина: «Орловский... носит лапти, а калужский по праздникам ходит в сапогах». Впервые производное слово «</w:t>
            </w:r>
            <w:proofErr w:type="gramStart"/>
            <w:r w:rsidRPr="004F03A7">
              <w:rPr>
                <w:rStyle w:val="c2"/>
                <w:color w:val="000000" w:themeColor="text1"/>
              </w:rPr>
              <w:t>лапотник</w:t>
            </w:r>
            <w:proofErr w:type="gramEnd"/>
            <w:r w:rsidRPr="004F03A7">
              <w:rPr>
                <w:rStyle w:val="c2"/>
                <w:color w:val="000000" w:themeColor="text1"/>
              </w:rPr>
              <w:t xml:space="preserve">» встречается </w:t>
            </w:r>
            <w:r w:rsidR="00E35369">
              <w:rPr>
                <w:rStyle w:val="c2"/>
                <w:color w:val="000000" w:themeColor="text1"/>
              </w:rPr>
              <w:t>в «Повести временных лет». А в г</w:t>
            </w:r>
            <w:r w:rsidRPr="004F03A7">
              <w:rPr>
                <w:rStyle w:val="c2"/>
                <w:color w:val="000000" w:themeColor="text1"/>
              </w:rPr>
              <w:t xml:space="preserve">ражданскую войну в лаптях ходила Красная армия. И саму страну называли лапотной. Самая ранняя миниатюра, где показан обутый крестьянин, - сцена пахоты из «Жития Сергия Радонежского». В зависимости от материала плетеная обувь называлась по-разному: берестянки, </w:t>
            </w:r>
            <w:proofErr w:type="spellStart"/>
            <w:r w:rsidRPr="004F03A7">
              <w:rPr>
                <w:rStyle w:val="c2"/>
                <w:color w:val="000000" w:themeColor="text1"/>
              </w:rPr>
              <w:t>вязовики</w:t>
            </w:r>
            <w:proofErr w:type="spellEnd"/>
            <w:r w:rsidRPr="004F03A7">
              <w:rPr>
                <w:rStyle w:val="c2"/>
                <w:color w:val="000000" w:themeColor="text1"/>
              </w:rPr>
              <w:t xml:space="preserve">, дубовики, ракитники. </w:t>
            </w:r>
          </w:p>
          <w:p w:rsidR="00666250" w:rsidRPr="004F03A7" w:rsidRDefault="00666250" w:rsidP="00666250">
            <w:pPr>
              <w:ind w:firstLine="709"/>
              <w:jc w:val="both"/>
              <w:rPr>
                <w:rStyle w:val="c2"/>
                <w:color w:val="000000" w:themeColor="text1"/>
              </w:rPr>
            </w:pPr>
            <w:r w:rsidRPr="004F03A7">
              <w:rPr>
                <w:rStyle w:val="c2"/>
                <w:color w:val="000000" w:themeColor="text1"/>
              </w:rPr>
              <w:t xml:space="preserve">Работу </w:t>
            </w:r>
            <w:r w:rsidRPr="00AA2E4C">
              <w:rPr>
                <w:rStyle w:val="c2"/>
                <w:i/>
                <w:color w:val="000000" w:themeColor="text1"/>
              </w:rPr>
              <w:t>со справочной литературой</w:t>
            </w:r>
            <w:r w:rsidRPr="004F03A7">
              <w:rPr>
                <w:rStyle w:val="c2"/>
                <w:color w:val="000000" w:themeColor="text1"/>
              </w:rPr>
              <w:t xml:space="preserve"> провожу и с элементами занимательности. Примерные задания: </w:t>
            </w:r>
          </w:p>
          <w:p w:rsidR="00666250" w:rsidRPr="004F03A7" w:rsidRDefault="00666250" w:rsidP="00666250">
            <w:pPr>
              <w:ind w:firstLine="709"/>
              <w:jc w:val="both"/>
              <w:rPr>
                <w:rStyle w:val="c2"/>
                <w:color w:val="000000" w:themeColor="text1"/>
              </w:rPr>
            </w:pPr>
            <w:r w:rsidRPr="004F03A7">
              <w:rPr>
                <w:rStyle w:val="c2"/>
                <w:color w:val="000000" w:themeColor="text1"/>
              </w:rPr>
              <w:t xml:space="preserve">1) назовите фразеологизмы со словами </w:t>
            </w:r>
            <w:r w:rsidRPr="004F03A7">
              <w:rPr>
                <w:rStyle w:val="c2"/>
                <w:i/>
                <w:color w:val="000000" w:themeColor="text1"/>
              </w:rPr>
              <w:t>голова, рука, нос, сердце, земля, язык</w:t>
            </w:r>
            <w:r w:rsidRPr="004F03A7">
              <w:rPr>
                <w:rStyle w:val="c2"/>
                <w:color w:val="000000" w:themeColor="text1"/>
              </w:rPr>
              <w:t>. Определите их значение и стилистическую окраску.</w:t>
            </w:r>
          </w:p>
          <w:p w:rsidR="00666250" w:rsidRPr="004F03A7" w:rsidRDefault="00666250" w:rsidP="00666250">
            <w:pPr>
              <w:ind w:firstLine="709"/>
              <w:jc w:val="both"/>
              <w:rPr>
                <w:rStyle w:val="c2"/>
                <w:color w:val="000000" w:themeColor="text1"/>
              </w:rPr>
            </w:pPr>
            <w:r w:rsidRPr="004F03A7">
              <w:rPr>
                <w:rStyle w:val="c2"/>
                <w:color w:val="000000" w:themeColor="text1"/>
              </w:rPr>
              <w:t xml:space="preserve">2) установите значение фразеологизмов и входящих в их состав архаизмов: </w:t>
            </w:r>
            <w:r w:rsidRPr="004F03A7">
              <w:rPr>
                <w:rStyle w:val="c2"/>
                <w:i/>
                <w:color w:val="000000" w:themeColor="text1"/>
              </w:rPr>
              <w:t xml:space="preserve">бить баклуши, притча  </w:t>
            </w:r>
            <w:proofErr w:type="gramStart"/>
            <w:r w:rsidRPr="004F03A7">
              <w:rPr>
                <w:rStyle w:val="c2"/>
                <w:i/>
                <w:color w:val="000000" w:themeColor="text1"/>
              </w:rPr>
              <w:t>во</w:t>
            </w:r>
            <w:proofErr w:type="gramEnd"/>
            <w:r w:rsidRPr="004F03A7">
              <w:rPr>
                <w:rStyle w:val="c2"/>
                <w:i/>
                <w:color w:val="000000" w:themeColor="text1"/>
              </w:rPr>
              <w:t xml:space="preserve">  языцех, как зеницу ока, язык </w:t>
            </w:r>
            <w:proofErr w:type="spellStart"/>
            <w:r w:rsidRPr="004F03A7">
              <w:rPr>
                <w:rStyle w:val="c2"/>
                <w:i/>
                <w:color w:val="000000" w:themeColor="text1"/>
              </w:rPr>
              <w:t>прильпе</w:t>
            </w:r>
            <w:proofErr w:type="spellEnd"/>
            <w:r w:rsidRPr="004F03A7">
              <w:rPr>
                <w:rStyle w:val="c2"/>
                <w:i/>
                <w:color w:val="000000" w:themeColor="text1"/>
              </w:rPr>
              <w:t xml:space="preserve"> к гортани, точить лясы.</w:t>
            </w:r>
          </w:p>
          <w:p w:rsidR="00666250" w:rsidRPr="004F03A7" w:rsidRDefault="00666250" w:rsidP="00666250">
            <w:pPr>
              <w:ind w:firstLine="709"/>
              <w:jc w:val="both"/>
              <w:rPr>
                <w:rStyle w:val="c2"/>
                <w:color w:val="000000" w:themeColor="text1"/>
              </w:rPr>
            </w:pPr>
            <w:proofErr w:type="gramStart"/>
            <w:r w:rsidRPr="004F03A7">
              <w:rPr>
                <w:rStyle w:val="c2"/>
                <w:color w:val="000000" w:themeColor="text1"/>
              </w:rPr>
              <w:t xml:space="preserve">3) напишите текст из 10 предложений на тему «Урок русского языка», используя данные слова и синонимы к ним: </w:t>
            </w:r>
            <w:r w:rsidRPr="004F03A7">
              <w:rPr>
                <w:rStyle w:val="c2"/>
                <w:i/>
                <w:color w:val="000000" w:themeColor="text1"/>
              </w:rPr>
              <w:t>интересно, найти, радость, слушать, смотреть, спор, удивляться, успех, хотеть.</w:t>
            </w:r>
            <w:proofErr w:type="gramEnd"/>
          </w:p>
          <w:p w:rsidR="00666250" w:rsidRPr="004F03A7" w:rsidRDefault="00666250" w:rsidP="00666250">
            <w:pPr>
              <w:ind w:firstLine="709"/>
              <w:jc w:val="both"/>
              <w:rPr>
                <w:rStyle w:val="c2"/>
                <w:color w:val="000000" w:themeColor="text1"/>
              </w:rPr>
            </w:pPr>
            <w:r w:rsidRPr="004F03A7">
              <w:rPr>
                <w:rStyle w:val="c2"/>
                <w:color w:val="000000" w:themeColor="text1"/>
              </w:rPr>
              <w:t>4) посмотрите в словаре, из каких языков заимствованы слова на букву «</w:t>
            </w:r>
            <w:proofErr w:type="spellStart"/>
            <w:r w:rsidRPr="004F03A7">
              <w:rPr>
                <w:rStyle w:val="c2"/>
                <w:color w:val="000000" w:themeColor="text1"/>
              </w:rPr>
              <w:t>ф</w:t>
            </w:r>
            <w:proofErr w:type="spellEnd"/>
            <w:r w:rsidRPr="004F03A7">
              <w:rPr>
                <w:rStyle w:val="c2"/>
                <w:color w:val="000000" w:themeColor="text1"/>
              </w:rPr>
              <w:t>». Есть ли среди них собственно русские? Составьте с ними простые предложения.</w:t>
            </w:r>
          </w:p>
          <w:p w:rsidR="00666250" w:rsidRPr="004F03A7" w:rsidRDefault="00666250" w:rsidP="00666250">
            <w:pPr>
              <w:ind w:firstLine="709"/>
              <w:jc w:val="both"/>
              <w:rPr>
                <w:rStyle w:val="c2"/>
                <w:color w:val="000000" w:themeColor="text1"/>
              </w:rPr>
            </w:pPr>
            <w:r w:rsidRPr="004F03A7">
              <w:rPr>
                <w:rStyle w:val="c2"/>
                <w:color w:val="000000" w:themeColor="text1"/>
              </w:rPr>
              <w:t>При изучении образования заимствованных словарных слов с удвоенной согласной использую блочную систему. Например, приставка-хамелеон (лат.)  ад</w:t>
            </w:r>
            <w:proofErr w:type="gramStart"/>
            <w:r w:rsidRPr="004F03A7">
              <w:rPr>
                <w:rStyle w:val="c2"/>
                <w:color w:val="000000" w:themeColor="text1"/>
              </w:rPr>
              <w:t>-:</w:t>
            </w:r>
            <w:proofErr w:type="gramEnd"/>
          </w:p>
          <w:p w:rsidR="00666250" w:rsidRPr="004F03A7" w:rsidRDefault="00666250" w:rsidP="00666250">
            <w:pPr>
              <w:ind w:firstLine="709"/>
              <w:jc w:val="both"/>
              <w:rPr>
                <w:rStyle w:val="c2"/>
                <w:color w:val="000000" w:themeColor="text1"/>
              </w:rPr>
            </w:pPr>
            <w:r w:rsidRPr="004F03A7">
              <w:rPr>
                <w:rStyle w:val="c2"/>
                <w:color w:val="000000" w:themeColor="text1"/>
              </w:rPr>
              <w:t>а</w:t>
            </w:r>
            <w:proofErr w:type="gramStart"/>
            <w:r w:rsidRPr="004F03A7">
              <w:rPr>
                <w:rStyle w:val="c2"/>
                <w:color w:val="000000" w:themeColor="text1"/>
              </w:rPr>
              <w:t>д-</w:t>
            </w:r>
            <w:proofErr w:type="gramEnd"/>
            <w:r w:rsidRPr="004F03A7">
              <w:rPr>
                <w:rStyle w:val="c2"/>
                <w:color w:val="000000" w:themeColor="text1"/>
              </w:rPr>
              <w:t xml:space="preserve"> + </w:t>
            </w:r>
            <w:proofErr w:type="spellStart"/>
            <w:r w:rsidRPr="004F03A7">
              <w:rPr>
                <w:rStyle w:val="c2"/>
                <w:color w:val="000000" w:themeColor="text1"/>
              </w:rPr>
              <w:t>п</w:t>
            </w:r>
            <w:proofErr w:type="spellEnd"/>
            <w:r w:rsidRPr="004F03A7">
              <w:rPr>
                <w:rStyle w:val="c2"/>
                <w:color w:val="000000" w:themeColor="text1"/>
              </w:rPr>
              <w:t xml:space="preserve"> = </w:t>
            </w:r>
            <w:proofErr w:type="spellStart"/>
            <w:r w:rsidRPr="004F03A7">
              <w:rPr>
                <w:rStyle w:val="c2"/>
                <w:color w:val="000000" w:themeColor="text1"/>
              </w:rPr>
              <w:t>апп</w:t>
            </w:r>
            <w:proofErr w:type="spellEnd"/>
            <w:r w:rsidRPr="004F03A7">
              <w:rPr>
                <w:rStyle w:val="c2"/>
                <w:color w:val="000000" w:themeColor="text1"/>
              </w:rPr>
              <w:t xml:space="preserve">,   ад- + к = </w:t>
            </w:r>
            <w:proofErr w:type="spellStart"/>
            <w:r w:rsidRPr="004F03A7">
              <w:rPr>
                <w:rStyle w:val="c2"/>
                <w:color w:val="000000" w:themeColor="text1"/>
              </w:rPr>
              <w:t>акк</w:t>
            </w:r>
            <w:proofErr w:type="spellEnd"/>
            <w:r w:rsidRPr="004F03A7">
              <w:rPr>
                <w:rStyle w:val="c2"/>
                <w:color w:val="000000" w:themeColor="text1"/>
              </w:rPr>
              <w:t xml:space="preserve">,   ад- + т = </w:t>
            </w:r>
            <w:proofErr w:type="spellStart"/>
            <w:r w:rsidRPr="004F03A7">
              <w:rPr>
                <w:rStyle w:val="c2"/>
                <w:color w:val="000000" w:themeColor="text1"/>
              </w:rPr>
              <w:t>атт</w:t>
            </w:r>
            <w:proofErr w:type="spellEnd"/>
            <w:r w:rsidRPr="004F03A7">
              <w:rPr>
                <w:rStyle w:val="c2"/>
                <w:color w:val="000000" w:themeColor="text1"/>
              </w:rPr>
              <w:t>,  ад- + с = асс.</w:t>
            </w:r>
          </w:p>
          <w:p w:rsidR="00666250" w:rsidRPr="004F03A7" w:rsidRDefault="00666250" w:rsidP="00E35369">
            <w:pPr>
              <w:ind w:firstLine="709"/>
              <w:jc w:val="both"/>
              <w:rPr>
                <w:rStyle w:val="c2"/>
                <w:color w:val="000000" w:themeColor="text1"/>
              </w:rPr>
            </w:pPr>
            <w:proofErr w:type="gramStart"/>
            <w:r w:rsidRPr="004F03A7">
              <w:rPr>
                <w:rStyle w:val="c2"/>
                <w:color w:val="000000" w:themeColor="text1"/>
              </w:rPr>
              <w:t>Аппетит (хотеть, желать), аппарат (готовить, организовывать), аппликация (складывать, свертывать), аккуратный (заботиться), аккумулятор (накапливать), аттракцион (притягивать, привлекать), аттестат (подтверждать), ассистент (помогать, стоять рядом).</w:t>
            </w:r>
            <w:proofErr w:type="gramEnd"/>
            <w:r w:rsidRPr="004F03A7">
              <w:rPr>
                <w:rStyle w:val="c2"/>
                <w:color w:val="000000" w:themeColor="text1"/>
              </w:rPr>
              <w:t xml:space="preserve">  В словах аплодировать, аплодисменты приставки не сохранились. Блочный материал усваивается учащимися быстрее.</w:t>
            </w:r>
          </w:p>
          <w:p w:rsidR="00666250" w:rsidRPr="004F03A7" w:rsidRDefault="00666250" w:rsidP="00666250">
            <w:pPr>
              <w:ind w:firstLine="709"/>
              <w:jc w:val="both"/>
              <w:rPr>
                <w:rStyle w:val="c2"/>
                <w:color w:val="000000" w:themeColor="text1"/>
              </w:rPr>
            </w:pPr>
            <w:r w:rsidRPr="004F03A7">
              <w:rPr>
                <w:rStyle w:val="c2"/>
                <w:color w:val="000000" w:themeColor="text1"/>
              </w:rPr>
              <w:t xml:space="preserve">При фонетическом разборе слова  некоторые учащиеся </w:t>
            </w:r>
            <w:r w:rsidRPr="00AA2E4C">
              <w:rPr>
                <w:rStyle w:val="c2"/>
                <w:i/>
                <w:color w:val="000000" w:themeColor="text1"/>
              </w:rPr>
              <w:t>(особенно с ОВЗ)</w:t>
            </w:r>
            <w:r w:rsidRPr="004F03A7">
              <w:rPr>
                <w:rStyle w:val="c2"/>
                <w:color w:val="000000" w:themeColor="text1"/>
              </w:rPr>
              <w:t xml:space="preserve"> плохо запоминают характеристику согласных звуков. Предлагаю им воспол</w:t>
            </w:r>
            <w:r w:rsidR="00E35369">
              <w:rPr>
                <w:rStyle w:val="c2"/>
                <w:color w:val="000000" w:themeColor="text1"/>
              </w:rPr>
              <w:t>ьзоваться  правилами первого</w:t>
            </w:r>
            <w:r w:rsidRPr="004F03A7">
              <w:rPr>
                <w:rStyle w:val="c2"/>
                <w:color w:val="000000" w:themeColor="text1"/>
              </w:rPr>
              <w:t xml:space="preserve"> класса:</w:t>
            </w:r>
          </w:p>
          <w:p w:rsidR="00666250" w:rsidRPr="004F03A7" w:rsidRDefault="00666250" w:rsidP="00666250">
            <w:pPr>
              <w:ind w:firstLine="709"/>
              <w:jc w:val="both"/>
              <w:rPr>
                <w:rStyle w:val="c2"/>
              </w:rPr>
            </w:pPr>
            <w:proofErr w:type="spellStart"/>
            <w:proofErr w:type="gramStart"/>
            <w:r w:rsidRPr="004F03A7">
              <w:rPr>
                <w:rStyle w:val="c2"/>
                <w:u w:val="single"/>
              </w:rPr>
              <w:t>ч</w:t>
            </w:r>
            <w:r w:rsidRPr="004F03A7">
              <w:rPr>
                <w:rStyle w:val="c2"/>
              </w:rPr>
              <w:t>а</w:t>
            </w:r>
            <w:proofErr w:type="spellEnd"/>
            <w:r w:rsidRPr="004F03A7">
              <w:rPr>
                <w:rStyle w:val="c2"/>
              </w:rPr>
              <w:t xml:space="preserve"> + </w:t>
            </w:r>
            <w:proofErr w:type="spellStart"/>
            <w:r w:rsidRPr="004F03A7">
              <w:rPr>
                <w:rStyle w:val="c2"/>
                <w:u w:val="single"/>
              </w:rPr>
              <w:t>щ</w:t>
            </w:r>
            <w:r w:rsidRPr="004F03A7">
              <w:rPr>
                <w:rStyle w:val="c2"/>
              </w:rPr>
              <w:t>а</w:t>
            </w:r>
            <w:proofErr w:type="spellEnd"/>
            <w:proofErr w:type="gramEnd"/>
            <w:r w:rsidRPr="004F03A7">
              <w:rPr>
                <w:rStyle w:val="c2"/>
              </w:rPr>
              <w:t xml:space="preserve"> +</w:t>
            </w:r>
            <w:r w:rsidRPr="004F03A7">
              <w:rPr>
                <w:rStyle w:val="c2"/>
                <w:u w:val="single"/>
              </w:rPr>
              <w:t xml:space="preserve"> </w:t>
            </w:r>
            <w:proofErr w:type="spellStart"/>
            <w:r w:rsidRPr="004F03A7">
              <w:rPr>
                <w:rStyle w:val="c2"/>
                <w:u w:val="single"/>
              </w:rPr>
              <w:t>й</w:t>
            </w:r>
            <w:proofErr w:type="spellEnd"/>
            <w:r w:rsidRPr="004F03A7">
              <w:rPr>
                <w:rStyle w:val="c2"/>
              </w:rPr>
              <w:t xml:space="preserve">  (всегда </w:t>
            </w:r>
            <w:r w:rsidRPr="004F03A7">
              <w:rPr>
                <w:rStyle w:val="c2"/>
                <w:i/>
              </w:rPr>
              <w:t>мягкие</w:t>
            </w:r>
            <w:r w:rsidRPr="004F03A7">
              <w:rPr>
                <w:rStyle w:val="c2"/>
              </w:rPr>
              <w:t xml:space="preserve"> согласные);</w:t>
            </w:r>
          </w:p>
          <w:p w:rsidR="00666250" w:rsidRPr="004F03A7" w:rsidRDefault="00666250" w:rsidP="00666250">
            <w:pPr>
              <w:ind w:firstLine="709"/>
              <w:jc w:val="both"/>
              <w:rPr>
                <w:rStyle w:val="c2"/>
              </w:rPr>
            </w:pPr>
            <w:proofErr w:type="spellStart"/>
            <w:r w:rsidRPr="004F03A7">
              <w:rPr>
                <w:rStyle w:val="c2"/>
                <w:u w:val="single"/>
              </w:rPr>
              <w:t>ж</w:t>
            </w:r>
            <w:r w:rsidRPr="004F03A7">
              <w:rPr>
                <w:rStyle w:val="c2"/>
              </w:rPr>
              <w:t>и</w:t>
            </w:r>
            <w:proofErr w:type="spellEnd"/>
            <w:r w:rsidRPr="004F03A7">
              <w:rPr>
                <w:rStyle w:val="c2"/>
              </w:rPr>
              <w:t xml:space="preserve"> + </w:t>
            </w:r>
            <w:proofErr w:type="spellStart"/>
            <w:r w:rsidRPr="004F03A7">
              <w:rPr>
                <w:rStyle w:val="c2"/>
                <w:u w:val="single"/>
              </w:rPr>
              <w:t>ш</w:t>
            </w:r>
            <w:r w:rsidRPr="004F03A7">
              <w:rPr>
                <w:rStyle w:val="c2"/>
              </w:rPr>
              <w:t>и</w:t>
            </w:r>
            <w:proofErr w:type="spellEnd"/>
            <w:r w:rsidRPr="004F03A7">
              <w:rPr>
                <w:rStyle w:val="c2"/>
              </w:rPr>
              <w:t xml:space="preserve"> + </w:t>
            </w:r>
            <w:proofErr w:type="spellStart"/>
            <w:r w:rsidRPr="004F03A7">
              <w:rPr>
                <w:rStyle w:val="c2"/>
                <w:u w:val="single"/>
              </w:rPr>
              <w:t>ц</w:t>
            </w:r>
            <w:r w:rsidRPr="004F03A7">
              <w:rPr>
                <w:rStyle w:val="c2"/>
              </w:rPr>
              <w:t>и</w:t>
            </w:r>
            <w:proofErr w:type="spellEnd"/>
            <w:r w:rsidRPr="004F03A7">
              <w:rPr>
                <w:rStyle w:val="c2"/>
              </w:rPr>
              <w:t xml:space="preserve">  (всегда </w:t>
            </w:r>
            <w:r w:rsidRPr="004F03A7">
              <w:rPr>
                <w:rStyle w:val="c2"/>
                <w:i/>
              </w:rPr>
              <w:t>твердые</w:t>
            </w:r>
            <w:r w:rsidRPr="004F03A7">
              <w:rPr>
                <w:rStyle w:val="c2"/>
              </w:rPr>
              <w:t xml:space="preserve"> согласные).</w:t>
            </w:r>
          </w:p>
          <w:p w:rsidR="00666250" w:rsidRPr="004F03A7" w:rsidRDefault="00666250" w:rsidP="00666250">
            <w:pPr>
              <w:tabs>
                <w:tab w:val="left" w:pos="987"/>
              </w:tabs>
              <w:ind w:firstLine="709"/>
              <w:jc w:val="both"/>
            </w:pPr>
            <w:r w:rsidRPr="004F03A7">
              <w:lastRenderedPageBreak/>
              <w:t>Чтобы усвоить оставшиеся 2 группы согласных, запомним слова-помощники:</w:t>
            </w:r>
          </w:p>
          <w:p w:rsidR="00666250" w:rsidRPr="004F03A7" w:rsidRDefault="00666250" w:rsidP="00666250">
            <w:pPr>
              <w:tabs>
                <w:tab w:val="left" w:pos="987"/>
              </w:tabs>
              <w:ind w:firstLine="709"/>
              <w:jc w:val="both"/>
              <w:rPr>
                <w:color w:val="000000" w:themeColor="text1"/>
              </w:rPr>
            </w:pPr>
            <w:proofErr w:type="spellStart"/>
            <w:r w:rsidRPr="004F03A7">
              <w:rPr>
                <w:u w:val="single"/>
              </w:rPr>
              <w:t>м</w:t>
            </w:r>
            <w:r w:rsidRPr="004F03A7">
              <w:t>о</w:t>
            </w:r>
            <w:r w:rsidRPr="004F03A7">
              <w:rPr>
                <w:u w:val="single"/>
              </w:rPr>
              <w:t>н</w:t>
            </w:r>
            <w:r w:rsidRPr="004F03A7">
              <w:t>о</w:t>
            </w:r>
            <w:r w:rsidRPr="004F03A7">
              <w:rPr>
                <w:u w:val="single"/>
              </w:rPr>
              <w:t>р</w:t>
            </w:r>
            <w:r w:rsidRPr="004F03A7">
              <w:t>о</w:t>
            </w:r>
            <w:r w:rsidRPr="004F03A7">
              <w:rPr>
                <w:u w:val="single"/>
              </w:rPr>
              <w:t>л</w:t>
            </w:r>
            <w:r w:rsidRPr="004F03A7">
              <w:t>ь</w:t>
            </w:r>
            <w:proofErr w:type="spellEnd"/>
            <w:r w:rsidRPr="004F03A7">
              <w:t xml:space="preserve"> + </w:t>
            </w:r>
            <w:proofErr w:type="spellStart"/>
            <w:r w:rsidRPr="004F03A7">
              <w:rPr>
                <w:u w:val="single"/>
              </w:rPr>
              <w:t>й</w:t>
            </w:r>
            <w:proofErr w:type="spellEnd"/>
            <w:r w:rsidRPr="004F03A7">
              <w:rPr>
                <w:u w:val="single"/>
              </w:rPr>
              <w:t xml:space="preserve"> </w:t>
            </w:r>
            <w:r w:rsidRPr="004F03A7">
              <w:t>(</w:t>
            </w:r>
            <w:r w:rsidRPr="004F03A7">
              <w:rPr>
                <w:color w:val="000000" w:themeColor="text1"/>
              </w:rPr>
              <w:t xml:space="preserve">всегда </w:t>
            </w:r>
            <w:r w:rsidRPr="004F03A7">
              <w:rPr>
                <w:i/>
                <w:color w:val="000000" w:themeColor="text1"/>
              </w:rPr>
              <w:t>звонкие</w:t>
            </w:r>
            <w:r w:rsidRPr="004F03A7">
              <w:rPr>
                <w:color w:val="000000" w:themeColor="text1"/>
              </w:rPr>
              <w:t xml:space="preserve"> согласные);</w:t>
            </w:r>
          </w:p>
          <w:p w:rsidR="00666250" w:rsidRDefault="00666250" w:rsidP="00666250">
            <w:pPr>
              <w:tabs>
                <w:tab w:val="left" w:pos="987"/>
              </w:tabs>
              <w:ind w:firstLine="709"/>
              <w:jc w:val="both"/>
              <w:rPr>
                <w:color w:val="000000" w:themeColor="text1"/>
              </w:rPr>
            </w:pPr>
            <w:r w:rsidRPr="004F03A7">
              <w:rPr>
                <w:color w:val="000000" w:themeColor="text1"/>
                <w:u w:val="single"/>
              </w:rPr>
              <w:t>х</w:t>
            </w:r>
            <w:r w:rsidRPr="004F03A7">
              <w:rPr>
                <w:color w:val="000000" w:themeColor="text1"/>
              </w:rPr>
              <w:t>о</w:t>
            </w:r>
            <w:r w:rsidRPr="004F03A7">
              <w:rPr>
                <w:color w:val="000000" w:themeColor="text1"/>
                <w:u w:val="single"/>
              </w:rPr>
              <w:t>ч</w:t>
            </w:r>
            <w:r w:rsidRPr="004F03A7">
              <w:rPr>
                <w:color w:val="000000" w:themeColor="text1"/>
              </w:rPr>
              <w:t xml:space="preserve">у </w:t>
            </w:r>
            <w:r w:rsidRPr="004F03A7">
              <w:rPr>
                <w:color w:val="000000" w:themeColor="text1"/>
                <w:u w:val="single"/>
              </w:rPr>
              <w:t>щ</w:t>
            </w:r>
            <w:r w:rsidRPr="004F03A7">
              <w:rPr>
                <w:color w:val="000000" w:themeColor="text1"/>
              </w:rPr>
              <w:t>е</w:t>
            </w:r>
            <w:r w:rsidRPr="004F03A7">
              <w:rPr>
                <w:color w:val="000000" w:themeColor="text1"/>
                <w:u w:val="single"/>
              </w:rPr>
              <w:t xml:space="preserve">ц </w:t>
            </w:r>
            <w:r w:rsidRPr="004F03A7">
              <w:rPr>
                <w:color w:val="000000" w:themeColor="text1"/>
              </w:rPr>
              <w:t xml:space="preserve"> (всегда </w:t>
            </w:r>
            <w:r w:rsidRPr="004F03A7">
              <w:rPr>
                <w:i/>
                <w:color w:val="000000" w:themeColor="text1"/>
              </w:rPr>
              <w:t>глухие</w:t>
            </w:r>
            <w:r w:rsidRPr="004F03A7">
              <w:rPr>
                <w:color w:val="000000" w:themeColor="text1"/>
              </w:rPr>
              <w:t xml:space="preserve"> согласные).</w:t>
            </w:r>
          </w:p>
          <w:p w:rsidR="00AA2E4C" w:rsidRPr="004F03A7" w:rsidRDefault="00AA2E4C" w:rsidP="00AA2E4C">
            <w:pPr>
              <w:ind w:firstLine="709"/>
              <w:jc w:val="both"/>
              <w:rPr>
                <w:color w:val="000000" w:themeColor="text1"/>
                <w:shd w:val="clear" w:color="auto" w:fill="FFFFFF"/>
              </w:rPr>
            </w:pPr>
            <w:r w:rsidRPr="004F03A7">
              <w:rPr>
                <w:color w:val="000000" w:themeColor="text1"/>
              </w:rPr>
              <w:t xml:space="preserve">В 8  классе предлагаю </w:t>
            </w:r>
            <w:r w:rsidRPr="009E2B4F">
              <w:rPr>
                <w:i/>
                <w:color w:val="000000" w:themeColor="text1"/>
              </w:rPr>
              <w:t xml:space="preserve">тексты  </w:t>
            </w:r>
            <w:r w:rsidRPr="009E2B4F">
              <w:rPr>
                <w:i/>
                <w:color w:val="000000" w:themeColor="text1"/>
                <w:shd w:val="clear" w:color="auto" w:fill="FFFFFF"/>
              </w:rPr>
              <w:t>для лексической и стилистической правки</w:t>
            </w:r>
            <w:r w:rsidRPr="004F03A7">
              <w:rPr>
                <w:color w:val="000000" w:themeColor="text1"/>
                <w:shd w:val="clear" w:color="auto" w:fill="FFFFFF"/>
              </w:rPr>
              <w:t xml:space="preserve">  из  пособий  Д. Э. Розенталя и  Н. С. </w:t>
            </w:r>
            <w:proofErr w:type="spellStart"/>
            <w:r w:rsidRPr="004F03A7">
              <w:rPr>
                <w:color w:val="000000" w:themeColor="text1"/>
                <w:shd w:val="clear" w:color="auto" w:fill="FFFFFF"/>
              </w:rPr>
              <w:t>Валгиной</w:t>
            </w:r>
            <w:proofErr w:type="spellEnd"/>
            <w:r w:rsidRPr="004F03A7">
              <w:rPr>
                <w:color w:val="000000" w:themeColor="text1"/>
                <w:shd w:val="clear" w:color="auto" w:fill="FFFFFF"/>
              </w:rPr>
              <w:t>.</w:t>
            </w:r>
            <w:r w:rsidRPr="004F03A7">
              <w:rPr>
                <w:i/>
                <w:iCs/>
                <w:color w:val="000000" w:themeColor="text1"/>
              </w:rPr>
              <w:t xml:space="preserve"> </w:t>
            </w:r>
            <w:r w:rsidRPr="004F03A7">
              <w:rPr>
                <w:color w:val="000000" w:themeColor="text1"/>
                <w:spacing w:val="-1"/>
              </w:rPr>
              <w:t xml:space="preserve">Интересные  тексты с точки зрения грамматики и эстетического воспитания  нахожу в  </w:t>
            </w:r>
            <w:r w:rsidRPr="009E2B4F">
              <w:rPr>
                <w:i/>
                <w:color w:val="000000" w:themeColor="text1"/>
                <w:spacing w:val="-1"/>
              </w:rPr>
              <w:t>электронном журнале "Искусство в школе".</w:t>
            </w:r>
            <w:r w:rsidRPr="004F03A7">
              <w:rPr>
                <w:color w:val="000000" w:themeColor="text1"/>
                <w:spacing w:val="-1"/>
              </w:rPr>
              <w:t xml:space="preserve">  </w:t>
            </w:r>
            <w:r w:rsidRPr="004F03A7">
              <w:rPr>
                <w:color w:val="000000" w:themeColor="text1"/>
              </w:rPr>
              <w:t>Из новых форм опроса по домашнему заданию упомяну коммуникативно-ситуативный: работа в парах, вопрос-ответ, ролевые диалоги. Как элемент театрализации на уроках в 9-11-х классах ввожу дискуссию, предполагающую отличное знание художественного произведения.</w:t>
            </w:r>
            <w:r w:rsidRPr="004F03A7">
              <w:rPr>
                <w:color w:val="000000" w:themeColor="text1"/>
                <w:spacing w:val="-1"/>
              </w:rPr>
              <w:t xml:space="preserve"> </w:t>
            </w:r>
            <w:r w:rsidRPr="004F03A7">
              <w:rPr>
                <w:color w:val="000000" w:themeColor="text1"/>
              </w:rPr>
              <w:t>Перед созданием творческой работы, требующей  определенного психологического настроя,  выясняем,  для чего человек  создает высказывания, пишет текст. Чтобы быть понятым! Подбираю интересную те</w:t>
            </w:r>
            <w:r w:rsidRPr="004F03A7">
              <w:rPr>
                <w:color w:val="000000" w:themeColor="text1"/>
              </w:rPr>
              <w:softHyphen/>
              <w:t>му для сочинения-миниатюры и подчеркиваю две особенности: первая - без чувства нет мысли, без мысли – высказывания; вторая - на одну тему разные лю</w:t>
            </w:r>
            <w:r w:rsidRPr="004F03A7">
              <w:rPr>
                <w:color w:val="000000" w:themeColor="text1"/>
              </w:rPr>
              <w:softHyphen/>
              <w:t>ди создают разные тексты. И чем гармоничнее личность, тем ярче будет высказывание.  Легче всего даются описа</w:t>
            </w:r>
            <w:r w:rsidRPr="004F03A7">
              <w:rPr>
                <w:color w:val="000000" w:themeColor="text1"/>
              </w:rPr>
              <w:softHyphen/>
              <w:t>ния, поэтому начинаю с пейзаж</w:t>
            </w:r>
            <w:r w:rsidRPr="004F03A7">
              <w:rPr>
                <w:color w:val="000000" w:themeColor="text1"/>
              </w:rPr>
              <w:softHyphen/>
              <w:t xml:space="preserve">ных зарисовок.  Небольшой объем, </w:t>
            </w:r>
            <w:proofErr w:type="spellStart"/>
            <w:r w:rsidRPr="00E35369">
              <w:rPr>
                <w:i/>
                <w:color w:val="000000" w:themeColor="text1"/>
              </w:rPr>
              <w:t>экспромтность</w:t>
            </w:r>
            <w:proofErr w:type="spellEnd"/>
            <w:r w:rsidRPr="004F03A7">
              <w:rPr>
                <w:color w:val="000000" w:themeColor="text1"/>
              </w:rPr>
              <w:t xml:space="preserve"> позволяют, с од</w:t>
            </w:r>
            <w:r w:rsidRPr="004F03A7">
              <w:rPr>
                <w:color w:val="000000" w:themeColor="text1"/>
              </w:rPr>
              <w:softHyphen/>
              <w:t xml:space="preserve">ной стороны, отработать навыки создания текстов разных типов, научить ребят соблюдать трехчленное строение сочинения; с другой стороны — </w:t>
            </w:r>
            <w:r w:rsidRPr="00E35369">
              <w:rPr>
                <w:i/>
                <w:color w:val="000000" w:themeColor="text1"/>
              </w:rPr>
              <w:t>элемент игры, неожиданности</w:t>
            </w:r>
            <w:r w:rsidRPr="004F03A7">
              <w:rPr>
                <w:color w:val="000000" w:themeColor="text1"/>
              </w:rPr>
              <w:t xml:space="preserve"> позволяет учащимся не бояться письмен</w:t>
            </w:r>
            <w:r w:rsidRPr="004F03A7">
              <w:rPr>
                <w:color w:val="000000" w:themeColor="text1"/>
              </w:rPr>
              <w:softHyphen/>
              <w:t>ной речи.</w:t>
            </w:r>
          </w:p>
          <w:p w:rsidR="00AA2E4C" w:rsidRPr="004F03A7" w:rsidRDefault="00AA2E4C" w:rsidP="00666250">
            <w:pPr>
              <w:tabs>
                <w:tab w:val="left" w:pos="987"/>
              </w:tabs>
              <w:ind w:firstLine="709"/>
              <w:jc w:val="both"/>
              <w:rPr>
                <w:color w:val="000000" w:themeColor="text1"/>
              </w:rPr>
            </w:pPr>
            <w:r w:rsidRPr="00D82807">
              <w:rPr>
                <w:bCs/>
                <w:color w:val="1D1B11" w:themeColor="background2" w:themeShade="1A"/>
                <w:lang w:eastAsia="ru-RU"/>
              </w:rPr>
              <w:t xml:space="preserve">Приёмы, используемые в рамках данной технологии, удовлетворяют потребность в творчестве учащихся, развивают способность к лаконичному изложению мыслей в устной и письменной форме, активизируют мыслительную деятельность учащихся </w:t>
            </w:r>
            <w:proofErr w:type="gramStart"/>
            <w:r w:rsidRPr="00D82807">
              <w:rPr>
                <w:bCs/>
                <w:color w:val="1D1B11" w:themeColor="background2" w:themeShade="1A"/>
                <w:lang w:eastAsia="ru-RU"/>
              </w:rPr>
              <w:t>и</w:t>
            </w:r>
            <w:proofErr w:type="gramEnd"/>
            <w:r w:rsidRPr="00D82807">
              <w:rPr>
                <w:bCs/>
                <w:color w:val="1D1B11" w:themeColor="background2" w:themeShade="1A"/>
                <w:lang w:eastAsia="ru-RU"/>
              </w:rPr>
              <w:t xml:space="preserve"> в общем способствуют формированию различных компетенций.</w:t>
            </w:r>
          </w:p>
          <w:p w:rsidR="004E7CA9" w:rsidRPr="00677236" w:rsidRDefault="00AA2E4C" w:rsidP="000E20C4">
            <w:pPr>
              <w:pStyle w:val="a3"/>
              <w:snapToGrid w:val="0"/>
              <w:ind w:firstLine="252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 </w:t>
            </w:r>
            <w:r w:rsidR="00666250">
              <w:rPr>
                <w:color w:val="1D1B11" w:themeColor="background2" w:themeShade="1A"/>
                <w:sz w:val="24"/>
                <w:szCs w:val="24"/>
              </w:rPr>
              <w:t xml:space="preserve">(Методический и практический материал представлен на сайте учителя </w:t>
            </w:r>
            <w:hyperlink r:id="rId6" w:history="1">
              <w:r w:rsidR="00666250" w:rsidRPr="004F03A7">
                <w:rPr>
                  <w:rStyle w:val="a4"/>
                  <w:bCs/>
                  <w:lang w:val="en-US"/>
                </w:rPr>
                <w:t>https</w:t>
              </w:r>
              <w:r w:rsidR="00666250" w:rsidRPr="004F03A7">
                <w:rPr>
                  <w:rStyle w:val="a4"/>
                  <w:bCs/>
                </w:rPr>
                <w:t>://</w:t>
              </w:r>
              <w:r w:rsidR="00666250" w:rsidRPr="004F03A7">
                <w:rPr>
                  <w:rStyle w:val="a4"/>
                  <w:bCs/>
                  <w:lang w:val="en-US"/>
                </w:rPr>
                <w:t>sc</w:t>
              </w:r>
              <w:r w:rsidR="00666250" w:rsidRPr="004F03A7">
                <w:rPr>
                  <w:rStyle w:val="a4"/>
                  <w:bCs/>
                </w:rPr>
                <w:t>36</w:t>
              </w:r>
              <w:proofErr w:type="spellStart"/>
              <w:r w:rsidR="00666250" w:rsidRPr="004F03A7">
                <w:rPr>
                  <w:rStyle w:val="a4"/>
                  <w:bCs/>
                  <w:lang w:val="en-US"/>
                </w:rPr>
                <w:t>sar</w:t>
              </w:r>
              <w:proofErr w:type="spellEnd"/>
              <w:r w:rsidR="00666250" w:rsidRPr="004F03A7">
                <w:rPr>
                  <w:rStyle w:val="a4"/>
                  <w:bCs/>
                </w:rPr>
                <w:t>.</w:t>
              </w:r>
              <w:proofErr w:type="spellStart"/>
              <w:r w:rsidR="00666250" w:rsidRPr="004F03A7">
                <w:rPr>
                  <w:rStyle w:val="a4"/>
                  <w:bCs/>
                  <w:lang w:val="en-US"/>
                </w:rPr>
                <w:t>schoolrm</w:t>
              </w:r>
              <w:proofErr w:type="spellEnd"/>
              <w:r w:rsidR="00666250" w:rsidRPr="004F03A7">
                <w:rPr>
                  <w:rStyle w:val="a4"/>
                  <w:bCs/>
                </w:rPr>
                <w:t>.</w:t>
              </w:r>
              <w:proofErr w:type="spellStart"/>
              <w:r w:rsidR="00666250" w:rsidRPr="004F03A7">
                <w:rPr>
                  <w:rStyle w:val="a4"/>
                  <w:bCs/>
                  <w:lang w:val="en-US"/>
                </w:rPr>
                <w:t>ru</w:t>
              </w:r>
              <w:proofErr w:type="spellEnd"/>
              <w:r w:rsidR="00666250" w:rsidRPr="004F03A7">
                <w:rPr>
                  <w:rStyle w:val="a4"/>
                  <w:bCs/>
                </w:rPr>
                <w:t>/</w:t>
              </w:r>
              <w:proofErr w:type="spellStart"/>
              <w:r w:rsidR="00666250" w:rsidRPr="004F03A7">
                <w:rPr>
                  <w:rStyle w:val="a4"/>
                  <w:bCs/>
                  <w:lang w:val="en-US"/>
                </w:rPr>
                <w:t>sveden</w:t>
              </w:r>
              <w:proofErr w:type="spellEnd"/>
              <w:r w:rsidR="00666250" w:rsidRPr="004F03A7">
                <w:rPr>
                  <w:rStyle w:val="a4"/>
                  <w:bCs/>
                </w:rPr>
                <w:t>/</w:t>
              </w:r>
              <w:r w:rsidR="00666250" w:rsidRPr="004F03A7">
                <w:rPr>
                  <w:rStyle w:val="a4"/>
                  <w:bCs/>
                  <w:lang w:val="en-US"/>
                </w:rPr>
                <w:t>employees</w:t>
              </w:r>
              <w:r w:rsidR="00666250" w:rsidRPr="004F03A7">
                <w:rPr>
                  <w:rStyle w:val="a4"/>
                  <w:bCs/>
                </w:rPr>
                <w:t>/10802/182905/</w:t>
              </w:r>
            </w:hyperlink>
            <w:r w:rsidR="000E20C4">
              <w:t>)</w:t>
            </w:r>
          </w:p>
        </w:tc>
      </w:tr>
      <w:tr w:rsidR="00932F38" w:rsidRPr="00A17326" w:rsidTr="00D3083A">
        <w:trPr>
          <w:trHeight w:val="22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F38" w:rsidRPr="00A17326" w:rsidRDefault="00932F38" w:rsidP="00D3083A">
            <w:pPr>
              <w:pStyle w:val="a3"/>
              <w:snapToGrid w:val="0"/>
              <w:rPr>
                <w:color w:val="1D1B11" w:themeColor="background2" w:themeShade="1A"/>
                <w:sz w:val="24"/>
                <w:szCs w:val="24"/>
              </w:rPr>
            </w:pPr>
            <w:r w:rsidRPr="00A17326">
              <w:rPr>
                <w:color w:val="1D1B11" w:themeColor="background2" w:themeShade="1A"/>
                <w:sz w:val="24"/>
                <w:szCs w:val="24"/>
              </w:rPr>
              <w:lastRenderedPageBreak/>
              <w:t xml:space="preserve">7. Результативность опыта </w:t>
            </w:r>
          </w:p>
          <w:p w:rsidR="00932F38" w:rsidRPr="00A17326" w:rsidRDefault="00932F38" w:rsidP="00D3083A">
            <w:pPr>
              <w:pStyle w:val="a3"/>
              <w:rPr>
                <w:color w:val="1D1B11" w:themeColor="background2" w:themeShade="1A"/>
                <w:sz w:val="24"/>
                <w:szCs w:val="24"/>
              </w:rPr>
            </w:pPr>
            <w:r w:rsidRPr="00A17326">
              <w:rPr>
                <w:color w:val="1D1B11" w:themeColor="background2" w:themeShade="1A"/>
                <w:sz w:val="24"/>
                <w:szCs w:val="24"/>
              </w:rPr>
              <w:t xml:space="preserve">(ориентированность опыта на конкретный практический результат, успехи и достижения </w:t>
            </w:r>
            <w:proofErr w:type="gramStart"/>
            <w:r w:rsidRPr="00A17326">
              <w:rPr>
                <w:color w:val="1D1B11" w:themeColor="background2" w:themeShade="1A"/>
                <w:sz w:val="24"/>
                <w:szCs w:val="24"/>
              </w:rPr>
              <w:t>обучаемых</w:t>
            </w:r>
            <w:proofErr w:type="gramEnd"/>
            <w:r w:rsidRPr="00A17326">
              <w:rPr>
                <w:color w:val="1D1B11" w:themeColor="background2" w:themeShade="1A"/>
                <w:sz w:val="24"/>
                <w:szCs w:val="24"/>
              </w:rPr>
              <w:t xml:space="preserve">) 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5BB" w:rsidRPr="00A17326" w:rsidRDefault="00677236" w:rsidP="00677236">
            <w:pPr>
              <w:jc w:val="both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</w:rPr>
              <w:t xml:space="preserve">      </w:t>
            </w:r>
            <w:r w:rsidR="002F78E1" w:rsidRPr="00A17326">
              <w:rPr>
                <w:color w:val="1D1B11" w:themeColor="background2" w:themeShade="1A"/>
              </w:rPr>
              <w:t xml:space="preserve">Анализ результатов   опыта позволяет  утверждать: любого здорового </w:t>
            </w:r>
            <w:proofErr w:type="gramStart"/>
            <w:r w:rsidR="002F78E1" w:rsidRPr="00A17326">
              <w:rPr>
                <w:color w:val="1D1B11" w:themeColor="background2" w:themeShade="1A"/>
              </w:rPr>
              <w:t>школьника</w:t>
            </w:r>
            <w:proofErr w:type="gramEnd"/>
            <w:r w:rsidR="002F78E1" w:rsidRPr="00A17326">
              <w:rPr>
                <w:color w:val="1D1B11" w:themeColor="background2" w:themeShade="1A"/>
              </w:rPr>
              <w:t xml:space="preserve"> возможно научить строить интерпретацию художественного текста на уровне концепции автора. Иными словами, у любого учащегося можно сформировать читательские способности и развить их. </w:t>
            </w:r>
            <w:r w:rsidR="00CC70DA" w:rsidRPr="00A17326">
              <w:rPr>
                <w:color w:val="1D1B11" w:themeColor="background2" w:themeShade="1A"/>
              </w:rPr>
              <w:t>Представленный педагогический опыт положительно повлиял на формирование у учащихся системы гуманитарных понятий, составляющих этико-эстетический компонент искусства, эстетического вкуса как ориентира самостоятельной читательской деятельности, эмоциональной культуры личности.</w:t>
            </w:r>
            <w:r w:rsidR="003905BB" w:rsidRPr="00A17326"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</w:p>
          <w:p w:rsidR="007423B4" w:rsidRPr="007423B4" w:rsidRDefault="00677236" w:rsidP="00677236">
            <w:pPr>
              <w:jc w:val="both"/>
              <w:outlineLvl w:val="4"/>
              <w:rPr>
                <w:bCs/>
                <w:color w:val="1D1B11" w:themeColor="background2" w:themeShade="1A"/>
                <w:lang w:eastAsia="ru-RU"/>
              </w:rPr>
            </w:pPr>
            <w:r>
              <w:rPr>
                <w:bCs/>
                <w:color w:val="1D1B11" w:themeColor="background2" w:themeShade="1A"/>
                <w:lang w:eastAsia="ru-RU"/>
              </w:rPr>
              <w:t xml:space="preserve">      </w:t>
            </w:r>
            <w:r w:rsidR="007423B4" w:rsidRPr="007423B4">
              <w:t>Учащиеся с самым разным интеллектуальным уровнем  участвуют в конкурсах творческих работ,  литературных вечер</w:t>
            </w:r>
            <w:r w:rsidR="007423B4">
              <w:t>ах, конференциях.</w:t>
            </w:r>
          </w:p>
          <w:p w:rsidR="007423B4" w:rsidRDefault="007423B4" w:rsidP="00677236">
            <w:pPr>
              <w:jc w:val="both"/>
              <w:rPr>
                <w:color w:val="1D1B11" w:themeColor="background2" w:themeShade="1A"/>
              </w:rPr>
            </w:pPr>
            <w:r w:rsidRPr="00A17326">
              <w:rPr>
                <w:color w:val="1D1B11" w:themeColor="background2" w:themeShade="1A"/>
              </w:rPr>
              <w:t>Старшеклассники входят в состав лекторских групп, ведущих просветительскую работу среди учащихся школы во время предметной недели русского языка и литературы. Лектории, как правило, посвящаются творчеству писателей-юбиляров.</w:t>
            </w:r>
          </w:p>
          <w:p w:rsidR="00CC70DA" w:rsidRPr="00A17326" w:rsidRDefault="003905BB" w:rsidP="00677236">
            <w:pPr>
              <w:jc w:val="both"/>
              <w:rPr>
                <w:color w:val="1D1B11" w:themeColor="background2" w:themeShade="1A"/>
              </w:rPr>
            </w:pPr>
            <w:r w:rsidRPr="00A17326">
              <w:rPr>
                <w:color w:val="1D1B11" w:themeColor="background2" w:themeShade="1A"/>
              </w:rPr>
              <w:t xml:space="preserve">      </w:t>
            </w:r>
            <w:r w:rsidR="00CC70DA" w:rsidRPr="00A17326">
              <w:rPr>
                <w:color w:val="1D1B11" w:themeColor="background2" w:themeShade="1A"/>
              </w:rPr>
              <w:t>Следует отметить, что формирование читательских компетентностей учащихся значительно влияет на следующие параметры:</w:t>
            </w:r>
            <w:r w:rsidR="000E20C4">
              <w:rPr>
                <w:color w:val="1D1B11" w:themeColor="background2" w:themeShade="1A"/>
              </w:rPr>
              <w:t xml:space="preserve"> </w:t>
            </w:r>
            <w:r w:rsidR="00CC70DA" w:rsidRPr="00A17326">
              <w:rPr>
                <w:color w:val="1D1B11" w:themeColor="background2" w:themeShade="1A"/>
              </w:rPr>
              <w:t xml:space="preserve">повышение </w:t>
            </w:r>
            <w:proofErr w:type="spellStart"/>
            <w:r w:rsidR="00CC70DA" w:rsidRPr="00A17326">
              <w:rPr>
                <w:color w:val="1D1B11" w:themeColor="background2" w:themeShade="1A"/>
              </w:rPr>
              <w:t>обученности</w:t>
            </w:r>
            <w:proofErr w:type="spellEnd"/>
            <w:r w:rsidR="00CC70DA" w:rsidRPr="00A17326">
              <w:rPr>
                <w:color w:val="1D1B11" w:themeColor="background2" w:themeShade="1A"/>
              </w:rPr>
              <w:t xml:space="preserve"> по всем </w:t>
            </w:r>
            <w:r w:rsidR="00677236">
              <w:rPr>
                <w:color w:val="1D1B11" w:themeColor="background2" w:themeShade="1A"/>
              </w:rPr>
              <w:t xml:space="preserve">школьным </w:t>
            </w:r>
            <w:r w:rsidR="00CC70DA" w:rsidRPr="00A17326">
              <w:rPr>
                <w:color w:val="1D1B11" w:themeColor="background2" w:themeShade="1A"/>
              </w:rPr>
              <w:t>предметам</w:t>
            </w:r>
            <w:r w:rsidR="00F150A6">
              <w:rPr>
                <w:color w:val="1D1B11" w:themeColor="background2" w:themeShade="1A"/>
              </w:rPr>
              <w:t xml:space="preserve">, </w:t>
            </w:r>
            <w:r w:rsidR="00CC70DA" w:rsidRPr="00A17326">
              <w:rPr>
                <w:color w:val="1D1B11" w:themeColor="background2" w:themeShade="1A"/>
              </w:rPr>
              <w:t xml:space="preserve"> </w:t>
            </w:r>
          </w:p>
          <w:p w:rsidR="00CC70DA" w:rsidRPr="004A04F6" w:rsidRDefault="00CC70DA" w:rsidP="00677236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A17326">
              <w:rPr>
                <w:color w:val="1D1B11" w:themeColor="background2" w:themeShade="1A"/>
              </w:rPr>
              <w:t>развитие (</w:t>
            </w:r>
            <w:r w:rsidR="00943783">
              <w:rPr>
                <w:color w:val="1D1B11" w:themeColor="background2" w:themeShade="1A"/>
              </w:rPr>
              <w:t>в том числе и интеллектуально–</w:t>
            </w:r>
            <w:r w:rsidRPr="00A17326">
              <w:rPr>
                <w:color w:val="1D1B11" w:themeColor="background2" w:themeShade="1A"/>
              </w:rPr>
              <w:t>речевое) личности учащихся;</w:t>
            </w:r>
            <w:r w:rsidR="0037478D">
              <w:rPr>
                <w:color w:val="1D1B11" w:themeColor="background2" w:themeShade="1A"/>
              </w:rPr>
              <w:t xml:space="preserve"> </w:t>
            </w:r>
            <w:r w:rsidRPr="00A17326">
              <w:rPr>
                <w:color w:val="1D1B11" w:themeColor="background2" w:themeShade="1A"/>
              </w:rPr>
              <w:t>повышение уровня воспитанности.</w:t>
            </w:r>
            <w:r w:rsidR="0037478D">
              <w:rPr>
                <w:sz w:val="28"/>
                <w:szCs w:val="28"/>
              </w:rPr>
              <w:t xml:space="preserve"> </w:t>
            </w:r>
          </w:p>
          <w:p w:rsidR="00932F38" w:rsidRPr="00A17326" w:rsidRDefault="004A04F6" w:rsidP="00677236">
            <w:pPr>
              <w:pStyle w:val="a3"/>
              <w:ind w:firstLine="252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lastRenderedPageBreak/>
              <w:t xml:space="preserve"> </w:t>
            </w:r>
            <w:r w:rsidR="00932F38" w:rsidRPr="00A17326">
              <w:rPr>
                <w:color w:val="1D1B11" w:themeColor="background2" w:themeShade="1A"/>
                <w:sz w:val="24"/>
                <w:szCs w:val="24"/>
              </w:rPr>
              <w:t>Показатели, по которым определялась результативность опыта:</w:t>
            </w:r>
          </w:p>
          <w:p w:rsidR="00932F38" w:rsidRPr="00A17326" w:rsidRDefault="00535B55" w:rsidP="00677236">
            <w:pPr>
              <w:pStyle w:val="a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A17326">
              <w:rPr>
                <w:color w:val="1D1B11" w:themeColor="background2" w:themeShade="1A"/>
                <w:sz w:val="24"/>
                <w:szCs w:val="24"/>
              </w:rPr>
              <w:t xml:space="preserve">1)  </w:t>
            </w:r>
            <w:r w:rsidR="00932F38" w:rsidRPr="00A17326">
              <w:rPr>
                <w:color w:val="1D1B11" w:themeColor="background2" w:themeShade="1A"/>
                <w:sz w:val="24"/>
                <w:szCs w:val="24"/>
              </w:rPr>
              <w:t>мониторинг учебной де</w:t>
            </w:r>
            <w:r w:rsidR="00827E6E">
              <w:rPr>
                <w:color w:val="1D1B11" w:themeColor="background2" w:themeShade="1A"/>
                <w:sz w:val="24"/>
                <w:szCs w:val="24"/>
              </w:rPr>
              <w:t>ятельности за 2014</w:t>
            </w:r>
            <w:r w:rsidR="00DE05BA" w:rsidRPr="00A17326">
              <w:rPr>
                <w:color w:val="1D1B11" w:themeColor="background2" w:themeShade="1A"/>
                <w:sz w:val="24"/>
                <w:szCs w:val="24"/>
              </w:rPr>
              <w:t>-20</w:t>
            </w:r>
            <w:r w:rsidR="00827E6E">
              <w:rPr>
                <w:color w:val="1D1B11" w:themeColor="background2" w:themeShade="1A"/>
                <w:sz w:val="24"/>
                <w:szCs w:val="24"/>
              </w:rPr>
              <w:t>19</w:t>
            </w:r>
            <w:r w:rsidR="00DE05BA" w:rsidRPr="00A17326">
              <w:rPr>
                <w:color w:val="1D1B11" w:themeColor="background2" w:themeShade="1A"/>
                <w:sz w:val="24"/>
                <w:szCs w:val="24"/>
              </w:rPr>
              <w:t xml:space="preserve"> учебные годы</w:t>
            </w:r>
            <w:r w:rsidR="00446C44">
              <w:rPr>
                <w:color w:val="1D1B11" w:themeColor="background2" w:themeShade="1A"/>
                <w:sz w:val="24"/>
                <w:szCs w:val="24"/>
              </w:rPr>
              <w:t>;</w:t>
            </w:r>
          </w:p>
          <w:p w:rsidR="00932F38" w:rsidRPr="00A17326" w:rsidRDefault="00932F38" w:rsidP="00677236">
            <w:pPr>
              <w:pStyle w:val="a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A17326">
              <w:rPr>
                <w:color w:val="1D1B11" w:themeColor="background2" w:themeShade="1A"/>
                <w:sz w:val="24"/>
                <w:szCs w:val="24"/>
              </w:rPr>
              <w:t xml:space="preserve">2) </w:t>
            </w:r>
            <w:r w:rsidR="00535B55" w:rsidRPr="00A17326">
              <w:rPr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A17326">
              <w:rPr>
                <w:color w:val="1D1B11" w:themeColor="background2" w:themeShade="1A"/>
                <w:sz w:val="24"/>
                <w:szCs w:val="24"/>
              </w:rPr>
              <w:t>результаты ГИА и ЕГЭ</w:t>
            </w:r>
            <w:r w:rsidR="00DE05BA" w:rsidRPr="00A17326">
              <w:rPr>
                <w:color w:val="1D1B11" w:themeColor="background2" w:themeShade="1A"/>
                <w:sz w:val="24"/>
                <w:szCs w:val="24"/>
              </w:rPr>
              <w:t xml:space="preserve"> </w:t>
            </w:r>
            <w:r w:rsidR="00446C44">
              <w:rPr>
                <w:sz w:val="24"/>
                <w:szCs w:val="24"/>
              </w:rPr>
              <w:t>(выше среднего по Саранску)</w:t>
            </w:r>
            <w:r w:rsidR="00446C44" w:rsidRPr="00FE65FC">
              <w:rPr>
                <w:sz w:val="24"/>
                <w:szCs w:val="24"/>
              </w:rPr>
              <w:t>;</w:t>
            </w:r>
          </w:p>
          <w:p w:rsidR="00932F38" w:rsidRPr="00A17326" w:rsidRDefault="00535B55" w:rsidP="00677236">
            <w:pPr>
              <w:pStyle w:val="a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A17326">
              <w:rPr>
                <w:color w:val="1D1B11" w:themeColor="background2" w:themeShade="1A"/>
                <w:sz w:val="24"/>
                <w:szCs w:val="24"/>
              </w:rPr>
              <w:t xml:space="preserve">3) </w:t>
            </w:r>
            <w:r w:rsidR="00932F38" w:rsidRPr="00A17326">
              <w:rPr>
                <w:color w:val="1D1B11" w:themeColor="background2" w:themeShade="1A"/>
                <w:sz w:val="24"/>
                <w:szCs w:val="24"/>
              </w:rPr>
              <w:t>участие во Всероссийской предметной ол</w:t>
            </w:r>
            <w:r w:rsidR="00DE05BA" w:rsidRPr="00A17326">
              <w:rPr>
                <w:color w:val="1D1B11" w:themeColor="background2" w:themeShade="1A"/>
                <w:sz w:val="24"/>
                <w:szCs w:val="24"/>
              </w:rPr>
              <w:t>импиаде школьников п</w:t>
            </w:r>
            <w:r w:rsidRPr="00A17326">
              <w:rPr>
                <w:color w:val="1D1B11" w:themeColor="background2" w:themeShade="1A"/>
                <w:sz w:val="24"/>
                <w:szCs w:val="24"/>
              </w:rPr>
              <w:t xml:space="preserve">о русскому языку </w:t>
            </w:r>
            <w:r w:rsidR="000A6AD6">
              <w:rPr>
                <w:color w:val="1D1B11" w:themeColor="background2" w:themeShade="1A"/>
                <w:sz w:val="24"/>
                <w:szCs w:val="24"/>
              </w:rPr>
              <w:t xml:space="preserve">и литературе </w:t>
            </w:r>
            <w:r w:rsidR="000A6AD6">
              <w:rPr>
                <w:sz w:val="24"/>
                <w:szCs w:val="24"/>
              </w:rPr>
              <w:t>(5 призеров муниципального тура)</w:t>
            </w:r>
            <w:r w:rsidR="001701BC">
              <w:rPr>
                <w:sz w:val="24"/>
                <w:szCs w:val="24"/>
              </w:rPr>
              <w:t>;</w:t>
            </w:r>
          </w:p>
          <w:p w:rsidR="00932F38" w:rsidRPr="001701BC" w:rsidRDefault="001701BC" w:rsidP="0067723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4) </w:t>
            </w:r>
            <w:r w:rsidR="00932F38" w:rsidRPr="00A17326">
              <w:rPr>
                <w:color w:val="1D1B11" w:themeColor="background2" w:themeShade="1A"/>
                <w:sz w:val="24"/>
                <w:szCs w:val="24"/>
              </w:rPr>
              <w:t>активность учащихся во внеурочной деятельности по предмету</w:t>
            </w:r>
            <w:r w:rsidR="00DE05BA" w:rsidRPr="00A17326">
              <w:rPr>
                <w:color w:val="1D1B11" w:themeColor="background2" w:themeShade="1A"/>
                <w:sz w:val="24"/>
                <w:szCs w:val="24"/>
              </w:rPr>
              <w:t xml:space="preserve"> </w:t>
            </w:r>
            <w:r w:rsidR="004D7C0F">
              <w:rPr>
                <w:color w:val="1D1B11" w:themeColor="background2" w:themeShade="1A"/>
                <w:sz w:val="24"/>
                <w:szCs w:val="24"/>
              </w:rPr>
              <w:t xml:space="preserve">(2001 – 2019 годы - </w:t>
            </w:r>
            <w:r w:rsidR="004D7C0F">
              <w:rPr>
                <w:sz w:val="24"/>
                <w:szCs w:val="24"/>
              </w:rPr>
              <w:t>28</w:t>
            </w:r>
            <w:r w:rsidR="00D63D34">
              <w:rPr>
                <w:sz w:val="24"/>
                <w:szCs w:val="24"/>
              </w:rPr>
              <w:t xml:space="preserve"> победителей и призеров олимпиад и конкурсов</w:t>
            </w:r>
            <w:r w:rsidR="004D7C0F">
              <w:rPr>
                <w:sz w:val="24"/>
                <w:szCs w:val="24"/>
              </w:rPr>
              <w:t xml:space="preserve">;  </w:t>
            </w:r>
            <w:r w:rsidR="00A96500">
              <w:rPr>
                <w:sz w:val="24"/>
                <w:szCs w:val="24"/>
              </w:rPr>
              <w:t>2013, 2014, 2016 годы -</w:t>
            </w:r>
            <w:r w:rsidR="00530319">
              <w:rPr>
                <w:sz w:val="24"/>
                <w:szCs w:val="24"/>
              </w:rPr>
              <w:t xml:space="preserve"> 3</w:t>
            </w:r>
            <w:r w:rsidR="00A96500">
              <w:rPr>
                <w:sz w:val="24"/>
                <w:szCs w:val="24"/>
              </w:rPr>
              <w:t xml:space="preserve"> </w:t>
            </w:r>
            <w:r w:rsidR="00530319">
              <w:rPr>
                <w:sz w:val="24"/>
                <w:szCs w:val="24"/>
              </w:rPr>
              <w:t>участника</w:t>
            </w:r>
            <w:r w:rsidR="00A96500">
              <w:rPr>
                <w:sz w:val="24"/>
                <w:szCs w:val="24"/>
              </w:rPr>
              <w:t xml:space="preserve">  финала</w:t>
            </w:r>
            <w:r w:rsidR="00D63D34">
              <w:rPr>
                <w:sz w:val="24"/>
                <w:szCs w:val="24"/>
              </w:rPr>
              <w:t xml:space="preserve"> муниципального этапа конкурса «Ученик года», </w:t>
            </w:r>
            <w:r w:rsidR="00A96500">
              <w:rPr>
                <w:sz w:val="24"/>
                <w:szCs w:val="24"/>
              </w:rPr>
              <w:t xml:space="preserve"> </w:t>
            </w:r>
            <w:r w:rsidR="00530319">
              <w:rPr>
                <w:sz w:val="24"/>
                <w:szCs w:val="24"/>
              </w:rPr>
              <w:t>2</w:t>
            </w:r>
            <w:r w:rsidR="00A96500">
              <w:rPr>
                <w:sz w:val="24"/>
                <w:szCs w:val="24"/>
              </w:rPr>
              <w:t xml:space="preserve"> из них</w:t>
            </w:r>
            <w:r>
              <w:rPr>
                <w:sz w:val="24"/>
                <w:szCs w:val="24"/>
              </w:rPr>
              <w:t xml:space="preserve"> – призер</w:t>
            </w:r>
            <w:r w:rsidR="00A96500">
              <w:rPr>
                <w:sz w:val="24"/>
                <w:szCs w:val="24"/>
              </w:rPr>
              <w:t>ы;</w:t>
            </w:r>
            <w:r w:rsidR="00530319">
              <w:rPr>
                <w:sz w:val="24"/>
                <w:szCs w:val="24"/>
              </w:rPr>
              <w:t>, 2017, 2018 годы - 2 участника Всероссийского конкурса сочинений , 1 призер</w:t>
            </w:r>
            <w:r w:rsidR="004D7C0F">
              <w:rPr>
                <w:sz w:val="24"/>
                <w:szCs w:val="24"/>
              </w:rPr>
              <w:t>);</w:t>
            </w:r>
          </w:p>
          <w:p w:rsidR="00932F38" w:rsidRDefault="00932F38" w:rsidP="00677236">
            <w:pPr>
              <w:pStyle w:val="a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A17326">
              <w:rPr>
                <w:color w:val="1D1B11" w:themeColor="background2" w:themeShade="1A"/>
                <w:sz w:val="24"/>
                <w:szCs w:val="24"/>
              </w:rPr>
              <w:t>5) факульт</w:t>
            </w:r>
            <w:r w:rsidR="000A6AD6">
              <w:rPr>
                <w:color w:val="1D1B11" w:themeColor="background2" w:themeShade="1A"/>
                <w:sz w:val="24"/>
                <w:szCs w:val="24"/>
              </w:rPr>
              <w:t>ативная  деятельность учащихся</w:t>
            </w:r>
            <w:r w:rsidR="008F3CCA">
              <w:rPr>
                <w:color w:val="1D1B11" w:themeColor="background2" w:themeShade="1A"/>
                <w:sz w:val="24"/>
                <w:szCs w:val="24"/>
              </w:rPr>
              <w:t xml:space="preserve"> (100%)</w:t>
            </w:r>
            <w:r w:rsidR="001701BC">
              <w:rPr>
                <w:color w:val="1D1B11" w:themeColor="background2" w:themeShade="1A"/>
                <w:sz w:val="24"/>
                <w:szCs w:val="24"/>
              </w:rPr>
              <w:t>;</w:t>
            </w:r>
          </w:p>
          <w:p w:rsidR="004D7C0F" w:rsidRDefault="000A6AD6" w:rsidP="0067723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проектно-социальная деятельность учащихся</w:t>
            </w:r>
            <w:r w:rsidR="00530319">
              <w:rPr>
                <w:sz w:val="24"/>
                <w:szCs w:val="24"/>
              </w:rPr>
              <w:t xml:space="preserve"> (2015 год – 2 участника конкурса проектов и научно-исследовательских работ «Школьники города – науке ХХ</w:t>
            </w:r>
            <w:proofErr w:type="gramStart"/>
            <w:r w:rsidR="00530319">
              <w:rPr>
                <w:sz w:val="24"/>
                <w:szCs w:val="24"/>
                <w:lang w:val="en-US"/>
              </w:rPr>
              <w:t>I</w:t>
            </w:r>
            <w:proofErr w:type="gramEnd"/>
            <w:r w:rsidR="00530319">
              <w:rPr>
                <w:sz w:val="24"/>
                <w:szCs w:val="24"/>
              </w:rPr>
              <w:t xml:space="preserve"> века»</w:t>
            </w:r>
            <w:r w:rsidR="004D7C0F">
              <w:rPr>
                <w:sz w:val="24"/>
                <w:szCs w:val="24"/>
              </w:rPr>
              <w:t>;</w:t>
            </w:r>
            <w:r w:rsidR="00530319">
              <w:rPr>
                <w:sz w:val="24"/>
                <w:szCs w:val="24"/>
              </w:rPr>
              <w:t xml:space="preserve"> 2018 год –1 призер Всероссийского с международным участием конкурса «Юный исследователь»,  секция </w:t>
            </w:r>
          </w:p>
          <w:p w:rsidR="000A6AD6" w:rsidRDefault="00530319" w:rsidP="00677236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«Я - исследователь»)</w:t>
            </w:r>
            <w:r w:rsidR="001701BC">
              <w:rPr>
                <w:sz w:val="24"/>
                <w:szCs w:val="24"/>
              </w:rPr>
              <w:t>;</w:t>
            </w:r>
            <w:proofErr w:type="gramEnd"/>
          </w:p>
          <w:p w:rsidR="003905BB" w:rsidRPr="00F76BC1" w:rsidRDefault="000A6AD6" w:rsidP="000E20C4">
            <w:pPr>
              <w:contextualSpacing/>
              <w:jc w:val="both"/>
              <w:rPr>
                <w:color w:val="FF0000"/>
              </w:rPr>
            </w:pPr>
            <w:r>
              <w:t>7</w:t>
            </w:r>
            <w:r w:rsidR="00F76BC1">
              <w:t>)</w:t>
            </w:r>
            <w:r w:rsidR="00F76BC1">
              <w:rPr>
                <w:color w:val="000000"/>
                <w:spacing w:val="-1"/>
              </w:rPr>
              <w:t xml:space="preserve"> </w:t>
            </w:r>
            <w:r w:rsidR="00E65BC8">
              <w:rPr>
                <w:color w:val="000000"/>
                <w:spacing w:val="-1"/>
              </w:rPr>
              <w:t xml:space="preserve">Из 22 выпускников 2007 года </w:t>
            </w:r>
            <w:r w:rsidR="00D63D34">
              <w:rPr>
                <w:color w:val="000000"/>
                <w:spacing w:val="-1"/>
              </w:rPr>
              <w:t xml:space="preserve">все поступили в вузы, </w:t>
            </w:r>
            <w:r w:rsidR="00E65BC8">
              <w:rPr>
                <w:color w:val="000000"/>
                <w:spacing w:val="-1"/>
              </w:rPr>
              <w:t>3</w:t>
            </w:r>
            <w:r w:rsidR="00F76BC1" w:rsidRPr="0046097C">
              <w:rPr>
                <w:color w:val="000000"/>
                <w:spacing w:val="-1"/>
              </w:rPr>
              <w:t xml:space="preserve"> стали учителями, </w:t>
            </w:r>
            <w:r w:rsidR="00D63D34">
              <w:rPr>
                <w:color w:val="000000"/>
                <w:spacing w:val="-1"/>
              </w:rPr>
              <w:t>6</w:t>
            </w:r>
            <w:r w:rsidR="00E65BC8" w:rsidRPr="0046097C">
              <w:rPr>
                <w:color w:val="000000"/>
                <w:spacing w:val="-1"/>
              </w:rPr>
              <w:t xml:space="preserve"> получили высшее филологическое образование</w:t>
            </w:r>
            <w:r w:rsidR="00E65BC8">
              <w:rPr>
                <w:color w:val="000000"/>
                <w:spacing w:val="-1"/>
              </w:rPr>
              <w:t>,</w:t>
            </w:r>
            <w:r w:rsidR="00D63D34">
              <w:rPr>
                <w:color w:val="000000"/>
                <w:spacing w:val="-1"/>
              </w:rPr>
              <w:t xml:space="preserve"> </w:t>
            </w:r>
            <w:r w:rsidR="00E65BC8">
              <w:rPr>
                <w:color w:val="000000"/>
                <w:spacing w:val="-1"/>
              </w:rPr>
              <w:t xml:space="preserve">7 – высшее </w:t>
            </w:r>
            <w:r w:rsidR="00D63D34">
              <w:rPr>
                <w:color w:val="000000"/>
                <w:spacing w:val="-1"/>
              </w:rPr>
              <w:t xml:space="preserve">юридическое. </w:t>
            </w:r>
            <w:r w:rsidR="00F76BC1">
              <w:rPr>
                <w:color w:val="000000"/>
                <w:spacing w:val="-1"/>
              </w:rPr>
              <w:t>И</w:t>
            </w:r>
            <w:r w:rsidR="00470263">
              <w:rPr>
                <w:color w:val="000000"/>
                <w:spacing w:val="-1"/>
              </w:rPr>
              <w:t>з 53</w:t>
            </w:r>
            <w:r w:rsidR="00E65BC8">
              <w:rPr>
                <w:color w:val="000000"/>
                <w:spacing w:val="-1"/>
              </w:rPr>
              <w:t xml:space="preserve"> выпускников 2014</w:t>
            </w:r>
            <w:r>
              <w:rPr>
                <w:color w:val="000000"/>
                <w:spacing w:val="-1"/>
              </w:rPr>
              <w:t xml:space="preserve"> года </w:t>
            </w:r>
            <w:r w:rsidR="00470263">
              <w:rPr>
                <w:color w:val="000000"/>
                <w:spacing w:val="-1"/>
              </w:rPr>
              <w:t>52</w:t>
            </w:r>
            <w:r w:rsidR="00D63D34">
              <w:rPr>
                <w:color w:val="000000"/>
                <w:spacing w:val="-1"/>
              </w:rPr>
              <w:t xml:space="preserve"> поступили в вузы</w:t>
            </w:r>
            <w:r w:rsidR="001701BC" w:rsidRPr="0046097C">
              <w:rPr>
                <w:color w:val="000000"/>
              </w:rPr>
              <w:t xml:space="preserve"> Саранска, Москвы,</w:t>
            </w:r>
            <w:r w:rsidR="001701BC">
              <w:rPr>
                <w:color w:val="000000"/>
              </w:rPr>
              <w:t xml:space="preserve"> Нижнего Новгорода</w:t>
            </w:r>
            <w:r w:rsidR="00D63D34">
              <w:rPr>
                <w:color w:val="000000"/>
                <w:spacing w:val="-1"/>
              </w:rPr>
              <w:t xml:space="preserve">, </w:t>
            </w:r>
            <w:r w:rsidR="00470263">
              <w:rPr>
                <w:color w:val="000000"/>
                <w:spacing w:val="-1"/>
              </w:rPr>
              <w:t>7</w:t>
            </w:r>
            <w:r w:rsidR="00D63D34">
              <w:rPr>
                <w:color w:val="000000"/>
                <w:spacing w:val="-1"/>
              </w:rPr>
              <w:t xml:space="preserve"> -</w:t>
            </w:r>
            <w:r w:rsidRPr="0046097C">
              <w:rPr>
                <w:color w:val="000000"/>
                <w:spacing w:val="-1"/>
              </w:rPr>
              <w:t xml:space="preserve"> на факуль</w:t>
            </w:r>
            <w:r w:rsidR="00F76BC1">
              <w:rPr>
                <w:color w:val="000000"/>
                <w:spacing w:val="-1"/>
              </w:rPr>
              <w:t>теты, связанные с</w:t>
            </w:r>
            <w:r w:rsidR="001701BC">
              <w:rPr>
                <w:color w:val="000000"/>
                <w:spacing w:val="-1"/>
              </w:rPr>
              <w:t xml:space="preserve"> филологией,</w:t>
            </w:r>
            <w:r>
              <w:rPr>
                <w:color w:val="000000"/>
                <w:spacing w:val="-1"/>
              </w:rPr>
              <w:t xml:space="preserve"> </w:t>
            </w:r>
            <w:r w:rsidR="001701BC">
              <w:rPr>
                <w:color w:val="000000"/>
                <w:spacing w:val="-1"/>
              </w:rPr>
              <w:t>1 -</w:t>
            </w:r>
            <w:r>
              <w:rPr>
                <w:color w:val="000000"/>
                <w:spacing w:val="-1"/>
              </w:rPr>
              <w:t xml:space="preserve"> в консерваторию,</w:t>
            </w:r>
            <w:r w:rsidR="00F76BC1">
              <w:rPr>
                <w:color w:val="000000"/>
                <w:spacing w:val="-1"/>
              </w:rPr>
              <w:t xml:space="preserve"> 5</w:t>
            </w:r>
            <w:r w:rsidRPr="0046097C">
              <w:rPr>
                <w:color w:val="000000"/>
                <w:spacing w:val="-1"/>
              </w:rPr>
              <w:t xml:space="preserve"> продолжили обучение в аспирантуре. </w:t>
            </w:r>
            <w:r w:rsidR="001701BC">
              <w:rPr>
                <w:color w:val="000000"/>
                <w:spacing w:val="-1"/>
              </w:rPr>
              <w:t>Из 28 выпускников 2015 года</w:t>
            </w:r>
            <w:r w:rsidR="001701BC">
              <w:rPr>
                <w:color w:val="000000"/>
              </w:rPr>
              <w:t xml:space="preserve"> </w:t>
            </w:r>
            <w:r w:rsidRPr="0046097C">
              <w:rPr>
                <w:color w:val="000000"/>
              </w:rPr>
              <w:t xml:space="preserve"> </w:t>
            </w:r>
            <w:r w:rsidR="001701BC">
              <w:rPr>
                <w:color w:val="000000"/>
                <w:spacing w:val="-1"/>
              </w:rPr>
              <w:t>все поступили в вузы, 4 -</w:t>
            </w:r>
            <w:r w:rsidR="001701BC" w:rsidRPr="0046097C">
              <w:rPr>
                <w:color w:val="000000"/>
                <w:spacing w:val="-1"/>
              </w:rPr>
              <w:t xml:space="preserve"> на факуль</w:t>
            </w:r>
            <w:r w:rsidR="001701BC">
              <w:rPr>
                <w:color w:val="000000"/>
                <w:spacing w:val="-1"/>
              </w:rPr>
              <w:t xml:space="preserve">теты, связанные с филологией, являются </w:t>
            </w:r>
            <w:r>
              <w:rPr>
                <w:color w:val="000000"/>
              </w:rPr>
              <w:t>активными участниками и организаторами студенческих мероприятий и конкурсов.</w:t>
            </w:r>
          </w:p>
        </w:tc>
      </w:tr>
      <w:tr w:rsidR="00932F38" w:rsidRPr="00A17326" w:rsidTr="00D3083A">
        <w:trPr>
          <w:trHeight w:val="22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F38" w:rsidRPr="00A17326" w:rsidRDefault="00932F38" w:rsidP="00D3083A">
            <w:pPr>
              <w:rPr>
                <w:color w:val="1D1B11" w:themeColor="background2" w:themeShade="1A"/>
              </w:rPr>
            </w:pPr>
            <w:r w:rsidRPr="00A17326">
              <w:rPr>
                <w:color w:val="1D1B11" w:themeColor="background2" w:themeShade="1A"/>
              </w:rPr>
              <w:lastRenderedPageBreak/>
              <w:t>8. Возможность тиражирования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38" w:rsidRPr="00A17326" w:rsidRDefault="00767B50" w:rsidP="000E20C4">
            <w:pPr>
              <w:shd w:val="clear" w:color="auto" w:fill="FFFFFF"/>
              <w:autoSpaceDE w:val="0"/>
              <w:autoSpaceDN w:val="0"/>
              <w:adjustRightInd w:val="0"/>
              <w:ind w:right="19"/>
              <w:jc w:val="both"/>
              <w:rPr>
                <w:color w:val="1D1B11" w:themeColor="background2" w:themeShade="1A"/>
              </w:rPr>
            </w:pPr>
            <w:r w:rsidRPr="00767B50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>Д</w:t>
            </w:r>
            <w:r w:rsidRPr="00767B50">
              <w:rPr>
                <w:color w:val="000000"/>
              </w:rPr>
              <w:t>оклад «Использование ЭОР на уроках русского языка в условиях перехода  на ФГОС ОО» на заседании предметной секции руководителей районных МО учителей русского языка и литературы</w:t>
            </w:r>
            <w:r>
              <w:rPr>
                <w:color w:val="000000"/>
              </w:rPr>
              <w:t xml:space="preserve"> (МРИО)</w:t>
            </w:r>
            <w:r w:rsidRPr="00767B50">
              <w:rPr>
                <w:color w:val="000000"/>
              </w:rPr>
              <w:t xml:space="preserve">.  </w:t>
            </w:r>
            <w:proofErr w:type="gramStart"/>
            <w:r>
              <w:rPr>
                <w:color w:val="000000"/>
              </w:rPr>
              <w:t xml:space="preserve">Доклад </w:t>
            </w:r>
            <w:r w:rsidRPr="00767B50">
              <w:rPr>
                <w:color w:val="000000"/>
              </w:rPr>
              <w:t>«Развитие личности подростка на уроках русского языка»</w:t>
            </w:r>
            <w:r>
              <w:rPr>
                <w:color w:val="000000"/>
              </w:rPr>
              <w:t xml:space="preserve"> на </w:t>
            </w:r>
            <w:r w:rsidRPr="00767B50">
              <w:rPr>
                <w:color w:val="000000"/>
              </w:rPr>
              <w:t>Международной НПК «</w:t>
            </w:r>
            <w:r w:rsidRPr="00767B50">
              <w:rPr>
                <w:color w:val="000000"/>
                <w:lang w:val="en-US"/>
              </w:rPr>
              <w:t>III</w:t>
            </w:r>
            <w:r w:rsidRPr="00767B50">
              <w:rPr>
                <w:color w:val="000000"/>
              </w:rPr>
              <w:t xml:space="preserve"> </w:t>
            </w:r>
            <w:proofErr w:type="spellStart"/>
            <w:r w:rsidRPr="00767B50">
              <w:rPr>
                <w:color w:val="000000"/>
              </w:rPr>
              <w:t>Молинские</w:t>
            </w:r>
            <w:proofErr w:type="spellEnd"/>
            <w:r w:rsidRPr="00767B50">
              <w:rPr>
                <w:color w:val="000000"/>
              </w:rPr>
              <w:t xml:space="preserve"> чтения».</w:t>
            </w:r>
            <w:proofErr w:type="gramEnd"/>
            <w:r w:rsidRPr="00767B50">
              <w:rPr>
                <w:color w:val="000000"/>
              </w:rPr>
              <w:t xml:space="preserve"> Участвовала в «Ярмарке учебно-методических инноваций» в рамках городского педагогического марафона «Образование. Творчество. Развитие».  </w:t>
            </w:r>
            <w:r w:rsidR="000E20C4">
              <w:rPr>
                <w:color w:val="000000"/>
              </w:rPr>
              <w:t>О</w:t>
            </w:r>
            <w:r w:rsidRPr="00767B50">
              <w:rPr>
                <w:color w:val="000000"/>
              </w:rPr>
              <w:t xml:space="preserve">рганизовала </w:t>
            </w:r>
            <w:r w:rsidR="000E20C4">
              <w:rPr>
                <w:color w:val="000000"/>
              </w:rPr>
              <w:t xml:space="preserve">на базе школы </w:t>
            </w:r>
            <w:r w:rsidRPr="00767B50">
              <w:rPr>
                <w:color w:val="000000"/>
              </w:rPr>
              <w:t>республиканский семинар «</w:t>
            </w:r>
            <w:proofErr w:type="spellStart"/>
            <w:r w:rsidRPr="00767B50">
              <w:rPr>
                <w:color w:val="000000"/>
              </w:rPr>
              <w:t>Системно-деятельностный</w:t>
            </w:r>
            <w:proofErr w:type="spellEnd"/>
            <w:r w:rsidRPr="00767B50">
              <w:rPr>
                <w:color w:val="000000"/>
              </w:rPr>
              <w:t xml:space="preserve">  подход как методологическая основа современного урока русского языка и литературы» и провела урок развития речи «Спасибо тебе, бабушка!»</w:t>
            </w:r>
            <w:r w:rsidR="000E20C4">
              <w:rPr>
                <w:color w:val="000000"/>
              </w:rPr>
              <w:t xml:space="preserve"> (для слушателей МРИО)</w:t>
            </w:r>
            <w:r w:rsidRPr="00767B50">
              <w:rPr>
                <w:color w:val="000000"/>
              </w:rPr>
              <w:t xml:space="preserve">. </w:t>
            </w:r>
            <w:r w:rsidR="000E20C4">
              <w:rPr>
                <w:color w:val="000000"/>
              </w:rPr>
              <w:t>Прове</w:t>
            </w:r>
            <w:r w:rsidRPr="00767B50">
              <w:rPr>
                <w:color w:val="000000"/>
              </w:rPr>
              <w:t>ла м</w:t>
            </w:r>
            <w:r w:rsidRPr="00767B50">
              <w:t xml:space="preserve">астер-класс урока развития речи  по теме «Люди и куклы в искусстве и жизни» в рамках долгосрочных </w:t>
            </w:r>
            <w:proofErr w:type="gramStart"/>
            <w:r w:rsidRPr="00767B50">
              <w:t>курсов повышения квалификации учителей русского языка</w:t>
            </w:r>
            <w:proofErr w:type="gramEnd"/>
            <w:r w:rsidRPr="00767B50">
              <w:t xml:space="preserve"> и литературы  при ГБОУ ДПО (ПК) С «МРИО».</w:t>
            </w:r>
          </w:p>
        </w:tc>
      </w:tr>
      <w:tr w:rsidR="00827E6E" w:rsidRPr="00A17326" w:rsidTr="00D3083A">
        <w:trPr>
          <w:trHeight w:val="22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E6E" w:rsidRPr="00A17326" w:rsidRDefault="00827E6E" w:rsidP="00D3083A">
            <w:pPr>
              <w:rPr>
                <w:color w:val="1D1B11" w:themeColor="background2" w:themeShade="1A"/>
              </w:rPr>
            </w:pPr>
            <w:r w:rsidRPr="00113E92">
              <w:t>9. Литература</w:t>
            </w:r>
          </w:p>
        </w:tc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03" w:rsidRDefault="00F150A6" w:rsidP="002E1471">
            <w:pPr>
              <w:jc w:val="both"/>
            </w:pPr>
            <w:proofErr w:type="spellStart"/>
            <w:r>
              <w:t>Альбеткова</w:t>
            </w:r>
            <w:proofErr w:type="spellEnd"/>
            <w:r w:rsidR="0007321A">
              <w:t xml:space="preserve"> Р.И.</w:t>
            </w:r>
            <w:r>
              <w:t>. Активные формы преподавания литературы. Лекции и семинары на уроках в ста</w:t>
            </w:r>
            <w:r w:rsidR="00E66D03">
              <w:t>рших классах. –</w:t>
            </w:r>
            <w:r w:rsidR="004D7C0F">
              <w:t xml:space="preserve"> </w:t>
            </w:r>
            <w:r w:rsidR="00E66D03">
              <w:t>М. Просвещение, 2002.–387 с.</w:t>
            </w:r>
          </w:p>
          <w:p w:rsidR="00943783" w:rsidRDefault="00943783" w:rsidP="002E1471">
            <w:pPr>
              <w:jc w:val="both"/>
            </w:pPr>
            <w:proofErr w:type="spellStart"/>
            <w:r>
              <w:t>Асмолов</w:t>
            </w:r>
            <w:proofErr w:type="spellEnd"/>
            <w:r>
              <w:t xml:space="preserve"> А.Г. </w:t>
            </w:r>
            <w:proofErr w:type="spellStart"/>
            <w:r>
              <w:t>Системно-деятельностный</w:t>
            </w:r>
            <w:proofErr w:type="spellEnd"/>
            <w:r>
              <w:t xml:space="preserve"> подход к разработке стандартов нового поколения.: Педагогика, 2009.- 247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6D5DF6" w:rsidRDefault="00943783" w:rsidP="002E1471">
            <w:pPr>
              <w:jc w:val="both"/>
            </w:pPr>
            <w:proofErr w:type="spellStart"/>
            <w:r>
              <w:t>Асмолов</w:t>
            </w:r>
            <w:proofErr w:type="spellEnd"/>
            <w:r>
              <w:t xml:space="preserve"> А.Г. Формирование универсальных учебных действий в основной школе: от действия к мысли. </w:t>
            </w:r>
            <w:r w:rsidR="006D5DF6">
              <w:t xml:space="preserve">Система заданий. </w:t>
            </w:r>
            <w:r>
              <w:t xml:space="preserve">Пособие для учителя.– М. Просвещение, 2010.–297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  <w:p w:rsidR="006D5DF6" w:rsidRDefault="006D5DF6" w:rsidP="002E1471">
            <w:pPr>
              <w:jc w:val="both"/>
            </w:pPr>
            <w:proofErr w:type="spellStart"/>
            <w:r>
              <w:t>Асмолов</w:t>
            </w:r>
            <w:proofErr w:type="spellEnd"/>
            <w:r>
              <w:t xml:space="preserve"> А.Г. Стратегия </w:t>
            </w:r>
            <w:proofErr w:type="spellStart"/>
            <w:r>
              <w:t>социокультурной</w:t>
            </w:r>
            <w:proofErr w:type="spellEnd"/>
            <w:r>
              <w:t xml:space="preserve"> организации образования: на пути преодоления кризиса идентичности и построения гражданского общества. Вопросы образования. 2008, № 1.</w:t>
            </w:r>
          </w:p>
          <w:p w:rsidR="002E1471" w:rsidRDefault="002E1471" w:rsidP="002E1471">
            <w:pPr>
              <w:jc w:val="both"/>
            </w:pPr>
            <w:proofErr w:type="spellStart"/>
            <w:r w:rsidRPr="00113E92">
              <w:t>Боровских</w:t>
            </w:r>
            <w:proofErr w:type="spellEnd"/>
            <w:r w:rsidRPr="00113E92">
              <w:t xml:space="preserve"> А.В., Розов Н.Х. </w:t>
            </w:r>
            <w:proofErr w:type="spellStart"/>
            <w:r w:rsidRPr="00113E92">
              <w:t>Деятельностные</w:t>
            </w:r>
            <w:proofErr w:type="spellEnd"/>
            <w:r w:rsidRPr="00113E92">
              <w:t xml:space="preserve"> принципы в педагогике и педагогическая логика: Пособие для системы профессионального </w:t>
            </w:r>
            <w:r w:rsidRPr="00113E92">
              <w:lastRenderedPageBreak/>
              <w:t xml:space="preserve">педагогического образования, переподготовки и  повышения квалификации научно-педагогических кадров. - М.: МАКС Пресс, 2010. - 80 </w:t>
            </w:r>
            <w:proofErr w:type="gramStart"/>
            <w:r w:rsidRPr="00113E92">
              <w:t>с</w:t>
            </w:r>
            <w:proofErr w:type="gramEnd"/>
            <w:r w:rsidRPr="00113E92">
              <w:t>.</w:t>
            </w:r>
          </w:p>
          <w:p w:rsidR="002E1471" w:rsidRDefault="002E1471" w:rsidP="002E1471">
            <w:pPr>
              <w:jc w:val="both"/>
            </w:pPr>
            <w:proofErr w:type="spellStart"/>
            <w:r>
              <w:rPr>
                <w:color w:val="000000"/>
                <w:shd w:val="clear" w:color="auto" w:fill="FFFFFF"/>
              </w:rPr>
              <w:t>Колшанский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Г.В. </w:t>
            </w:r>
            <w:r w:rsidRPr="007C552B">
              <w:rPr>
                <w:color w:val="000000"/>
                <w:shd w:val="clear" w:color="auto" w:fill="FFFFFF"/>
              </w:rPr>
              <w:t>Коммуникативная функция и структура языка. – М.: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C552B">
              <w:rPr>
                <w:color w:val="000000"/>
                <w:shd w:val="clear" w:color="auto" w:fill="FFFFFF"/>
              </w:rPr>
              <w:t>Высшая школа, 2004.</w:t>
            </w:r>
            <w:r w:rsidRPr="007C552B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– </w:t>
            </w:r>
            <w:r w:rsidRPr="007C552B">
              <w:rPr>
                <w:rStyle w:val="apple-converted-space"/>
                <w:color w:val="000000"/>
                <w:shd w:val="clear" w:color="auto" w:fill="FFFFFF"/>
              </w:rPr>
              <w:t>263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7C552B">
              <w:rPr>
                <w:rStyle w:val="apple-converted-space"/>
                <w:color w:val="000000"/>
                <w:shd w:val="clear" w:color="auto" w:fill="FFFFFF"/>
              </w:rPr>
              <w:t>с</w:t>
            </w:r>
            <w:proofErr w:type="gramEnd"/>
            <w:r w:rsidRPr="007C552B">
              <w:rPr>
                <w:rStyle w:val="apple-converted-space"/>
                <w:color w:val="000000"/>
                <w:shd w:val="clear" w:color="auto" w:fill="FFFFFF"/>
              </w:rPr>
              <w:t>.</w:t>
            </w:r>
          </w:p>
          <w:p w:rsidR="00827E6E" w:rsidRDefault="00827E6E" w:rsidP="002E1471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color w:val="1D1B11" w:themeColor="background2" w:themeShade="1A"/>
              </w:rPr>
              <w:t>«Опыты»</w:t>
            </w:r>
            <w:r w:rsidR="00943783">
              <w:rPr>
                <w:color w:val="1D1B11" w:themeColor="background2" w:themeShade="1A"/>
              </w:rPr>
              <w:t>.</w:t>
            </w:r>
            <w:r>
              <w:rPr>
                <w:color w:val="1D1B11" w:themeColor="background2" w:themeShade="1A"/>
              </w:rPr>
              <w:t xml:space="preserve"> Литературно-философский сборник. – М.</w:t>
            </w:r>
            <w:r>
              <w:rPr>
                <w:color w:val="000000"/>
                <w:shd w:val="clear" w:color="auto" w:fill="FFFFFF"/>
              </w:rPr>
              <w:t>.: Просвещение,  1998.-367</w:t>
            </w:r>
            <w:r w:rsidR="002E1471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7C552B">
              <w:rPr>
                <w:color w:val="000000"/>
                <w:shd w:val="clear" w:color="auto" w:fill="FFFFFF"/>
              </w:rPr>
              <w:t>с</w:t>
            </w:r>
            <w:proofErr w:type="gramEnd"/>
            <w:r w:rsidRPr="007C552B">
              <w:rPr>
                <w:color w:val="000000"/>
                <w:shd w:val="clear" w:color="auto" w:fill="FFFFFF"/>
              </w:rPr>
              <w:t>.</w:t>
            </w:r>
            <w:r w:rsidRPr="007C552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E66D03" w:rsidRDefault="00E66D03" w:rsidP="002E1471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color w:val="000000"/>
                <w:shd w:val="clear" w:color="auto" w:fill="FFFFFF"/>
              </w:rPr>
              <w:t>Скоркина</w:t>
            </w:r>
            <w:proofErr w:type="spell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 Н.М. Нестандартные уроки по литературе. – Волгоград: Учитель, 2006 – 87с.</w:t>
            </w:r>
          </w:p>
          <w:p w:rsidR="00E66D03" w:rsidRPr="00A17326" w:rsidRDefault="00E66D03" w:rsidP="002E1471">
            <w:pPr>
              <w:jc w:val="both"/>
              <w:rPr>
                <w:color w:val="1D1B11" w:themeColor="background2" w:themeShade="1A"/>
              </w:rPr>
            </w:pPr>
            <w:proofErr w:type="spellStart"/>
            <w:r>
              <w:rPr>
                <w:rStyle w:val="apple-converted-space"/>
                <w:color w:val="000000"/>
                <w:shd w:val="clear" w:color="auto" w:fill="FFFFFF"/>
              </w:rPr>
              <w:t>Смелкова</w:t>
            </w:r>
            <w:proofErr w:type="spell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 З.С. Современный урок русского языка и литературы. – Л., 2010. – 218 с.</w:t>
            </w:r>
          </w:p>
        </w:tc>
      </w:tr>
    </w:tbl>
    <w:p w:rsidR="00932F38" w:rsidRPr="00A17326" w:rsidRDefault="00932F38" w:rsidP="00932F38">
      <w:pPr>
        <w:rPr>
          <w:color w:val="1D1B11" w:themeColor="background2" w:themeShade="1A"/>
        </w:rPr>
      </w:pPr>
    </w:p>
    <w:p w:rsidR="00236C6B" w:rsidRPr="00A17326" w:rsidRDefault="0073631A" w:rsidP="0093579B">
      <w:pPr>
        <w:spacing w:line="312" w:lineRule="auto"/>
        <w:jc w:val="both"/>
        <w:rPr>
          <w:b/>
          <w:color w:val="1D1B11" w:themeColor="background2" w:themeShade="1A"/>
        </w:rPr>
      </w:pPr>
      <w:r w:rsidRPr="0050631B">
        <w:rPr>
          <w:sz w:val="28"/>
          <w:szCs w:val="28"/>
        </w:rPr>
        <w:t xml:space="preserve">          </w:t>
      </w:r>
    </w:p>
    <w:p w:rsidR="00B9403B" w:rsidRPr="00A17326" w:rsidRDefault="00B9403B">
      <w:pPr>
        <w:rPr>
          <w:color w:val="1D1B11" w:themeColor="background2" w:themeShade="1A"/>
        </w:rPr>
      </w:pPr>
    </w:p>
    <w:sectPr w:rsidR="00B9403B" w:rsidRPr="00A17326" w:rsidSect="000F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47D6E5B"/>
    <w:multiLevelType w:val="hybridMultilevel"/>
    <w:tmpl w:val="DB34E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1AC6"/>
    <w:multiLevelType w:val="hybridMultilevel"/>
    <w:tmpl w:val="DB34E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45A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E805E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BC3724"/>
    <w:multiLevelType w:val="hybridMultilevel"/>
    <w:tmpl w:val="4D46F5FA"/>
    <w:lvl w:ilvl="0" w:tplc="1D245F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EC8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2A0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2CA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C82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E0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AB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2C5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E6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0100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FFF4B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3583A75"/>
    <w:multiLevelType w:val="hybridMultilevel"/>
    <w:tmpl w:val="D968F772"/>
    <w:lvl w:ilvl="0" w:tplc="FF680312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932F38"/>
    <w:rsid w:val="000178AA"/>
    <w:rsid w:val="00021BFD"/>
    <w:rsid w:val="00046A3A"/>
    <w:rsid w:val="000565AD"/>
    <w:rsid w:val="00060CBB"/>
    <w:rsid w:val="00070FFC"/>
    <w:rsid w:val="00072D7B"/>
    <w:rsid w:val="0007321A"/>
    <w:rsid w:val="000767D9"/>
    <w:rsid w:val="00083DE1"/>
    <w:rsid w:val="00090B45"/>
    <w:rsid w:val="00093B9C"/>
    <w:rsid w:val="00096533"/>
    <w:rsid w:val="000A69A7"/>
    <w:rsid w:val="000A6AD6"/>
    <w:rsid w:val="000D7AB8"/>
    <w:rsid w:val="000E20C4"/>
    <w:rsid w:val="000F607B"/>
    <w:rsid w:val="00103884"/>
    <w:rsid w:val="00105503"/>
    <w:rsid w:val="00116FCE"/>
    <w:rsid w:val="00122069"/>
    <w:rsid w:val="00133D91"/>
    <w:rsid w:val="0013430B"/>
    <w:rsid w:val="00136D52"/>
    <w:rsid w:val="00137316"/>
    <w:rsid w:val="0014761C"/>
    <w:rsid w:val="0015617F"/>
    <w:rsid w:val="00161AC6"/>
    <w:rsid w:val="001701BC"/>
    <w:rsid w:val="001717F2"/>
    <w:rsid w:val="00176A2E"/>
    <w:rsid w:val="00181318"/>
    <w:rsid w:val="0018589B"/>
    <w:rsid w:val="001A1285"/>
    <w:rsid w:val="001B76CA"/>
    <w:rsid w:val="001D20D0"/>
    <w:rsid w:val="001E232B"/>
    <w:rsid w:val="00206FFF"/>
    <w:rsid w:val="0022245C"/>
    <w:rsid w:val="00236C6B"/>
    <w:rsid w:val="00245DB9"/>
    <w:rsid w:val="00246EF6"/>
    <w:rsid w:val="00271F6C"/>
    <w:rsid w:val="00276FA4"/>
    <w:rsid w:val="002842AB"/>
    <w:rsid w:val="002852AD"/>
    <w:rsid w:val="002A0256"/>
    <w:rsid w:val="002C7E1F"/>
    <w:rsid w:val="002D41E8"/>
    <w:rsid w:val="002D467F"/>
    <w:rsid w:val="002E1471"/>
    <w:rsid w:val="002F4B39"/>
    <w:rsid w:val="002F50F7"/>
    <w:rsid w:val="002F78E1"/>
    <w:rsid w:val="00300837"/>
    <w:rsid w:val="00303213"/>
    <w:rsid w:val="00312BC2"/>
    <w:rsid w:val="00334308"/>
    <w:rsid w:val="00346DD2"/>
    <w:rsid w:val="00347A99"/>
    <w:rsid w:val="00356D7E"/>
    <w:rsid w:val="0037478D"/>
    <w:rsid w:val="003849CE"/>
    <w:rsid w:val="003905BB"/>
    <w:rsid w:val="003A30AB"/>
    <w:rsid w:val="003A5DC7"/>
    <w:rsid w:val="003B5119"/>
    <w:rsid w:val="003B5605"/>
    <w:rsid w:val="003C7AFD"/>
    <w:rsid w:val="00405149"/>
    <w:rsid w:val="00446C44"/>
    <w:rsid w:val="00450943"/>
    <w:rsid w:val="00470263"/>
    <w:rsid w:val="0047317D"/>
    <w:rsid w:val="0048047D"/>
    <w:rsid w:val="00497C6C"/>
    <w:rsid w:val="004A04F6"/>
    <w:rsid w:val="004A5F8F"/>
    <w:rsid w:val="004B0C1F"/>
    <w:rsid w:val="004B44EA"/>
    <w:rsid w:val="004B7C51"/>
    <w:rsid w:val="004C3657"/>
    <w:rsid w:val="004D2524"/>
    <w:rsid w:val="004D265D"/>
    <w:rsid w:val="004D4A10"/>
    <w:rsid w:val="004D7C0F"/>
    <w:rsid w:val="004E0CA3"/>
    <w:rsid w:val="004E7CA9"/>
    <w:rsid w:val="004F03A7"/>
    <w:rsid w:val="004F0CFD"/>
    <w:rsid w:val="00505A5A"/>
    <w:rsid w:val="00513F99"/>
    <w:rsid w:val="00525169"/>
    <w:rsid w:val="00530319"/>
    <w:rsid w:val="00535B55"/>
    <w:rsid w:val="0054549A"/>
    <w:rsid w:val="005701E0"/>
    <w:rsid w:val="00575FA1"/>
    <w:rsid w:val="005803D3"/>
    <w:rsid w:val="005945BA"/>
    <w:rsid w:val="005A7B5D"/>
    <w:rsid w:val="005B779B"/>
    <w:rsid w:val="005D39FA"/>
    <w:rsid w:val="005D4045"/>
    <w:rsid w:val="005E5357"/>
    <w:rsid w:val="005F5EEC"/>
    <w:rsid w:val="00622E17"/>
    <w:rsid w:val="006234F2"/>
    <w:rsid w:val="00630269"/>
    <w:rsid w:val="006419C3"/>
    <w:rsid w:val="006434DE"/>
    <w:rsid w:val="00666250"/>
    <w:rsid w:val="00677236"/>
    <w:rsid w:val="006866F2"/>
    <w:rsid w:val="006A4AB6"/>
    <w:rsid w:val="006C4BB5"/>
    <w:rsid w:val="006C6C69"/>
    <w:rsid w:val="006D0C61"/>
    <w:rsid w:val="006D3D21"/>
    <w:rsid w:val="006D5DF6"/>
    <w:rsid w:val="006E2970"/>
    <w:rsid w:val="007018A6"/>
    <w:rsid w:val="007076B6"/>
    <w:rsid w:val="007135CD"/>
    <w:rsid w:val="0073631A"/>
    <w:rsid w:val="007423B4"/>
    <w:rsid w:val="00742D16"/>
    <w:rsid w:val="007455D1"/>
    <w:rsid w:val="00753A79"/>
    <w:rsid w:val="00754B3C"/>
    <w:rsid w:val="00762B80"/>
    <w:rsid w:val="007639BD"/>
    <w:rsid w:val="00767B50"/>
    <w:rsid w:val="00776732"/>
    <w:rsid w:val="00776782"/>
    <w:rsid w:val="007826BF"/>
    <w:rsid w:val="0078393C"/>
    <w:rsid w:val="0078577B"/>
    <w:rsid w:val="0078600B"/>
    <w:rsid w:val="00792194"/>
    <w:rsid w:val="0079589D"/>
    <w:rsid w:val="007A1789"/>
    <w:rsid w:val="007A5391"/>
    <w:rsid w:val="007C1493"/>
    <w:rsid w:val="007C5E6F"/>
    <w:rsid w:val="007D7001"/>
    <w:rsid w:val="007E1604"/>
    <w:rsid w:val="007E2209"/>
    <w:rsid w:val="007E721F"/>
    <w:rsid w:val="007E7DB2"/>
    <w:rsid w:val="007F4781"/>
    <w:rsid w:val="00815A39"/>
    <w:rsid w:val="0082582D"/>
    <w:rsid w:val="00827E6E"/>
    <w:rsid w:val="0083595C"/>
    <w:rsid w:val="00835EE3"/>
    <w:rsid w:val="008422C3"/>
    <w:rsid w:val="0084388A"/>
    <w:rsid w:val="0086103E"/>
    <w:rsid w:val="0087633C"/>
    <w:rsid w:val="008B48D9"/>
    <w:rsid w:val="008C4E31"/>
    <w:rsid w:val="008C6ECE"/>
    <w:rsid w:val="008C6F30"/>
    <w:rsid w:val="008F28BE"/>
    <w:rsid w:val="008F3CCA"/>
    <w:rsid w:val="0090577D"/>
    <w:rsid w:val="00915827"/>
    <w:rsid w:val="00915C72"/>
    <w:rsid w:val="00917D5E"/>
    <w:rsid w:val="00932F38"/>
    <w:rsid w:val="0093579B"/>
    <w:rsid w:val="00943783"/>
    <w:rsid w:val="00975A19"/>
    <w:rsid w:val="00976F55"/>
    <w:rsid w:val="00992D0D"/>
    <w:rsid w:val="009B36FE"/>
    <w:rsid w:val="009B5816"/>
    <w:rsid w:val="009C6E25"/>
    <w:rsid w:val="009D167E"/>
    <w:rsid w:val="009E18C8"/>
    <w:rsid w:val="009E2B4F"/>
    <w:rsid w:val="009F2989"/>
    <w:rsid w:val="009F2F25"/>
    <w:rsid w:val="00A17326"/>
    <w:rsid w:val="00A25D4A"/>
    <w:rsid w:val="00A4569A"/>
    <w:rsid w:val="00A55591"/>
    <w:rsid w:val="00A6766B"/>
    <w:rsid w:val="00A7210A"/>
    <w:rsid w:val="00A8135A"/>
    <w:rsid w:val="00A86A86"/>
    <w:rsid w:val="00A96500"/>
    <w:rsid w:val="00AA131E"/>
    <w:rsid w:val="00AA2E4C"/>
    <w:rsid w:val="00AB7415"/>
    <w:rsid w:val="00AD4F09"/>
    <w:rsid w:val="00AE1DD3"/>
    <w:rsid w:val="00AF56F8"/>
    <w:rsid w:val="00AF67B9"/>
    <w:rsid w:val="00B02298"/>
    <w:rsid w:val="00B61072"/>
    <w:rsid w:val="00B717D0"/>
    <w:rsid w:val="00B71FA2"/>
    <w:rsid w:val="00B9403B"/>
    <w:rsid w:val="00BA70B4"/>
    <w:rsid w:val="00BC071C"/>
    <w:rsid w:val="00BC4958"/>
    <w:rsid w:val="00BC6987"/>
    <w:rsid w:val="00BE3819"/>
    <w:rsid w:val="00BF13D0"/>
    <w:rsid w:val="00C01704"/>
    <w:rsid w:val="00C02389"/>
    <w:rsid w:val="00C1450B"/>
    <w:rsid w:val="00C23B71"/>
    <w:rsid w:val="00C346AC"/>
    <w:rsid w:val="00C43CD5"/>
    <w:rsid w:val="00C579B1"/>
    <w:rsid w:val="00C619E3"/>
    <w:rsid w:val="00C61DE2"/>
    <w:rsid w:val="00C92CF2"/>
    <w:rsid w:val="00CA0671"/>
    <w:rsid w:val="00CA59A8"/>
    <w:rsid w:val="00CB1930"/>
    <w:rsid w:val="00CB786C"/>
    <w:rsid w:val="00CC70DA"/>
    <w:rsid w:val="00CC722D"/>
    <w:rsid w:val="00CE2CC6"/>
    <w:rsid w:val="00D0618D"/>
    <w:rsid w:val="00D17EE5"/>
    <w:rsid w:val="00D235E6"/>
    <w:rsid w:val="00D40063"/>
    <w:rsid w:val="00D63D34"/>
    <w:rsid w:val="00D73FD9"/>
    <w:rsid w:val="00D815BF"/>
    <w:rsid w:val="00D82807"/>
    <w:rsid w:val="00D95283"/>
    <w:rsid w:val="00DA3702"/>
    <w:rsid w:val="00DA4AA5"/>
    <w:rsid w:val="00DB32C4"/>
    <w:rsid w:val="00DD2001"/>
    <w:rsid w:val="00DE05BA"/>
    <w:rsid w:val="00DE58F0"/>
    <w:rsid w:val="00DF1F9D"/>
    <w:rsid w:val="00E35369"/>
    <w:rsid w:val="00E555A4"/>
    <w:rsid w:val="00E63095"/>
    <w:rsid w:val="00E65BC8"/>
    <w:rsid w:val="00E66D03"/>
    <w:rsid w:val="00E7261D"/>
    <w:rsid w:val="00E81C49"/>
    <w:rsid w:val="00E82E15"/>
    <w:rsid w:val="00E83D25"/>
    <w:rsid w:val="00EA23AB"/>
    <w:rsid w:val="00ED4A99"/>
    <w:rsid w:val="00EF519D"/>
    <w:rsid w:val="00EF6BFC"/>
    <w:rsid w:val="00F150A6"/>
    <w:rsid w:val="00F2194F"/>
    <w:rsid w:val="00F32640"/>
    <w:rsid w:val="00F51C8C"/>
    <w:rsid w:val="00F5444C"/>
    <w:rsid w:val="00F609EC"/>
    <w:rsid w:val="00F74D4E"/>
    <w:rsid w:val="00F74F78"/>
    <w:rsid w:val="00F75738"/>
    <w:rsid w:val="00F76BC1"/>
    <w:rsid w:val="00F908C5"/>
    <w:rsid w:val="00FC5CE1"/>
    <w:rsid w:val="00FD67C1"/>
    <w:rsid w:val="00FF42A6"/>
    <w:rsid w:val="00FF5FCD"/>
    <w:rsid w:val="00FF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E7CA9"/>
    <w:pPr>
      <w:keepNext/>
      <w:jc w:val="center"/>
      <w:outlineLvl w:val="1"/>
    </w:pPr>
    <w:rPr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2F38"/>
    <w:pPr>
      <w:spacing w:before="30" w:after="30"/>
    </w:pPr>
    <w:rPr>
      <w:sz w:val="20"/>
      <w:szCs w:val="20"/>
    </w:rPr>
  </w:style>
  <w:style w:type="character" w:styleId="a4">
    <w:name w:val="Hyperlink"/>
    <w:basedOn w:val="a0"/>
    <w:unhideWhenUsed/>
    <w:rsid w:val="00932F38"/>
    <w:rPr>
      <w:color w:val="0000FF"/>
      <w:u w:val="single"/>
    </w:rPr>
  </w:style>
  <w:style w:type="paragraph" w:customStyle="1" w:styleId="Default">
    <w:name w:val="Default"/>
    <w:rsid w:val="00932F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A69A7"/>
    <w:rPr>
      <w:i/>
      <w:iCs/>
    </w:rPr>
  </w:style>
  <w:style w:type="paragraph" w:styleId="a6">
    <w:name w:val="Plain Text"/>
    <w:basedOn w:val="a"/>
    <w:link w:val="a7"/>
    <w:rsid w:val="005D4045"/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D404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7CA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8">
    <w:name w:val="List Paragraph"/>
    <w:basedOn w:val="a"/>
    <w:uiPriority w:val="34"/>
    <w:qFormat/>
    <w:rsid w:val="00EA23AB"/>
    <w:pPr>
      <w:ind w:left="720"/>
      <w:contextualSpacing/>
    </w:pPr>
  </w:style>
  <w:style w:type="paragraph" w:styleId="21">
    <w:name w:val="Body Text Indent 2"/>
    <w:basedOn w:val="a"/>
    <w:link w:val="22"/>
    <w:rsid w:val="00136D52"/>
    <w:pPr>
      <w:ind w:left="360" w:hanging="360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6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36D5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36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E6E"/>
  </w:style>
  <w:style w:type="character" w:customStyle="1" w:styleId="c2">
    <w:name w:val="c2"/>
    <w:basedOn w:val="a0"/>
    <w:rsid w:val="007018A6"/>
  </w:style>
  <w:style w:type="paragraph" w:styleId="ab">
    <w:name w:val="Body Text"/>
    <w:basedOn w:val="a"/>
    <w:link w:val="ac"/>
    <w:uiPriority w:val="99"/>
    <w:unhideWhenUsed/>
    <w:rsid w:val="00276F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76F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basedOn w:val="a"/>
    <w:link w:val="ae"/>
    <w:qFormat/>
    <w:rsid w:val="00276FA4"/>
    <w:pPr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276F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36sar.schoolrm.ru/sveden/employees/10802/1829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37D3-A01D-4814-9644-0BB93136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12</Pages>
  <Words>5130</Words>
  <Characters>29244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99</cp:revision>
  <dcterms:created xsi:type="dcterms:W3CDTF">2014-12-08T12:52:00Z</dcterms:created>
  <dcterms:modified xsi:type="dcterms:W3CDTF">2019-11-11T08:53:00Z</dcterms:modified>
</cp:coreProperties>
</file>