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Pr="00DC7350" w:rsidRDefault="00A70C03" w:rsidP="00DC7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350" w:rsidRPr="00DC7350">
        <w:rPr>
          <w:rFonts w:ascii="Times New Roman" w:hAnsi="Times New Roman" w:cs="Times New Roman"/>
          <w:b/>
          <w:sz w:val="32"/>
          <w:szCs w:val="32"/>
        </w:rPr>
        <w:t>Активизация познавательной деятельности учащихся на уроках в начальной школе</w:t>
      </w:r>
    </w:p>
    <w:p w:rsidR="00DC7350" w:rsidRDefault="00DC7350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50" w:rsidRDefault="00DC7350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50" w:rsidRDefault="00DC7350" w:rsidP="00DC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инновационного опыта учителя начальных классов </w:t>
      </w:r>
    </w:p>
    <w:p w:rsidR="00DC7350" w:rsidRDefault="00DC7350" w:rsidP="00DC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школа № 36» Вдовиной Н.Н. </w:t>
      </w:r>
    </w:p>
    <w:p w:rsidR="00E17817" w:rsidRDefault="00E17817" w:rsidP="00DC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350" w:rsidRDefault="00E17817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2F1B">
          <w:rPr>
            <w:rStyle w:val="a4"/>
            <w:rFonts w:ascii="Times New Roman" w:hAnsi="Times New Roman" w:cs="Times New Roman"/>
            <w:sz w:val="28"/>
            <w:szCs w:val="28"/>
          </w:rPr>
          <w:t>http://www.schoolrm.ru/schools/sc36sar/workbook/pedagogical-workshop/?bitrix_include_areas=Y&amp;clear_cache=Y</w:t>
        </w:r>
      </w:hyperlink>
    </w:p>
    <w:p w:rsidR="00E17817" w:rsidRDefault="00E17817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75F" w:rsidRDefault="00A70C03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E2F">
        <w:rPr>
          <w:rFonts w:ascii="Times New Roman" w:hAnsi="Times New Roman" w:cs="Times New Roman"/>
          <w:sz w:val="28"/>
          <w:szCs w:val="28"/>
        </w:rPr>
        <w:t xml:space="preserve"> </w:t>
      </w:r>
      <w:r w:rsidR="00605E2F" w:rsidRPr="00605E2F">
        <w:rPr>
          <w:rFonts w:ascii="Times New Roman" w:hAnsi="Times New Roman" w:cs="Times New Roman"/>
          <w:sz w:val="28"/>
          <w:szCs w:val="28"/>
        </w:rPr>
        <w:t>Педагогическая проблема, над которой я работаю – «Активизация познавательной деятельности учащихся на уроках в начальной школе». 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</w:p>
    <w:p w:rsidR="0041275F" w:rsidRDefault="0041275F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E2F" w:rsidRPr="00DC735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данной проблемы обусловлена  современными требованиями   развития педагогической теории и практики – новыми требованиями стандарта второго поколения (ФГОС).  </w:t>
      </w:r>
    </w:p>
    <w:p w:rsidR="0041275F" w:rsidRDefault="0041275F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E2F" w:rsidRPr="00DC735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 </w:t>
      </w:r>
    </w:p>
    <w:p w:rsidR="00DB0787" w:rsidRDefault="0041275F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Современные условия характеризуются </w:t>
      </w:r>
      <w:proofErr w:type="spellStart"/>
      <w:r w:rsidR="00605E2F" w:rsidRPr="00605E2F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    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EE4969" w:rsidRPr="00DC7350" w:rsidRDefault="00605E2F" w:rsidP="00EE4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50">
        <w:rPr>
          <w:rFonts w:ascii="Times New Roman" w:hAnsi="Times New Roman" w:cs="Times New Roman"/>
          <w:b/>
          <w:sz w:val="28"/>
          <w:szCs w:val="28"/>
        </w:rPr>
        <w:t xml:space="preserve">    Теоретическую  основу опыта составляют</w:t>
      </w:r>
      <w:r w:rsidR="00EE4969" w:rsidRPr="00DC7350">
        <w:rPr>
          <w:rFonts w:ascii="Times New Roman" w:hAnsi="Times New Roman" w:cs="Times New Roman"/>
          <w:b/>
          <w:sz w:val="28"/>
          <w:szCs w:val="28"/>
        </w:rPr>
        <w:t>:</w:t>
      </w:r>
    </w:p>
    <w:p w:rsidR="00EE4969" w:rsidRPr="00060B46" w:rsidRDefault="00EE4969" w:rsidP="00EE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B46">
        <w:rPr>
          <w:rFonts w:ascii="Times New Roman" w:hAnsi="Times New Roman" w:cs="Times New Roman"/>
          <w:sz w:val="28"/>
          <w:szCs w:val="28"/>
        </w:rPr>
        <w:t>деи Г.И. Щукиной: идея развития познавательного интереса - ценный мотив учения, идея активизации познавательной деятельности учащихся - необходимое условие для воспитания их познавательного отношения к миру.</w:t>
      </w:r>
    </w:p>
    <w:p w:rsidR="00EE4969" w:rsidRPr="00060B46" w:rsidRDefault="00EE4969" w:rsidP="00EE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0B46">
        <w:rPr>
          <w:rFonts w:ascii="Times New Roman" w:hAnsi="Times New Roman" w:cs="Times New Roman"/>
          <w:sz w:val="28"/>
          <w:szCs w:val="28"/>
        </w:rPr>
        <w:t>онцепция УМК ОС «Школа 2100» авторского коллектива учёных, которая в полной мере отражает идеологические, методологические и методические основы ФГОС;</w:t>
      </w:r>
    </w:p>
    <w:p w:rsidR="00EE4969" w:rsidRPr="00060B46" w:rsidRDefault="00EE4969" w:rsidP="00EE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60B46">
        <w:rPr>
          <w:rFonts w:ascii="Times New Roman" w:hAnsi="Times New Roman" w:cs="Times New Roman"/>
          <w:sz w:val="28"/>
          <w:szCs w:val="28"/>
        </w:rPr>
        <w:t>ланируемые результаты начального общего образования Г.С.Ковалёвой, О.Б.Логиновой, которые представляют собой систему обобщённых личностно – ориентированных целей образования;</w:t>
      </w:r>
    </w:p>
    <w:p w:rsidR="00EE4969" w:rsidRPr="00060B46" w:rsidRDefault="00EE4969" w:rsidP="00EE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60B46">
        <w:rPr>
          <w:rFonts w:ascii="Times New Roman" w:hAnsi="Times New Roman" w:cs="Times New Roman"/>
          <w:sz w:val="28"/>
          <w:szCs w:val="28"/>
        </w:rPr>
        <w:t xml:space="preserve">онцепция духовно-нравственного развития и воспитания личности гражданина России Р.Н. </w:t>
      </w:r>
      <w:proofErr w:type="spellStart"/>
      <w:r w:rsidRPr="00060B4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060B46">
        <w:rPr>
          <w:rFonts w:ascii="Times New Roman" w:hAnsi="Times New Roman" w:cs="Times New Roman"/>
          <w:sz w:val="28"/>
          <w:szCs w:val="28"/>
        </w:rPr>
        <w:t xml:space="preserve">, Д.Д. Данилова, З.И. </w:t>
      </w:r>
      <w:proofErr w:type="spellStart"/>
      <w:r w:rsidRPr="00060B46">
        <w:rPr>
          <w:rFonts w:ascii="Times New Roman" w:hAnsi="Times New Roman" w:cs="Times New Roman"/>
          <w:sz w:val="28"/>
          <w:szCs w:val="28"/>
        </w:rPr>
        <w:t>Курцевой</w:t>
      </w:r>
      <w:proofErr w:type="spellEnd"/>
      <w:r w:rsidRPr="00060B46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060B46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Pr="00060B46">
        <w:rPr>
          <w:rFonts w:ascii="Times New Roman" w:hAnsi="Times New Roman" w:cs="Times New Roman"/>
          <w:sz w:val="28"/>
          <w:szCs w:val="28"/>
        </w:rPr>
        <w:t>, Г.Д. Шапошниковой).</w:t>
      </w:r>
    </w:p>
    <w:p w:rsidR="00EE4969" w:rsidRPr="00060B46" w:rsidRDefault="00605E2F" w:rsidP="00A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</w:t>
      </w:r>
      <w:r w:rsidR="00AA638D">
        <w:rPr>
          <w:rFonts w:ascii="Times New Roman" w:hAnsi="Times New Roman" w:cs="Times New Roman"/>
          <w:sz w:val="28"/>
          <w:szCs w:val="28"/>
        </w:rPr>
        <w:t xml:space="preserve">   </w:t>
      </w:r>
      <w:r w:rsidR="00EE4969" w:rsidRPr="00DC7350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 w:rsidR="00EE4969" w:rsidRPr="00060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969" w:rsidRPr="00060B46">
        <w:rPr>
          <w:rFonts w:ascii="Times New Roman" w:hAnsi="Times New Roman" w:cs="Times New Roman"/>
          <w:sz w:val="28"/>
          <w:szCs w:val="28"/>
        </w:rPr>
        <w:t>учебно – воспитательного</w:t>
      </w:r>
      <w:proofErr w:type="gramEnd"/>
      <w:r w:rsidR="00EE4969" w:rsidRPr="00060B46">
        <w:rPr>
          <w:rFonts w:ascii="Times New Roman" w:hAnsi="Times New Roman" w:cs="Times New Roman"/>
          <w:sz w:val="28"/>
          <w:szCs w:val="28"/>
        </w:rPr>
        <w:t xml:space="preserve"> процесса 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формирования творческой активности учащихся.</w:t>
      </w:r>
    </w:p>
    <w:p w:rsidR="00D96EED" w:rsidRDefault="00AA638D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E2F" w:rsidRPr="00DC7350">
        <w:rPr>
          <w:rFonts w:ascii="Times New Roman" w:hAnsi="Times New Roman" w:cs="Times New Roman"/>
          <w:b/>
          <w:sz w:val="28"/>
          <w:szCs w:val="28"/>
        </w:rPr>
        <w:t>Эффективными средствами активизации познавательной деятельности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включения ребёнка в процессе творчества на уроке являются:  </w:t>
      </w:r>
      <w:proofErr w:type="gramStart"/>
      <w:r w:rsidR="00605E2F" w:rsidRPr="00605E2F">
        <w:rPr>
          <w:rFonts w:ascii="Times New Roman" w:hAnsi="Times New Roman" w:cs="Times New Roman"/>
          <w:sz w:val="28"/>
          <w:szCs w:val="28"/>
        </w:rPr>
        <w:t>учебно - игровая</w:t>
      </w:r>
      <w:proofErr w:type="gramEnd"/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деятельность;  создание положительных эмоциональных ситуаций;  работа в парах;  проблемное обучение; - использование ИКТ</w:t>
      </w:r>
      <w:r w:rsidR="00AA2400">
        <w:rPr>
          <w:rFonts w:ascii="Times New Roman" w:hAnsi="Times New Roman" w:cs="Times New Roman"/>
          <w:sz w:val="28"/>
          <w:szCs w:val="28"/>
        </w:rPr>
        <w:t xml:space="preserve">, </w:t>
      </w:r>
      <w:r w:rsidR="00AA2400" w:rsidRPr="00AA2400">
        <w:rPr>
          <w:rFonts w:ascii="Times New Roman" w:hAnsi="Times New Roman" w:cs="Times New Roman"/>
          <w:sz w:val="28"/>
          <w:szCs w:val="28"/>
        </w:rPr>
        <w:t>проектно-исследовательск</w:t>
      </w:r>
      <w:r w:rsidR="00AA2400">
        <w:rPr>
          <w:rFonts w:ascii="Times New Roman" w:hAnsi="Times New Roman" w:cs="Times New Roman"/>
          <w:sz w:val="28"/>
          <w:szCs w:val="28"/>
        </w:rPr>
        <w:t>ая</w:t>
      </w:r>
      <w:r w:rsidR="00AA2400" w:rsidRPr="00AA24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A2400">
        <w:rPr>
          <w:rFonts w:ascii="Times New Roman" w:hAnsi="Times New Roman" w:cs="Times New Roman"/>
          <w:sz w:val="28"/>
          <w:szCs w:val="28"/>
        </w:rPr>
        <w:t>.</w:t>
      </w:r>
      <w:r w:rsidR="00142FB0">
        <w:rPr>
          <w:rFonts w:ascii="Times New Roman" w:hAnsi="Times New Roman" w:cs="Times New Roman"/>
          <w:sz w:val="28"/>
          <w:szCs w:val="28"/>
        </w:rPr>
        <w:t xml:space="preserve"> 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 Побудить учащихся к активизации, к самостоятельному «творчеству», к реализации скрытых возможностей каждого школьника позволяют нетрадиционные формы организации урока: урок-сказка, КВН, урок-путешествие, интегрированный урок, экскурс, уроки-проекты. На таких уроках воплощаются в общем деле творчество учителя и творчество учащихся. Они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  </w:t>
      </w:r>
    </w:p>
    <w:p w:rsidR="00D96EED" w:rsidRDefault="00AA638D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E2F" w:rsidRPr="00DC7350">
        <w:rPr>
          <w:rFonts w:ascii="Times New Roman" w:hAnsi="Times New Roman" w:cs="Times New Roman"/>
          <w:b/>
          <w:sz w:val="28"/>
          <w:szCs w:val="28"/>
        </w:rPr>
        <w:t>Цель и назначение проблемного обучения</w:t>
      </w:r>
      <w:r w:rsidR="00605E2F" w:rsidRPr="00605E2F">
        <w:rPr>
          <w:rFonts w:ascii="Times New Roman" w:hAnsi="Times New Roman" w:cs="Times New Roman"/>
          <w:sz w:val="28"/>
          <w:szCs w:val="28"/>
        </w:rPr>
        <w:t xml:space="preserve">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</w:t>
      </w:r>
      <w:r w:rsidR="00142FB0">
        <w:rPr>
          <w:rFonts w:ascii="Times New Roman" w:hAnsi="Times New Roman" w:cs="Times New Roman"/>
          <w:sz w:val="28"/>
          <w:szCs w:val="28"/>
        </w:rPr>
        <w:t xml:space="preserve"> </w:t>
      </w:r>
      <w:r w:rsidR="00142FB0" w:rsidRPr="00142FB0">
        <w:rPr>
          <w:rFonts w:ascii="Times New Roman" w:hAnsi="Times New Roman" w:cs="Times New Roman"/>
          <w:sz w:val="28"/>
          <w:szCs w:val="28"/>
        </w:rPr>
        <w:t>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D96EED" w:rsidRDefault="00AA638D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FB0" w:rsidRPr="00142FB0">
        <w:rPr>
          <w:rFonts w:ascii="Times New Roman" w:hAnsi="Times New Roman" w:cs="Times New Roman"/>
          <w:sz w:val="28"/>
          <w:szCs w:val="28"/>
        </w:rPr>
        <w:t xml:space="preserve">Процесс обучения под влиянием целенаправленно осуществляемых </w:t>
      </w:r>
      <w:r w:rsidR="0014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      </w:t>
      </w:r>
    </w:p>
    <w:p w:rsidR="00AA638D" w:rsidRPr="00060B46" w:rsidRDefault="00AA638D" w:rsidP="00AA6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60B46">
        <w:rPr>
          <w:rFonts w:ascii="Times New Roman" w:hAnsi="Times New Roman" w:cs="Times New Roman"/>
          <w:sz w:val="28"/>
          <w:szCs w:val="28"/>
        </w:rPr>
        <w:t>Работая по образовательной модели «Школа 2100», я решаю проблему всестороннего развития личности путем применения технологии 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46">
        <w:rPr>
          <w:rFonts w:ascii="Times New Roman" w:hAnsi="Times New Roman" w:cs="Times New Roman"/>
          <w:sz w:val="28"/>
          <w:szCs w:val="28"/>
        </w:rPr>
        <w:t>- основа личностно-ориентированного подхода, которая предполагает, что любое новое знание должно опираться на субъективный опыт ученика, его склонности, интересы, ценности. Использование данной технологии вызывает интерес к изучению предметов, развивает способности учащихся, формирует необходимые навыки и умения, активизирует речемыслительную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46">
        <w:rPr>
          <w:rFonts w:ascii="Times New Roman" w:hAnsi="Times New Roman" w:cs="Times New Roman"/>
          <w:sz w:val="28"/>
          <w:szCs w:val="28"/>
        </w:rPr>
        <w:t>Дифференцированный подход осуществляю и при определении домашнего задания для учащихся.</w:t>
      </w:r>
    </w:p>
    <w:p w:rsidR="00477C3B" w:rsidRDefault="00AA638D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FB0" w:rsidRPr="00142FB0">
        <w:rPr>
          <w:rFonts w:ascii="Times New Roman" w:hAnsi="Times New Roman" w:cs="Times New Roman"/>
          <w:sz w:val="28"/>
          <w:szCs w:val="28"/>
        </w:rPr>
        <w:t xml:space="preserve">Использование занимательного материала 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 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 Одним из эффективных средств развития интереса к учебному предмету является дидактическая игра.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 Использование наглядного и дидактического материала. Наглядность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 </w:t>
      </w:r>
    </w:p>
    <w:p w:rsidR="00A70C03" w:rsidRPr="00EA43FA" w:rsidRDefault="00477C3B" w:rsidP="00A70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A2400">
        <w:rPr>
          <w:rFonts w:ascii="Times New Roman" w:hAnsi="Times New Roman" w:cs="Times New Roman"/>
          <w:sz w:val="28"/>
          <w:szCs w:val="28"/>
        </w:rPr>
        <w:t>роектно-исследовательск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24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C03" w:rsidRPr="00EA43FA">
        <w:rPr>
          <w:rFonts w:ascii="Times New Roman" w:hAnsi="Times New Roman" w:cs="Times New Roman"/>
          <w:sz w:val="28"/>
          <w:szCs w:val="28"/>
        </w:rPr>
        <w:t xml:space="preserve">Для реализации внеурочной  деятельности </w:t>
      </w:r>
      <w:r w:rsidR="00A70C03">
        <w:rPr>
          <w:rFonts w:ascii="Times New Roman" w:hAnsi="Times New Roman" w:cs="Times New Roman"/>
          <w:sz w:val="28"/>
          <w:szCs w:val="28"/>
        </w:rPr>
        <w:t xml:space="preserve"> веду</w:t>
      </w:r>
      <w:r w:rsidR="00A70C03" w:rsidRPr="00EA43FA">
        <w:rPr>
          <w:rFonts w:ascii="Times New Roman" w:hAnsi="Times New Roman" w:cs="Times New Roman"/>
          <w:sz w:val="28"/>
          <w:szCs w:val="28"/>
        </w:rPr>
        <w:t xml:space="preserve"> курс «Я – исследователь» с </w:t>
      </w:r>
      <w:r w:rsidR="00A70C03">
        <w:rPr>
          <w:rFonts w:ascii="Times New Roman" w:hAnsi="Times New Roman" w:cs="Times New Roman"/>
          <w:sz w:val="28"/>
          <w:szCs w:val="28"/>
        </w:rPr>
        <w:t>1</w:t>
      </w:r>
      <w:r w:rsidR="00A70C03" w:rsidRPr="00EA43FA">
        <w:rPr>
          <w:rFonts w:ascii="Times New Roman" w:hAnsi="Times New Roman" w:cs="Times New Roman"/>
          <w:sz w:val="28"/>
          <w:szCs w:val="28"/>
        </w:rPr>
        <w:t xml:space="preserve"> класса. Программа исследовательского обучения младших школьников автор А.И.Савенков. Внеурочная исследовательская деятельность предполагает неформальное </w:t>
      </w:r>
      <w:r w:rsidR="00A70C03" w:rsidRPr="00EA43FA">
        <w:rPr>
          <w:rFonts w:ascii="Times New Roman" w:hAnsi="Times New Roman" w:cs="Times New Roman"/>
          <w:sz w:val="28"/>
          <w:szCs w:val="28"/>
        </w:rPr>
        <w:lastRenderedPageBreak/>
        <w:t xml:space="preserve">общение педагогов и учащихся, даёт возможность для реализации особенностей детей, развития их индивидуальности. Позволяет заинтересовать учащихся, показать им значимость их деятельности и вселить уверенность в своих силах, а также привлечь  родителей к участию в школьных делах своего ребёнка. Итогом деятельности учащихся является написание исследовательской работы. На первом этапе ученики выступают на уровне </w:t>
      </w:r>
      <w:r w:rsidR="00A70C03">
        <w:rPr>
          <w:rFonts w:ascii="Times New Roman" w:hAnsi="Times New Roman" w:cs="Times New Roman"/>
          <w:sz w:val="28"/>
          <w:szCs w:val="28"/>
        </w:rPr>
        <w:t>класса</w:t>
      </w:r>
      <w:r w:rsidR="00A70C03" w:rsidRPr="00EA43FA">
        <w:rPr>
          <w:rFonts w:ascii="Times New Roman" w:hAnsi="Times New Roman" w:cs="Times New Roman"/>
          <w:sz w:val="28"/>
          <w:szCs w:val="28"/>
        </w:rPr>
        <w:t>,</w:t>
      </w:r>
      <w:r w:rsidR="00A70C03">
        <w:rPr>
          <w:rFonts w:ascii="Times New Roman" w:hAnsi="Times New Roman" w:cs="Times New Roman"/>
          <w:sz w:val="28"/>
          <w:szCs w:val="28"/>
        </w:rPr>
        <w:t xml:space="preserve"> </w:t>
      </w:r>
      <w:r w:rsidR="00A70C03" w:rsidRPr="00EA43FA">
        <w:rPr>
          <w:rFonts w:ascii="Times New Roman" w:hAnsi="Times New Roman" w:cs="Times New Roman"/>
          <w:sz w:val="28"/>
          <w:szCs w:val="28"/>
        </w:rPr>
        <w:t>затем победители принимают участие в городском</w:t>
      </w:r>
      <w:r w:rsidR="00A70C03">
        <w:rPr>
          <w:rFonts w:ascii="Times New Roman" w:hAnsi="Times New Roman" w:cs="Times New Roman"/>
          <w:sz w:val="28"/>
          <w:szCs w:val="28"/>
        </w:rPr>
        <w:t xml:space="preserve"> и межрегиональном</w:t>
      </w:r>
      <w:r w:rsidR="00A70C03" w:rsidRPr="00EA43FA">
        <w:rPr>
          <w:rFonts w:ascii="Times New Roman" w:hAnsi="Times New Roman" w:cs="Times New Roman"/>
          <w:sz w:val="28"/>
          <w:szCs w:val="28"/>
        </w:rPr>
        <w:t xml:space="preserve"> конкурсе исследовательских, творческих и проектных работ учащихся начальных классов. </w:t>
      </w:r>
    </w:p>
    <w:p w:rsidR="008E4D93" w:rsidRPr="00EA43FA" w:rsidRDefault="00477C3B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46">
        <w:rPr>
          <w:rFonts w:ascii="Times New Roman" w:hAnsi="Times New Roman" w:cs="Times New Roman"/>
          <w:sz w:val="28"/>
          <w:szCs w:val="28"/>
        </w:rPr>
        <w:t>В процессе работы я пришла к выводу, что использование метода проекта наиболее целесообразно применять в 3-4 классах. В таком возрасте учащиеся более осознанно подходят к выбору темы проекта, учитывают его практическую значимость, актуальность. Они уже умеют работать в группах, умеют самостоятельно конструировать свои знания, могут ориентироваться в информационном пространстве, у них развито критическое и творческое мышление.</w:t>
      </w:r>
      <w:r w:rsidR="00A70C03">
        <w:rPr>
          <w:rFonts w:ascii="Times New Roman" w:hAnsi="Times New Roman" w:cs="Times New Roman"/>
          <w:sz w:val="28"/>
          <w:szCs w:val="28"/>
        </w:rPr>
        <w:t xml:space="preserve"> </w:t>
      </w:r>
      <w:r w:rsidR="008E4D93" w:rsidRPr="00EA43FA">
        <w:rPr>
          <w:rFonts w:ascii="Times New Roman" w:hAnsi="Times New Roman" w:cs="Times New Roman"/>
          <w:sz w:val="28"/>
          <w:szCs w:val="28"/>
        </w:rPr>
        <w:t>С уверенностью могу сказать, что исследовательская деятельность является врождённой потребностью, нужно только её развивать, а не подавлять. В этом определённую роль играют окружающая среда, родители и образовательное учреждение.  В течение всего учебного года к работе над проектами по разным темам и разным учебным предметам были привлечены все 2</w:t>
      </w:r>
      <w:r w:rsidR="008E4D93">
        <w:rPr>
          <w:rFonts w:ascii="Times New Roman" w:hAnsi="Times New Roman" w:cs="Times New Roman"/>
          <w:sz w:val="28"/>
          <w:szCs w:val="28"/>
        </w:rPr>
        <w:t>5</w:t>
      </w:r>
      <w:r w:rsidR="008E4D93" w:rsidRPr="00EA43F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E4D93">
        <w:rPr>
          <w:rFonts w:ascii="Times New Roman" w:hAnsi="Times New Roman" w:cs="Times New Roman"/>
          <w:sz w:val="28"/>
          <w:szCs w:val="28"/>
        </w:rPr>
        <w:t>ов</w:t>
      </w:r>
      <w:r w:rsidR="008E4D93" w:rsidRPr="00EA43FA">
        <w:rPr>
          <w:rFonts w:ascii="Times New Roman" w:hAnsi="Times New Roman" w:cs="Times New Roman"/>
          <w:sz w:val="28"/>
          <w:szCs w:val="28"/>
        </w:rPr>
        <w:t xml:space="preserve"> в классе. Большую помощь оказывали родители.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 xml:space="preserve">Виды проектов: 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1. Исследовательский проект:</w:t>
      </w:r>
    </w:p>
    <w:p w:rsidR="008E4D93" w:rsidRDefault="008E4D93" w:rsidP="008E4D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-  «</w:t>
      </w:r>
      <w:r>
        <w:rPr>
          <w:rFonts w:ascii="Times New Roman" w:hAnsi="Times New Roman" w:cs="Times New Roman"/>
          <w:sz w:val="28"/>
          <w:szCs w:val="28"/>
        </w:rPr>
        <w:t>Рациональное питание</w:t>
      </w:r>
      <w:r w:rsidRPr="00EA43FA">
        <w:rPr>
          <w:rFonts w:ascii="Times New Roman" w:hAnsi="Times New Roman" w:cs="Times New Roman"/>
          <w:sz w:val="28"/>
          <w:szCs w:val="28"/>
        </w:rPr>
        <w:t xml:space="preserve">» (индивидуальный)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3 класс,</w:t>
      </w:r>
      <w:r w:rsidRPr="00EA43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родословная»</w:t>
      </w:r>
      <w:r w:rsidR="00A73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1</w:t>
      </w:r>
      <w:r w:rsidRPr="00EA43FA">
        <w:rPr>
          <w:rFonts w:ascii="Times New Roman" w:hAnsi="Times New Roman" w:cs="Times New Roman"/>
          <w:sz w:val="28"/>
          <w:szCs w:val="28"/>
        </w:rPr>
        <w:t>класс</w:t>
      </w:r>
      <w:r w:rsidRPr="00AC152E">
        <w:rPr>
          <w:rFonts w:ascii="Times New Roman" w:hAnsi="Times New Roman" w:cs="Times New Roman"/>
          <w:sz w:val="28"/>
          <w:szCs w:val="28"/>
        </w:rPr>
        <w:t>,</w:t>
      </w:r>
      <w:r w:rsidRPr="00AC15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AC152E">
        <w:rPr>
          <w:rFonts w:ascii="Times New Roman" w:hAnsi="Times New Roman" w:cs="Times New Roman"/>
          <w:bCs/>
          <w:sz w:val="28"/>
          <w:szCs w:val="28"/>
        </w:rPr>
        <w:t>Архетипы мордовской национальной культуры: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52E">
        <w:rPr>
          <w:rFonts w:ascii="Times New Roman" w:hAnsi="Times New Roman" w:cs="Times New Roman"/>
          <w:bCs/>
          <w:sz w:val="28"/>
          <w:szCs w:val="28"/>
        </w:rPr>
        <w:t xml:space="preserve">К У Й Г О </w:t>
      </w:r>
      <w:proofErr w:type="gramStart"/>
      <w:r w:rsidRPr="00AC152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C152E">
        <w:rPr>
          <w:rFonts w:ascii="Times New Roman" w:hAnsi="Times New Roman" w:cs="Times New Roman"/>
          <w:bCs/>
          <w:sz w:val="28"/>
          <w:szCs w:val="28"/>
        </w:rPr>
        <w:t xml:space="preserve"> О Ж»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 2 класс.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2. Информационный проект:</w:t>
      </w:r>
    </w:p>
    <w:p w:rsidR="008E4D93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 xml:space="preserve">- «Михаил Васильевич Ломоносов» (групповая работа):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Шереметьева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Клюшников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Евстифейкина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 xml:space="preserve">- «Александр Васильевич Суворов» (индивидуальный)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8E4D93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- «Екатерина II» (</w:t>
      </w:r>
      <w:proofErr w:type="gramStart"/>
      <w:r w:rsidRPr="00EA43F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EA43FA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Вдовина Анна.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3FA">
        <w:rPr>
          <w:rFonts w:ascii="Times New Roman" w:hAnsi="Times New Roman" w:cs="Times New Roman"/>
          <w:sz w:val="28"/>
          <w:szCs w:val="28"/>
        </w:rPr>
        <w:t xml:space="preserve">. Социальный проект по окружающему миру: 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- «Память. Великая война» (</w:t>
      </w:r>
      <w:proofErr w:type="gramStart"/>
      <w:r w:rsidRPr="00EA43F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EA43FA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43FA">
        <w:rPr>
          <w:rFonts w:ascii="Times New Roman" w:hAnsi="Times New Roman" w:cs="Times New Roman"/>
          <w:sz w:val="28"/>
          <w:szCs w:val="28"/>
        </w:rPr>
        <w:t>. Творческий проект: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t>- «Символ 2014 года» (коллективный);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43FA">
        <w:rPr>
          <w:rFonts w:ascii="Times New Roman" w:hAnsi="Times New Roman" w:cs="Times New Roman"/>
          <w:sz w:val="28"/>
          <w:szCs w:val="28"/>
        </w:rPr>
        <w:t>. Учебный проект по русскому языку:</w:t>
      </w:r>
    </w:p>
    <w:p w:rsidR="008E4D93" w:rsidRPr="00EA43FA" w:rsidRDefault="008E4D93" w:rsidP="008E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3FA">
        <w:rPr>
          <w:rFonts w:ascii="Times New Roman" w:hAnsi="Times New Roman" w:cs="Times New Roman"/>
          <w:sz w:val="28"/>
          <w:szCs w:val="28"/>
        </w:rPr>
        <w:lastRenderedPageBreak/>
        <w:t>- «Как возник язык?»  (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Pr="00EA4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Кадеева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Булатова Юлия.</w:t>
      </w:r>
      <w:r w:rsidRPr="00EA4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EED" w:rsidRDefault="00AA638D" w:rsidP="00AC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FB0" w:rsidRPr="00142FB0"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    </w:t>
      </w:r>
      <w:proofErr w:type="gramStart"/>
      <w:r w:rsidR="00142FB0" w:rsidRPr="00142FB0">
        <w:rPr>
          <w:rFonts w:ascii="Times New Roman" w:hAnsi="Times New Roman" w:cs="Times New Roman"/>
          <w:sz w:val="28"/>
          <w:szCs w:val="28"/>
        </w:rPr>
        <w:t>На уроках  в начальных</w:t>
      </w:r>
      <w:r w:rsidR="00142FB0">
        <w:rPr>
          <w:rFonts w:ascii="Times New Roman" w:hAnsi="Times New Roman" w:cs="Times New Roman"/>
          <w:sz w:val="28"/>
          <w:szCs w:val="28"/>
        </w:rPr>
        <w:t xml:space="preserve"> </w:t>
      </w:r>
      <w:r w:rsidR="00142FB0" w:rsidRPr="00142FB0">
        <w:rPr>
          <w:rFonts w:ascii="Times New Roman" w:hAnsi="Times New Roman" w:cs="Times New Roman"/>
          <w:sz w:val="28"/>
          <w:szCs w:val="28"/>
        </w:rPr>
        <w:t xml:space="preserve"> я  использую  следующие программы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>,  Спектр применения данных программ в учебном процессе достаточно велик.</w:t>
      </w:r>
      <w:proofErr w:type="gram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Они используются для создания наглядности (презентаций), контролирующих тестов, творческих образовательных продуктов учащимися и пр.    Текстовый редактор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используется мной для создания простых дидактических материалов, которые  предлагаются учащимся для  самостоятельной работы на уроке в классе. Такой материал готовится  в виде текста с пояснениями, иллюстрациями, гиперссылками и контрольными вопросами. Учащиеся могут создать с помощью редактора </w:t>
      </w:r>
      <w:proofErr w:type="spellStart"/>
      <w:r w:rsidR="00142FB0" w:rsidRPr="00142F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 собственный интеллектуальный продукт, например небольшое сообщение на заданную тему. На сегодняшний день существуют десятки разнообразных программ учебного назначения, размещенных на ПК, CD или в Интернете. Из этих программ мной используются </w:t>
      </w:r>
      <w:proofErr w:type="gramStart"/>
      <w:r w:rsidR="00142FB0" w:rsidRPr="00142FB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142FB0" w:rsidRPr="00142FB0">
        <w:rPr>
          <w:rFonts w:ascii="Times New Roman" w:hAnsi="Times New Roman" w:cs="Times New Roman"/>
          <w:sz w:val="28"/>
          <w:szCs w:val="28"/>
        </w:rPr>
        <w:t xml:space="preserve">: «Окружающий мир», «Математика», «Русский язык» по ФГОС, «Музыка». Используются при подготовке  и на уроках  возможности Интернета. Интернет можно рассматривать как часть информационно-коммуникационной предметной среды, которая содержит богатейший информационный потенциал. Школа подключена  к сети Интернет. Это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 и др.        </w:t>
      </w:r>
    </w:p>
    <w:p w:rsidR="00477C3B" w:rsidRDefault="00142FB0" w:rsidP="002A2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FB0">
        <w:rPr>
          <w:rFonts w:ascii="Times New Roman" w:hAnsi="Times New Roman" w:cs="Times New Roman"/>
          <w:sz w:val="28"/>
          <w:szCs w:val="28"/>
        </w:rPr>
        <w:t xml:space="preserve"> Я имею свой личный  сайт по адресу </w:t>
      </w:r>
      <w:hyperlink r:id="rId6" w:history="1">
        <w:r w:rsidRPr="00142F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http://nsportal.ru/nadezhda-nikolaevna-vdovina</w:t>
        </w:r>
      </w:hyperlink>
      <w:r w:rsidR="00A7378A">
        <w:rPr>
          <w:rFonts w:ascii="Times New Roman" w:hAnsi="Times New Roman" w:cs="Times New Roman"/>
          <w:sz w:val="28"/>
          <w:szCs w:val="28"/>
        </w:rPr>
        <w:t xml:space="preserve">, где можно найти материалы из моего опыта работы. </w:t>
      </w:r>
      <w:r w:rsidRPr="00142FB0">
        <w:rPr>
          <w:rFonts w:ascii="Times New Roman" w:hAnsi="Times New Roman" w:cs="Times New Roman"/>
          <w:sz w:val="28"/>
          <w:szCs w:val="28"/>
        </w:rPr>
        <w:t xml:space="preserve">Обогащаю содержание предметов введением дополнительного материала. Обучаю работе с дополнительной литературой: словарями, энциклопедиями, справочниками. Итогом деятельности детей на уроках литературного чтения по данному направлению явились доклады «И.А. Крылов – великий баснописец», «К.И. Чуковский»,  содержащие биографические сведения об авторах художественных произведений.  На уроках окружающего мира школьники защищали свои проекты по темам «Лекарственные растения  родного  края», «Домашние питомцы»; по математике «Узоры и орнаменты на посуде», «Оригами». Учащиеся, увлеченные темами уроков, самостоятельно подбирали материал, готовили сообщения. Следствием этого является повышение качества творческих работ  по предметам. С </w:t>
      </w:r>
      <w:r w:rsidR="00A8055C">
        <w:rPr>
          <w:rFonts w:ascii="Times New Roman" w:hAnsi="Times New Roman" w:cs="Times New Roman"/>
          <w:sz w:val="28"/>
          <w:szCs w:val="28"/>
        </w:rPr>
        <w:t>первого</w:t>
      </w:r>
      <w:r w:rsidRPr="00142FB0">
        <w:rPr>
          <w:rFonts w:ascii="Times New Roman" w:hAnsi="Times New Roman" w:cs="Times New Roman"/>
          <w:sz w:val="28"/>
          <w:szCs w:val="28"/>
        </w:rPr>
        <w:t xml:space="preserve"> </w:t>
      </w:r>
      <w:r w:rsidRPr="00142FB0">
        <w:rPr>
          <w:rFonts w:ascii="Times New Roman" w:hAnsi="Times New Roman" w:cs="Times New Roman"/>
          <w:sz w:val="28"/>
          <w:szCs w:val="28"/>
        </w:rPr>
        <w:lastRenderedPageBreak/>
        <w:t xml:space="preserve">года обучения  на всех учащихся класса заведены индивидуальные детские портфолио, которые позволяют судить об успехах каждого </w:t>
      </w:r>
      <w:proofErr w:type="gramStart"/>
      <w:r w:rsidRPr="00142FB0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142FB0">
        <w:rPr>
          <w:rFonts w:ascii="Times New Roman" w:hAnsi="Times New Roman" w:cs="Times New Roman"/>
          <w:sz w:val="28"/>
          <w:szCs w:val="28"/>
        </w:rPr>
        <w:t xml:space="preserve">  и стимулируют  познавательную активность. </w:t>
      </w:r>
      <w:r w:rsidR="00AA6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A2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2FB0">
        <w:rPr>
          <w:rFonts w:ascii="Times New Roman" w:hAnsi="Times New Roman" w:cs="Times New Roman"/>
          <w:sz w:val="28"/>
          <w:szCs w:val="28"/>
        </w:rPr>
        <w:t>Проводимая работа позволяет мне получать результаты подготовки учащихся, развивает творческие и познавательные способности детей.  Реализация творческого потенциала детей: занятия в кружках, секциях, призовые места в олимпиадах, победы в конкурсах, положительная динамика продвижения учащихся. Каждый год учащиеся успешно участвуют в конкурсах «</w:t>
      </w:r>
      <w:r w:rsidR="002F2631">
        <w:rPr>
          <w:rFonts w:ascii="Times New Roman" w:hAnsi="Times New Roman" w:cs="Times New Roman"/>
          <w:sz w:val="28"/>
          <w:szCs w:val="28"/>
        </w:rPr>
        <w:t>Классики</w:t>
      </w:r>
      <w:r w:rsidRPr="00142FB0">
        <w:rPr>
          <w:rFonts w:ascii="Times New Roman" w:hAnsi="Times New Roman" w:cs="Times New Roman"/>
          <w:sz w:val="28"/>
          <w:szCs w:val="28"/>
        </w:rPr>
        <w:t>», «</w:t>
      </w:r>
      <w:r w:rsidR="002F2631">
        <w:rPr>
          <w:rFonts w:ascii="Times New Roman" w:hAnsi="Times New Roman" w:cs="Times New Roman"/>
          <w:sz w:val="28"/>
          <w:szCs w:val="28"/>
        </w:rPr>
        <w:t>Золотое Руно</w:t>
      </w:r>
      <w:r w:rsidRPr="00142FB0">
        <w:rPr>
          <w:rFonts w:ascii="Times New Roman" w:hAnsi="Times New Roman" w:cs="Times New Roman"/>
          <w:sz w:val="28"/>
          <w:szCs w:val="28"/>
        </w:rPr>
        <w:t>», «</w:t>
      </w:r>
      <w:r w:rsidR="002F2631">
        <w:rPr>
          <w:rFonts w:ascii="Times New Roman" w:hAnsi="Times New Roman" w:cs="Times New Roman"/>
          <w:sz w:val="28"/>
          <w:szCs w:val="28"/>
        </w:rPr>
        <w:t>Зеленая математика</w:t>
      </w:r>
      <w:r w:rsidRPr="00142FB0">
        <w:rPr>
          <w:rFonts w:ascii="Times New Roman" w:hAnsi="Times New Roman" w:cs="Times New Roman"/>
          <w:sz w:val="28"/>
          <w:szCs w:val="28"/>
        </w:rPr>
        <w:t xml:space="preserve">». С результатами своей деятельности выступаю на педагогических советах, заседаниях РМО и ШМО учителей начальных классов. </w:t>
      </w:r>
    </w:p>
    <w:p w:rsidR="00A70C03" w:rsidRPr="00060B46" w:rsidRDefault="00A70C03" w:rsidP="00A70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0B46">
        <w:rPr>
          <w:rFonts w:ascii="Times New Roman" w:hAnsi="Times New Roman" w:cs="Times New Roman"/>
          <w:sz w:val="28"/>
          <w:szCs w:val="28"/>
        </w:rPr>
        <w:t>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деятельности.</w:t>
      </w:r>
    </w:p>
    <w:p w:rsidR="00A70C03" w:rsidRPr="00060B46" w:rsidRDefault="00A70C03" w:rsidP="00A70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B46">
        <w:rPr>
          <w:rFonts w:ascii="Times New Roman" w:hAnsi="Times New Roman" w:cs="Times New Roman"/>
          <w:sz w:val="28"/>
          <w:szCs w:val="28"/>
        </w:rPr>
        <w:t xml:space="preserve">Главным считаю не заставлять, а заинтересовывать, приглашать ребенка к учебному сотрудничеству. </w:t>
      </w:r>
    </w:p>
    <w:p w:rsidR="00060B46" w:rsidRPr="00060B46" w:rsidRDefault="00A70C03" w:rsidP="00A70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B46">
        <w:rPr>
          <w:rFonts w:ascii="Times New Roman" w:hAnsi="Times New Roman" w:cs="Times New Roman"/>
          <w:sz w:val="28"/>
          <w:szCs w:val="28"/>
        </w:rPr>
        <w:t>Показатели качества знаний учащихся подтверждает результативность используемых технологий, методов и приемов обучения.</w:t>
      </w:r>
    </w:p>
    <w:p w:rsidR="00060B46" w:rsidRPr="00060B46" w:rsidRDefault="00060B46" w:rsidP="00A70C03">
      <w:pPr>
        <w:rPr>
          <w:rFonts w:ascii="Times New Roman" w:hAnsi="Times New Roman" w:cs="Times New Roman"/>
          <w:sz w:val="28"/>
          <w:szCs w:val="28"/>
        </w:rPr>
      </w:pPr>
    </w:p>
    <w:p w:rsidR="00060B46" w:rsidRPr="00060B46" w:rsidRDefault="00060B46" w:rsidP="00060B46">
      <w:pPr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rPr>
          <w:rFonts w:ascii="Times New Roman" w:hAnsi="Times New Roman" w:cs="Times New Roman"/>
          <w:sz w:val="28"/>
          <w:szCs w:val="28"/>
        </w:rPr>
      </w:pPr>
    </w:p>
    <w:p w:rsidR="00D91FC1" w:rsidRDefault="00D91FC1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46" w:rsidRPr="00060B46" w:rsidRDefault="00060B46" w:rsidP="00060B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B46" w:rsidRPr="00060B46" w:rsidSect="00C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3264"/>
    <w:multiLevelType w:val="multilevel"/>
    <w:tmpl w:val="EB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70DF3"/>
    <w:multiLevelType w:val="multilevel"/>
    <w:tmpl w:val="8D2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34202"/>
    <w:multiLevelType w:val="multilevel"/>
    <w:tmpl w:val="EBF8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6099"/>
    <w:multiLevelType w:val="multilevel"/>
    <w:tmpl w:val="2476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D4223"/>
    <w:multiLevelType w:val="multilevel"/>
    <w:tmpl w:val="F758B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E1E7C"/>
    <w:multiLevelType w:val="multilevel"/>
    <w:tmpl w:val="803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2E"/>
    <w:rsid w:val="00003B7D"/>
    <w:rsid w:val="00060B46"/>
    <w:rsid w:val="00137623"/>
    <w:rsid w:val="00142FB0"/>
    <w:rsid w:val="00234649"/>
    <w:rsid w:val="002A2A9A"/>
    <w:rsid w:val="002D5D9C"/>
    <w:rsid w:val="002F2631"/>
    <w:rsid w:val="0041275F"/>
    <w:rsid w:val="00477C3B"/>
    <w:rsid w:val="00500AE8"/>
    <w:rsid w:val="005D7ABE"/>
    <w:rsid w:val="00605E2F"/>
    <w:rsid w:val="006570E0"/>
    <w:rsid w:val="008E4D93"/>
    <w:rsid w:val="009128DA"/>
    <w:rsid w:val="009F79B0"/>
    <w:rsid w:val="00A70C03"/>
    <w:rsid w:val="00A7378A"/>
    <w:rsid w:val="00A751ED"/>
    <w:rsid w:val="00A8055C"/>
    <w:rsid w:val="00AA2400"/>
    <w:rsid w:val="00AA638D"/>
    <w:rsid w:val="00AC152E"/>
    <w:rsid w:val="00B37102"/>
    <w:rsid w:val="00BE0718"/>
    <w:rsid w:val="00C16134"/>
    <w:rsid w:val="00C258C3"/>
    <w:rsid w:val="00C432A0"/>
    <w:rsid w:val="00CB4482"/>
    <w:rsid w:val="00D91FC1"/>
    <w:rsid w:val="00D96EED"/>
    <w:rsid w:val="00DB0787"/>
    <w:rsid w:val="00DC7350"/>
    <w:rsid w:val="00E17817"/>
    <w:rsid w:val="00E43D23"/>
    <w:rsid w:val="00E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F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dezhda-nikolaevna-vdovina" TargetMode="External"/><Relationship Id="rId5" Type="http://schemas.openxmlformats.org/officeDocument/2006/relationships/hyperlink" Target="http://www.schoolrm.ru/schools/sc36sar/workbook/pedagogical-workshop/?bitrix_include_areas=Y&amp;clear_cache=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2015-10-07T18:20:00Z</cp:lastPrinted>
  <dcterms:created xsi:type="dcterms:W3CDTF">2015-10-08T12:46:00Z</dcterms:created>
  <dcterms:modified xsi:type="dcterms:W3CDTF">2015-10-08T12:50:00Z</dcterms:modified>
</cp:coreProperties>
</file>