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72" w:rsidRDefault="007263E8">
      <w:r>
        <w:t>Управление МБОУ «</w:t>
      </w:r>
      <w:proofErr w:type="spellStart"/>
      <w:r>
        <w:t>Сузгарьевская</w:t>
      </w:r>
      <w:proofErr w:type="spellEnd"/>
      <w:r>
        <w:t xml:space="preserve"> СОШ» осуществляется  в соответствие ФЗ  «Об образовании в Российской Федерации», Законом Республики Мордовия «Об образовании в Республике Мордовия», Уставом школы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46"/>
        <w:gridCol w:w="1805"/>
        <w:gridCol w:w="2007"/>
        <w:gridCol w:w="1187"/>
        <w:gridCol w:w="3226"/>
      </w:tblGrid>
      <w:tr w:rsidR="00387DD2" w:rsidTr="00387DD2">
        <w:tc>
          <w:tcPr>
            <w:tcW w:w="1346" w:type="dxa"/>
          </w:tcPr>
          <w:p w:rsidR="007263E8" w:rsidRDefault="007263E8">
            <w:r>
              <w:t>Ф.И.О</w:t>
            </w:r>
          </w:p>
        </w:tc>
        <w:tc>
          <w:tcPr>
            <w:tcW w:w="1805" w:type="dxa"/>
          </w:tcPr>
          <w:p w:rsidR="007263E8" w:rsidRDefault="007263E8">
            <w:r>
              <w:t>Должность</w:t>
            </w:r>
          </w:p>
        </w:tc>
        <w:tc>
          <w:tcPr>
            <w:tcW w:w="2007" w:type="dxa"/>
          </w:tcPr>
          <w:p w:rsidR="007263E8" w:rsidRDefault="007263E8">
            <w:r>
              <w:t>Административная категория</w:t>
            </w:r>
          </w:p>
        </w:tc>
        <w:tc>
          <w:tcPr>
            <w:tcW w:w="1187" w:type="dxa"/>
          </w:tcPr>
          <w:p w:rsidR="007263E8" w:rsidRDefault="007263E8">
            <w:r>
              <w:t>Педагогическая категория</w:t>
            </w:r>
          </w:p>
        </w:tc>
        <w:tc>
          <w:tcPr>
            <w:tcW w:w="3226" w:type="dxa"/>
          </w:tcPr>
          <w:p w:rsidR="007263E8" w:rsidRDefault="007263E8">
            <w:r>
              <w:t>Повышение квалификации</w:t>
            </w:r>
          </w:p>
        </w:tc>
      </w:tr>
      <w:tr w:rsidR="00387DD2" w:rsidTr="00387DD2">
        <w:tc>
          <w:tcPr>
            <w:tcW w:w="1346" w:type="dxa"/>
          </w:tcPr>
          <w:p w:rsidR="007263E8" w:rsidRDefault="007263E8">
            <w:proofErr w:type="spellStart"/>
            <w:r>
              <w:t>Кудашов</w:t>
            </w:r>
            <w:proofErr w:type="spellEnd"/>
            <w:r>
              <w:t xml:space="preserve"> Вячеслав Евгеньевич</w:t>
            </w:r>
          </w:p>
        </w:tc>
        <w:tc>
          <w:tcPr>
            <w:tcW w:w="1805" w:type="dxa"/>
          </w:tcPr>
          <w:p w:rsidR="007263E8" w:rsidRDefault="007263E8">
            <w:r>
              <w:t>директор</w:t>
            </w:r>
          </w:p>
        </w:tc>
        <w:tc>
          <w:tcPr>
            <w:tcW w:w="2007" w:type="dxa"/>
          </w:tcPr>
          <w:p w:rsidR="007263E8" w:rsidRDefault="007263E8">
            <w:r>
              <w:t>Соответствие занимаемой должности</w:t>
            </w:r>
          </w:p>
        </w:tc>
        <w:tc>
          <w:tcPr>
            <w:tcW w:w="1187" w:type="dxa"/>
          </w:tcPr>
          <w:p w:rsidR="007263E8" w:rsidRDefault="007263E8">
            <w:r>
              <w:t>первая</w:t>
            </w:r>
          </w:p>
        </w:tc>
        <w:tc>
          <w:tcPr>
            <w:tcW w:w="3226" w:type="dxa"/>
          </w:tcPr>
          <w:p w:rsidR="00F859BB" w:rsidRDefault="00F859BB">
            <w:r>
              <w:t>ГОУ ДП</w:t>
            </w:r>
            <w:proofErr w:type="gramStart"/>
            <w:r>
              <w:t>О(</w:t>
            </w:r>
            <w:proofErr w:type="gramEnd"/>
            <w:r>
              <w:t>ПК)С «МРИО»</w:t>
            </w:r>
            <w:r>
              <w:t>,2009</w:t>
            </w:r>
            <w:r>
              <w:t>г</w:t>
            </w:r>
          </w:p>
          <w:p w:rsidR="00F859BB" w:rsidRDefault="00F859BB">
            <w:r>
              <w:t>«Менеджмент в образовательном учреждении в условии модернизации образования»;</w:t>
            </w:r>
          </w:p>
          <w:p w:rsidR="00F859BB" w:rsidRDefault="00F859BB">
            <w:r>
              <w:t>ГОУ ДП</w:t>
            </w:r>
            <w:proofErr w:type="gramStart"/>
            <w:r>
              <w:t>О(</w:t>
            </w:r>
            <w:proofErr w:type="gramEnd"/>
            <w:r>
              <w:t>ПК)С «МРИО»</w:t>
            </w:r>
            <w:r>
              <w:t>,2011</w:t>
            </w:r>
            <w:r>
              <w:t>г</w:t>
            </w:r>
          </w:p>
          <w:p w:rsidR="00F859BB" w:rsidRDefault="00F859BB">
            <w:bookmarkStart w:id="0" w:name="_GoBack"/>
            <w:bookmarkEnd w:id="0"/>
            <w:r>
              <w:t>«Новые подходы к у</w:t>
            </w:r>
            <w:r>
              <w:t xml:space="preserve">правлению ОУ в условиях введения </w:t>
            </w:r>
            <w:r>
              <w:t xml:space="preserve"> ФГОСОО»;</w:t>
            </w:r>
          </w:p>
          <w:p w:rsidR="007263E8" w:rsidRDefault="009A3A46">
            <w:r>
              <w:t>Г</w:t>
            </w:r>
            <w:r>
              <w:t>Б</w:t>
            </w:r>
            <w:r>
              <w:t>ОУ ДП</w:t>
            </w:r>
            <w:proofErr w:type="gramStart"/>
            <w:r>
              <w:t>О(</w:t>
            </w:r>
            <w:proofErr w:type="gramEnd"/>
            <w:r>
              <w:t>ПК)С «МРИО»</w:t>
            </w:r>
            <w:r>
              <w:t>,2014</w:t>
            </w:r>
            <w:r>
              <w:t>г</w:t>
            </w:r>
          </w:p>
          <w:p w:rsidR="009A3A46" w:rsidRDefault="009A3A46">
            <w:r>
              <w:t>«Проектирование моделей государственно-общественного управления в новых условиях»</w:t>
            </w:r>
            <w:r w:rsidR="00F859BB">
              <w:t>;</w:t>
            </w:r>
          </w:p>
          <w:p w:rsidR="00F859BB" w:rsidRDefault="00F859BB">
            <w:r>
              <w:t>Г</w:t>
            </w:r>
            <w:r>
              <w:t>Б</w:t>
            </w:r>
            <w:r>
              <w:t>ОУ ДП</w:t>
            </w:r>
            <w:proofErr w:type="gramStart"/>
            <w:r>
              <w:t>О(</w:t>
            </w:r>
            <w:proofErr w:type="gramEnd"/>
            <w:r>
              <w:t>ПК)С «МРИО»</w:t>
            </w:r>
            <w:r>
              <w:t>,2015</w:t>
            </w:r>
            <w:r>
              <w:t>г</w:t>
            </w:r>
          </w:p>
          <w:p w:rsidR="00F859BB" w:rsidRDefault="00F859BB">
            <w:r>
              <w:t>«Менеджмент в образовании»;</w:t>
            </w:r>
          </w:p>
          <w:p w:rsidR="00F859BB" w:rsidRDefault="00F859BB"/>
        </w:tc>
      </w:tr>
      <w:tr w:rsidR="00387DD2" w:rsidTr="00387DD2">
        <w:tc>
          <w:tcPr>
            <w:tcW w:w="1346" w:type="dxa"/>
          </w:tcPr>
          <w:p w:rsidR="007263E8" w:rsidRDefault="007263E8">
            <w:r>
              <w:t>Савкина Валентина Павловна</w:t>
            </w:r>
          </w:p>
        </w:tc>
        <w:tc>
          <w:tcPr>
            <w:tcW w:w="1805" w:type="dxa"/>
          </w:tcPr>
          <w:p w:rsidR="007263E8" w:rsidRDefault="007263E8">
            <w:r>
              <w:t>Заместитель директора по учебно-воспитательной работе</w:t>
            </w:r>
          </w:p>
        </w:tc>
        <w:tc>
          <w:tcPr>
            <w:tcW w:w="2007" w:type="dxa"/>
          </w:tcPr>
          <w:p w:rsidR="007263E8" w:rsidRDefault="007263E8" w:rsidP="00643828">
            <w:r>
              <w:t>Соответствие занимаемой должности</w:t>
            </w:r>
          </w:p>
        </w:tc>
        <w:tc>
          <w:tcPr>
            <w:tcW w:w="1187" w:type="dxa"/>
          </w:tcPr>
          <w:p w:rsidR="007263E8" w:rsidRDefault="007263E8" w:rsidP="00643828">
            <w:r>
              <w:t>первая</w:t>
            </w:r>
          </w:p>
        </w:tc>
        <w:tc>
          <w:tcPr>
            <w:tcW w:w="3226" w:type="dxa"/>
          </w:tcPr>
          <w:p w:rsidR="00387DD2" w:rsidRDefault="00387DD2">
            <w:r>
              <w:t>ГОУ ДП</w:t>
            </w:r>
            <w:proofErr w:type="gramStart"/>
            <w:r>
              <w:t>О(</w:t>
            </w:r>
            <w:proofErr w:type="gramEnd"/>
            <w:r>
              <w:t>ПК)С «МРИО»</w:t>
            </w:r>
            <w:r>
              <w:t>,2008</w:t>
            </w:r>
            <w:r>
              <w:t>г,</w:t>
            </w:r>
            <w:r>
              <w:t>»Предпрофильная подготовка и профильное обучение на старшей ступени образования»</w:t>
            </w:r>
            <w:r w:rsidR="009A3A46">
              <w:t>;</w:t>
            </w:r>
          </w:p>
          <w:p w:rsidR="00387DD2" w:rsidRDefault="00387DD2">
            <w:r>
              <w:t>ГОУ ДП</w:t>
            </w:r>
            <w:proofErr w:type="gramStart"/>
            <w:r>
              <w:t>О(</w:t>
            </w:r>
            <w:proofErr w:type="gramEnd"/>
            <w:r>
              <w:t>ПК)С «МРИО»,2009г, «Управление образовательным учреждением в современных условиях»</w:t>
            </w:r>
            <w:r w:rsidR="009A3A46">
              <w:t>;</w:t>
            </w:r>
          </w:p>
          <w:p w:rsidR="007263E8" w:rsidRDefault="00387DD2">
            <w:r w:rsidRPr="00387DD2">
              <w:t>ГОУ ДП</w:t>
            </w:r>
            <w:proofErr w:type="gramStart"/>
            <w:r w:rsidRPr="00387DD2">
              <w:t>О(</w:t>
            </w:r>
            <w:proofErr w:type="gramEnd"/>
            <w:r w:rsidRPr="00387DD2">
              <w:t xml:space="preserve">ПК)С </w:t>
            </w:r>
            <w:r w:rsidR="007263E8">
              <w:t>МРИО,2011г «Новые подходы к управлению ОУ в условиях перехода ФГОСОО</w:t>
            </w:r>
            <w:r>
              <w:t>»</w:t>
            </w:r>
            <w:r w:rsidR="009A3A46">
              <w:t>;</w:t>
            </w:r>
          </w:p>
          <w:p w:rsidR="005E6897" w:rsidRDefault="005E6897">
            <w:r>
              <w:t>ГОУ ДП</w:t>
            </w:r>
            <w:proofErr w:type="gramStart"/>
            <w:r>
              <w:t>О(</w:t>
            </w:r>
            <w:proofErr w:type="gramEnd"/>
            <w:r>
              <w:t>ПК)С «МРИО»</w:t>
            </w:r>
            <w:r>
              <w:t xml:space="preserve">,2011 «Программа подготовки </w:t>
            </w:r>
            <w:proofErr w:type="spellStart"/>
            <w:r>
              <w:t>тьюторов</w:t>
            </w:r>
            <w:proofErr w:type="spellEnd"/>
            <w:r w:rsidR="009A3A46">
              <w:t>,</w:t>
            </w:r>
            <w:r>
              <w:t xml:space="preserve"> введения и реализации федеральных государственных образовательных стандартов общего образования</w:t>
            </w:r>
            <w:r w:rsidR="009A3A46">
              <w:t>»;</w:t>
            </w:r>
          </w:p>
          <w:p w:rsidR="00387DD2" w:rsidRDefault="005E6897">
            <w:r>
              <w:t>ГОУ ДП</w:t>
            </w:r>
            <w:proofErr w:type="gramStart"/>
            <w:r>
              <w:t>О(</w:t>
            </w:r>
            <w:proofErr w:type="gramEnd"/>
            <w:r>
              <w:t>ПК)С «МРИО»</w:t>
            </w:r>
            <w:r>
              <w:t>,2013</w:t>
            </w:r>
            <w:r>
              <w:t>г</w:t>
            </w:r>
            <w:r>
              <w:t xml:space="preserve"> «Основная образовательная программа основного общего образования: подходы к разработке, особенности реализации»</w:t>
            </w:r>
          </w:p>
        </w:tc>
      </w:tr>
      <w:tr w:rsidR="00387DD2" w:rsidTr="00387DD2">
        <w:tc>
          <w:tcPr>
            <w:tcW w:w="1346" w:type="dxa"/>
          </w:tcPr>
          <w:p w:rsidR="007263E8" w:rsidRDefault="007263E8">
            <w:proofErr w:type="spellStart"/>
            <w:r>
              <w:t>Нестеркина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805" w:type="dxa"/>
          </w:tcPr>
          <w:p w:rsidR="007263E8" w:rsidRDefault="007263E8">
            <w:r>
              <w:t xml:space="preserve">Заместитель директора по </w:t>
            </w:r>
            <w:r>
              <w:t>воспитательной работе</w:t>
            </w:r>
          </w:p>
        </w:tc>
        <w:tc>
          <w:tcPr>
            <w:tcW w:w="2007" w:type="dxa"/>
          </w:tcPr>
          <w:p w:rsidR="007263E8" w:rsidRDefault="007263E8" w:rsidP="00643828">
            <w:r>
              <w:t>Соответствие занимаемой должности</w:t>
            </w:r>
          </w:p>
        </w:tc>
        <w:tc>
          <w:tcPr>
            <w:tcW w:w="1187" w:type="dxa"/>
          </w:tcPr>
          <w:p w:rsidR="007263E8" w:rsidRDefault="007263E8" w:rsidP="00643828">
            <w:r>
              <w:t>первая</w:t>
            </w:r>
          </w:p>
        </w:tc>
        <w:tc>
          <w:tcPr>
            <w:tcW w:w="3226" w:type="dxa"/>
          </w:tcPr>
          <w:p w:rsidR="007263E8" w:rsidRDefault="009A3A46">
            <w:r>
              <w:t>ГОУ ДП</w:t>
            </w:r>
            <w:proofErr w:type="gramStart"/>
            <w:r>
              <w:t>О(</w:t>
            </w:r>
            <w:proofErr w:type="gramEnd"/>
            <w:r>
              <w:t>ПК)С «МРИО»</w:t>
            </w:r>
            <w:r>
              <w:t>,2011</w:t>
            </w:r>
            <w:r>
              <w:t>г</w:t>
            </w:r>
          </w:p>
          <w:p w:rsidR="009A3A46" w:rsidRDefault="009A3A46">
            <w:r>
              <w:t xml:space="preserve">«Новые подходы к управлению образовательным учреждением в условиях </w:t>
            </w:r>
            <w:r>
              <w:lastRenderedPageBreak/>
              <w:t>внедрения ФГОС общего образования»</w:t>
            </w:r>
          </w:p>
          <w:p w:rsidR="009A3A46" w:rsidRDefault="009A3A46">
            <w:r>
              <w:t>ГОУ ДП</w:t>
            </w:r>
            <w:proofErr w:type="gramStart"/>
            <w:r>
              <w:t>О(</w:t>
            </w:r>
            <w:proofErr w:type="gramEnd"/>
            <w:r>
              <w:t>ПК)С «МРИО»</w:t>
            </w:r>
            <w:r>
              <w:t>,2013г</w:t>
            </w:r>
          </w:p>
          <w:p w:rsidR="009A3A46" w:rsidRDefault="009A3A46">
            <w:r>
              <w:t>«Проектирование и содержание деятельности заместителя  директора по воспитательной работе в условиях перехода на ФГОС ОО»</w:t>
            </w:r>
          </w:p>
        </w:tc>
      </w:tr>
    </w:tbl>
    <w:p w:rsidR="007263E8" w:rsidRDefault="007263E8"/>
    <w:sectPr w:rsidR="0072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39"/>
    <w:rsid w:val="00152439"/>
    <w:rsid w:val="00387DD2"/>
    <w:rsid w:val="005E6897"/>
    <w:rsid w:val="007263E8"/>
    <w:rsid w:val="009A3A46"/>
    <w:rsid w:val="00DA5C72"/>
    <w:rsid w:val="00F8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2016-02-25T09:05:00Z</dcterms:created>
  <dcterms:modified xsi:type="dcterms:W3CDTF">2016-02-25T09:53:00Z</dcterms:modified>
</cp:coreProperties>
</file>