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2A" w:rsidRDefault="001F662A" w:rsidP="001F662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662A">
        <w:rPr>
          <w:rFonts w:ascii="Times New Roman" w:hAnsi="Times New Roman" w:cs="Times New Roman"/>
          <w:b/>
          <w:sz w:val="36"/>
          <w:szCs w:val="36"/>
          <w:u w:val="single"/>
        </w:rPr>
        <w:t>Размер компенсац</w:t>
      </w:r>
      <w:r w:rsidR="00A62A32">
        <w:rPr>
          <w:rFonts w:ascii="Times New Roman" w:hAnsi="Times New Roman" w:cs="Times New Roman"/>
          <w:b/>
          <w:sz w:val="36"/>
          <w:szCs w:val="36"/>
          <w:u w:val="single"/>
        </w:rPr>
        <w:t xml:space="preserve">ии </w:t>
      </w:r>
    </w:p>
    <w:p w:rsidR="001F662A" w:rsidRPr="00ED20D8" w:rsidRDefault="001F662A" w:rsidP="001F662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F662A" w:rsidRPr="00ED20D8" w:rsidRDefault="001F662A" w:rsidP="00ED20D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090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Российской Федерации «Об образовании» от 29.12.2012г. №273-ФЗ </w:t>
      </w:r>
      <w:r w:rsidRPr="00ED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090445">
        <w:rPr>
          <w:rFonts w:ascii="Times New Roman" w:hAnsi="Times New Roman" w:cs="Times New Roman"/>
          <w:color w:val="000000" w:themeColor="text1"/>
          <w:sz w:val="28"/>
          <w:szCs w:val="28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</w:t>
      </w:r>
      <w:r w:rsidR="006D0C9A">
        <w:rPr>
          <w:rFonts w:ascii="Times New Roman" w:hAnsi="Times New Roman" w:cs="Times New Roman"/>
          <w:color w:val="000000" w:themeColor="text1"/>
          <w:sz w:val="28"/>
          <w:szCs w:val="28"/>
        </w:rPr>
        <w:t>ния, родителям (законным предста</w:t>
      </w:r>
      <w:r w:rsidR="00090445">
        <w:rPr>
          <w:rFonts w:ascii="Times New Roman" w:hAnsi="Times New Roman" w:cs="Times New Roman"/>
          <w:color w:val="000000" w:themeColor="text1"/>
          <w:sz w:val="28"/>
          <w:szCs w:val="28"/>
        </w:rPr>
        <w:t>вителям) выплачивается компенсация в размере:</w:t>
      </w:r>
    </w:p>
    <w:p w:rsidR="001F662A" w:rsidRPr="00ED20D8" w:rsidRDefault="001F662A" w:rsidP="00ED20D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662A" w:rsidRPr="00ED20D8" w:rsidRDefault="001F662A" w:rsidP="00ED20D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662A" w:rsidRPr="00ED20D8" w:rsidRDefault="001F662A" w:rsidP="00ED20D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 первого ребенка </w:t>
      </w:r>
      <w:r w:rsidR="00575A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75A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 менее</w:t>
      </w: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20% среднего размера родительской платы в государственных и муниципальных образовательных организациях, </w:t>
      </w:r>
      <w:r w:rsidR="00575A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находящихся на территории соответствующего субъекта РФ</w:t>
      </w: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p w:rsidR="001F662A" w:rsidRPr="00ED20D8" w:rsidRDefault="001F662A" w:rsidP="00ED20D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 второго ребенка - </w:t>
      </w:r>
      <w:r w:rsidR="00575A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 менее</w:t>
      </w:r>
      <w:r w:rsidR="00575A24"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75A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="00575A24"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0% среднего размера родительской платы в государственных и муниципальных образовательных организациях, </w:t>
      </w:r>
      <w:r w:rsidR="00575A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находящихся на территории соответствующего субъекта РФ</w:t>
      </w:r>
      <w:proofErr w:type="gramStart"/>
      <w:r w:rsidR="00575A24"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  <w:proofErr w:type="gramEnd"/>
    </w:p>
    <w:p w:rsidR="00BA13D8" w:rsidRDefault="001F662A" w:rsidP="00575A24">
      <w:pPr>
        <w:spacing w:line="276" w:lineRule="auto"/>
      </w:pP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 третьего ребенка и последующих детей - </w:t>
      </w:r>
      <w:r w:rsidR="00575A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 менее</w:t>
      </w:r>
      <w:r w:rsidR="00575A24"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75A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="00575A24"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0% среднего размера родительской платы в государственных и муниципальных образовательных организациях, </w:t>
      </w:r>
      <w:r w:rsidR="00575A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находящихся на территории соответствующего субъекта РФ</w:t>
      </w:r>
      <w:r w:rsidR="00575A24"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sectPr w:rsidR="00BA13D8" w:rsidSect="00BA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62A"/>
    <w:rsid w:val="00090445"/>
    <w:rsid w:val="001F662A"/>
    <w:rsid w:val="00575A24"/>
    <w:rsid w:val="00694417"/>
    <w:rsid w:val="006D0C9A"/>
    <w:rsid w:val="00A62A32"/>
    <w:rsid w:val="00A84A87"/>
    <w:rsid w:val="00BA13D8"/>
    <w:rsid w:val="00ED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62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62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F662A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2017-10-03T06:58:00Z</dcterms:created>
  <dcterms:modified xsi:type="dcterms:W3CDTF">2024-02-16T08:06:00Z</dcterms:modified>
</cp:coreProperties>
</file>