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8A" w:rsidRPr="003E5D44" w:rsidRDefault="0088358A" w:rsidP="0088358A">
      <w:pPr>
        <w:pStyle w:val="a5"/>
        <w:ind w:left="567" w:right="708"/>
        <w:jc w:val="center"/>
        <w:rPr>
          <w:rStyle w:val="1"/>
          <w:b/>
          <w:sz w:val="32"/>
          <w:szCs w:val="32"/>
        </w:rPr>
      </w:pPr>
      <w:r w:rsidRPr="003E5D44">
        <w:rPr>
          <w:rStyle w:val="1"/>
          <w:sz w:val="32"/>
          <w:szCs w:val="32"/>
        </w:rPr>
        <w:t>Муниципальное дошкольное образовательное учреждение</w:t>
      </w:r>
    </w:p>
    <w:p w:rsidR="0088358A" w:rsidRPr="003E5D44" w:rsidRDefault="0088358A" w:rsidP="0088358A">
      <w:pPr>
        <w:pStyle w:val="a5"/>
        <w:ind w:left="567" w:right="708"/>
        <w:jc w:val="center"/>
        <w:rPr>
          <w:rStyle w:val="1"/>
          <w:b/>
          <w:sz w:val="32"/>
          <w:szCs w:val="32"/>
        </w:rPr>
      </w:pPr>
      <w:r>
        <w:rPr>
          <w:rStyle w:val="1"/>
          <w:sz w:val="32"/>
          <w:szCs w:val="32"/>
        </w:rPr>
        <w:t>«Детский сад №9</w:t>
      </w:r>
      <w:r w:rsidRPr="003E5D44">
        <w:rPr>
          <w:rStyle w:val="1"/>
          <w:sz w:val="32"/>
          <w:szCs w:val="32"/>
        </w:rPr>
        <w:t>7</w:t>
      </w:r>
      <w:r>
        <w:rPr>
          <w:rStyle w:val="1"/>
          <w:sz w:val="32"/>
          <w:szCs w:val="32"/>
        </w:rPr>
        <w:t xml:space="preserve"> </w:t>
      </w:r>
      <w:r w:rsidRPr="003E5D44">
        <w:rPr>
          <w:rStyle w:val="1"/>
          <w:sz w:val="32"/>
          <w:szCs w:val="32"/>
        </w:rPr>
        <w:t>комбинированного вида»</w:t>
      </w:r>
    </w:p>
    <w:p w:rsidR="0088358A" w:rsidRPr="003E5D44" w:rsidRDefault="0088358A" w:rsidP="0088358A">
      <w:pPr>
        <w:shd w:val="clear" w:color="auto" w:fill="FFFFFF"/>
        <w:ind w:left="567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8A" w:rsidRPr="00EF09CE" w:rsidRDefault="0088358A" w:rsidP="0088358A">
      <w:pPr>
        <w:ind w:left="567" w:right="708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spacing w:val="30"/>
          <w:sz w:val="48"/>
          <w:szCs w:val="48"/>
        </w:rPr>
        <w:t>«</w:t>
      </w:r>
      <w:r w:rsidR="00CF737F" w:rsidRPr="00CF737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Вторая жизнь пуговицы</w:t>
      </w:r>
      <w:r w:rsidRPr="00EF09CE">
        <w:rPr>
          <w:rFonts w:ascii="Times New Roman" w:hAnsi="Times New Roman" w:cs="Times New Roman"/>
          <w:sz w:val="48"/>
          <w:szCs w:val="48"/>
        </w:rPr>
        <w:t>»</w:t>
      </w:r>
      <w:r w:rsidR="00CF737F">
        <w:rPr>
          <w:rFonts w:ascii="Times New Roman" w:hAnsi="Times New Roman" w:cs="Times New Roman"/>
          <w:sz w:val="48"/>
          <w:szCs w:val="48"/>
        </w:rPr>
        <w:t>.</w:t>
      </w:r>
    </w:p>
    <w:p w:rsidR="0088358A" w:rsidRPr="00EF09CE" w:rsidRDefault="00F4389A" w:rsidP="0088358A">
      <w:pPr>
        <w:shd w:val="clear" w:color="auto" w:fill="FFFFFF"/>
        <w:ind w:left="567" w:right="708"/>
        <w:jc w:val="center"/>
        <w:rPr>
          <w:rFonts w:ascii="Times New Roman" w:hAnsi="Times New Roman" w:cs="Times New Roman"/>
          <w:bCs/>
          <w:spacing w:val="30"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>/</w:t>
      </w:r>
      <w:r w:rsidR="0088358A" w:rsidRPr="00B524B1">
        <w:rPr>
          <w:rFonts w:ascii="Times New Roman" w:hAnsi="Times New Roman" w:cs="Times New Roman"/>
          <w:spacing w:val="30"/>
          <w:sz w:val="48"/>
          <w:szCs w:val="48"/>
        </w:rPr>
        <w:t xml:space="preserve"> </w:t>
      </w:r>
      <w:r w:rsidR="0088358A">
        <w:rPr>
          <w:rFonts w:ascii="Times New Roman" w:hAnsi="Times New Roman" w:cs="Times New Roman"/>
          <w:spacing w:val="30"/>
          <w:sz w:val="48"/>
          <w:szCs w:val="48"/>
        </w:rPr>
        <w:t>к</w:t>
      </w:r>
      <w:r w:rsidR="0088358A" w:rsidRPr="00EF09CE">
        <w:rPr>
          <w:rFonts w:ascii="Times New Roman" w:hAnsi="Times New Roman" w:cs="Times New Roman"/>
          <w:spacing w:val="30"/>
          <w:sz w:val="48"/>
          <w:szCs w:val="48"/>
        </w:rPr>
        <w:t>онсультация для родителей</w:t>
      </w:r>
      <w:r w:rsidR="0088358A">
        <w:rPr>
          <w:rFonts w:ascii="Times New Roman" w:hAnsi="Times New Roman" w:cs="Times New Roman"/>
          <w:spacing w:val="30"/>
          <w:sz w:val="48"/>
          <w:szCs w:val="48"/>
        </w:rPr>
        <w:t xml:space="preserve"> </w:t>
      </w:r>
      <w:r>
        <w:rPr>
          <w:rFonts w:ascii="Times New Roman" w:hAnsi="Times New Roman" w:cs="Times New Roman"/>
          <w:spacing w:val="30"/>
          <w:sz w:val="48"/>
          <w:szCs w:val="48"/>
        </w:rPr>
        <w:t>/</w:t>
      </w:r>
    </w:p>
    <w:p w:rsidR="0088358A" w:rsidRPr="003E5D44" w:rsidRDefault="0088358A" w:rsidP="0088358A">
      <w:pPr>
        <w:ind w:left="567" w:right="708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8358A" w:rsidRPr="003E5D44" w:rsidRDefault="0088358A" w:rsidP="0088358A">
      <w:pPr>
        <w:ind w:left="567" w:right="708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58A" w:rsidRPr="003E5D44" w:rsidRDefault="0088358A" w:rsidP="0088358A">
      <w:pPr>
        <w:shd w:val="clear" w:color="auto" w:fill="FFFFFF"/>
        <w:ind w:left="567"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58A" w:rsidRPr="003E5D44" w:rsidRDefault="0088358A" w:rsidP="00F4389A">
      <w:pPr>
        <w:shd w:val="clear" w:color="auto" w:fill="FFFFFF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F4389A" w:rsidRDefault="0088358A" w:rsidP="00F4389A">
      <w:pPr>
        <w:shd w:val="clear" w:color="auto" w:fill="FFFFFF"/>
        <w:spacing w:before="0" w:beforeAutospacing="0"/>
        <w:ind w:left="567" w:right="708"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F4389A">
        <w:rPr>
          <w:rFonts w:ascii="Times New Roman" w:hAnsi="Times New Roman" w:cs="Times New Roman"/>
          <w:sz w:val="32"/>
          <w:szCs w:val="32"/>
        </w:rPr>
        <w:t>Подготовил</w:t>
      </w:r>
      <w:r w:rsidR="00F4389A">
        <w:rPr>
          <w:rFonts w:ascii="Times New Roman" w:hAnsi="Times New Roman" w:cs="Times New Roman"/>
          <w:sz w:val="32"/>
          <w:szCs w:val="32"/>
        </w:rPr>
        <w:t>:</w:t>
      </w:r>
    </w:p>
    <w:p w:rsidR="00F4389A" w:rsidRDefault="00F4389A" w:rsidP="00F4389A">
      <w:pPr>
        <w:shd w:val="clear" w:color="auto" w:fill="FFFFFF"/>
        <w:spacing w:before="0" w:beforeAutospacing="0"/>
        <w:ind w:left="567" w:right="708"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88358A" w:rsidRPr="003E5D44" w:rsidRDefault="0088358A" w:rsidP="00F4389A">
      <w:pPr>
        <w:shd w:val="clear" w:color="auto" w:fill="FFFFFF"/>
        <w:spacing w:before="0" w:beforeAutospacing="0"/>
        <w:ind w:left="567" w:right="708"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3E5D44">
        <w:rPr>
          <w:rFonts w:ascii="Times New Roman" w:hAnsi="Times New Roman" w:cs="Times New Roman"/>
          <w:sz w:val="32"/>
          <w:szCs w:val="32"/>
        </w:rPr>
        <w:t>Трескина С.П.</w:t>
      </w:r>
    </w:p>
    <w:p w:rsidR="00F4389A" w:rsidRDefault="00F4389A" w:rsidP="00F4389A">
      <w:pPr>
        <w:shd w:val="clear" w:color="auto" w:fill="FFFFFF"/>
        <w:spacing w:before="0" w:beforeAutospacing="0"/>
        <w:ind w:left="567" w:right="708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4389A" w:rsidRDefault="00F4389A" w:rsidP="0088358A">
      <w:pPr>
        <w:shd w:val="clear" w:color="auto" w:fill="FFFFFF"/>
        <w:ind w:left="567" w:right="708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4389A" w:rsidRDefault="00F4389A" w:rsidP="0088358A">
      <w:pPr>
        <w:shd w:val="clear" w:color="auto" w:fill="FFFFFF"/>
        <w:ind w:left="567" w:right="708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8358A" w:rsidRDefault="00F4389A" w:rsidP="00F4389A">
      <w:pPr>
        <w:shd w:val="clear" w:color="auto" w:fill="FFFFFF"/>
        <w:ind w:righ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</w:t>
      </w:r>
      <w:r w:rsidR="0088358A" w:rsidRPr="003E5D44">
        <w:rPr>
          <w:rFonts w:ascii="Times New Roman" w:hAnsi="Times New Roman" w:cs="Times New Roman"/>
          <w:sz w:val="32"/>
          <w:szCs w:val="32"/>
        </w:rPr>
        <w:t xml:space="preserve"> 201</w:t>
      </w:r>
      <w:r w:rsidR="00CF737F">
        <w:rPr>
          <w:rFonts w:ascii="Times New Roman" w:hAnsi="Times New Roman" w:cs="Times New Roman"/>
          <w:sz w:val="32"/>
          <w:szCs w:val="32"/>
        </w:rPr>
        <w:t>6</w:t>
      </w:r>
    </w:p>
    <w:p w:rsidR="00F4389A" w:rsidRDefault="00F4389A" w:rsidP="0088358A">
      <w:pPr>
        <w:shd w:val="clear" w:color="auto" w:fill="FFFFFF"/>
        <w:ind w:left="567" w:right="708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4389A" w:rsidRPr="003E5D44" w:rsidRDefault="00F4389A" w:rsidP="00F4389A">
      <w:pPr>
        <w:shd w:val="clear" w:color="auto" w:fill="FFFFFF"/>
        <w:ind w:right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112C" w:rsidRPr="00784309" w:rsidRDefault="00B2112C" w:rsidP="00784309">
      <w:pPr>
        <w:shd w:val="clear" w:color="auto" w:fill="FFFFFF"/>
        <w:spacing w:before="180" w:beforeAutospacing="0" w:after="18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и упражнения для развития мелкой моторики особенно нужны современным детям. Ведь сейчас дети, к сожалению, мало тренируют движения пальцев рук: на одежде и обуви - "липучки" вместо пуговиц, кнопок или шнурков. Нам так удобнее, легче и быстрее. Мы не стираем белье руками, не вяжем, не шьем, не перебираем крупу, не печем печенье, не лепим вареники, а покупаем все готовое. Эта смена жизненной ситуации отразилась и на развитии мелкой моторики руки, которая ранее развивалась в быту, незаметно, без специальной тренировки. Сейчас для развития мелкой моторики нужны специальные упражнения и игры с детьми.</w:t>
      </w:r>
    </w:p>
    <w:p w:rsidR="00B2112C" w:rsidRPr="00784309" w:rsidRDefault="00B2112C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доме есть коробка с пуговицами, необходимыми в "хозяйстве". </w:t>
      </w:r>
      <w:proofErr w:type="gramStart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собраны разные по цвету, размеру, форме, материалу, из которого они изготовлены (пластмассовые, деревянные, металлические, кожаные)</w:t>
      </w:r>
      <w:r w:rsidR="00CF7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112C" w:rsidRPr="00784309" w:rsidRDefault="00B2112C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вызывают особый интерес у детей. Детей привлекают необычность, новизна, </w:t>
      </w:r>
      <w:proofErr w:type="spellStart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игр, разнообразие форм, красок, фактур. Играть с пуговицами интересно, увлекательно, быстро достигается </w:t>
      </w:r>
      <w:proofErr w:type="gramStart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не успевает уставать.</w:t>
      </w:r>
    </w:p>
    <w:p w:rsidR="00CF737F" w:rsidRDefault="00CF737F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F737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Игры с пуговицами отлично развивают: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мелкую моторику и тактильное восприятие;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зрительно-моторную координацию;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• точность движений и внимание;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математическое мышление 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(ребенок учится классифицировать, </w:t>
      </w:r>
      <w:proofErr w:type="gramEnd"/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различат</w:t>
      </w:r>
      <w:r w:rsid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ь предметы по размеру, считать)</w:t>
      </w: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2112C" w:rsidRPr="00CF737F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37F">
        <w:rPr>
          <w:rFonts w:ascii="Times New Roman" w:eastAsia="Times New Roman" w:hAnsi="Times New Roman" w:cs="Times New Roman"/>
          <w:sz w:val="36"/>
          <w:szCs w:val="36"/>
          <w:lang w:eastAsia="ru-RU"/>
        </w:rPr>
        <w:t>• художественный вкус и творческое начало.</w:t>
      </w:r>
    </w:p>
    <w:p w:rsidR="00B2112C" w:rsidRPr="00784309" w:rsidRDefault="00B2112C" w:rsidP="00784309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7F" w:rsidRDefault="00CF737F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7F" w:rsidRDefault="00CF737F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2C" w:rsidRPr="00784309" w:rsidRDefault="00B2112C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Пуговицы можно захватывать в коробке в кулак, попеременно брать руками щепотки пуговиц и опускать обратно в коробку, пересыпать из ладони в ладонь, перекатывать между ладонями. Благодаря такому массажу стимулируются кончики пальцев рук и ладони. </w:t>
      </w:r>
    </w:p>
    <w:p w:rsidR="00436B76" w:rsidRDefault="0073612E" w:rsidP="00436B76">
      <w:pPr>
        <w:shd w:val="clear" w:color="auto" w:fill="FFFFFF"/>
        <w:spacing w:before="180" w:beforeAutospacing="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1771650"/>
            <wp:positionH relativeFrom="margin">
              <wp:align>left</wp:align>
            </wp:positionH>
            <wp:positionV relativeFrom="margin">
              <wp:align>top</wp:align>
            </wp:positionV>
            <wp:extent cx="2359660" cy="1771650"/>
            <wp:effectExtent l="171450" t="133350" r="364490" b="304800"/>
            <wp:wrapSquare wrapText="bothSides"/>
            <wp:docPr id="1" name="Рисунок 0" descr="DSCN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112C"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вместе с ребенком самую большую пуговицу, а затем выложите по обе стороны от нее другие пуговицы в порядке убывания величины полукругом. Спросите у ребенка, кому он подарил бы такие красивые бусы? Такая игра не только развивает мелкую моторику рук, помогает закрепить математические понятия: величина, счет, цвет. </w:t>
      </w:r>
    </w:p>
    <w:p w:rsidR="00B2112C" w:rsidRPr="00784309" w:rsidRDefault="00B2112C" w:rsidP="00436B76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развивает воображение, эстетический вкус детей.</w:t>
      </w:r>
    </w:p>
    <w:p w:rsidR="00436B76" w:rsidRDefault="00436B76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76" w:rsidRDefault="00436B76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2C" w:rsidRDefault="00436B76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4223385</wp:posOffset>
            </wp:positionV>
            <wp:extent cx="2717800" cy="2000250"/>
            <wp:effectExtent l="19050" t="0" r="6350" b="0"/>
            <wp:wrapSquare wrapText="bothSides"/>
            <wp:docPr id="42" name="Рисунок 42" descr="кораблик из пугов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раблик из пугов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112C"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пуговиц можно выкладывать предметы, целые сюжетные картинки или использовать их как дополнительные элементы в играх.</w:t>
      </w:r>
    </w:p>
    <w:p w:rsidR="0088358A" w:rsidRDefault="0088358A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76" w:rsidRPr="00784309" w:rsidRDefault="00436B76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E" w:rsidRDefault="0073612E" w:rsidP="00436B76">
      <w:pPr>
        <w:shd w:val="clear" w:color="auto" w:fill="FFFFFF"/>
        <w:spacing w:after="100" w:afterAutospacing="1" w:line="276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4309" w:rsidRPr="00436B76" w:rsidRDefault="00784309" w:rsidP="00436B76">
      <w:pPr>
        <w:shd w:val="clear" w:color="auto" w:fill="FFFFFF"/>
        <w:spacing w:after="100" w:afterAutospacing="1" w:line="276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«Забавная змейка»</w:t>
      </w:r>
    </w:p>
    <w:p w:rsidR="00784309" w:rsidRPr="00784309" w:rsidRDefault="00784309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понадобятся пуговицы с крупными дырочками и шнурок. Предложите крохе нанизать пуговички на шнурок. Важно, чтобы, нанизывая, ребенок почувствовал пальчиками различие фактур, — таким образом, будут стимулироваться тактильные рецепторы. А меленькие модницы смогут оценить по достоинству такой браслет из пуговиц.</w:t>
      </w:r>
    </w:p>
    <w:p w:rsidR="0073612E" w:rsidRDefault="0073612E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612E" w:rsidRDefault="0073612E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4309" w:rsidRPr="00436B76" w:rsidRDefault="00784309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Игра «Больше - меньше»</w:t>
      </w:r>
    </w:p>
    <w:p w:rsidR="00784309" w:rsidRPr="00784309" w:rsidRDefault="00784309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подойдет прозрачный пластмассовый контейнер с крышкой и пуговицы разного размера. Сделайте в банке три отверстия: маленькую, среднюю и большую. </w:t>
      </w:r>
      <w:proofErr w:type="gramStart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малышу, как бросать маленькую пуговицу в маленькое отверстие, среднюю в среднее, большую в большое.</w:t>
      </w:r>
      <w:proofErr w:type="gramEnd"/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деток до 2 лет достаточно двух отверстий. Эта игра научит ребенка различать предметы по размеру.</w:t>
      </w:r>
    </w:p>
    <w:p w:rsidR="00784309" w:rsidRPr="00436B76" w:rsidRDefault="00436B76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r w:rsidR="00784309" w:rsidRPr="0043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Пуговичная мозаика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84309" w:rsidRPr="00784309" w:rsidRDefault="00784309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Выкладывая из пуговиц узоры или фигуры, ребенок невольно овладевает счетом. Такое развлечение превращается в полезное занятие! Но самое интересное то, что пуговицы можно сгрести в кучу, пересыпать из руки в руку, насыпать в стакан и погреметь как погремушкой. </w:t>
      </w:r>
    </w:p>
    <w:p w:rsidR="0073612E" w:rsidRDefault="0073612E" w:rsidP="0073612E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4409" cy="1630981"/>
            <wp:effectExtent l="19050" t="0" r="0" b="0"/>
            <wp:docPr id="7" name="Рисунок 6" descr="DSC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409" cy="1630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112C" w:rsidRPr="00784309" w:rsidRDefault="0073612E" w:rsidP="0073612E">
      <w:pPr>
        <w:shd w:val="clear" w:color="auto" w:fill="FFFFFF"/>
        <w:spacing w:before="180" w:beforeAutospacing="0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416102"/>
            <wp:effectExtent l="19050" t="0" r="0" b="0"/>
            <wp:docPr id="8" name="Рисунок 7" descr="DSCN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336" cy="2418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561" cy="2419350"/>
            <wp:effectExtent l="19050" t="0" r="0" b="0"/>
            <wp:docPr id="9" name="Рисунок 8" descr="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61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B76" w:rsidRDefault="00B2112C" w:rsidP="00784309">
      <w:pPr>
        <w:shd w:val="clear" w:color="auto" w:fill="FFFFFF"/>
        <w:spacing w:before="180" w:beforeAutospacing="0"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творческий подход, занимаясь со своим ребенком. Все игры сопровождайте сказками, придумывая их по ходу действия, короткими стихами, загадками. Речевое подкрепление увлекательных действий удвоит эффект.</w:t>
      </w:r>
    </w:p>
    <w:p w:rsidR="00586F23" w:rsidRDefault="0073612E" w:rsidP="00436B76">
      <w:pPr>
        <w:shd w:val="clear" w:color="auto" w:fill="FFFFFF"/>
        <w:spacing w:before="180" w:beforeAutospacing="0" w:after="18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2743200" y="857250"/>
            <wp:positionH relativeFrom="margin">
              <wp:align>left</wp:align>
            </wp:positionH>
            <wp:positionV relativeFrom="margin">
              <wp:align>top</wp:align>
            </wp:positionV>
            <wp:extent cx="2873375" cy="2155825"/>
            <wp:effectExtent l="171450" t="133350" r="365125" b="301625"/>
            <wp:wrapSquare wrapText="bothSides"/>
            <wp:docPr id="10" name="Рисунок 9" descr="DSCN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5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309" w:rsidRPr="004E5C16" w:rsidRDefault="00784309" w:rsidP="00436B76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затягивайте игру. Когда вы замечаете, что интерес и внимание малыша начинает угасать, скажите ему, что сегодня он просто молодец и уберите пуговицы. Таким образом, ребенку игра не </w:t>
      </w:r>
      <w:proofErr w:type="gramStart"/>
      <w:r w:rsidRPr="004E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надоест</w:t>
      </w:r>
      <w:proofErr w:type="gramEnd"/>
      <w:r w:rsidRPr="004E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 с ней не будут связаны только позитивные эмоции.</w:t>
      </w:r>
    </w:p>
    <w:p w:rsidR="00B2112C" w:rsidRPr="00784309" w:rsidRDefault="00B2112C" w:rsidP="00436B76">
      <w:pPr>
        <w:shd w:val="clear" w:color="auto" w:fill="FFFFFF"/>
        <w:spacing w:before="180" w:beforeAutospacing="0" w:after="18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вашим ребенком в эти игры. Такие игры очень увлекательны: они способствуют развитию творческой активности, мышлению, речи. Вырабатывают ловкость рук, умение управлять своими движениями, концентрируют внимание на одном виде деятельности. А нетрадиционное использование пуговиц будет стимулировать умственную деятельность, расширит словарный запас, приучит руку к осознанным, точным, целенаправленным движениям.</w:t>
      </w:r>
    </w:p>
    <w:p w:rsidR="00B2112C" w:rsidRPr="00784309" w:rsidRDefault="00B2112C" w:rsidP="00436B76">
      <w:pPr>
        <w:shd w:val="clear" w:color="auto" w:fill="FFFFFF"/>
        <w:spacing w:before="180" w:beforeAutospacing="0" w:after="18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вашим пуговицам вторую жизнь в играх вашего ребенка.</w:t>
      </w:r>
    </w:p>
    <w:p w:rsidR="00B2112C" w:rsidRPr="00784309" w:rsidRDefault="00B2112C" w:rsidP="00436B76">
      <w:pPr>
        <w:shd w:val="clear" w:color="auto" w:fill="FFFFFF"/>
        <w:spacing w:before="180" w:beforeAutospacing="0" w:after="18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12" w:rsidRPr="00436B76" w:rsidRDefault="00B2112C" w:rsidP="00436B76">
      <w:pPr>
        <w:spacing w:line="276" w:lineRule="auto"/>
        <w:ind w:firstLine="851"/>
        <w:jc w:val="center"/>
        <w:rPr>
          <w:rFonts w:ascii="Times New Roman" w:hAnsi="Times New Roman" w:cs="Times New Roman"/>
          <w:color w:val="00CC00"/>
          <w:sz w:val="52"/>
          <w:szCs w:val="52"/>
        </w:rPr>
      </w:pPr>
      <w:r w:rsidRPr="00436B76">
        <w:rPr>
          <w:rFonts w:ascii="Times New Roman" w:eastAsia="Times New Roman" w:hAnsi="Times New Roman" w:cs="Times New Roman"/>
          <w:i/>
          <w:iCs/>
          <w:color w:val="00CC00"/>
          <w:sz w:val="52"/>
          <w:szCs w:val="52"/>
          <w:u w:val="single"/>
          <w:bdr w:val="none" w:sz="0" w:space="0" w:color="auto" w:frame="1"/>
          <w:lang w:eastAsia="ru-RU"/>
        </w:rPr>
        <w:t>Желаю успехов и приятных минут общения с вашим ребенком</w:t>
      </w:r>
      <w:r w:rsidRPr="00436B76">
        <w:rPr>
          <w:rFonts w:ascii="Times New Roman" w:eastAsia="Times New Roman" w:hAnsi="Times New Roman" w:cs="Times New Roman"/>
          <w:i/>
          <w:iCs/>
          <w:color w:val="00CC00"/>
          <w:sz w:val="52"/>
          <w:szCs w:val="52"/>
          <w:bdr w:val="none" w:sz="0" w:space="0" w:color="auto" w:frame="1"/>
          <w:lang w:eastAsia="ru-RU"/>
        </w:rPr>
        <w:t>.</w:t>
      </w:r>
    </w:p>
    <w:sectPr w:rsidR="008B1F12" w:rsidRPr="00436B76" w:rsidSect="008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12C"/>
    <w:rsid w:val="00436B76"/>
    <w:rsid w:val="004C7B14"/>
    <w:rsid w:val="004E5C16"/>
    <w:rsid w:val="00586F23"/>
    <w:rsid w:val="0073612E"/>
    <w:rsid w:val="00784309"/>
    <w:rsid w:val="0088358A"/>
    <w:rsid w:val="008B1F12"/>
    <w:rsid w:val="0096528D"/>
    <w:rsid w:val="00B2112C"/>
    <w:rsid w:val="00CF737F"/>
    <w:rsid w:val="00F4389A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2C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2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23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uiPriority w:val="99"/>
    <w:rsid w:val="0088358A"/>
    <w:rPr>
      <w:rFonts w:ascii="Times New Roman" w:hAnsi="Times New Roman" w:cs="Times New Roman"/>
      <w:spacing w:val="0"/>
      <w:sz w:val="29"/>
      <w:szCs w:val="29"/>
    </w:rPr>
  </w:style>
  <w:style w:type="paragraph" w:styleId="a5">
    <w:name w:val="No Spacing"/>
    <w:uiPriority w:val="99"/>
    <w:qFormat/>
    <w:rsid w:val="008835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1</dc:creator>
  <cp:lastModifiedBy>Воспитатель</cp:lastModifiedBy>
  <cp:revision>4</cp:revision>
  <dcterms:created xsi:type="dcterms:W3CDTF">2016-03-10T13:44:00Z</dcterms:created>
  <dcterms:modified xsi:type="dcterms:W3CDTF">2016-04-21T07:18:00Z</dcterms:modified>
</cp:coreProperties>
</file>