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4E" w:rsidRPr="00D26A0B" w:rsidRDefault="006A6D4E" w:rsidP="006A6D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A0B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Публичное представление</w:t>
      </w:r>
    </w:p>
    <w:p w:rsidR="006A6D4E" w:rsidRPr="00D26A0B" w:rsidRDefault="006A6D4E" w:rsidP="006A6D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A0B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собственного инновационного педагогического опыта</w:t>
      </w:r>
    </w:p>
    <w:p w:rsidR="006A6D4E" w:rsidRPr="00D26A0B" w:rsidRDefault="006A6D4E" w:rsidP="006A6D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мокшанского</w:t>
      </w:r>
      <w:proofErr w:type="spellEnd"/>
      <w:r w:rsidRPr="00D26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 МБОУ " СОШ №7"</w:t>
      </w:r>
    </w:p>
    <w:p w:rsidR="006A6D4E" w:rsidRPr="00D26A0B" w:rsidRDefault="006A6D4E" w:rsidP="006A6D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6A0B">
        <w:rPr>
          <w:rFonts w:ascii="Times New Roman" w:hAnsi="Times New Roman" w:cs="Times New Roman"/>
          <w:color w:val="000000" w:themeColor="text1"/>
          <w:sz w:val="28"/>
          <w:szCs w:val="28"/>
        </w:rPr>
        <w:t>Рузаевского</w:t>
      </w:r>
      <w:proofErr w:type="spellEnd"/>
      <w:r w:rsidRPr="00D26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6A6D4E" w:rsidRDefault="006A6D4E" w:rsidP="006A6D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Кузиной Татьяны Михайловны</w:t>
      </w:r>
      <w:r w:rsidRPr="00D26A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6D4E" w:rsidRDefault="006A6D4E" w:rsidP="006A6D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D4E" w:rsidRDefault="006A6D4E" w:rsidP="006A6D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опыта: </w:t>
      </w:r>
      <w:r w:rsidRPr="006A6D4E">
        <w:rPr>
          <w:rFonts w:ascii="Times New Roman" w:hAnsi="Times New Roman" w:cs="Times New Roman"/>
          <w:sz w:val="28"/>
          <w:szCs w:val="28"/>
          <w:u w:val="single"/>
        </w:rPr>
        <w:t xml:space="preserve">«Использование проблемно-диалогической технологии на уроках </w:t>
      </w:r>
      <w:proofErr w:type="spellStart"/>
      <w:r w:rsidRPr="006A6D4E">
        <w:rPr>
          <w:rFonts w:ascii="Times New Roman" w:hAnsi="Times New Roman" w:cs="Times New Roman"/>
          <w:sz w:val="28"/>
          <w:szCs w:val="28"/>
          <w:u w:val="single"/>
        </w:rPr>
        <w:t>мокшанского</w:t>
      </w:r>
      <w:proofErr w:type="spellEnd"/>
      <w:r w:rsidRPr="006A6D4E">
        <w:rPr>
          <w:rFonts w:ascii="Times New Roman" w:hAnsi="Times New Roman" w:cs="Times New Roman"/>
          <w:sz w:val="28"/>
          <w:szCs w:val="28"/>
          <w:u w:val="single"/>
        </w:rPr>
        <w:t xml:space="preserve"> языка»</w:t>
      </w:r>
    </w:p>
    <w:p w:rsidR="00A37112" w:rsidRPr="006A6D4E" w:rsidRDefault="006A6D4E" w:rsidP="006A6D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7EC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об авторе: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Кузина Татьяна Михайловна, высшее образование (МГУ имени Н.П. Огарева, 2004 г.), педагогический стаж 6 лет, в данной образовательной организации 5 лет.</w:t>
      </w:r>
    </w:p>
    <w:p w:rsidR="00383B2E" w:rsidRDefault="00B64127" w:rsidP="00A37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560F">
        <w:rPr>
          <w:rFonts w:ascii="Times New Roman" w:hAnsi="Times New Roman" w:cs="Times New Roman"/>
          <w:sz w:val="28"/>
          <w:szCs w:val="28"/>
        </w:rPr>
        <w:t xml:space="preserve">   </w:t>
      </w:r>
      <w:r w:rsidR="00A37112" w:rsidRPr="00A37112">
        <w:rPr>
          <w:rFonts w:ascii="Times New Roman" w:hAnsi="Times New Roman" w:cs="Times New Roman"/>
          <w:sz w:val="28"/>
          <w:szCs w:val="28"/>
        </w:rPr>
        <w:t xml:space="preserve">Если спросить современного ученика, любит ли он урок </w:t>
      </w:r>
      <w:proofErr w:type="spellStart"/>
      <w:r w:rsidR="0080747F" w:rsidRPr="0080747F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="00A37112" w:rsidRPr="00A37112">
        <w:rPr>
          <w:rFonts w:ascii="Times New Roman" w:hAnsi="Times New Roman" w:cs="Times New Roman"/>
          <w:sz w:val="28"/>
          <w:szCs w:val="28"/>
        </w:rPr>
        <w:t xml:space="preserve"> языка, он чаще всего ответит «нет». Почему так часто урок, который тщательно готовит учитель, не вызывает отклика в сердцах учеников? Почему традиционные виды работы, методы и приемы обучения </w:t>
      </w:r>
      <w:r w:rsidR="0080747F" w:rsidRPr="0080747F">
        <w:rPr>
          <w:rFonts w:ascii="Times New Roman" w:hAnsi="Times New Roman" w:cs="Times New Roman"/>
          <w:sz w:val="28"/>
          <w:szCs w:val="28"/>
        </w:rPr>
        <w:t>мокшанскому языку</w:t>
      </w:r>
      <w:r w:rsidR="00A37112" w:rsidRPr="00A37112">
        <w:rPr>
          <w:rFonts w:ascii="Times New Roman" w:hAnsi="Times New Roman" w:cs="Times New Roman"/>
          <w:sz w:val="28"/>
          <w:szCs w:val="28"/>
        </w:rPr>
        <w:t xml:space="preserve"> сегодня не обладают прежним эффектом? Может быть, потому, что автором урока является исключительно учитель? А ученик? В данном случае он лишь объект воздействия учителя. Возникает следующий вопрос: Как вызвать интерес к предмету, сделать ученика активным соавтором урока? Мой ответ - в  активизации</w:t>
      </w:r>
      <w:r w:rsidR="003E7E40">
        <w:rPr>
          <w:rFonts w:ascii="Times New Roman" w:hAnsi="Times New Roman" w:cs="Times New Roman"/>
          <w:sz w:val="28"/>
          <w:szCs w:val="28"/>
        </w:rPr>
        <w:t xml:space="preserve"> </w:t>
      </w:r>
      <w:r w:rsidR="00A37112" w:rsidRPr="0080747F">
        <w:rPr>
          <w:rFonts w:ascii="Times New Roman" w:hAnsi="Times New Roman" w:cs="Times New Roman"/>
          <w:sz w:val="28"/>
          <w:szCs w:val="28"/>
        </w:rPr>
        <w:t>творческого</w:t>
      </w:r>
      <w:r w:rsidR="00A37112" w:rsidRPr="00A37112">
        <w:rPr>
          <w:rFonts w:ascii="Times New Roman" w:hAnsi="Times New Roman" w:cs="Times New Roman"/>
          <w:sz w:val="28"/>
          <w:szCs w:val="28"/>
        </w:rPr>
        <w:t xml:space="preserve"> потенциала ученика. И опять </w:t>
      </w:r>
      <w:proofErr w:type="gramStart"/>
      <w:r w:rsidR="00A37112" w:rsidRPr="00A3711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A37112" w:rsidRPr="00A37112">
        <w:rPr>
          <w:rFonts w:ascii="Times New Roman" w:hAnsi="Times New Roman" w:cs="Times New Roman"/>
          <w:sz w:val="28"/>
          <w:szCs w:val="28"/>
        </w:rPr>
        <w:t xml:space="preserve"> — каким образом достичь этого? Мой ответ — </w:t>
      </w:r>
      <w:r w:rsidR="00A37112">
        <w:rPr>
          <w:rFonts w:ascii="Times New Roman" w:hAnsi="Times New Roman" w:cs="Times New Roman"/>
          <w:sz w:val="28"/>
          <w:szCs w:val="28"/>
        </w:rPr>
        <w:t>использовать технологию проблемного диалога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7112" w:rsidRPr="00A3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37112">
        <w:rPr>
          <w:rFonts w:ascii="Times New Roman" w:hAnsi="Times New Roman" w:cs="Times New Roman"/>
          <w:sz w:val="28"/>
          <w:szCs w:val="28"/>
        </w:rPr>
        <w:t xml:space="preserve"> </w:t>
      </w:r>
      <w:r w:rsidR="00A37112" w:rsidRPr="00A37112">
        <w:rPr>
          <w:rFonts w:ascii="Times New Roman" w:hAnsi="Times New Roman" w:cs="Times New Roman"/>
          <w:sz w:val="28"/>
          <w:szCs w:val="28"/>
        </w:rPr>
        <w:t xml:space="preserve">способствует развитию важных качеств человека: ответственности, осознанности, активности, самостоятельности, </w:t>
      </w:r>
      <w:proofErr w:type="spellStart"/>
      <w:r w:rsidR="00A37112" w:rsidRPr="00A3711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80747F">
        <w:rPr>
          <w:rFonts w:ascii="Times New Roman" w:hAnsi="Times New Roman" w:cs="Times New Roman"/>
          <w:sz w:val="28"/>
          <w:szCs w:val="28"/>
        </w:rPr>
        <w:t>.</w:t>
      </w:r>
    </w:p>
    <w:p w:rsidR="00B64127" w:rsidRDefault="00B64127" w:rsidP="00A37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56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Именно «Использование проблемно-диалогической технологии 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языка» и является моей методической проблемой. </w:t>
      </w:r>
    </w:p>
    <w:p w:rsidR="00A029FB" w:rsidRPr="00A029FB" w:rsidRDefault="00A029FB" w:rsidP="00A029F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26A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Актуальность и перспективность опыта.</w:t>
      </w:r>
    </w:p>
    <w:p w:rsidR="0080747F" w:rsidRDefault="00DF560F" w:rsidP="00A37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383B2E" w:rsidRPr="00383B2E">
        <w:rPr>
          <w:rFonts w:ascii="Times New Roman" w:hAnsi="Times New Roman" w:cs="Times New Roman"/>
          <w:bCs/>
          <w:iCs/>
          <w:sz w:val="28"/>
          <w:szCs w:val="28"/>
        </w:rPr>
        <w:t>Актуальность</w:t>
      </w:r>
      <w:r w:rsidR="00383B2E" w:rsidRPr="00383B2E">
        <w:rPr>
          <w:rFonts w:ascii="Times New Roman" w:hAnsi="Times New Roman" w:cs="Times New Roman"/>
          <w:iCs/>
          <w:sz w:val="28"/>
          <w:szCs w:val="28"/>
        </w:rPr>
        <w:t xml:space="preserve"> применения </w:t>
      </w:r>
      <w:r w:rsidR="00B64127">
        <w:rPr>
          <w:rFonts w:ascii="Times New Roman" w:hAnsi="Times New Roman" w:cs="Times New Roman"/>
          <w:iCs/>
          <w:sz w:val="28"/>
          <w:szCs w:val="28"/>
        </w:rPr>
        <w:t>данной</w:t>
      </w:r>
      <w:r w:rsidR="00383B2E" w:rsidRPr="00383B2E">
        <w:rPr>
          <w:rFonts w:ascii="Times New Roman" w:hAnsi="Times New Roman" w:cs="Times New Roman"/>
          <w:iCs/>
          <w:sz w:val="28"/>
          <w:szCs w:val="28"/>
        </w:rPr>
        <w:t xml:space="preserve"> технологии</w:t>
      </w:r>
      <w:r w:rsidR="00383B2E" w:rsidRPr="00383B2E">
        <w:rPr>
          <w:rFonts w:ascii="Times New Roman" w:hAnsi="Times New Roman" w:cs="Times New Roman"/>
          <w:sz w:val="28"/>
          <w:szCs w:val="28"/>
        </w:rPr>
        <w:t xml:space="preserve"> обусловлена современными требованиями Федерального государственного образовательного стандарта, целью которого является развитие личности </w:t>
      </w:r>
      <w:r w:rsidR="00383B2E" w:rsidRPr="00383B2E">
        <w:rPr>
          <w:rFonts w:ascii="Times New Roman" w:hAnsi="Times New Roman" w:cs="Times New Roman"/>
          <w:sz w:val="28"/>
          <w:szCs w:val="28"/>
        </w:rPr>
        <w:lastRenderedPageBreak/>
        <w:t>ребенка, выявление его творческих возможностей, учет индивидуальных особенностей, сохранение физического и психического здоровья. </w:t>
      </w:r>
    </w:p>
    <w:p w:rsidR="006A6D4E" w:rsidRPr="006A6D4E" w:rsidRDefault="006A6D4E" w:rsidP="006A6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D4E">
        <w:rPr>
          <w:rFonts w:ascii="Times New Roman" w:hAnsi="Times New Roman"/>
          <w:sz w:val="28"/>
          <w:szCs w:val="28"/>
        </w:rPr>
        <w:t xml:space="preserve">Процесс исчезновения культур – это естественный процесс на планете. Но в ХХ веке этот процесс настолько ускорился, что стал превращаться в проблему для человечества, а с наступлением </w:t>
      </w:r>
      <w:r w:rsidRPr="006A6D4E">
        <w:rPr>
          <w:rFonts w:ascii="Times New Roman" w:hAnsi="Times New Roman"/>
          <w:sz w:val="28"/>
          <w:szCs w:val="28"/>
          <w:lang w:val="en-US"/>
        </w:rPr>
        <w:t>XXI</w:t>
      </w:r>
      <w:r w:rsidRPr="006A6D4E">
        <w:rPr>
          <w:rFonts w:ascii="Times New Roman" w:hAnsi="Times New Roman"/>
          <w:sz w:val="28"/>
          <w:szCs w:val="28"/>
        </w:rPr>
        <w:t xml:space="preserve"> века опасность ее значительно возросла. </w:t>
      </w:r>
    </w:p>
    <w:p w:rsidR="006A6D4E" w:rsidRPr="006A6D4E" w:rsidRDefault="006A6D4E" w:rsidP="006A6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D4E">
        <w:rPr>
          <w:rFonts w:ascii="Times New Roman" w:hAnsi="Times New Roman"/>
          <w:sz w:val="28"/>
          <w:szCs w:val="28"/>
        </w:rPr>
        <w:t xml:space="preserve">Главное что отличает современный мир, это происходящий в нем процесс глобализации, т.е. возникновение одного единого </w:t>
      </w:r>
      <w:proofErr w:type="spellStart"/>
      <w:r w:rsidRPr="006A6D4E">
        <w:rPr>
          <w:rFonts w:ascii="Times New Roman" w:hAnsi="Times New Roman"/>
          <w:sz w:val="28"/>
          <w:szCs w:val="28"/>
        </w:rPr>
        <w:t>социоисторического</w:t>
      </w:r>
      <w:proofErr w:type="spellEnd"/>
      <w:r w:rsidRPr="006A6D4E">
        <w:rPr>
          <w:rFonts w:ascii="Times New Roman" w:hAnsi="Times New Roman"/>
          <w:sz w:val="28"/>
          <w:szCs w:val="28"/>
        </w:rPr>
        <w:t xml:space="preserve"> организма в масштабах всего человечества.</w:t>
      </w:r>
    </w:p>
    <w:p w:rsidR="006A6D4E" w:rsidRPr="006A6D4E" w:rsidRDefault="006A6D4E" w:rsidP="006A6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D4E">
        <w:rPr>
          <w:rFonts w:ascii="Times New Roman" w:hAnsi="Times New Roman"/>
          <w:sz w:val="28"/>
          <w:szCs w:val="28"/>
        </w:rPr>
        <w:t xml:space="preserve">Как общий признак ситуации следует отметить беспрецедентное информационное давление и в тоже время сужение источников получения информации, т.е. сокращение языков. По некоторым прогнозам к концу </w:t>
      </w:r>
      <w:r w:rsidRPr="006A6D4E">
        <w:rPr>
          <w:rFonts w:ascii="Times New Roman" w:hAnsi="Times New Roman"/>
          <w:sz w:val="28"/>
          <w:szCs w:val="28"/>
          <w:lang w:val="en-US"/>
        </w:rPr>
        <w:t>XXI</w:t>
      </w:r>
      <w:r w:rsidRPr="006A6D4E">
        <w:rPr>
          <w:rFonts w:ascii="Times New Roman" w:hAnsi="Times New Roman"/>
          <w:sz w:val="28"/>
          <w:szCs w:val="28"/>
        </w:rPr>
        <w:t xml:space="preserve"> века в мире будут доминировать несколько основных языков, а английский, очевидно, будет играть роль глобального языка, универсального средства общения людей разных стран и культур. Исчезновение языков и переход представителей малых народов на общение на чужом для них языке приводит к обеднению творческого потенциала людей. Психологи давно отмечают, что творческие люди, оказавшись в чужой языковой среде, не могут творить: писать книги, сочинять музыку, рисовать картины.</w:t>
      </w:r>
    </w:p>
    <w:p w:rsidR="006A6D4E" w:rsidRPr="006A6D4E" w:rsidRDefault="006A6D4E" w:rsidP="006A6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D4E">
        <w:rPr>
          <w:rFonts w:ascii="Times New Roman" w:hAnsi="Times New Roman"/>
          <w:sz w:val="28"/>
          <w:szCs w:val="28"/>
        </w:rPr>
        <w:t>Следующим этапом за унификацией языков неизбежно последует унификация культур, и, как следствие, потеря особого менталитета, утрата национального самосознания, что резко ослабляет государства и ведет к потере статуса в мировой экономической и политической системе.</w:t>
      </w:r>
    </w:p>
    <w:p w:rsidR="006A6D4E" w:rsidRPr="006A6D4E" w:rsidRDefault="006A6D4E" w:rsidP="006A6D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4E">
        <w:rPr>
          <w:rFonts w:ascii="Times New Roman" w:hAnsi="Times New Roman"/>
          <w:sz w:val="28"/>
          <w:szCs w:val="28"/>
        </w:rPr>
        <w:t xml:space="preserve">Несмотря на зачастую полярные точки зрения и явления в обществе, сохранение национальных языков является приоритетной задачей государственной национальной политики. Это объясняется тем, что сохранение родных языков и культур является основным фактором сохранения самого государства  в условиях глобализации.  </w:t>
      </w:r>
    </w:p>
    <w:p w:rsidR="001F518F" w:rsidRDefault="001F518F" w:rsidP="006A6D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A6D4E" w:rsidRPr="006A6D4E" w:rsidRDefault="006A6D4E" w:rsidP="006A6D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26A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Наличие теоретической базы опыта.</w:t>
      </w:r>
    </w:p>
    <w:p w:rsidR="006F637A" w:rsidRDefault="006F637A" w:rsidP="00F73668">
      <w:pPr>
        <w:pStyle w:val="a3"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B15D7">
        <w:rPr>
          <w:sz w:val="28"/>
          <w:szCs w:val="28"/>
          <w:shd w:val="clear" w:color="auto" w:fill="FFFFFF"/>
        </w:rPr>
        <w:t xml:space="preserve">Теоретическая база проблемного обучения опирается на научно-методологические исследования отечественных педагогов и психологов: М. Н. </w:t>
      </w:r>
      <w:proofErr w:type="spellStart"/>
      <w:r w:rsidRPr="00BB15D7">
        <w:rPr>
          <w:sz w:val="28"/>
          <w:szCs w:val="28"/>
          <w:shd w:val="clear" w:color="auto" w:fill="FFFFFF"/>
        </w:rPr>
        <w:t>Скаткина</w:t>
      </w:r>
      <w:proofErr w:type="spellEnd"/>
      <w:r w:rsidRPr="00BB15D7">
        <w:rPr>
          <w:sz w:val="28"/>
          <w:szCs w:val="28"/>
          <w:shd w:val="clear" w:color="auto" w:fill="FFFFFF"/>
        </w:rPr>
        <w:t xml:space="preserve">, И. Я. </w:t>
      </w:r>
      <w:proofErr w:type="spellStart"/>
      <w:r w:rsidRPr="00BB15D7">
        <w:rPr>
          <w:sz w:val="28"/>
          <w:szCs w:val="28"/>
          <w:shd w:val="clear" w:color="auto" w:fill="FFFFFF"/>
        </w:rPr>
        <w:t>Лернера</w:t>
      </w:r>
      <w:proofErr w:type="spellEnd"/>
      <w:r w:rsidRPr="00BB15D7">
        <w:rPr>
          <w:sz w:val="28"/>
          <w:szCs w:val="28"/>
          <w:shd w:val="clear" w:color="auto" w:fill="FFFFFF"/>
        </w:rPr>
        <w:t xml:space="preserve">. </w:t>
      </w:r>
      <w:r w:rsidR="00F73668" w:rsidRPr="00F73668">
        <w:rPr>
          <w:sz w:val="28"/>
          <w:szCs w:val="28"/>
          <w:shd w:val="clear" w:color="auto" w:fill="FFFFFF"/>
        </w:rPr>
        <w:t xml:space="preserve">Авторы </w:t>
      </w:r>
      <w:r w:rsidR="00F73668">
        <w:rPr>
          <w:sz w:val="28"/>
          <w:szCs w:val="28"/>
          <w:shd w:val="clear" w:color="auto" w:fill="FFFFFF"/>
        </w:rPr>
        <w:t xml:space="preserve">концепции проблемного обучения </w:t>
      </w:r>
      <w:r w:rsidR="00F73668" w:rsidRPr="00F73668">
        <w:rPr>
          <w:sz w:val="28"/>
          <w:szCs w:val="28"/>
          <w:shd w:val="clear" w:color="auto" w:fill="FFFFFF"/>
        </w:rPr>
        <w:t xml:space="preserve">А.М. Матюшкин, Т.В. Кудрявцев, М.И. </w:t>
      </w:r>
      <w:proofErr w:type="spellStart"/>
      <w:r w:rsidR="00F73668" w:rsidRPr="00F73668">
        <w:rPr>
          <w:sz w:val="28"/>
          <w:szCs w:val="28"/>
          <w:shd w:val="clear" w:color="auto" w:fill="FFFFFF"/>
        </w:rPr>
        <w:t>Махмутов</w:t>
      </w:r>
      <w:proofErr w:type="spellEnd"/>
      <w:r w:rsidR="00F73668">
        <w:rPr>
          <w:sz w:val="28"/>
          <w:szCs w:val="28"/>
          <w:shd w:val="clear" w:color="auto" w:fill="FFFFFF"/>
        </w:rPr>
        <w:t>.</w:t>
      </w:r>
      <w:r w:rsidR="00231A55">
        <w:rPr>
          <w:sz w:val="28"/>
          <w:szCs w:val="28"/>
          <w:shd w:val="clear" w:color="auto" w:fill="FFFFFF"/>
        </w:rPr>
        <w:t xml:space="preserve"> </w:t>
      </w:r>
      <w:r w:rsidRPr="00BB15D7">
        <w:rPr>
          <w:rFonts w:eastAsia="Calibri"/>
          <w:sz w:val="28"/>
          <w:szCs w:val="28"/>
        </w:rPr>
        <w:t>Раскрытие</w:t>
      </w:r>
      <w:r w:rsidR="00231A55">
        <w:rPr>
          <w:rFonts w:eastAsia="Calibri"/>
          <w:sz w:val="28"/>
          <w:szCs w:val="28"/>
        </w:rPr>
        <w:t xml:space="preserve"> </w:t>
      </w:r>
      <w:r w:rsidRPr="00BB15D7">
        <w:rPr>
          <w:rFonts w:eastAsia="Calibri"/>
          <w:sz w:val="28"/>
          <w:szCs w:val="28"/>
        </w:rPr>
        <w:t xml:space="preserve">проблемы интеллектуального развития, проблемного и развивающего рассматривается в трудах </w:t>
      </w:r>
      <w:r>
        <w:rPr>
          <w:rFonts w:eastAsia="Calibri"/>
          <w:sz w:val="28"/>
          <w:szCs w:val="28"/>
        </w:rPr>
        <w:t>П.Я.Гальперина</w:t>
      </w:r>
      <w:r w:rsidRPr="00BB15D7">
        <w:rPr>
          <w:rFonts w:eastAsia="Calibri"/>
          <w:sz w:val="28"/>
          <w:szCs w:val="28"/>
        </w:rPr>
        <w:t xml:space="preserve"> «Методы обучения и умственное развитие ребенка»,  Т.В.Кудрявцева  «Психология творческого мышления»,  А.М.Матюшкина  «Проблемные ситуации в мышлении и обучении», </w:t>
      </w:r>
      <w:proofErr w:type="spellStart"/>
      <w:r>
        <w:rPr>
          <w:rFonts w:eastAsia="Calibri"/>
          <w:sz w:val="28"/>
          <w:szCs w:val="28"/>
        </w:rPr>
        <w:t>М.И.</w:t>
      </w:r>
      <w:r w:rsidRPr="00BB15D7">
        <w:rPr>
          <w:rFonts w:eastAsia="Calibri"/>
          <w:sz w:val="28"/>
          <w:szCs w:val="28"/>
        </w:rPr>
        <w:t>Махмутова</w:t>
      </w:r>
      <w:proofErr w:type="spellEnd"/>
      <w:r w:rsidRPr="00BB15D7">
        <w:rPr>
          <w:rFonts w:eastAsia="Calibri"/>
          <w:sz w:val="28"/>
          <w:szCs w:val="28"/>
        </w:rPr>
        <w:t xml:space="preserve">  «Проблемное обучение» и др.  </w:t>
      </w:r>
    </w:p>
    <w:p w:rsidR="006A6D4E" w:rsidRPr="006A6D4E" w:rsidRDefault="006A6D4E" w:rsidP="006A6D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Основная </w:t>
      </w:r>
      <w:r w:rsidRPr="00D26A0B">
        <w:rPr>
          <w:rStyle w:val="c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педагогическая идея.</w:t>
      </w:r>
    </w:p>
    <w:p w:rsidR="004D4EC2" w:rsidRPr="001A4B83" w:rsidRDefault="00DF560F" w:rsidP="00BB2AF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7112" w:rsidRPr="00A37112">
        <w:rPr>
          <w:rFonts w:ascii="Times New Roman" w:hAnsi="Times New Roman" w:cs="Times New Roman"/>
          <w:sz w:val="28"/>
          <w:szCs w:val="28"/>
        </w:rPr>
        <w:t xml:space="preserve">Представленный опыт является результатом практик, реализуемых в моей </w:t>
      </w:r>
      <w:r w:rsidR="00A37112">
        <w:rPr>
          <w:rFonts w:ascii="Times New Roman" w:hAnsi="Times New Roman" w:cs="Times New Roman"/>
          <w:sz w:val="28"/>
          <w:szCs w:val="28"/>
        </w:rPr>
        <w:t>школе</w:t>
      </w:r>
      <w:r w:rsidR="00A37112" w:rsidRPr="00A37112">
        <w:rPr>
          <w:rFonts w:ascii="Times New Roman" w:hAnsi="Times New Roman" w:cs="Times New Roman"/>
          <w:sz w:val="28"/>
          <w:szCs w:val="28"/>
        </w:rPr>
        <w:t xml:space="preserve"> в сотрудничестве с </w:t>
      </w:r>
      <w:r w:rsidR="0080747F">
        <w:rPr>
          <w:rFonts w:ascii="Times New Roman" w:hAnsi="Times New Roman" w:cs="Times New Roman"/>
          <w:sz w:val="28"/>
          <w:szCs w:val="28"/>
        </w:rPr>
        <w:t>педагогами</w:t>
      </w:r>
      <w:r w:rsidR="00A37112" w:rsidRPr="00A37112">
        <w:rPr>
          <w:rFonts w:ascii="Times New Roman" w:hAnsi="Times New Roman" w:cs="Times New Roman"/>
          <w:sz w:val="28"/>
          <w:szCs w:val="28"/>
        </w:rPr>
        <w:t>, поисков ответов на вопросы, которые возн</w:t>
      </w:r>
      <w:r w:rsidR="00231A55">
        <w:rPr>
          <w:rFonts w:ascii="Times New Roman" w:hAnsi="Times New Roman" w:cs="Times New Roman"/>
          <w:sz w:val="28"/>
          <w:szCs w:val="28"/>
        </w:rPr>
        <w:t>икают в процессе внедрения ФГОС</w:t>
      </w:r>
      <w:r w:rsidR="00A37112" w:rsidRPr="00A37112">
        <w:rPr>
          <w:rFonts w:ascii="Times New Roman" w:hAnsi="Times New Roman" w:cs="Times New Roman"/>
          <w:sz w:val="28"/>
          <w:szCs w:val="28"/>
        </w:rPr>
        <w:t xml:space="preserve"> и собственных размышлений</w:t>
      </w:r>
      <w:r w:rsidR="00A37112">
        <w:rPr>
          <w:rFonts w:ascii="Times New Roman" w:hAnsi="Times New Roman" w:cs="Times New Roman"/>
          <w:sz w:val="28"/>
          <w:szCs w:val="28"/>
        </w:rPr>
        <w:t>.</w:t>
      </w:r>
    </w:p>
    <w:p w:rsidR="00997C67" w:rsidRDefault="00997C67" w:rsidP="00BB2AF6">
      <w:pPr>
        <w:pStyle w:val="a3"/>
        <w:spacing w:before="0" w:beforeAutospacing="0" w:after="150" w:afterAutospacing="0" w:line="360" w:lineRule="auto"/>
        <w:ind w:firstLine="53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Какова модель опыта? </w:t>
      </w:r>
      <w:r w:rsidR="004D4EC2" w:rsidRPr="007D1767">
        <w:rPr>
          <w:sz w:val="28"/>
          <w:szCs w:val="28"/>
        </w:rPr>
        <w:t xml:space="preserve">Технология проблемного диалога представляет собой современную образовательную технологию </w:t>
      </w:r>
      <w:proofErr w:type="spellStart"/>
      <w:r w:rsidR="004D4EC2" w:rsidRPr="007D1767">
        <w:rPr>
          <w:sz w:val="28"/>
          <w:szCs w:val="28"/>
        </w:rPr>
        <w:t>деятельностного</w:t>
      </w:r>
      <w:proofErr w:type="spellEnd"/>
      <w:r w:rsidR="004D4EC2" w:rsidRPr="007D1767">
        <w:rPr>
          <w:sz w:val="28"/>
          <w:szCs w:val="28"/>
        </w:rPr>
        <w:t xml:space="preserve"> типа.</w:t>
      </w:r>
      <w:r>
        <w:rPr>
          <w:sz w:val="28"/>
          <w:szCs w:val="28"/>
        </w:rPr>
        <w:t xml:space="preserve"> </w:t>
      </w:r>
      <w:r w:rsidR="00B64127">
        <w:rPr>
          <w:bCs/>
          <w:sz w:val="28"/>
          <w:szCs w:val="28"/>
        </w:rPr>
        <w:t>Проблемно-диалогическая технология</w:t>
      </w:r>
      <w:r w:rsidR="0080747F" w:rsidRPr="007D1767">
        <w:rPr>
          <w:bCs/>
          <w:sz w:val="28"/>
          <w:szCs w:val="28"/>
        </w:rPr>
        <w:t xml:space="preserve"> отвечает на вопрос: «Как учить?» на уроках открытия знаний, обеспечивает творческое усвоение знаний </w:t>
      </w:r>
      <w:proofErr w:type="gramStart"/>
      <w:r w:rsidR="00B64127">
        <w:rPr>
          <w:bCs/>
          <w:sz w:val="28"/>
          <w:szCs w:val="28"/>
        </w:rPr>
        <w:t>обучающимися</w:t>
      </w:r>
      <w:proofErr w:type="gramEnd"/>
      <w:r w:rsidR="0080747F" w:rsidRPr="007D1767">
        <w:rPr>
          <w:bCs/>
          <w:sz w:val="28"/>
          <w:szCs w:val="28"/>
        </w:rPr>
        <w:t xml:space="preserve"> в процессе специально выстроенного диалога. </w:t>
      </w:r>
    </w:p>
    <w:p w:rsidR="007D1767" w:rsidRDefault="0080747F" w:rsidP="00915DFC">
      <w:pPr>
        <w:pStyle w:val="a3"/>
        <w:spacing w:before="0" w:beforeAutospacing="0" w:after="150" w:afterAutospacing="0"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7D1767">
        <w:rPr>
          <w:bCs/>
          <w:sz w:val="28"/>
          <w:szCs w:val="28"/>
        </w:rPr>
        <w:t xml:space="preserve">На </w:t>
      </w:r>
      <w:r w:rsidR="00BC6B79">
        <w:rPr>
          <w:bCs/>
          <w:sz w:val="28"/>
          <w:szCs w:val="28"/>
        </w:rPr>
        <w:t xml:space="preserve">проблемном уроке </w:t>
      </w:r>
      <w:r w:rsidRPr="007D1767">
        <w:rPr>
          <w:bCs/>
          <w:sz w:val="28"/>
          <w:szCs w:val="28"/>
        </w:rPr>
        <w:t>изучения нового матери</w:t>
      </w:r>
      <w:r w:rsidR="00BC6B79">
        <w:rPr>
          <w:bCs/>
          <w:sz w:val="28"/>
          <w:szCs w:val="28"/>
        </w:rPr>
        <w:t xml:space="preserve">ала </w:t>
      </w:r>
      <w:r w:rsidR="00997C67">
        <w:rPr>
          <w:bCs/>
          <w:sz w:val="28"/>
          <w:szCs w:val="28"/>
        </w:rPr>
        <w:t>разрабатываю  следующие</w:t>
      </w:r>
      <w:r w:rsidRPr="007D1767">
        <w:rPr>
          <w:bCs/>
          <w:sz w:val="28"/>
          <w:szCs w:val="28"/>
        </w:rPr>
        <w:t xml:space="preserve"> этап</w:t>
      </w:r>
      <w:r w:rsidR="00997C67">
        <w:rPr>
          <w:bCs/>
          <w:sz w:val="28"/>
          <w:szCs w:val="28"/>
        </w:rPr>
        <w:t>ы</w:t>
      </w:r>
      <w:r w:rsidRPr="007D1767">
        <w:rPr>
          <w:bCs/>
          <w:sz w:val="28"/>
          <w:szCs w:val="28"/>
        </w:rPr>
        <w:t xml:space="preserve">: </w:t>
      </w:r>
      <w:r w:rsidR="001A4B83">
        <w:rPr>
          <w:bCs/>
          <w:sz w:val="28"/>
          <w:szCs w:val="28"/>
        </w:rPr>
        <w:t>первый этап</w:t>
      </w:r>
      <w:r w:rsidR="00BC6B79">
        <w:rPr>
          <w:bCs/>
          <w:sz w:val="28"/>
          <w:szCs w:val="28"/>
        </w:rPr>
        <w:t xml:space="preserve"> </w:t>
      </w:r>
      <w:r w:rsidR="001A4B83">
        <w:rPr>
          <w:bCs/>
          <w:sz w:val="28"/>
          <w:szCs w:val="28"/>
        </w:rPr>
        <w:t xml:space="preserve">- это </w:t>
      </w:r>
      <w:r w:rsidRPr="007D1767">
        <w:rPr>
          <w:bCs/>
          <w:sz w:val="28"/>
          <w:szCs w:val="28"/>
        </w:rPr>
        <w:t>постановка учебной проблемы</w:t>
      </w:r>
      <w:r w:rsidR="00BC6B79">
        <w:rPr>
          <w:bCs/>
          <w:sz w:val="28"/>
          <w:szCs w:val="28"/>
        </w:rPr>
        <w:t>,</w:t>
      </w:r>
      <w:r w:rsidRPr="007D1767">
        <w:rPr>
          <w:bCs/>
          <w:sz w:val="28"/>
          <w:szCs w:val="28"/>
        </w:rPr>
        <w:t xml:space="preserve"> </w:t>
      </w:r>
      <w:r w:rsidR="00D77AA8">
        <w:rPr>
          <w:bCs/>
          <w:sz w:val="28"/>
          <w:szCs w:val="28"/>
        </w:rPr>
        <w:t>второй</w:t>
      </w:r>
      <w:r w:rsidR="001A4B83">
        <w:rPr>
          <w:bCs/>
          <w:sz w:val="28"/>
          <w:szCs w:val="28"/>
        </w:rPr>
        <w:t xml:space="preserve"> – это </w:t>
      </w:r>
      <w:r w:rsidRPr="007D1767">
        <w:rPr>
          <w:bCs/>
          <w:sz w:val="28"/>
          <w:szCs w:val="28"/>
        </w:rPr>
        <w:t>поиск решения.</w:t>
      </w:r>
      <w:r w:rsidR="00BC6B79">
        <w:rPr>
          <w:bCs/>
          <w:sz w:val="28"/>
          <w:szCs w:val="28"/>
        </w:rPr>
        <w:t xml:space="preserve"> Отсюда вытекает </w:t>
      </w:r>
      <w:r w:rsidR="00D77AA8">
        <w:rPr>
          <w:bCs/>
          <w:sz w:val="28"/>
          <w:szCs w:val="28"/>
        </w:rPr>
        <w:t xml:space="preserve">- </w:t>
      </w:r>
      <w:r w:rsidR="00BC6B79">
        <w:rPr>
          <w:bCs/>
          <w:sz w:val="28"/>
          <w:szCs w:val="28"/>
        </w:rPr>
        <w:t>выражение решения и реализация продукта.</w:t>
      </w:r>
    </w:p>
    <w:p w:rsidR="000D0FC9" w:rsidRPr="000D0FC9" w:rsidRDefault="000D0FC9" w:rsidP="000D0FC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D0FC9">
        <w:rPr>
          <w:sz w:val="28"/>
          <w:szCs w:val="28"/>
        </w:rPr>
        <w:t>Общие функции проблемного обучения:</w:t>
      </w:r>
    </w:p>
    <w:p w:rsidR="000D0FC9" w:rsidRPr="000D0FC9" w:rsidRDefault="000D0FC9" w:rsidP="000D0FC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D0FC9">
        <w:rPr>
          <w:sz w:val="28"/>
          <w:szCs w:val="28"/>
        </w:rPr>
        <w:t>1) усвоение учениками системы знаний и способов умственной и практической деятельности;</w:t>
      </w:r>
    </w:p>
    <w:p w:rsidR="000D0FC9" w:rsidRPr="000D0FC9" w:rsidRDefault="000D0FC9" w:rsidP="000D0FC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D0FC9">
        <w:rPr>
          <w:sz w:val="28"/>
          <w:szCs w:val="28"/>
        </w:rPr>
        <w:t>2) развитие интеллекта учащихся, т. е. их познавательной самостоятельности и творческих способностей;</w:t>
      </w:r>
    </w:p>
    <w:p w:rsidR="000D0FC9" w:rsidRPr="000D0FC9" w:rsidRDefault="000D0FC9" w:rsidP="000D0FC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D0FC9">
        <w:rPr>
          <w:sz w:val="28"/>
          <w:szCs w:val="28"/>
        </w:rPr>
        <w:lastRenderedPageBreak/>
        <w:t>3) формирование диалектико-материалистического мышления школьников;</w:t>
      </w:r>
    </w:p>
    <w:p w:rsidR="000D0FC9" w:rsidRPr="000D0FC9" w:rsidRDefault="000D0FC9" w:rsidP="000D0FC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D0FC9">
        <w:rPr>
          <w:sz w:val="28"/>
          <w:szCs w:val="28"/>
        </w:rPr>
        <w:t>4) формирование всесторонне и гармонично развитой личности.</w:t>
      </w:r>
    </w:p>
    <w:p w:rsidR="000D0FC9" w:rsidRPr="000D0FC9" w:rsidRDefault="000D0FC9" w:rsidP="000D0FC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D0FC9">
        <w:rPr>
          <w:sz w:val="28"/>
          <w:szCs w:val="28"/>
        </w:rPr>
        <w:t>Специальные функции проблемного обучения:</w:t>
      </w:r>
    </w:p>
    <w:p w:rsidR="000D0FC9" w:rsidRPr="000D0FC9" w:rsidRDefault="000D0FC9" w:rsidP="000D0FC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D0FC9">
        <w:rPr>
          <w:sz w:val="28"/>
          <w:szCs w:val="28"/>
        </w:rPr>
        <w:t>1) воспитание навыков творческого усвоения знаний (применение системы логических приемов или отдельных способов творческой деятельности);</w:t>
      </w:r>
    </w:p>
    <w:p w:rsidR="000D0FC9" w:rsidRPr="000D0FC9" w:rsidRDefault="000D0FC9" w:rsidP="000D0FC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D0FC9">
        <w:rPr>
          <w:sz w:val="28"/>
          <w:szCs w:val="28"/>
        </w:rPr>
        <w:t>2) воспитание навыков творческого применения знаний (применение усвоенных знаний в новой ситуации) и умений решать учебные проблемы;</w:t>
      </w:r>
    </w:p>
    <w:p w:rsidR="000D0FC9" w:rsidRPr="000D0FC9" w:rsidRDefault="000D0FC9" w:rsidP="000D0FC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D0FC9">
        <w:rPr>
          <w:sz w:val="28"/>
          <w:szCs w:val="28"/>
        </w:rPr>
        <w:t>3) формирование и накопление опыта творческой деятельности (овладение методами научного исследования, решения практических проблем и художественного отображения действительности);</w:t>
      </w:r>
    </w:p>
    <w:p w:rsidR="000D0FC9" w:rsidRDefault="000D0FC9" w:rsidP="000D0FC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D0FC9">
        <w:rPr>
          <w:sz w:val="28"/>
          <w:szCs w:val="28"/>
        </w:rPr>
        <w:t>4)формирование мотивов учения, социальных, нравственных и познавательных потребностей</w:t>
      </w:r>
      <w:r w:rsidR="001F518F">
        <w:rPr>
          <w:sz w:val="28"/>
          <w:szCs w:val="28"/>
        </w:rPr>
        <w:t>.</w:t>
      </w:r>
    </w:p>
    <w:p w:rsidR="001F518F" w:rsidRPr="001F518F" w:rsidRDefault="001F518F" w:rsidP="001F5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6A0B">
        <w:rPr>
          <w:rFonts w:ascii="Times New Roman" w:hAnsi="Times New Roman" w:cs="Times New Roman"/>
          <w:sz w:val="28"/>
          <w:szCs w:val="28"/>
        </w:rPr>
        <w:t>Мои ученики постоянно принимают участие в предметных олимпиадах и конкурсах</w:t>
      </w:r>
      <w:r>
        <w:rPr>
          <w:rFonts w:ascii="Times New Roman" w:hAnsi="Times New Roman" w:cs="Times New Roman"/>
          <w:sz w:val="28"/>
          <w:szCs w:val="28"/>
        </w:rPr>
        <w:t xml:space="preserve"> и занимают призовые места.   </w:t>
      </w:r>
      <w:r w:rsidRPr="00D26A0B">
        <w:rPr>
          <w:rFonts w:ascii="Times New Roman" w:hAnsi="Times New Roman" w:cs="Times New Roman"/>
          <w:sz w:val="28"/>
          <w:szCs w:val="28"/>
        </w:rPr>
        <w:t>Всё это способствуют активному усвоению зна</w:t>
      </w:r>
      <w:r>
        <w:rPr>
          <w:rFonts w:ascii="Times New Roman" w:hAnsi="Times New Roman" w:cs="Times New Roman"/>
          <w:sz w:val="28"/>
          <w:szCs w:val="28"/>
        </w:rPr>
        <w:t>ний и тренировке их на практике</w:t>
      </w:r>
      <w:r w:rsidRPr="00D26A0B">
        <w:rPr>
          <w:rFonts w:ascii="Times New Roman" w:hAnsi="Times New Roman" w:cs="Times New Roman"/>
          <w:sz w:val="28"/>
          <w:szCs w:val="28"/>
        </w:rPr>
        <w:t>, то есть дают возможность обучающимся видеть практическое применение своим знаниям.</w:t>
      </w:r>
    </w:p>
    <w:p w:rsidR="006A6D4E" w:rsidRPr="006A6D4E" w:rsidRDefault="006A6D4E" w:rsidP="006A6D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Новизна  и технология оп</w:t>
      </w:r>
      <w:r w:rsidRPr="00C0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ыта</w:t>
      </w:r>
    </w:p>
    <w:p w:rsidR="002C20CF" w:rsidRPr="007D1767" w:rsidRDefault="00D77AA8" w:rsidP="007D1767">
      <w:pPr>
        <w:pStyle w:val="a3"/>
        <w:spacing w:before="0" w:beforeAutospacing="0" w:after="150" w:afterAutospacing="0" w:line="360" w:lineRule="auto"/>
        <w:ind w:firstLine="53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чем же отличие традиционного урока от урока проблемного? </w:t>
      </w:r>
      <w:r w:rsidR="0080747F" w:rsidRPr="007D1767">
        <w:rPr>
          <w:sz w:val="28"/>
          <w:szCs w:val="28"/>
        </w:rPr>
        <w:t>При традиционном обучении учитель излагает теоретические положения в готовом виде, а при проблемном обучении он подводит школьников к противоречию и предлагает им самим найти способ его решения, сталкивает противоречия практической деятельности, излагает различные точки зрения на один и тот же вопрос.</w:t>
      </w:r>
    </w:p>
    <w:p w:rsidR="002C20CF" w:rsidRPr="007D1767" w:rsidRDefault="00B64127" w:rsidP="007D1767">
      <w:pPr>
        <w:pStyle w:val="a3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</w:t>
      </w:r>
      <w:r w:rsidR="00DF560F">
        <w:rPr>
          <w:rStyle w:val="apple-style-span"/>
          <w:sz w:val="28"/>
          <w:szCs w:val="28"/>
        </w:rPr>
        <w:t xml:space="preserve">  </w:t>
      </w:r>
      <w:r>
        <w:rPr>
          <w:rStyle w:val="apple-style-span"/>
          <w:sz w:val="28"/>
          <w:szCs w:val="28"/>
        </w:rPr>
        <w:t>Считаю, что п</w:t>
      </w:r>
      <w:r w:rsidR="002C20CF" w:rsidRPr="007D1767">
        <w:rPr>
          <w:bCs/>
          <w:sz w:val="28"/>
          <w:szCs w:val="28"/>
        </w:rPr>
        <w:t>роблемно-диалогический урок</w:t>
      </w:r>
      <w:r w:rsidR="002C20CF" w:rsidRPr="007D1767">
        <w:rPr>
          <w:sz w:val="28"/>
          <w:szCs w:val="28"/>
        </w:rPr>
        <w:t xml:space="preserve"> – сегодняшний и завтрашний день нашего образования, </w:t>
      </w:r>
      <w:r w:rsidR="002C20CF" w:rsidRPr="007D1767">
        <w:rPr>
          <w:bCs/>
          <w:sz w:val="28"/>
          <w:szCs w:val="28"/>
        </w:rPr>
        <w:t xml:space="preserve">так как </w:t>
      </w:r>
      <w:r w:rsidR="002C20CF" w:rsidRPr="007D1767">
        <w:rPr>
          <w:sz w:val="28"/>
          <w:szCs w:val="28"/>
        </w:rPr>
        <w:t xml:space="preserve"> обеспечивает более качественное усвоение знаний, он приучает детей творчески мыслить, развивает их интеллектуальные способности, речь и активность.</w:t>
      </w:r>
    </w:p>
    <w:p w:rsidR="002C20CF" w:rsidRPr="007D1767" w:rsidRDefault="00B64127" w:rsidP="007D1767">
      <w:pPr>
        <w:pStyle w:val="a3"/>
        <w:tabs>
          <w:tab w:val="left" w:pos="142"/>
        </w:tabs>
        <w:spacing w:before="0" w:beforeAutospacing="0" w:after="150" w:afterAutospacing="0" w:line="360" w:lineRule="auto"/>
        <w:ind w:firstLine="142"/>
        <w:contextualSpacing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lastRenderedPageBreak/>
        <w:t xml:space="preserve">  </w:t>
      </w:r>
      <w:r w:rsidR="00DF560F">
        <w:rPr>
          <w:rStyle w:val="c8"/>
          <w:sz w:val="28"/>
          <w:szCs w:val="28"/>
        </w:rPr>
        <w:t xml:space="preserve">   </w:t>
      </w:r>
      <w:r w:rsidR="002C20CF" w:rsidRPr="007D1767">
        <w:rPr>
          <w:rStyle w:val="c8"/>
          <w:sz w:val="28"/>
          <w:szCs w:val="28"/>
        </w:rPr>
        <w:t>Методы постановки проблемы включают</w:t>
      </w:r>
      <w:r>
        <w:rPr>
          <w:rStyle w:val="c8"/>
          <w:sz w:val="28"/>
          <w:szCs w:val="28"/>
        </w:rPr>
        <w:t xml:space="preserve"> в себя</w:t>
      </w:r>
      <w:r w:rsidR="002C20CF" w:rsidRPr="007D1767">
        <w:rPr>
          <w:rStyle w:val="c8"/>
          <w:sz w:val="28"/>
          <w:szCs w:val="28"/>
        </w:rPr>
        <w:t xml:space="preserve"> побуждающий от проблемной ситуации диалог,  подводящий к теме диалог, сообщение темы с мотивирующим приемом. </w:t>
      </w:r>
    </w:p>
    <w:p w:rsidR="002C20CF" w:rsidRPr="007D1767" w:rsidRDefault="00DF560F" w:rsidP="007D1767">
      <w:pPr>
        <w:pStyle w:val="a3"/>
        <w:tabs>
          <w:tab w:val="left" w:pos="142"/>
        </w:tabs>
        <w:spacing w:before="0" w:beforeAutospacing="0" w:after="150" w:afterAutospacing="0" w:line="360" w:lineRule="auto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4127">
        <w:rPr>
          <w:sz w:val="28"/>
          <w:szCs w:val="28"/>
        </w:rPr>
        <w:t>На уроках использую</w:t>
      </w:r>
      <w:r w:rsidR="002C20CF" w:rsidRPr="007D1767">
        <w:rPr>
          <w:sz w:val="28"/>
          <w:szCs w:val="28"/>
        </w:rPr>
        <w:t xml:space="preserve"> приемы создания проблемной ситуации</w:t>
      </w:r>
      <w:r w:rsidR="00B64127">
        <w:rPr>
          <w:sz w:val="28"/>
          <w:szCs w:val="28"/>
        </w:rPr>
        <w:t>, предъявляя</w:t>
      </w:r>
      <w:r w:rsidR="002C20CF" w:rsidRPr="007D1767">
        <w:rPr>
          <w:sz w:val="28"/>
          <w:szCs w:val="28"/>
        </w:rPr>
        <w:t xml:space="preserve"> ученикам противоречивые факты,  мнения: «Что вас удивило? Что интересного заметил</w:t>
      </w:r>
      <w:r w:rsidR="007D1767">
        <w:rPr>
          <w:sz w:val="28"/>
          <w:szCs w:val="28"/>
        </w:rPr>
        <w:t>и? Какое противоречие налицо?»; с</w:t>
      </w:r>
      <w:r w:rsidR="00B64127">
        <w:rPr>
          <w:sz w:val="28"/>
          <w:szCs w:val="28"/>
        </w:rPr>
        <w:t>та</w:t>
      </w:r>
      <w:r w:rsidR="002C20CF" w:rsidRPr="007D1767">
        <w:rPr>
          <w:sz w:val="28"/>
          <w:szCs w:val="28"/>
        </w:rPr>
        <w:t>лк</w:t>
      </w:r>
      <w:r w:rsidR="00B64127">
        <w:rPr>
          <w:sz w:val="28"/>
          <w:szCs w:val="28"/>
        </w:rPr>
        <w:t>иваю</w:t>
      </w:r>
      <w:r w:rsidR="002C20CF" w:rsidRPr="007D1767">
        <w:rPr>
          <w:sz w:val="28"/>
          <w:szCs w:val="28"/>
        </w:rPr>
        <w:t xml:space="preserve"> мнения учеников вопросом или практическим заданием на новый материал:  «Вопрос был один? А мнений сколько?</w:t>
      </w:r>
      <w:r w:rsidR="00D77AA8">
        <w:rPr>
          <w:sz w:val="28"/>
          <w:szCs w:val="28"/>
        </w:rPr>
        <w:t xml:space="preserve">"; </w:t>
      </w:r>
      <w:r w:rsidR="007D1767">
        <w:rPr>
          <w:sz w:val="28"/>
          <w:szCs w:val="28"/>
        </w:rPr>
        <w:t>в</w:t>
      </w:r>
      <w:r w:rsidR="00B64127">
        <w:rPr>
          <w:sz w:val="28"/>
          <w:szCs w:val="28"/>
        </w:rPr>
        <w:t>ыявляю</w:t>
      </w:r>
      <w:r w:rsidR="002C20CF" w:rsidRPr="007D1767">
        <w:rPr>
          <w:sz w:val="28"/>
          <w:szCs w:val="28"/>
        </w:rPr>
        <w:t xml:space="preserve"> житейское представление учащихся</w:t>
      </w:r>
    </w:p>
    <w:p w:rsidR="002C20CF" w:rsidRPr="007D1767" w:rsidRDefault="002C20CF" w:rsidP="007D176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767">
        <w:rPr>
          <w:rFonts w:ascii="Times New Roman" w:hAnsi="Times New Roman" w:cs="Times New Roman"/>
          <w:sz w:val="28"/>
          <w:szCs w:val="28"/>
        </w:rPr>
        <w:t>вопросом или практическим заданием «на ошибку»</w:t>
      </w:r>
      <w:r w:rsidR="007D1767">
        <w:rPr>
          <w:rFonts w:ascii="Times New Roman" w:hAnsi="Times New Roman" w:cs="Times New Roman"/>
          <w:sz w:val="28"/>
          <w:szCs w:val="28"/>
        </w:rPr>
        <w:t>; п</w:t>
      </w:r>
      <w:r w:rsidR="00B64127">
        <w:rPr>
          <w:rFonts w:ascii="Times New Roman" w:hAnsi="Times New Roman" w:cs="Times New Roman"/>
          <w:sz w:val="28"/>
          <w:szCs w:val="28"/>
        </w:rPr>
        <w:t>редъявляю</w:t>
      </w:r>
      <w:r w:rsidRPr="007D1767">
        <w:rPr>
          <w:rFonts w:ascii="Times New Roman" w:hAnsi="Times New Roman" w:cs="Times New Roman"/>
          <w:sz w:val="28"/>
          <w:szCs w:val="28"/>
        </w:rPr>
        <w:t xml:space="preserve"> научный факт сообщением, расчетом, экспериментом, наглядностью. Данный приём осуществляется репликами: «Вы что думали сначала? А </w:t>
      </w:r>
      <w:r w:rsidR="007D1767">
        <w:rPr>
          <w:rFonts w:ascii="Times New Roman" w:hAnsi="Times New Roman" w:cs="Times New Roman"/>
          <w:sz w:val="28"/>
          <w:szCs w:val="28"/>
        </w:rPr>
        <w:t>что оказывается на самом деле?»; д</w:t>
      </w:r>
      <w:r w:rsidR="00231A55">
        <w:rPr>
          <w:rFonts w:ascii="Times New Roman" w:hAnsi="Times New Roman" w:cs="Times New Roman"/>
          <w:sz w:val="28"/>
          <w:szCs w:val="28"/>
        </w:rPr>
        <w:t>аю</w:t>
      </w:r>
      <w:r w:rsidRPr="007D1767">
        <w:rPr>
          <w:rFonts w:ascii="Times New Roman" w:hAnsi="Times New Roman" w:cs="Times New Roman"/>
          <w:sz w:val="28"/>
          <w:szCs w:val="28"/>
        </w:rPr>
        <w:t xml:space="preserve"> практическое задание, не сходное </w:t>
      </w:r>
      <w:proofErr w:type="gramStart"/>
      <w:r w:rsidRPr="007D17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1767">
        <w:rPr>
          <w:rFonts w:ascii="Times New Roman" w:hAnsi="Times New Roman" w:cs="Times New Roman"/>
          <w:sz w:val="28"/>
          <w:szCs w:val="28"/>
        </w:rPr>
        <w:t xml:space="preserve"> предыдущими: «Вы смогли выпол</w:t>
      </w:r>
      <w:r w:rsidR="007D1767">
        <w:rPr>
          <w:rFonts w:ascii="Times New Roman" w:hAnsi="Times New Roman" w:cs="Times New Roman"/>
          <w:sz w:val="28"/>
          <w:szCs w:val="28"/>
        </w:rPr>
        <w:t>нить задание? В чем затруднение?</w:t>
      </w:r>
      <w:r w:rsidR="00B64127">
        <w:rPr>
          <w:rFonts w:ascii="Times New Roman" w:hAnsi="Times New Roman" w:cs="Times New Roman"/>
          <w:sz w:val="28"/>
          <w:szCs w:val="28"/>
        </w:rPr>
        <w:t>»</w:t>
      </w:r>
      <w:r w:rsidR="007D1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27" w:rsidRDefault="002C20CF" w:rsidP="00B64127">
      <w:pPr>
        <w:pStyle w:val="a3"/>
        <w:spacing w:before="0" w:beforeAutospacing="0" w:after="150" w:afterAutospacing="0" w:line="360" w:lineRule="auto"/>
        <w:ind w:firstLine="539"/>
        <w:contextualSpacing/>
        <w:jc w:val="both"/>
        <w:rPr>
          <w:sz w:val="28"/>
          <w:szCs w:val="28"/>
        </w:rPr>
      </w:pPr>
      <w:r w:rsidRPr="007D1767">
        <w:rPr>
          <w:sz w:val="28"/>
          <w:szCs w:val="28"/>
        </w:rPr>
        <w:t>Посредством диалога</w:t>
      </w:r>
      <w:r w:rsidR="00B64127">
        <w:rPr>
          <w:sz w:val="28"/>
          <w:szCs w:val="28"/>
        </w:rPr>
        <w:t>, на мой взгляд,</w:t>
      </w:r>
      <w:r w:rsidRPr="007D1767">
        <w:rPr>
          <w:sz w:val="28"/>
          <w:szCs w:val="28"/>
        </w:rPr>
        <w:t xml:space="preserve"> достигается подлинное понимание материала учениками, ибо нельзя не понимать то, до чего додумался лично.</w:t>
      </w:r>
      <w:r w:rsidR="00B64127">
        <w:rPr>
          <w:sz w:val="28"/>
          <w:szCs w:val="28"/>
        </w:rPr>
        <w:t xml:space="preserve"> </w:t>
      </w:r>
      <w:r w:rsidR="001A4B83" w:rsidRPr="007D1767">
        <w:rPr>
          <w:bCs/>
          <w:iCs/>
          <w:sz w:val="28"/>
          <w:szCs w:val="28"/>
        </w:rPr>
        <w:t>Практическая значимость</w:t>
      </w:r>
      <w:r w:rsidR="001A4B83" w:rsidRPr="007D1767">
        <w:rPr>
          <w:bCs/>
          <w:i/>
          <w:iCs/>
          <w:sz w:val="28"/>
          <w:szCs w:val="28"/>
        </w:rPr>
        <w:t> </w:t>
      </w:r>
      <w:r w:rsidR="001A4B83" w:rsidRPr="007D1767">
        <w:rPr>
          <w:sz w:val="28"/>
          <w:szCs w:val="28"/>
        </w:rPr>
        <w:t xml:space="preserve">проблемно-диалогической технологии заключается в том, чтобы научить </w:t>
      </w:r>
      <w:proofErr w:type="gramStart"/>
      <w:r w:rsidR="001A4B83">
        <w:rPr>
          <w:sz w:val="28"/>
          <w:szCs w:val="28"/>
        </w:rPr>
        <w:t>обучающихся</w:t>
      </w:r>
      <w:proofErr w:type="gramEnd"/>
      <w:r w:rsidR="001A4B83" w:rsidRPr="007D1767">
        <w:rPr>
          <w:sz w:val="28"/>
          <w:szCs w:val="28"/>
        </w:rPr>
        <w:t xml:space="preserve"> самостоятельно приобретать знания, мыслить, применять свои знания в практической деятельности.</w:t>
      </w:r>
      <w:bookmarkStart w:id="0" w:name="_GoBack"/>
      <w:bookmarkEnd w:id="0"/>
      <w:r w:rsidR="00B64127">
        <w:rPr>
          <w:sz w:val="28"/>
          <w:szCs w:val="28"/>
        </w:rPr>
        <w:t xml:space="preserve"> </w:t>
      </w:r>
    </w:p>
    <w:p w:rsidR="006A6D4E" w:rsidRDefault="00B64127" w:rsidP="007D1767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Таким образом, использование проблемно-диа</w:t>
      </w:r>
      <w:r w:rsidR="00231A55">
        <w:rPr>
          <w:rFonts w:ascii="Times New Roman" w:eastAsia="Calibri" w:hAnsi="Times New Roman" w:cs="Times New Roman"/>
          <w:bCs/>
          <w:sz w:val="28"/>
          <w:szCs w:val="28"/>
        </w:rPr>
        <w:t>логической технологии на уроках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 только способствует повышению эффективности современного урока, достижению высоких предметных результатов, но и дает возможность активизировать  </w:t>
      </w:r>
      <w:r w:rsidR="00BB52D7">
        <w:rPr>
          <w:rFonts w:ascii="Times New Roman" w:eastAsia="Calibri" w:hAnsi="Times New Roman" w:cs="Times New Roman"/>
          <w:bCs/>
          <w:sz w:val="28"/>
          <w:szCs w:val="28"/>
        </w:rPr>
        <w:t xml:space="preserve">познавательную деятельность обучающихся. А также сформировать </w:t>
      </w:r>
      <w:proofErr w:type="spellStart"/>
      <w:r w:rsidR="00BB52D7">
        <w:rPr>
          <w:rFonts w:ascii="Times New Roman" w:eastAsia="Calibri" w:hAnsi="Times New Roman" w:cs="Times New Roman"/>
          <w:bCs/>
          <w:sz w:val="28"/>
          <w:szCs w:val="28"/>
        </w:rPr>
        <w:t>метапредметные</w:t>
      </w:r>
      <w:proofErr w:type="spellEnd"/>
      <w:r w:rsidR="00D77AA8">
        <w:rPr>
          <w:rFonts w:ascii="Times New Roman" w:eastAsia="Calibri" w:hAnsi="Times New Roman" w:cs="Times New Roman"/>
          <w:bCs/>
          <w:sz w:val="28"/>
          <w:szCs w:val="28"/>
        </w:rPr>
        <w:t>, предметные</w:t>
      </w:r>
      <w:r w:rsidR="00BB52D7">
        <w:rPr>
          <w:rFonts w:ascii="Times New Roman" w:eastAsia="Calibri" w:hAnsi="Times New Roman" w:cs="Times New Roman"/>
          <w:bCs/>
          <w:sz w:val="28"/>
          <w:szCs w:val="28"/>
        </w:rPr>
        <w:t xml:space="preserve"> и личностные результаты, индивидуализировать процесс обучения, реализовать Ф</w:t>
      </w:r>
      <w:r w:rsidR="00D77AA8">
        <w:rPr>
          <w:rFonts w:ascii="Times New Roman" w:eastAsia="Calibri" w:hAnsi="Times New Roman" w:cs="Times New Roman"/>
          <w:bCs/>
          <w:sz w:val="28"/>
          <w:szCs w:val="28"/>
        </w:rPr>
        <w:t>едеральный государственный образовательный стандарт</w:t>
      </w:r>
      <w:r w:rsidR="00BB52D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A6D4E" w:rsidRPr="006A6D4E" w:rsidRDefault="006A6D4E" w:rsidP="006A6D4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6A0B">
        <w:rPr>
          <w:rFonts w:ascii="Times New Roman" w:hAnsi="Times New Roman" w:cs="Times New Roman"/>
          <w:sz w:val="28"/>
          <w:szCs w:val="28"/>
          <w:u w:val="single"/>
        </w:rPr>
        <w:t>Результативность опыта.</w:t>
      </w:r>
    </w:p>
    <w:p w:rsidR="00BB2AF6" w:rsidRDefault="00D77AA8" w:rsidP="001F518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На протяжении последних трех лет отмечается улучшение качества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познавательных, регулятивных, коммуникативных универсальных учебных действий обучающихся. </w:t>
      </w:r>
      <w:r w:rsidR="001F51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77AA8" w:rsidRPr="007D1767" w:rsidRDefault="00BB2AF6" w:rsidP="007D1767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2AF6">
        <w:rPr>
          <w:rFonts w:ascii="Times New Roman" w:eastAsia="Calibri" w:hAnsi="Times New Roman" w:cs="Times New Roman"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4009128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518F" w:rsidRPr="00365200" w:rsidRDefault="001F518F" w:rsidP="001F51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2017 г. в нашей школе введена система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безотметочного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преподавания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мокшанского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языка. Но</w:t>
      </w:r>
      <w:r w:rsidR="00E96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период с 2015г. по 2017г. мои ученики имели </w:t>
      </w:r>
      <w:r w:rsidRPr="00D26A0B">
        <w:rPr>
          <w:rFonts w:ascii="Times New Roman" w:hAnsi="Times New Roman" w:cs="Times New Roman"/>
          <w:sz w:val="28"/>
          <w:szCs w:val="28"/>
        </w:rPr>
        <w:t>стабильную высокую успеваемость по предмету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D26A0B">
        <w:rPr>
          <w:rFonts w:ascii="Times New Roman" w:hAnsi="Times New Roman" w:cs="Times New Roman"/>
          <w:sz w:val="28"/>
          <w:szCs w:val="28"/>
        </w:rPr>
        <w:t xml:space="preserve"> язык" (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составлял - 100%, качество знаний - 100</w:t>
      </w:r>
      <w:r w:rsidRPr="00365200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2716"/>
        <w:gridCol w:w="2717"/>
        <w:gridCol w:w="2069"/>
        <w:gridCol w:w="2069"/>
      </w:tblGrid>
      <w:tr w:rsidR="001F518F" w:rsidTr="00D4137B">
        <w:tc>
          <w:tcPr>
            <w:tcW w:w="2716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717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069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069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1F518F" w:rsidTr="00D4137B">
        <w:tc>
          <w:tcPr>
            <w:tcW w:w="2716" w:type="dxa"/>
          </w:tcPr>
          <w:p w:rsidR="001F518F" w:rsidRDefault="00480EB4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F518F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2717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69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F518F" w:rsidTr="00D4137B">
        <w:tc>
          <w:tcPr>
            <w:tcW w:w="2716" w:type="dxa"/>
          </w:tcPr>
          <w:p w:rsidR="001F518F" w:rsidRDefault="00480EB4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F518F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2717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69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F518F" w:rsidTr="00D4137B">
        <w:tc>
          <w:tcPr>
            <w:tcW w:w="2716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того</w:t>
            </w:r>
          </w:p>
        </w:tc>
        <w:tc>
          <w:tcPr>
            <w:tcW w:w="2717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69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1F518F" w:rsidRDefault="001F518F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F518F" w:rsidRDefault="001F518F" w:rsidP="00BB52D7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52D7" w:rsidRDefault="007D1767" w:rsidP="001F518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767">
        <w:rPr>
          <w:rFonts w:ascii="Times New Roman" w:eastAsia="Calibri" w:hAnsi="Times New Roman" w:cs="Times New Roman"/>
          <w:bCs/>
          <w:sz w:val="28"/>
          <w:szCs w:val="28"/>
        </w:rPr>
        <w:t xml:space="preserve">Мои </w:t>
      </w:r>
      <w:r w:rsidR="00BB52D7">
        <w:rPr>
          <w:rFonts w:ascii="Times New Roman" w:eastAsia="Calibri" w:hAnsi="Times New Roman" w:cs="Times New Roman"/>
          <w:bCs/>
          <w:sz w:val="28"/>
          <w:szCs w:val="28"/>
        </w:rPr>
        <w:t>воспитанники</w:t>
      </w:r>
      <w:r w:rsidRPr="007D1767">
        <w:rPr>
          <w:rFonts w:ascii="Times New Roman" w:eastAsia="Calibri" w:hAnsi="Times New Roman" w:cs="Times New Roman"/>
          <w:bCs/>
          <w:sz w:val="28"/>
          <w:szCs w:val="28"/>
        </w:rPr>
        <w:t xml:space="preserve"> принимают участие в </w:t>
      </w:r>
      <w:r w:rsidR="00BB52D7">
        <w:rPr>
          <w:rFonts w:ascii="Times New Roman" w:eastAsia="Calibri" w:hAnsi="Times New Roman" w:cs="Times New Roman"/>
          <w:bCs/>
          <w:sz w:val="28"/>
          <w:szCs w:val="28"/>
        </w:rPr>
        <w:t xml:space="preserve">научно-практических конференциях, </w:t>
      </w:r>
      <w:r w:rsidRPr="007D1767">
        <w:rPr>
          <w:rFonts w:ascii="Times New Roman" w:eastAsia="Calibri" w:hAnsi="Times New Roman" w:cs="Times New Roman"/>
          <w:bCs/>
          <w:sz w:val="28"/>
          <w:szCs w:val="28"/>
        </w:rPr>
        <w:t>олимпиадах</w:t>
      </w:r>
      <w:r w:rsidR="00BB52D7">
        <w:rPr>
          <w:rFonts w:ascii="Times New Roman" w:eastAsia="Calibri" w:hAnsi="Times New Roman" w:cs="Times New Roman"/>
          <w:bCs/>
          <w:sz w:val="28"/>
          <w:szCs w:val="28"/>
        </w:rPr>
        <w:t>, конкурсах.</w:t>
      </w:r>
      <w:r w:rsidR="00BB52D7" w:rsidRPr="00BB52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0"/>
        <w:gridCol w:w="5102"/>
        <w:gridCol w:w="3544"/>
      </w:tblGrid>
      <w:tr w:rsidR="00231A55" w:rsidRPr="00137730" w:rsidTr="00137730">
        <w:trPr>
          <w:trHeight w:val="584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6"/>
              </w:rPr>
              <w:t>год</w:t>
            </w:r>
          </w:p>
        </w:tc>
        <w:tc>
          <w:tcPr>
            <w:tcW w:w="51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2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6"/>
              </w:rPr>
              <w:t xml:space="preserve">Мероприятие 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2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6"/>
              </w:rPr>
              <w:t xml:space="preserve">ФИ участника, результат </w:t>
            </w:r>
          </w:p>
        </w:tc>
      </w:tr>
      <w:tr w:rsidR="00231A55" w:rsidRPr="00137730" w:rsidTr="00137730">
        <w:trPr>
          <w:trHeight w:val="584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>2015 г.</w:t>
            </w:r>
          </w:p>
        </w:tc>
        <w:tc>
          <w:tcPr>
            <w:tcW w:w="51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23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23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 xml:space="preserve">Султанова Анастасия, победитель </w:t>
            </w:r>
          </w:p>
        </w:tc>
      </w:tr>
      <w:tr w:rsidR="00231A55" w:rsidRPr="00137730" w:rsidTr="00137730">
        <w:trPr>
          <w:trHeight w:val="584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lastRenderedPageBreak/>
              <w:t>2015 г.</w:t>
            </w:r>
          </w:p>
        </w:tc>
        <w:tc>
          <w:tcPr>
            <w:tcW w:w="51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23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 xml:space="preserve">Республиканский этап Всероссийской олимпиады школьников 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23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 xml:space="preserve">Султанова Анастасия, участие </w:t>
            </w:r>
          </w:p>
        </w:tc>
      </w:tr>
      <w:tr w:rsidR="00231A55" w:rsidRPr="00137730" w:rsidTr="00137730">
        <w:trPr>
          <w:trHeight w:val="584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>2016 г.</w:t>
            </w:r>
          </w:p>
        </w:tc>
        <w:tc>
          <w:tcPr>
            <w:tcW w:w="51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23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23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>Чернова Вероника, призер</w:t>
            </w:r>
          </w:p>
          <w:p w:rsidR="00231A55" w:rsidRPr="00137730" w:rsidRDefault="00231A55" w:rsidP="0023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 xml:space="preserve">Орехова Анастасия, призер </w:t>
            </w:r>
          </w:p>
        </w:tc>
      </w:tr>
      <w:tr w:rsidR="00231A55" w:rsidRPr="00137730" w:rsidTr="00137730">
        <w:trPr>
          <w:trHeight w:val="584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>2017 г.</w:t>
            </w:r>
          </w:p>
        </w:tc>
        <w:tc>
          <w:tcPr>
            <w:tcW w:w="51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23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 xml:space="preserve">Школьная научно-практическая конференция  «Шаг в будущее» 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23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 xml:space="preserve">Кузин Дмитрий, исследовательская работа по теме «Национальная кухня» </w:t>
            </w:r>
          </w:p>
        </w:tc>
      </w:tr>
      <w:tr w:rsidR="00231A55" w:rsidRPr="00137730" w:rsidTr="00137730">
        <w:trPr>
          <w:trHeight w:val="564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>2018 г.</w:t>
            </w:r>
          </w:p>
        </w:tc>
        <w:tc>
          <w:tcPr>
            <w:tcW w:w="51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23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 xml:space="preserve">Муниципальный этап Всероссийской олимпиады школьников олимпиада школьников 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23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>Орехова Анастасия, призер</w:t>
            </w:r>
          </w:p>
        </w:tc>
      </w:tr>
      <w:tr w:rsidR="006A6D4E" w:rsidRPr="00137730" w:rsidTr="00137730">
        <w:trPr>
          <w:trHeight w:val="564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4E" w:rsidRPr="00137730" w:rsidRDefault="006A6D4E" w:rsidP="001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>2019 г.</w:t>
            </w:r>
          </w:p>
        </w:tc>
        <w:tc>
          <w:tcPr>
            <w:tcW w:w="51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4E" w:rsidRPr="00137730" w:rsidRDefault="006A6D4E" w:rsidP="00A3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 xml:space="preserve">Муниципальный этап Всероссийской олимпиады школьников олимпиада школьников 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4E" w:rsidRPr="00137730" w:rsidRDefault="006A6D4E" w:rsidP="006A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1377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>Чернова Вероника, призер</w:t>
            </w:r>
          </w:p>
          <w:p w:rsidR="006A6D4E" w:rsidRPr="00137730" w:rsidRDefault="006A6D4E" w:rsidP="0023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</w:pPr>
          </w:p>
        </w:tc>
      </w:tr>
    </w:tbl>
    <w:p w:rsidR="00BB52D7" w:rsidRDefault="00BB52D7" w:rsidP="0013773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7D1767">
        <w:rPr>
          <w:rFonts w:ascii="Times New Roman" w:eastAsia="Calibri" w:hAnsi="Times New Roman" w:cs="Times New Roman"/>
          <w:bCs/>
          <w:sz w:val="28"/>
          <w:szCs w:val="28"/>
        </w:rPr>
        <w:t xml:space="preserve">Опытом своей работы делюсь с учителями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мокшанского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языка района</w:t>
      </w:r>
      <w:r w:rsidRPr="007D1767">
        <w:rPr>
          <w:rFonts w:ascii="Times New Roman" w:eastAsia="Calibri" w:hAnsi="Times New Roman" w:cs="Times New Roman"/>
          <w:bCs/>
          <w:sz w:val="28"/>
          <w:szCs w:val="28"/>
        </w:rPr>
        <w:t xml:space="preserve">: выступаю на курсах, семинарах, даю открытые уроки и мероприятия. Активно делюсь своим опытом на заседаниях методического объединения, на педагогических советах. </w:t>
      </w:r>
    </w:p>
    <w:tbl>
      <w:tblPr>
        <w:tblW w:w="1006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"/>
        <w:gridCol w:w="1137"/>
        <w:gridCol w:w="283"/>
        <w:gridCol w:w="1843"/>
        <w:gridCol w:w="2126"/>
        <w:gridCol w:w="1134"/>
        <w:gridCol w:w="3260"/>
        <w:gridCol w:w="142"/>
      </w:tblGrid>
      <w:tr w:rsidR="00BB2AF6" w:rsidRPr="00BB2AF6" w:rsidTr="00505AE6">
        <w:trPr>
          <w:gridAfter w:val="1"/>
          <w:wAfter w:w="142" w:type="dxa"/>
          <w:trHeight w:val="399"/>
        </w:trPr>
        <w:tc>
          <w:tcPr>
            <w:tcW w:w="15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AF6" w:rsidRPr="00BB2AF6" w:rsidRDefault="00BB2AF6" w:rsidP="00BB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2AF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Год 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AF6" w:rsidRPr="00BB2AF6" w:rsidRDefault="00BB2AF6" w:rsidP="00BB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2AF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Место выступления 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AF6" w:rsidRPr="00BB2AF6" w:rsidRDefault="00BB2AF6" w:rsidP="00BB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2AF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Мероприятие </w:t>
            </w:r>
          </w:p>
        </w:tc>
      </w:tr>
      <w:tr w:rsidR="00BB2AF6" w:rsidRPr="00BB2AF6" w:rsidTr="00505AE6">
        <w:trPr>
          <w:gridAfter w:val="1"/>
          <w:wAfter w:w="142" w:type="dxa"/>
          <w:trHeight w:val="691"/>
        </w:trPr>
        <w:tc>
          <w:tcPr>
            <w:tcW w:w="15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AF6" w:rsidRPr="00BB2AF6" w:rsidRDefault="00BB2AF6" w:rsidP="00BB2A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B2AF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2016 г. 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AF6" w:rsidRPr="00BB2AF6" w:rsidRDefault="00BB2AF6" w:rsidP="00BB2A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B2AF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МБОУ «СОШ №9»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AF6" w:rsidRPr="00BB2AF6" w:rsidRDefault="00BB2AF6" w:rsidP="00BB2A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B2AF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/>
              </w:rPr>
              <w:t>I</w:t>
            </w:r>
            <w:r w:rsidRPr="00BB2AF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муниципальный форум «Национальная радуга» </w:t>
            </w:r>
          </w:p>
        </w:tc>
      </w:tr>
      <w:tr w:rsidR="00BB2AF6" w:rsidRPr="00BB2AF6" w:rsidTr="00505AE6">
        <w:trPr>
          <w:gridAfter w:val="1"/>
          <w:wAfter w:w="142" w:type="dxa"/>
          <w:trHeight w:val="1978"/>
        </w:trPr>
        <w:tc>
          <w:tcPr>
            <w:tcW w:w="15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AF6" w:rsidRPr="00BB2AF6" w:rsidRDefault="00BB2AF6" w:rsidP="00BB2A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B2AF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2018 г. 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AF6" w:rsidRPr="00BB2AF6" w:rsidRDefault="00BB2AF6" w:rsidP="00BB2A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B2AF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МБОУ «СОШ №9» 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AF6" w:rsidRPr="00BB2AF6" w:rsidRDefault="00BB2AF6" w:rsidP="00BB2A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B2AF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/>
              </w:rPr>
              <w:t>VI</w:t>
            </w:r>
            <w:r w:rsidRPr="00BB2AF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Научно-практическая конференция с республиканским участием «Образование и воспитание школьников в условиях поликультурного региона» </w:t>
            </w:r>
          </w:p>
        </w:tc>
      </w:tr>
      <w:tr w:rsidR="00BB2AF6" w:rsidRPr="00BB2AF6" w:rsidTr="00505AE6">
        <w:trPr>
          <w:gridAfter w:val="1"/>
          <w:wAfter w:w="142" w:type="dxa"/>
          <w:trHeight w:val="1980"/>
        </w:trPr>
        <w:tc>
          <w:tcPr>
            <w:tcW w:w="15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AF6" w:rsidRPr="00BB2AF6" w:rsidRDefault="00BB2AF6" w:rsidP="00BB2A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B2AF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2018 г. 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AF6" w:rsidRPr="00BB2AF6" w:rsidRDefault="00BB2AF6" w:rsidP="00BB2A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B2AF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ГБОУ  ДПО (ПК) С «МРИО» г. Саранск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AF6" w:rsidRPr="00BB2AF6" w:rsidRDefault="00BB2AF6" w:rsidP="00BB2A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B2AF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gramStart"/>
            <w:r w:rsidRPr="00BB2AF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Научно-практическая</w:t>
            </w:r>
            <w:proofErr w:type="gramEnd"/>
            <w:r w:rsidRPr="00BB2AF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конференции «Этнокультурное наследие народа как фактор духовно-нравственного воспитания подрастающего поколения» </w:t>
            </w:r>
          </w:p>
        </w:tc>
      </w:tr>
      <w:tr w:rsidR="00505AE6" w:rsidRPr="00137730" w:rsidTr="00505AE6">
        <w:trPr>
          <w:gridBefore w:val="1"/>
          <w:wBefore w:w="140" w:type="dxa"/>
          <w:trHeight w:val="1335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AE6" w:rsidRPr="00137730" w:rsidRDefault="00505AE6" w:rsidP="000225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2018 г. 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AE6" w:rsidRPr="00137730" w:rsidRDefault="00505AE6" w:rsidP="00022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ГБОУ  ДПО (ПК) С «МРИО» г. Саранск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AE6" w:rsidRPr="00137730" w:rsidRDefault="00505AE6" w:rsidP="000225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«Создание мордовской куклы-оберега»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AE6" w:rsidRPr="00137730" w:rsidRDefault="00505AE6" w:rsidP="000225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Мастер-класс</w:t>
            </w:r>
          </w:p>
          <w:p w:rsidR="00505AE6" w:rsidRPr="00137730" w:rsidRDefault="00505AE6" w:rsidP="000225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 </w:t>
            </w: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BB2AF6" w:rsidRDefault="00BB2AF6" w:rsidP="0013773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2AF6" w:rsidRDefault="00BB2AF6" w:rsidP="0013773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7D1767">
        <w:rPr>
          <w:rFonts w:ascii="Times New Roman" w:eastAsia="Calibri" w:hAnsi="Times New Roman" w:cs="Times New Roman"/>
          <w:bCs/>
          <w:sz w:val="28"/>
          <w:szCs w:val="28"/>
        </w:rPr>
        <w:t>Разработки уроков, вне</w:t>
      </w:r>
      <w:r>
        <w:rPr>
          <w:rFonts w:ascii="Times New Roman" w:eastAsia="Calibri" w:hAnsi="Times New Roman" w:cs="Times New Roman"/>
          <w:bCs/>
          <w:sz w:val="28"/>
          <w:szCs w:val="28"/>
        </w:rPr>
        <w:t>классных мероприятий, опыт</w:t>
      </w:r>
      <w:r w:rsidRPr="007D1767">
        <w:rPr>
          <w:rFonts w:ascii="Times New Roman" w:eastAsia="Calibri" w:hAnsi="Times New Roman" w:cs="Times New Roman"/>
          <w:bCs/>
          <w:sz w:val="28"/>
          <w:szCs w:val="28"/>
        </w:rPr>
        <w:t xml:space="preserve"> работы публикую на свое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7D17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странице в сети Интернет</w:t>
      </w:r>
      <w:r w:rsidRPr="007D1767">
        <w:rPr>
          <w:rFonts w:ascii="Times New Roman" w:eastAsia="Calibri" w:hAnsi="Times New Roman" w:cs="Times New Roman"/>
          <w:bCs/>
          <w:sz w:val="28"/>
          <w:szCs w:val="28"/>
        </w:rPr>
        <w:t xml:space="preserve"> и на сайте школы.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7"/>
        <w:gridCol w:w="2126"/>
        <w:gridCol w:w="3260"/>
        <w:gridCol w:w="3402"/>
      </w:tblGrid>
      <w:tr w:rsidR="00137730" w:rsidRPr="00137730" w:rsidTr="00137730">
        <w:trPr>
          <w:trHeight w:val="395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Место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Название мероприятия </w:t>
            </w:r>
          </w:p>
        </w:tc>
      </w:tr>
      <w:tr w:rsidR="00137730" w:rsidRPr="00137730" w:rsidTr="00137730">
        <w:trPr>
          <w:trHeight w:val="986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2015 г.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МБОУ «СОШ №7»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«По страницам мордовских сказок»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Неделя </w:t>
            </w:r>
            <w:proofErr w:type="spellStart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мокшанского</w:t>
            </w:r>
            <w:proofErr w:type="spellEnd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языка </w:t>
            </w:r>
          </w:p>
        </w:tc>
      </w:tr>
      <w:tr w:rsidR="00137730" w:rsidRPr="00137730" w:rsidTr="00137730">
        <w:trPr>
          <w:trHeight w:val="906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2016 г.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МБОУ «СОШ №7»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«Знакомство с журналом «</w:t>
            </w:r>
            <w:proofErr w:type="spellStart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Якстерь</w:t>
            </w:r>
            <w:proofErr w:type="spellEnd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Тяштеня</w:t>
            </w:r>
            <w:proofErr w:type="spellEnd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Неделя </w:t>
            </w:r>
            <w:proofErr w:type="spellStart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мокшанского</w:t>
            </w:r>
            <w:proofErr w:type="spellEnd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языка</w:t>
            </w:r>
          </w:p>
        </w:tc>
      </w:tr>
      <w:tr w:rsidR="00137730" w:rsidRPr="00137730" w:rsidTr="00137730">
        <w:trPr>
          <w:trHeight w:val="360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2018 г.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МБОУ «СОШ №7»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«Од </w:t>
            </w:r>
            <w:proofErr w:type="spellStart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кизось</w:t>
            </w:r>
            <w:proofErr w:type="spellEnd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1A55" w:rsidRPr="00137730" w:rsidRDefault="00231A55" w:rsidP="001377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/>
              </w:rPr>
              <w:t>C</w:t>
            </w:r>
            <w:proofErr w:type="spellStart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еминар</w:t>
            </w:r>
            <w:proofErr w:type="spellEnd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учителей </w:t>
            </w:r>
            <w:proofErr w:type="spellStart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мокшанского</w:t>
            </w:r>
            <w:proofErr w:type="spellEnd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языка </w:t>
            </w:r>
            <w:proofErr w:type="spellStart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Рузаевского</w:t>
            </w:r>
            <w:proofErr w:type="spellEnd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муниципального района «Формирование </w:t>
            </w:r>
            <w:proofErr w:type="spellStart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метапредметных</w:t>
            </w:r>
            <w:proofErr w:type="spellEnd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компетенция обучающихся на уроках </w:t>
            </w:r>
            <w:proofErr w:type="spellStart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мокшанского</w:t>
            </w:r>
            <w:proofErr w:type="spellEnd"/>
            <w:r w:rsidRPr="0013773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языка и во внеурочной деятельности» </w:t>
            </w:r>
          </w:p>
        </w:tc>
      </w:tr>
    </w:tbl>
    <w:p w:rsidR="006A6D4E" w:rsidRDefault="00BB2AF6" w:rsidP="006A6D4E">
      <w:pP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BB52D7">
        <w:rPr>
          <w:rFonts w:ascii="Times New Roman" w:eastAsia="Calibri" w:hAnsi="Times New Roman" w:cs="Times New Roman"/>
          <w:bCs/>
          <w:sz w:val="28"/>
          <w:szCs w:val="28"/>
        </w:rPr>
        <w:t>Исходя из опыта работы, пришла к выводу, что проблемно-диалогическая технология расширяет возможности творчеств</w:t>
      </w:r>
      <w:r w:rsidR="00231A55">
        <w:rPr>
          <w:rFonts w:ascii="Times New Roman" w:eastAsia="Calibri" w:hAnsi="Times New Roman" w:cs="Times New Roman"/>
          <w:bCs/>
          <w:sz w:val="28"/>
          <w:szCs w:val="28"/>
        </w:rPr>
        <w:t>а как учителя, так и учеников; повышает интерес к предмету;</w:t>
      </w:r>
      <w:r w:rsidR="00BB52D7">
        <w:rPr>
          <w:rFonts w:ascii="Times New Roman" w:eastAsia="Calibri" w:hAnsi="Times New Roman" w:cs="Times New Roman"/>
          <w:bCs/>
          <w:sz w:val="28"/>
          <w:szCs w:val="28"/>
        </w:rPr>
        <w:t xml:space="preserve"> ведет к активизации познавательной деятельности обучающихся.</w:t>
      </w:r>
      <w:r w:rsidR="006A6D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6D4E" w:rsidRPr="005D446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 w:rsidR="006A6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образом, в процессе обучения </w:t>
      </w:r>
      <w:proofErr w:type="spellStart"/>
      <w:r w:rsidR="006A6D4E">
        <w:rPr>
          <w:rFonts w:ascii="Times New Roman" w:eastAsia="Times New Roman" w:hAnsi="Times New Roman" w:cs="Times New Roman"/>
          <w:color w:val="000000"/>
          <w:sz w:val="28"/>
          <w:szCs w:val="28"/>
        </w:rPr>
        <w:t>мокшанского</w:t>
      </w:r>
      <w:proofErr w:type="spellEnd"/>
      <w:r w:rsidR="006A6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</w:t>
      </w:r>
      <w:r w:rsidR="006A6D4E" w:rsidRPr="005D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посредством его у учащихся развиваются умения, являющиеся неотъемлемой частью общекультурной компетенции, такие как </w:t>
      </w:r>
      <w:proofErr w:type="gramStart"/>
      <w:r w:rsidR="006A6D4E" w:rsidRPr="005D446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proofErr w:type="gramEnd"/>
      <w:r w:rsidR="006A6D4E" w:rsidRPr="005D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учиться, объяснять явления действительности, их сущность, причины, и взаимосвязь; умение ориентироваться в ключевых проблемах современной жизни - экологических, политических, межкультурного взаимодействия и иных; умение ориентироваться в мире духовных </w:t>
      </w:r>
      <w:r w:rsidR="006A6D4E" w:rsidRPr="005D4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ценностей, отражающих разные культуры и мировоззрения; </w:t>
      </w:r>
      <w:proofErr w:type="gramStart"/>
      <w:r w:rsidR="006A6D4E" w:rsidRPr="005D446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решать проблемы, связанные с реализацией определённых социальных ролей (избирателя, гражданина, военнослужащего, потребителя, пациента, организатора, члена семьи и т.д.); а также умение решать проблемы, общие для различных видов профессиональной и иной деятельности (коммуникативные, поиска и анализа информации, принятия решений, организации совместной деятельности) и многие другие.</w:t>
      </w:r>
      <w:proofErr w:type="gramEnd"/>
    </w:p>
    <w:p w:rsidR="001F518F" w:rsidRDefault="001F518F" w:rsidP="006A6D4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6D4E" w:rsidRDefault="006A6D4E" w:rsidP="006A6D4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6A0B">
        <w:rPr>
          <w:rFonts w:ascii="Times New Roman" w:hAnsi="Times New Roman" w:cs="Times New Roman"/>
          <w:sz w:val="28"/>
          <w:szCs w:val="28"/>
          <w:u w:val="single"/>
        </w:rPr>
        <w:t>Литература.</w:t>
      </w:r>
    </w:p>
    <w:p w:rsidR="000D0FC9" w:rsidRPr="000D0FC9" w:rsidRDefault="000D0FC9" w:rsidP="000D0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D0FC9">
        <w:rPr>
          <w:rFonts w:ascii="Times New Roman" w:eastAsia="Times New Roman" w:hAnsi="Times New Roman" w:cs="Times New Roman"/>
          <w:color w:val="000000"/>
          <w:sz w:val="28"/>
        </w:rPr>
        <w:t>Брызгалова С.И. Проблемное обучение в начальной школе: Учеб</w:t>
      </w:r>
      <w:proofErr w:type="gramStart"/>
      <w:r w:rsidRPr="000D0FC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0D0F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0D0FC9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0D0FC9">
        <w:rPr>
          <w:rFonts w:ascii="Times New Roman" w:eastAsia="Times New Roman" w:hAnsi="Times New Roman" w:cs="Times New Roman"/>
          <w:color w:val="000000"/>
          <w:sz w:val="28"/>
        </w:rPr>
        <w:t xml:space="preserve">особие. Калининград: </w:t>
      </w:r>
      <w:proofErr w:type="spellStart"/>
      <w:r w:rsidRPr="000D0FC9">
        <w:rPr>
          <w:rFonts w:ascii="Times New Roman" w:eastAsia="Times New Roman" w:hAnsi="Times New Roman" w:cs="Times New Roman"/>
          <w:color w:val="000000"/>
          <w:sz w:val="28"/>
        </w:rPr>
        <w:t>Калинингр</w:t>
      </w:r>
      <w:proofErr w:type="spellEnd"/>
      <w:r w:rsidRPr="000D0FC9">
        <w:rPr>
          <w:rFonts w:ascii="Times New Roman" w:eastAsia="Times New Roman" w:hAnsi="Times New Roman" w:cs="Times New Roman"/>
          <w:color w:val="000000"/>
          <w:sz w:val="28"/>
        </w:rPr>
        <w:t>. ун-т, 1998.</w:t>
      </w:r>
    </w:p>
    <w:p w:rsidR="000D0FC9" w:rsidRPr="000D0FC9" w:rsidRDefault="000D0FC9" w:rsidP="000D0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0D0FC9">
        <w:rPr>
          <w:rFonts w:ascii="Times New Roman" w:eastAsia="Times New Roman" w:hAnsi="Times New Roman" w:cs="Times New Roman"/>
          <w:color w:val="000000"/>
          <w:sz w:val="28"/>
        </w:rPr>
        <w:t>Вергелес</w:t>
      </w:r>
      <w:proofErr w:type="spellEnd"/>
      <w:r w:rsidRPr="000D0FC9">
        <w:rPr>
          <w:rFonts w:ascii="Times New Roman" w:eastAsia="Times New Roman" w:hAnsi="Times New Roman" w:cs="Times New Roman"/>
          <w:color w:val="000000"/>
          <w:sz w:val="28"/>
        </w:rPr>
        <w:t xml:space="preserve"> Г.И., Денисова А.А. Технологии обучения младших школьников. Учебно-методическое пособие для студентов факультетов начального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D0FC9">
        <w:rPr>
          <w:rFonts w:ascii="Times New Roman" w:eastAsia="Times New Roman" w:hAnsi="Times New Roman" w:cs="Times New Roman"/>
          <w:color w:val="000000"/>
          <w:sz w:val="28"/>
        </w:rPr>
        <w:t>СПБ.:2014.218</w:t>
      </w:r>
      <w:proofErr w:type="gramStart"/>
      <w:r w:rsidRPr="000D0FC9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0D0FC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D0FC9" w:rsidRPr="000D0FC9" w:rsidRDefault="000D0FC9" w:rsidP="000D0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0D0FC9">
        <w:rPr>
          <w:rFonts w:ascii="Times New Roman" w:eastAsia="Times New Roman" w:hAnsi="Times New Roman" w:cs="Times New Roman"/>
          <w:color w:val="000000"/>
          <w:sz w:val="28"/>
        </w:rPr>
        <w:t>Дьюи</w:t>
      </w:r>
      <w:proofErr w:type="spellEnd"/>
      <w:r w:rsidRPr="000D0FC9">
        <w:rPr>
          <w:rFonts w:ascii="Times New Roman" w:eastAsia="Times New Roman" w:hAnsi="Times New Roman" w:cs="Times New Roman"/>
          <w:color w:val="000000"/>
          <w:sz w:val="28"/>
        </w:rPr>
        <w:t xml:space="preserve"> Д. Психология и педагогика мышления/Пер. с англ. Николаевой Н.М., под ред. Виноградова Н.Д. – М.: Совершенство, 1997.</w:t>
      </w:r>
    </w:p>
    <w:p w:rsidR="000D0FC9" w:rsidRPr="000D0FC9" w:rsidRDefault="000D0FC9" w:rsidP="000D0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D0FC9">
        <w:rPr>
          <w:rFonts w:ascii="Times New Roman" w:eastAsia="Times New Roman" w:hAnsi="Times New Roman" w:cs="Times New Roman"/>
          <w:color w:val="000000"/>
          <w:sz w:val="28"/>
        </w:rPr>
        <w:t>Кудрявцев Т. В. Проблемное обучение: истоки, сущность, перспективы.  М.: Знание, 1991.</w:t>
      </w:r>
    </w:p>
    <w:p w:rsidR="000D0FC9" w:rsidRPr="000D0FC9" w:rsidRDefault="000D0FC9" w:rsidP="000D0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D0FC9">
        <w:rPr>
          <w:rFonts w:ascii="Times New Roman" w:eastAsia="Times New Roman" w:hAnsi="Times New Roman" w:cs="Times New Roman"/>
          <w:color w:val="000000"/>
          <w:sz w:val="28"/>
        </w:rPr>
        <w:t>Современные технологии проведения урока в начальной школе с учётом требований ФГОС: Методическое пособие</w:t>
      </w:r>
      <w:proofErr w:type="gramStart"/>
      <w:r w:rsidRPr="000D0FC9">
        <w:rPr>
          <w:rFonts w:ascii="Times New Roman" w:eastAsia="Times New Roman" w:hAnsi="Times New Roman" w:cs="Times New Roman"/>
          <w:color w:val="000000"/>
          <w:sz w:val="28"/>
        </w:rPr>
        <w:t xml:space="preserve"> / П</w:t>
      </w:r>
      <w:proofErr w:type="gramEnd"/>
      <w:r w:rsidRPr="000D0FC9">
        <w:rPr>
          <w:rFonts w:ascii="Times New Roman" w:eastAsia="Times New Roman" w:hAnsi="Times New Roman" w:cs="Times New Roman"/>
          <w:color w:val="000000"/>
          <w:sz w:val="28"/>
        </w:rPr>
        <w:t>од ред. Н.Н. Деменевой. М.</w:t>
      </w:r>
      <w:proofErr w:type="gramStart"/>
      <w:r w:rsidRPr="000D0FC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0D0FC9">
        <w:rPr>
          <w:rFonts w:ascii="Times New Roman" w:eastAsia="Times New Roman" w:hAnsi="Times New Roman" w:cs="Times New Roman"/>
          <w:color w:val="000000"/>
          <w:sz w:val="28"/>
        </w:rPr>
        <w:t>АРКТИ, 2013.  152с.</w:t>
      </w:r>
    </w:p>
    <w:p w:rsidR="000D0FC9" w:rsidRPr="000D0FC9" w:rsidRDefault="000D0FC9" w:rsidP="000D0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0D0FC9">
        <w:rPr>
          <w:rFonts w:ascii="Times New Roman" w:eastAsia="Times New Roman" w:hAnsi="Times New Roman" w:cs="Times New Roman"/>
          <w:color w:val="000000"/>
          <w:sz w:val="28"/>
        </w:rPr>
        <w:t>Лернер</w:t>
      </w:r>
      <w:proofErr w:type="spellEnd"/>
      <w:r w:rsidRPr="000D0FC9">
        <w:rPr>
          <w:rFonts w:ascii="Times New Roman" w:eastAsia="Times New Roman" w:hAnsi="Times New Roman" w:cs="Times New Roman"/>
          <w:color w:val="000000"/>
          <w:sz w:val="28"/>
        </w:rPr>
        <w:t xml:space="preserve"> И. Я. Проблемное обучение. М., 1974.</w:t>
      </w:r>
    </w:p>
    <w:p w:rsidR="000D0FC9" w:rsidRPr="000D0FC9" w:rsidRDefault="000D0FC9" w:rsidP="000D0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0D0FC9">
        <w:rPr>
          <w:rFonts w:ascii="Times New Roman" w:eastAsia="Times New Roman" w:hAnsi="Times New Roman" w:cs="Times New Roman"/>
          <w:color w:val="000000"/>
          <w:sz w:val="28"/>
        </w:rPr>
        <w:t>Матюшкин А.М. Проблемные ситуации в мышлении и обучении.</w:t>
      </w:r>
    </w:p>
    <w:p w:rsidR="000D0FC9" w:rsidRPr="000D0FC9" w:rsidRDefault="000D0FC9" w:rsidP="000D0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0D0FC9">
        <w:rPr>
          <w:rFonts w:ascii="Times New Roman" w:eastAsia="Times New Roman" w:hAnsi="Times New Roman" w:cs="Times New Roman"/>
          <w:color w:val="000000"/>
          <w:sz w:val="28"/>
        </w:rPr>
        <w:t>Махмутов</w:t>
      </w:r>
      <w:proofErr w:type="spellEnd"/>
      <w:r w:rsidRPr="000D0FC9">
        <w:rPr>
          <w:rFonts w:ascii="Times New Roman" w:eastAsia="Times New Roman" w:hAnsi="Times New Roman" w:cs="Times New Roman"/>
          <w:color w:val="000000"/>
          <w:sz w:val="28"/>
        </w:rPr>
        <w:t xml:space="preserve"> М. И. Проблемное обучение. Основные вопросы теории.- М.: Педагогика, 1975.</w:t>
      </w:r>
    </w:p>
    <w:p w:rsidR="000D0FC9" w:rsidRPr="000D0FC9" w:rsidRDefault="000D0FC9" w:rsidP="000D0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0D0FC9">
        <w:rPr>
          <w:rFonts w:ascii="Times New Roman" w:eastAsia="Times New Roman" w:hAnsi="Times New Roman" w:cs="Times New Roman"/>
          <w:color w:val="000000"/>
          <w:sz w:val="28"/>
        </w:rPr>
        <w:t>Оконь</w:t>
      </w:r>
      <w:proofErr w:type="spellEnd"/>
      <w:r w:rsidRPr="000D0FC9">
        <w:rPr>
          <w:rFonts w:ascii="Times New Roman" w:eastAsia="Times New Roman" w:hAnsi="Times New Roman" w:cs="Times New Roman"/>
          <w:color w:val="000000"/>
          <w:sz w:val="28"/>
        </w:rPr>
        <w:t xml:space="preserve"> В.</w:t>
      </w:r>
      <w:r w:rsidRPr="000D0FC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0D0FC9">
        <w:rPr>
          <w:rFonts w:ascii="Times New Roman" w:eastAsia="Times New Roman" w:hAnsi="Times New Roman" w:cs="Times New Roman"/>
          <w:color w:val="000000"/>
          <w:sz w:val="28"/>
        </w:rPr>
        <w:t>Основы проблемного обучения. — М.: Просвещение, 1968.</w:t>
      </w:r>
      <w:r w:rsidRPr="000D0FC9">
        <w:rPr>
          <w:rFonts w:ascii="Arial" w:eastAsia="Times New Roman" w:hAnsi="Arial" w:cs="Arial"/>
          <w:color w:val="333333"/>
          <w:sz w:val="21"/>
        </w:rPr>
        <w:t> </w:t>
      </w:r>
    </w:p>
    <w:p w:rsidR="000D0FC9" w:rsidRPr="000D0FC9" w:rsidRDefault="000D0FC9" w:rsidP="000D0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0D0FC9">
        <w:rPr>
          <w:rFonts w:ascii="Times New Roman" w:eastAsia="Times New Roman" w:hAnsi="Times New Roman" w:cs="Times New Roman"/>
          <w:color w:val="000000"/>
          <w:sz w:val="28"/>
        </w:rPr>
        <w:t>Арапов К. А., Рахматуллина Г. Г. Проблемное обучение как средство развития интеллектуальной сферы школьников // Молодой ученый. — 2012. — №8. — С. 290-294.</w:t>
      </w:r>
    </w:p>
    <w:p w:rsidR="00763C14" w:rsidRPr="007D1767" w:rsidRDefault="00763C14" w:rsidP="00D77AA8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6AF6" w:rsidRDefault="005E6AF6" w:rsidP="002C20C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6AF6" w:rsidRDefault="005E6AF6" w:rsidP="002C20C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6AF6" w:rsidRPr="00BB15D7" w:rsidRDefault="005E6AF6" w:rsidP="002C20C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0CF" w:rsidRDefault="002C20CF" w:rsidP="004D4EC2">
      <w:pPr>
        <w:pStyle w:val="a3"/>
        <w:spacing w:before="0" w:beforeAutospacing="0" w:after="150" w:afterAutospacing="0"/>
        <w:ind w:firstLine="539"/>
        <w:contextualSpacing/>
        <w:jc w:val="both"/>
        <w:rPr>
          <w:b/>
          <w:bCs/>
          <w:iCs/>
          <w:sz w:val="28"/>
          <w:szCs w:val="28"/>
        </w:rPr>
      </w:pPr>
    </w:p>
    <w:sectPr w:rsidR="002C20CF" w:rsidSect="0071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1D41"/>
    <w:multiLevelType w:val="multilevel"/>
    <w:tmpl w:val="EFA2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112"/>
    <w:rsid w:val="00001AB7"/>
    <w:rsid w:val="00035654"/>
    <w:rsid w:val="00085F48"/>
    <w:rsid w:val="000D0FC9"/>
    <w:rsid w:val="00137730"/>
    <w:rsid w:val="001A4B83"/>
    <w:rsid w:val="001F518F"/>
    <w:rsid w:val="00231A55"/>
    <w:rsid w:val="002C20CF"/>
    <w:rsid w:val="002C60AF"/>
    <w:rsid w:val="00383B2E"/>
    <w:rsid w:val="003C4F97"/>
    <w:rsid w:val="003E7E40"/>
    <w:rsid w:val="00403C8A"/>
    <w:rsid w:val="00435272"/>
    <w:rsid w:val="00480EB4"/>
    <w:rsid w:val="004D4EC2"/>
    <w:rsid w:val="00505AE6"/>
    <w:rsid w:val="005E6AF6"/>
    <w:rsid w:val="00666319"/>
    <w:rsid w:val="006A6D4E"/>
    <w:rsid w:val="006F637A"/>
    <w:rsid w:val="00715450"/>
    <w:rsid w:val="00763C14"/>
    <w:rsid w:val="007D1767"/>
    <w:rsid w:val="0080747F"/>
    <w:rsid w:val="00915DFC"/>
    <w:rsid w:val="00955D83"/>
    <w:rsid w:val="00997C67"/>
    <w:rsid w:val="00A029FB"/>
    <w:rsid w:val="00A37112"/>
    <w:rsid w:val="00B421AC"/>
    <w:rsid w:val="00B64127"/>
    <w:rsid w:val="00BB2AF6"/>
    <w:rsid w:val="00BB52D7"/>
    <w:rsid w:val="00BC6B79"/>
    <w:rsid w:val="00C151FB"/>
    <w:rsid w:val="00D77AA8"/>
    <w:rsid w:val="00DF560F"/>
    <w:rsid w:val="00E65E32"/>
    <w:rsid w:val="00E968F7"/>
    <w:rsid w:val="00F245FD"/>
    <w:rsid w:val="00F73668"/>
    <w:rsid w:val="00F75E8A"/>
    <w:rsid w:val="00FC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D4EC2"/>
    <w:rPr>
      <w:rFonts w:cs="Times New Roman"/>
    </w:rPr>
  </w:style>
  <w:style w:type="character" w:customStyle="1" w:styleId="c8">
    <w:name w:val="c8"/>
    <w:basedOn w:val="a0"/>
    <w:rsid w:val="004D4EC2"/>
  </w:style>
  <w:style w:type="paragraph" w:styleId="a4">
    <w:name w:val="No Spacing"/>
    <w:uiPriority w:val="1"/>
    <w:qFormat/>
    <w:rsid w:val="00955D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F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6A6D4E"/>
  </w:style>
  <w:style w:type="paragraph" w:customStyle="1" w:styleId="c34">
    <w:name w:val="c34"/>
    <w:basedOn w:val="a"/>
    <w:rsid w:val="000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D0FC9"/>
  </w:style>
  <w:style w:type="character" w:customStyle="1" w:styleId="c0">
    <w:name w:val="c0"/>
    <w:basedOn w:val="a0"/>
    <w:rsid w:val="000D0FC9"/>
  </w:style>
  <w:style w:type="character" w:customStyle="1" w:styleId="c15">
    <w:name w:val="c15"/>
    <w:basedOn w:val="a0"/>
    <w:rsid w:val="000D0FC9"/>
  </w:style>
  <w:style w:type="character" w:customStyle="1" w:styleId="c38">
    <w:name w:val="c38"/>
    <w:basedOn w:val="a0"/>
    <w:rsid w:val="000D0FC9"/>
  </w:style>
  <w:style w:type="table" w:styleId="a7">
    <w:name w:val="Table Grid"/>
    <w:basedOn w:val="a1"/>
    <w:uiPriority w:val="59"/>
    <w:rsid w:val="001F5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sideWall>
      <c:spPr>
        <a:noFill/>
        <a:ln w="25403">
          <a:noFill/>
        </a:ln>
      </c:spPr>
    </c:sideWall>
    <c:backWall>
      <c:spPr>
        <a:noFill/>
        <a:ln w="25403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Познавательные УУД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strCache>
            </c:strRef>
          </c:cat>
          <c:val>
            <c:numRef>
              <c:f>Лист1!$B$2:$D$2</c:f>
              <c:numCache>
                <c:formatCode>#,000%</c:formatCode>
                <c:ptCount val="3"/>
                <c:pt idx="0">
                  <c:v>0.69000000000000128</c:v>
                </c:pt>
                <c:pt idx="1">
                  <c:v>0.72000000000000064</c:v>
                </c:pt>
                <c:pt idx="2" formatCode="0%">
                  <c:v>0.83000000000000063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Регулятивные УУД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strCache>
            </c:strRef>
          </c:cat>
          <c:val>
            <c:numRef>
              <c:f>Лист1!$B$3:$D$3</c:f>
              <c:numCache>
                <c:formatCode>#,000%</c:formatCode>
                <c:ptCount val="3"/>
                <c:pt idx="0">
                  <c:v>0.29000000000000031</c:v>
                </c:pt>
                <c:pt idx="1">
                  <c:v>0.48000000000000032</c:v>
                </c:pt>
                <c:pt idx="2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Коммуникативные УУД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strCache>
            </c:strRef>
          </c:cat>
          <c:val>
            <c:numRef>
              <c:f>Лист1!$B$4:$D$4</c:f>
              <c:numCache>
                <c:formatCode>#,000%</c:formatCode>
                <c:ptCount val="3"/>
                <c:pt idx="0">
                  <c:v>0.76000000000000112</c:v>
                </c:pt>
                <c:pt idx="1">
                  <c:v>0.81</c:v>
                </c:pt>
                <c:pt idx="2" formatCode="0%">
                  <c:v>0.85000000000000064</c:v>
                </c:pt>
              </c:numCache>
            </c:numRef>
          </c:val>
        </c:ser>
        <c:gapWidth val="100"/>
        <c:shape val="cylinder"/>
        <c:axId val="50791168"/>
        <c:axId val="50792704"/>
        <c:axId val="0"/>
      </c:bar3DChart>
      <c:catAx>
        <c:axId val="50791168"/>
        <c:scaling>
          <c:orientation val="minMax"/>
        </c:scaling>
        <c:axPos val="b"/>
        <c:numFmt formatCode="\О\с\н\о\в\н\о\й" sourceLinked="1"/>
        <c:tickLblPos val="nextTo"/>
        <c:crossAx val="50792704"/>
        <c:crosses val="autoZero"/>
        <c:auto val="1"/>
        <c:lblAlgn val="ctr"/>
        <c:lblOffset val="100"/>
      </c:catAx>
      <c:valAx>
        <c:axId val="50792704"/>
        <c:scaling>
          <c:orientation val="minMax"/>
        </c:scaling>
        <c:axPos val="l"/>
        <c:majorGridlines/>
        <c:numFmt formatCode="0%" sourceLinked="0"/>
        <c:tickLblPos val="nextTo"/>
        <c:crossAx val="50791168"/>
        <c:crosses val="autoZero"/>
        <c:crossBetween val="between"/>
      </c:valAx>
      <c:spPr>
        <a:noFill/>
        <a:ln w="25397">
          <a:noFill/>
        </a:ln>
      </c:spPr>
    </c:plotArea>
    <c:legend>
      <c:legendPos val="t"/>
      <c:layout/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1DCD-F683-42F5-8972-2BB6B9EE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Кузина</dc:creator>
  <cp:keywords/>
  <dc:description/>
  <cp:lastModifiedBy>Кабинет11</cp:lastModifiedBy>
  <cp:revision>21</cp:revision>
  <dcterms:created xsi:type="dcterms:W3CDTF">2019-02-27T20:06:00Z</dcterms:created>
  <dcterms:modified xsi:type="dcterms:W3CDTF">2020-02-25T10:20:00Z</dcterms:modified>
</cp:coreProperties>
</file>