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2EC" w:rsidRPr="001B4399" w:rsidRDefault="001B4399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b w:val="0"/>
          <w:color w:val="000000"/>
          <w:sz w:val="28"/>
          <w:szCs w:val="28"/>
        </w:rPr>
      </w:pPr>
      <w:bookmarkStart w:id="0" w:name="_GoBack"/>
      <w:bookmarkEnd w:id="0"/>
      <w:r w:rsidRPr="001B4399">
        <w:rPr>
          <w:rStyle w:val="a4"/>
          <w:b w:val="0"/>
          <w:color w:val="000000"/>
          <w:sz w:val="28"/>
          <w:szCs w:val="28"/>
        </w:rPr>
        <w:t>Структурное подразделение «Детский сад №17 комбинированного вида»</w:t>
      </w:r>
    </w:p>
    <w:p w:rsidR="001B4399" w:rsidRPr="001B4399" w:rsidRDefault="001B4399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b w:val="0"/>
          <w:color w:val="000000"/>
          <w:sz w:val="28"/>
          <w:szCs w:val="28"/>
        </w:rPr>
      </w:pPr>
      <w:r w:rsidRPr="001B4399">
        <w:rPr>
          <w:rStyle w:val="a4"/>
          <w:b w:val="0"/>
          <w:color w:val="000000"/>
          <w:sz w:val="28"/>
          <w:szCs w:val="28"/>
        </w:rPr>
        <w:t>МБДОУ «Детский сад «Радуга» комбинированного вида»</w:t>
      </w:r>
    </w:p>
    <w:p w:rsidR="001B4399" w:rsidRPr="001B4399" w:rsidRDefault="001B4399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b w:val="0"/>
          <w:color w:val="000000"/>
          <w:sz w:val="28"/>
          <w:szCs w:val="28"/>
        </w:rPr>
      </w:pPr>
      <w:r w:rsidRPr="001B4399">
        <w:rPr>
          <w:rStyle w:val="a4"/>
          <w:b w:val="0"/>
          <w:color w:val="000000"/>
          <w:sz w:val="28"/>
          <w:szCs w:val="28"/>
        </w:rPr>
        <w:t>Рузаевского муниципального района</w:t>
      </w:r>
    </w:p>
    <w:p w:rsidR="001B4399" w:rsidRDefault="001B4399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1B4399" w:rsidRDefault="001B4399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1B4399" w:rsidRDefault="001B4399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1B4399" w:rsidRDefault="001B4399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1B4399" w:rsidRDefault="001B4399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1B4399" w:rsidRDefault="001B4399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1B4399" w:rsidRDefault="001B4399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1B4399" w:rsidRDefault="001B4399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1B4399" w:rsidRDefault="001B4399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1B4399" w:rsidRDefault="001B4399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  <w:r w:rsidRPr="00036B70">
        <w:rPr>
          <w:rStyle w:val="a4"/>
          <w:rFonts w:ascii="Trebuchet MS" w:hAnsi="Trebuchet MS"/>
          <w:color w:val="000000"/>
          <w:sz w:val="28"/>
          <w:szCs w:val="28"/>
        </w:rPr>
        <w:t xml:space="preserve">Проект в младшей группе 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  <w:r w:rsidRPr="00036B70">
        <w:rPr>
          <w:rStyle w:val="a4"/>
          <w:rFonts w:ascii="Trebuchet MS" w:hAnsi="Trebuchet MS"/>
          <w:color w:val="000000"/>
          <w:sz w:val="28"/>
          <w:szCs w:val="28"/>
        </w:rPr>
        <w:t>по профилактике дорожно-транспортного травматизма, привлечения навыков безопасного поведения на улице</w:t>
      </w:r>
    </w:p>
    <w:p w:rsidR="004902EC" w:rsidRPr="00D954CE" w:rsidRDefault="004902EC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40"/>
          <w:szCs w:val="40"/>
        </w:rPr>
      </w:pPr>
      <w:r w:rsidRPr="00D954CE">
        <w:rPr>
          <w:rStyle w:val="a4"/>
          <w:rFonts w:ascii="Trebuchet MS" w:hAnsi="Trebuchet MS"/>
          <w:color w:val="000000"/>
          <w:sz w:val="40"/>
          <w:szCs w:val="40"/>
        </w:rPr>
        <w:t>тема «Я пешеход»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4"/>
          <w:rFonts w:ascii="Trebuchet MS" w:hAnsi="Trebuchet MS"/>
          <w:color w:val="000000"/>
          <w:sz w:val="28"/>
          <w:szCs w:val="28"/>
        </w:rPr>
      </w:pPr>
    </w:p>
    <w:p w:rsidR="001B4399" w:rsidRDefault="001B4399" w:rsidP="001B4399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4"/>
          <w:b w:val="0"/>
          <w:i/>
          <w:color w:val="000000"/>
          <w:sz w:val="28"/>
          <w:szCs w:val="28"/>
        </w:rPr>
      </w:pPr>
      <w:r>
        <w:rPr>
          <w:rStyle w:val="a4"/>
          <w:b w:val="0"/>
          <w:i/>
          <w:color w:val="000000"/>
          <w:sz w:val="28"/>
          <w:szCs w:val="28"/>
        </w:rPr>
        <w:t xml:space="preserve">                             </w:t>
      </w:r>
      <w:r>
        <w:rPr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3829050" cy="2871788"/>
            <wp:effectExtent l="0" t="0" r="0" b="0"/>
            <wp:docPr id="14" name="Рисунок 14" descr="C:\Users\Ирина\Desktop\ПДД\P315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ДД\P3152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5" cy="287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399" w:rsidRDefault="001B4399" w:rsidP="004902EC">
      <w:pPr>
        <w:pStyle w:val="a3"/>
        <w:shd w:val="clear" w:color="auto" w:fill="FFFFFF"/>
        <w:spacing w:before="0" w:beforeAutospacing="0" w:after="120" w:afterAutospacing="0" w:line="315" w:lineRule="atLeast"/>
        <w:jc w:val="right"/>
        <w:rPr>
          <w:rStyle w:val="a4"/>
          <w:b w:val="0"/>
          <w:i/>
          <w:color w:val="000000"/>
          <w:sz w:val="28"/>
          <w:szCs w:val="28"/>
        </w:rPr>
      </w:pPr>
    </w:p>
    <w:p w:rsidR="001B4399" w:rsidRDefault="001B4399" w:rsidP="004902EC">
      <w:pPr>
        <w:pStyle w:val="a3"/>
        <w:shd w:val="clear" w:color="auto" w:fill="FFFFFF"/>
        <w:spacing w:before="0" w:beforeAutospacing="0" w:after="120" w:afterAutospacing="0" w:line="315" w:lineRule="atLeast"/>
        <w:jc w:val="right"/>
        <w:rPr>
          <w:rStyle w:val="a4"/>
          <w:b w:val="0"/>
          <w:i/>
          <w:color w:val="000000"/>
          <w:sz w:val="28"/>
          <w:szCs w:val="28"/>
        </w:rPr>
      </w:pPr>
    </w:p>
    <w:p w:rsidR="004902EC" w:rsidRPr="00D954CE" w:rsidRDefault="001B4399" w:rsidP="001B4399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4"/>
          <w:b w:val="0"/>
          <w:i/>
          <w:color w:val="000000"/>
          <w:sz w:val="28"/>
          <w:szCs w:val="28"/>
        </w:rPr>
      </w:pPr>
      <w:r>
        <w:rPr>
          <w:rStyle w:val="a4"/>
          <w:b w:val="0"/>
          <w:i/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="004902EC" w:rsidRPr="00D954CE">
        <w:rPr>
          <w:rStyle w:val="a4"/>
          <w:b w:val="0"/>
          <w:i/>
          <w:color w:val="000000"/>
          <w:sz w:val="28"/>
          <w:szCs w:val="28"/>
        </w:rPr>
        <w:t>Провел</w:t>
      </w:r>
      <w:r w:rsidR="00087C2B">
        <w:rPr>
          <w:rStyle w:val="a4"/>
          <w:b w:val="0"/>
          <w:i/>
          <w:color w:val="000000"/>
          <w:sz w:val="28"/>
          <w:szCs w:val="28"/>
        </w:rPr>
        <w:t>а</w:t>
      </w:r>
      <w:r w:rsidR="004902EC" w:rsidRPr="00D954CE">
        <w:rPr>
          <w:rStyle w:val="a4"/>
          <w:b w:val="0"/>
          <w:i/>
          <w:color w:val="000000"/>
          <w:sz w:val="28"/>
          <w:szCs w:val="28"/>
        </w:rPr>
        <w:t>:</w:t>
      </w:r>
      <w:r>
        <w:rPr>
          <w:rStyle w:val="a4"/>
          <w:b w:val="0"/>
          <w:i/>
          <w:color w:val="000000"/>
          <w:sz w:val="28"/>
          <w:szCs w:val="28"/>
        </w:rPr>
        <w:t xml:space="preserve"> воспитатель</w:t>
      </w:r>
    </w:p>
    <w:p w:rsidR="004902EC" w:rsidRPr="00036B70" w:rsidRDefault="00087C2B" w:rsidP="00087C2B">
      <w:pPr>
        <w:pStyle w:val="a3"/>
        <w:shd w:val="clear" w:color="auto" w:fill="FFFFFF"/>
        <w:spacing w:before="0" w:beforeAutospacing="0" w:after="120" w:afterAutospacing="0" w:line="315" w:lineRule="atLeast"/>
        <w:ind w:right="-284"/>
        <w:jc w:val="right"/>
        <w:rPr>
          <w:rStyle w:val="a4"/>
          <w:rFonts w:ascii="Trebuchet MS" w:hAnsi="Trebuchet MS"/>
          <w:color w:val="000000"/>
          <w:sz w:val="28"/>
          <w:szCs w:val="28"/>
        </w:rPr>
      </w:pPr>
      <w:r>
        <w:rPr>
          <w:rStyle w:val="a4"/>
          <w:b w:val="0"/>
          <w:i/>
          <w:color w:val="000000"/>
          <w:sz w:val="28"/>
          <w:szCs w:val="28"/>
        </w:rPr>
        <w:t>Андронова С.А.</w:t>
      </w:r>
    </w:p>
    <w:p w:rsidR="001B4399" w:rsidRDefault="001B4399" w:rsidP="001B4399">
      <w:pPr>
        <w:pStyle w:val="a3"/>
        <w:shd w:val="clear" w:color="auto" w:fill="FFFFFF"/>
        <w:spacing w:before="0" w:beforeAutospacing="0" w:after="120" w:afterAutospacing="0" w:line="276" w:lineRule="auto"/>
        <w:ind w:right="-1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right="-1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lastRenderedPageBreak/>
        <w:t>Вид проекта:</w:t>
      </w: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>творческо-информационный.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right="-1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Участники проекта:</w:t>
      </w: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>воспитатели, дети младшего дошкольного возраста, родители.</w:t>
      </w:r>
    </w:p>
    <w:p w:rsidR="004902EC" w:rsidRPr="007B3C4B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right="-1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 xml:space="preserve">Основное направление </w:t>
      </w:r>
      <w:proofErr w:type="spellStart"/>
      <w:r w:rsidRPr="007B3C4B">
        <w:rPr>
          <w:rStyle w:val="a4"/>
          <w:color w:val="000000"/>
          <w:sz w:val="28"/>
          <w:szCs w:val="28"/>
        </w:rPr>
        <w:t>проекта</w:t>
      </w:r>
      <w:proofErr w:type="gramStart"/>
      <w:r w:rsidRPr="007B3C4B">
        <w:rPr>
          <w:rStyle w:val="a4"/>
          <w:color w:val="000000"/>
          <w:sz w:val="28"/>
          <w:szCs w:val="28"/>
        </w:rPr>
        <w:t>:</w:t>
      </w:r>
      <w:r w:rsidRPr="007B3C4B">
        <w:rPr>
          <w:color w:val="000000"/>
          <w:sz w:val="28"/>
          <w:szCs w:val="28"/>
        </w:rPr>
        <w:t>п</w:t>
      </w:r>
      <w:proofErr w:type="gramEnd"/>
      <w:r w:rsidRPr="007B3C4B">
        <w:rPr>
          <w:color w:val="000000"/>
          <w:sz w:val="28"/>
          <w:szCs w:val="28"/>
        </w:rPr>
        <w:t>редупреждение</w:t>
      </w:r>
      <w:proofErr w:type="spellEnd"/>
      <w:r w:rsidRPr="007B3C4B">
        <w:rPr>
          <w:color w:val="000000"/>
          <w:sz w:val="28"/>
          <w:szCs w:val="28"/>
        </w:rPr>
        <w:t xml:space="preserve"> детского дорожно-транспортного травматизма.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right="-1" w:firstLine="426"/>
        <w:rPr>
          <w:rStyle w:val="a4"/>
          <w:color w:val="000000"/>
          <w:sz w:val="28"/>
          <w:szCs w:val="28"/>
        </w:rPr>
      </w:pPr>
    </w:p>
    <w:p w:rsidR="004902EC" w:rsidRPr="007B3C4B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right="-1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Актуальность темы.</w:t>
      </w:r>
    </w:p>
    <w:p w:rsidR="004902EC" w:rsidRPr="007B3C4B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Очень часто причиной дорожно-транспортных происшествий является дети. Приводит к этому элементарное незнание основ Правил дорожного движения и безучастное отношение взрослых к поведению детей на проезжей части. Другой причиной является то, что дошкольники ещё в должной степени не умеют управлять своим поведением, у них ещё не выработалась способность предвидеть возможную опасность, поэтому они безмятежно выбегают на дорогу. Известно, что привычки, закреплённые в детстве, остаются на всю жизнь, поэтому изучение Правил дорожного движения, является одной из главных задач на сегодняшний день, а способствовать этому будет работа над проектом, посвящённая изучению Правил дорожного движения.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rStyle w:val="a4"/>
          <w:color w:val="000000"/>
          <w:sz w:val="28"/>
          <w:szCs w:val="28"/>
        </w:rPr>
      </w:pPr>
    </w:p>
    <w:p w:rsidR="001A5402" w:rsidRPr="001B4399" w:rsidRDefault="004902EC" w:rsidP="001B4399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rStyle w:val="a4"/>
          <w:b w:val="0"/>
          <w:bCs w:val="0"/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Цель.</w:t>
      </w:r>
      <w:r w:rsidRPr="007B3C4B">
        <w:rPr>
          <w:rStyle w:val="apple-converted-space"/>
          <w:color w:val="000000"/>
          <w:sz w:val="28"/>
          <w:szCs w:val="28"/>
        </w:rPr>
        <w:t> Ф</w:t>
      </w:r>
      <w:r w:rsidRPr="007B3C4B">
        <w:rPr>
          <w:color w:val="000000"/>
          <w:sz w:val="28"/>
          <w:szCs w:val="28"/>
        </w:rPr>
        <w:t>ормирование у детей навыков безопасного, осознанного поведения на дорогах.</w:t>
      </w:r>
    </w:p>
    <w:p w:rsidR="004902EC" w:rsidRPr="007B3C4B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Задачи.</w:t>
      </w:r>
    </w:p>
    <w:p w:rsidR="004902EC" w:rsidRPr="001B4399" w:rsidRDefault="004902EC" w:rsidP="001B4399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b w:val="0"/>
          <w:bCs w:val="0"/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1. Обучи</w:t>
      </w:r>
      <w:r>
        <w:rPr>
          <w:color w:val="000000"/>
          <w:sz w:val="28"/>
          <w:szCs w:val="28"/>
        </w:rPr>
        <w:t>ть детей необходимому минимуму п</w:t>
      </w:r>
      <w:r w:rsidRPr="007B3C4B">
        <w:rPr>
          <w:color w:val="000000"/>
          <w:sz w:val="28"/>
          <w:szCs w:val="28"/>
        </w:rPr>
        <w:t>равил дорожного движения и дорожных знаков.</w:t>
      </w:r>
      <w:r w:rsidRPr="007B3C4B">
        <w:rPr>
          <w:color w:val="000000"/>
          <w:sz w:val="28"/>
          <w:szCs w:val="28"/>
        </w:rPr>
        <w:br/>
        <w:t>2. Научить ребёнка грамотно использовать полученные знания.</w:t>
      </w:r>
      <w:r w:rsidRPr="007B3C4B">
        <w:rPr>
          <w:color w:val="000000"/>
          <w:sz w:val="28"/>
          <w:szCs w:val="28"/>
        </w:rPr>
        <w:br/>
        <w:t>3. Повышение компетентности родителей по вопросам касающихся ПДД.</w:t>
      </w:r>
    </w:p>
    <w:p w:rsidR="004902EC" w:rsidRDefault="004902EC" w:rsidP="004902EC">
      <w:pPr>
        <w:pStyle w:val="a5"/>
        <w:spacing w:line="276" w:lineRule="auto"/>
        <w:ind w:left="-567" w:firstLine="426"/>
        <w:rPr>
          <w:rStyle w:val="a4"/>
          <w:rFonts w:ascii="Times New Roman" w:hAnsi="Times New Roman" w:cs="Times New Roman"/>
          <w:color w:val="000000"/>
          <w:sz w:val="28"/>
          <w:szCs w:val="28"/>
        </w:rPr>
      </w:pPr>
      <w:r w:rsidRPr="007B3C4B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Этапы. </w:t>
      </w:r>
    </w:p>
    <w:p w:rsidR="004902EC" w:rsidRPr="007B3C4B" w:rsidRDefault="004902EC" w:rsidP="004902EC">
      <w:pPr>
        <w:pStyle w:val="a5"/>
        <w:spacing w:line="276" w:lineRule="auto"/>
        <w:ind w:left="-567" w:firstLine="426"/>
        <w:rPr>
          <w:rFonts w:ascii="Times New Roman" w:hAnsi="Times New Roman" w:cs="Times New Roman"/>
          <w:sz w:val="28"/>
          <w:szCs w:val="28"/>
        </w:rPr>
      </w:pPr>
      <w:r w:rsidRPr="007B3C4B">
        <w:rPr>
          <w:rFonts w:ascii="Times New Roman" w:hAnsi="Times New Roman" w:cs="Times New Roman"/>
          <w:sz w:val="28"/>
          <w:szCs w:val="28"/>
        </w:rPr>
        <w:t xml:space="preserve">Подготовительный </w:t>
      </w:r>
    </w:p>
    <w:p w:rsidR="004902EC" w:rsidRPr="007B3C4B" w:rsidRDefault="004902EC" w:rsidP="004902EC">
      <w:pPr>
        <w:pStyle w:val="a5"/>
        <w:spacing w:line="276" w:lineRule="auto"/>
        <w:ind w:left="-567" w:firstLine="426"/>
        <w:rPr>
          <w:rFonts w:ascii="Times New Roman" w:hAnsi="Times New Roman" w:cs="Times New Roman"/>
          <w:sz w:val="28"/>
          <w:szCs w:val="28"/>
        </w:rPr>
      </w:pPr>
      <w:r w:rsidRPr="007B3C4B">
        <w:rPr>
          <w:rFonts w:ascii="Times New Roman" w:hAnsi="Times New Roman" w:cs="Times New Roman"/>
          <w:sz w:val="28"/>
          <w:szCs w:val="28"/>
        </w:rPr>
        <w:t xml:space="preserve">Основной </w:t>
      </w:r>
    </w:p>
    <w:p w:rsidR="004902EC" w:rsidRPr="001B4399" w:rsidRDefault="004902EC" w:rsidP="001B4399">
      <w:pPr>
        <w:pStyle w:val="a5"/>
        <w:spacing w:line="276" w:lineRule="auto"/>
        <w:ind w:left="-567" w:firstLine="426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7B3C4B">
        <w:rPr>
          <w:rFonts w:ascii="Times New Roman" w:hAnsi="Times New Roman" w:cs="Times New Roman"/>
          <w:sz w:val="28"/>
          <w:szCs w:val="28"/>
        </w:rPr>
        <w:t>Заключительный.</w:t>
      </w:r>
    </w:p>
    <w:p w:rsidR="004902EC" w:rsidRPr="007B3C4B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Ожидаемые результаты.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1. К окончанию проекта сформировать у детей знания правил дорожного движения и навыков б</w:t>
      </w:r>
      <w:r>
        <w:rPr>
          <w:color w:val="000000"/>
          <w:sz w:val="28"/>
          <w:szCs w:val="28"/>
        </w:rPr>
        <w:t>езопасного поведения на дороге.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2. Создать необходимые условия для организации деятельности ДОУ по обучению детей дошкольного возраста ПД</w:t>
      </w:r>
      <w:r>
        <w:rPr>
          <w:color w:val="000000"/>
          <w:sz w:val="28"/>
          <w:szCs w:val="28"/>
        </w:rPr>
        <w:t>Д (предметно-развивающая среда)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3. Вызвать интерес у родителей к проблеме обучения детей дорожной грамоте, и б</w:t>
      </w:r>
      <w:r>
        <w:rPr>
          <w:color w:val="000000"/>
          <w:sz w:val="28"/>
          <w:szCs w:val="28"/>
        </w:rPr>
        <w:t>езопасному поведению на дороге.</w:t>
      </w:r>
    </w:p>
    <w:p w:rsidR="004902EC" w:rsidRPr="001B4399" w:rsidRDefault="004902EC" w:rsidP="001B4399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b w:val="0"/>
          <w:bCs w:val="0"/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lastRenderedPageBreak/>
        <w:t>4. Координировать деятельность по обучению родителями детей ПДД.</w:t>
      </w:r>
    </w:p>
    <w:p w:rsidR="004902EC" w:rsidRPr="007B3C4B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1 этап — подготовительный: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Постановка цели и задач.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2. Оп</w:t>
      </w:r>
      <w:r>
        <w:rPr>
          <w:color w:val="000000"/>
          <w:sz w:val="28"/>
          <w:szCs w:val="28"/>
        </w:rPr>
        <w:t>ределение методов исследования.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3. Подбор нагл</w:t>
      </w:r>
      <w:r>
        <w:rPr>
          <w:color w:val="000000"/>
          <w:sz w:val="28"/>
          <w:szCs w:val="28"/>
        </w:rPr>
        <w:t>ядно-иллюстративного материала.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4. Подбор художественной литер</w:t>
      </w:r>
      <w:r>
        <w:rPr>
          <w:color w:val="000000"/>
          <w:sz w:val="28"/>
          <w:szCs w:val="28"/>
        </w:rPr>
        <w:t>атуры по теме (загадки, стихи).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5. Изготовление атр</w:t>
      </w:r>
      <w:r>
        <w:rPr>
          <w:color w:val="000000"/>
          <w:sz w:val="28"/>
          <w:szCs w:val="28"/>
        </w:rPr>
        <w:t>ибутов для сюжетно-ролевых игр.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6. Создание дидактически</w:t>
      </w:r>
      <w:r>
        <w:rPr>
          <w:color w:val="000000"/>
          <w:sz w:val="28"/>
          <w:szCs w:val="28"/>
        </w:rPr>
        <w:t>х игр.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7. Подбор материала</w:t>
      </w:r>
      <w:r>
        <w:rPr>
          <w:color w:val="000000"/>
          <w:sz w:val="28"/>
          <w:szCs w:val="28"/>
        </w:rPr>
        <w:t xml:space="preserve"> для продуктивной деятельности.</w:t>
      </w:r>
    </w:p>
    <w:p w:rsidR="001A5402" w:rsidRPr="001B4399" w:rsidRDefault="004902EC" w:rsidP="001B4399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b w:val="0"/>
          <w:bCs w:val="0"/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8. Анкетирование родителей.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Предметно-развивающая среда по обучению детей ПДД</w:t>
      </w:r>
      <w:r>
        <w:rPr>
          <w:rStyle w:val="a4"/>
          <w:color w:val="000000"/>
          <w:sz w:val="28"/>
          <w:szCs w:val="28"/>
        </w:rPr>
        <w:t>.</w:t>
      </w:r>
    </w:p>
    <w:p w:rsidR="004902EC" w:rsidRPr="007B3C4B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>Игрушки и игровое оборудование: автобус, машины легковые и грузовые, куклы, коляски, конструктор «Транспорт». Светофор, рули, сумка с билетами. Стол — макет дороги с пешеходным переходом, перекрестком и улицами города. К нему маленькие машины. Наглядно-дидактические пособия: плакат по безопасности дорожного движения, картинки с изображением общественного транспорта: автобус, поезд, такси, легковые и грузовые автомобили. Картинки с изображением улицы, где показаны проезжая часть и тротуар. Картинки с изображением различных ситуаций: катание на велосипеде, на санках, игра детей в мяч на дороге. Иллюстрации с изображение светофора, со знаком «Пешеходный переход». Картинки с изображением всех частей машин (грузовых и легковых)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37032" cy="3152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6240-147045455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28"/>
                    <a:stretch/>
                  </pic:blipFill>
                  <pic:spPr bwMode="auto">
                    <a:xfrm>
                      <a:off x="0" y="0"/>
                      <a:ext cx="5940425" cy="315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Pr="007B3C4B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2 этап — основной:</w:t>
      </w:r>
    </w:p>
    <w:p w:rsidR="004902EC" w:rsidRPr="001B4399" w:rsidRDefault="004902EC" w:rsidP="001B4399">
      <w:pPr>
        <w:pStyle w:val="a3"/>
        <w:shd w:val="clear" w:color="auto" w:fill="FFFFFF"/>
        <w:spacing w:before="0" w:beforeAutospacing="0" w:after="120" w:afterAutospacing="0" w:line="480" w:lineRule="auto"/>
        <w:ind w:left="-567" w:firstLine="426"/>
        <w:rPr>
          <w:rStyle w:val="a4"/>
          <w:b w:val="0"/>
          <w:bCs w:val="0"/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Проведение комплекса мероприятий по теме:</w:t>
      </w: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Я пешеход</w:t>
      </w:r>
      <w:r w:rsidRPr="007B3C4B">
        <w:rPr>
          <w:color w:val="000000"/>
          <w:sz w:val="28"/>
          <w:szCs w:val="28"/>
        </w:rPr>
        <w:t>».</w:t>
      </w:r>
      <w:r w:rsidRPr="007B3C4B">
        <w:rPr>
          <w:color w:val="000000"/>
          <w:sz w:val="28"/>
          <w:szCs w:val="28"/>
        </w:rPr>
        <w:br/>
      </w:r>
      <w:r w:rsidRPr="007B3C4B">
        <w:rPr>
          <w:rStyle w:val="a4"/>
          <w:color w:val="000000"/>
          <w:sz w:val="28"/>
          <w:szCs w:val="28"/>
        </w:rPr>
        <w:t>Включает в себя:</w:t>
      </w:r>
      <w:r w:rsidRPr="007B3C4B">
        <w:rPr>
          <w:color w:val="000000"/>
          <w:sz w:val="28"/>
          <w:szCs w:val="28"/>
        </w:rPr>
        <w:br/>
        <w:t>1.Работа с детьми</w:t>
      </w:r>
      <w:r w:rsidRPr="007B3C4B">
        <w:rPr>
          <w:color w:val="000000"/>
          <w:sz w:val="28"/>
          <w:szCs w:val="28"/>
        </w:rPr>
        <w:br/>
        <w:t>2.Работа с родителями</w:t>
      </w:r>
    </w:p>
    <w:p w:rsidR="004902EC" w:rsidRPr="007B3C4B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Работа с детьми:</w:t>
      </w: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>Содержание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1</w:t>
      </w:r>
      <w:r>
        <w:rPr>
          <w:rStyle w:val="a4"/>
          <w:color w:val="000000"/>
          <w:sz w:val="28"/>
          <w:szCs w:val="28"/>
        </w:rPr>
        <w:t>.</w:t>
      </w:r>
      <w:r w:rsidRPr="007B3C4B">
        <w:rPr>
          <w:rStyle w:val="a4"/>
          <w:color w:val="000000"/>
          <w:sz w:val="28"/>
          <w:szCs w:val="28"/>
        </w:rPr>
        <w:t xml:space="preserve"> Беседы:</w:t>
      </w: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>«Как правильно переходить улицу», «Мы пешеходы». Беседа по картине «Улица города». Рассматривание плаката «Правила поведения на дороге», сюжетных картинок и беседа по теме «Как перейти улицу».</w:t>
      </w:r>
    </w:p>
    <w:p w:rsidR="004902EC" w:rsidRPr="001B4399" w:rsidRDefault="004902EC" w:rsidP="001B4399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b w:val="0"/>
          <w:bCs w:val="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F349257" wp14:editId="5EDEF66F">
            <wp:extent cx="3543428" cy="2657475"/>
            <wp:effectExtent l="19050" t="0" r="0" b="0"/>
            <wp:docPr id="2" name="Рисунок 1" descr="DSCN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657" cy="266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228600</wp:posOffset>
            </wp:positionV>
            <wp:extent cx="3810000" cy="2860040"/>
            <wp:effectExtent l="19050" t="0" r="0" b="0"/>
            <wp:wrapTight wrapText="bothSides">
              <wp:wrapPolygon edited="0">
                <wp:start x="-108" y="0"/>
                <wp:lineTo x="-108" y="21437"/>
                <wp:lineTo x="21600" y="21437"/>
                <wp:lineTo x="21600" y="0"/>
                <wp:lineTo x="-108" y="0"/>
              </wp:wrapPolygon>
            </wp:wrapTight>
            <wp:docPr id="8" name="Рисунок 7" descr="DSCN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3C4B">
        <w:rPr>
          <w:rStyle w:val="a4"/>
          <w:color w:val="000000"/>
          <w:sz w:val="28"/>
          <w:szCs w:val="28"/>
        </w:rPr>
        <w:t>2</w:t>
      </w:r>
      <w:r>
        <w:rPr>
          <w:rStyle w:val="a4"/>
          <w:color w:val="000000"/>
          <w:sz w:val="28"/>
          <w:szCs w:val="28"/>
        </w:rPr>
        <w:t>.</w:t>
      </w:r>
      <w:r w:rsidRPr="007B3C4B">
        <w:rPr>
          <w:rStyle w:val="a4"/>
          <w:color w:val="000000"/>
          <w:sz w:val="28"/>
          <w:szCs w:val="28"/>
        </w:rPr>
        <w:t xml:space="preserve"> Сюжетные игры:</w:t>
      </w:r>
      <w:r w:rsidRPr="007B3C4B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«Гаражи и автомобили», «Шофер»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1B4399">
      <w:pPr>
        <w:pStyle w:val="a3"/>
        <w:shd w:val="clear" w:color="auto" w:fill="FFFFFF"/>
        <w:spacing w:before="0" w:beforeAutospacing="0" w:after="120" w:afterAutospacing="0" w:line="276" w:lineRule="auto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470535</wp:posOffset>
            </wp:positionV>
            <wp:extent cx="3419475" cy="2567305"/>
            <wp:effectExtent l="19050" t="0" r="9525" b="0"/>
            <wp:wrapTight wrapText="bothSides">
              <wp:wrapPolygon edited="0">
                <wp:start x="-120" y="0"/>
                <wp:lineTo x="-120" y="21477"/>
                <wp:lineTo x="21660" y="21477"/>
                <wp:lineTo x="21660" y="0"/>
                <wp:lineTo x="-120" y="0"/>
              </wp:wrapPolygon>
            </wp:wrapTight>
            <wp:docPr id="3" name="Рисунок 2" descr="DSCN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3C4B">
        <w:rPr>
          <w:rStyle w:val="a4"/>
          <w:color w:val="000000"/>
          <w:sz w:val="28"/>
          <w:szCs w:val="28"/>
        </w:rPr>
        <w:t>3</w:t>
      </w:r>
      <w:r>
        <w:rPr>
          <w:rStyle w:val="a4"/>
          <w:color w:val="000000"/>
          <w:sz w:val="28"/>
          <w:szCs w:val="28"/>
        </w:rPr>
        <w:t>.</w:t>
      </w:r>
      <w:r w:rsidRPr="007B3C4B">
        <w:rPr>
          <w:rStyle w:val="a4"/>
          <w:color w:val="000000"/>
          <w:sz w:val="28"/>
          <w:szCs w:val="28"/>
        </w:rPr>
        <w:t xml:space="preserve"> Дидактические игры:</w:t>
      </w: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>«Светофор», «Красный, жёлтый, зелёный», : «Собери светофор», «Четвёртый лишний», «Что лишнее», «Собери машину»</w:t>
      </w:r>
      <w:proofErr w:type="gramStart"/>
      <w:r w:rsidRPr="007B3C4B">
        <w:rPr>
          <w:color w:val="000000"/>
          <w:sz w:val="28"/>
          <w:szCs w:val="28"/>
        </w:rPr>
        <w:t xml:space="preserve"> .</w:t>
      </w:r>
      <w:proofErr w:type="gramEnd"/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242570</wp:posOffset>
            </wp:positionV>
            <wp:extent cx="3467100" cy="2600325"/>
            <wp:effectExtent l="19050" t="0" r="0" b="0"/>
            <wp:wrapTight wrapText="bothSides">
              <wp:wrapPolygon edited="0">
                <wp:start x="-119" y="0"/>
                <wp:lineTo x="-119" y="21521"/>
                <wp:lineTo x="21600" y="21521"/>
                <wp:lineTo x="21600" y="0"/>
                <wp:lineTo x="-119" y="0"/>
              </wp:wrapPolygon>
            </wp:wrapTight>
            <wp:docPr id="1" name="Рисунок 0" descr="DSCN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9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72390</wp:posOffset>
            </wp:positionV>
            <wp:extent cx="3533775" cy="2653030"/>
            <wp:effectExtent l="19050" t="0" r="9525" b="0"/>
            <wp:wrapTight wrapText="bothSides">
              <wp:wrapPolygon edited="0">
                <wp:start x="-116" y="0"/>
                <wp:lineTo x="-116" y="21404"/>
                <wp:lineTo x="21658" y="21404"/>
                <wp:lineTo x="21658" y="0"/>
                <wp:lineTo x="-116" y="0"/>
              </wp:wrapPolygon>
            </wp:wrapTight>
            <wp:docPr id="4" name="Рисунок 3" descr="DSCN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1B4399">
      <w:pPr>
        <w:pStyle w:val="a3"/>
        <w:shd w:val="clear" w:color="auto" w:fill="FFFFFF"/>
        <w:spacing w:before="0" w:beforeAutospacing="0" w:after="120" w:afterAutospacing="0" w:line="276" w:lineRule="auto"/>
        <w:rPr>
          <w:rStyle w:val="a4"/>
          <w:color w:val="000000"/>
          <w:sz w:val="28"/>
          <w:szCs w:val="28"/>
        </w:rPr>
      </w:pPr>
    </w:p>
    <w:p w:rsidR="001B4399" w:rsidRDefault="001B4399" w:rsidP="001B4399">
      <w:pPr>
        <w:pStyle w:val="a3"/>
        <w:shd w:val="clear" w:color="auto" w:fill="FFFFFF"/>
        <w:spacing w:before="0" w:beforeAutospacing="0" w:after="120" w:afterAutospacing="0" w:line="276" w:lineRule="auto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4</w:t>
      </w:r>
      <w:r>
        <w:rPr>
          <w:rStyle w:val="a4"/>
          <w:color w:val="000000"/>
          <w:sz w:val="28"/>
          <w:szCs w:val="28"/>
        </w:rPr>
        <w:t>.</w:t>
      </w:r>
      <w:r w:rsidRPr="007B3C4B">
        <w:rPr>
          <w:rStyle w:val="a4"/>
          <w:color w:val="000000"/>
          <w:sz w:val="28"/>
          <w:szCs w:val="28"/>
        </w:rPr>
        <w:t xml:space="preserve"> Чтение художественной литературы:</w:t>
      </w: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>С.Михалков «Если свет зажёгся красный», «Дядя Стёпа – милиционер». Н.Мигунова «Учимся переходить дорогу», стихи, загадки о правилах дорожного движения и др.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62275" cy="2221627"/>
            <wp:effectExtent l="19050" t="0" r="9525" b="0"/>
            <wp:docPr id="9" name="Рисунок 8" descr="DSCN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EC" w:rsidRDefault="001B4399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4C5628A" wp14:editId="136207C0">
            <wp:simplePos x="0" y="0"/>
            <wp:positionH relativeFrom="column">
              <wp:posOffset>2757805</wp:posOffset>
            </wp:positionH>
            <wp:positionV relativeFrom="paragraph">
              <wp:posOffset>488315</wp:posOffset>
            </wp:positionV>
            <wp:extent cx="27432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50" y="21400"/>
                <wp:lineTo x="21450" y="0"/>
                <wp:lineTo x="0" y="0"/>
              </wp:wrapPolygon>
            </wp:wrapTight>
            <wp:docPr id="6" name="Рисунок 5" descr="DSCN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2EC" w:rsidRPr="007B3C4B">
        <w:rPr>
          <w:rStyle w:val="a4"/>
          <w:color w:val="000000"/>
          <w:sz w:val="28"/>
          <w:szCs w:val="28"/>
        </w:rPr>
        <w:t>5</w:t>
      </w:r>
      <w:r w:rsidR="004902EC">
        <w:rPr>
          <w:rStyle w:val="a4"/>
          <w:color w:val="000000"/>
          <w:sz w:val="28"/>
          <w:szCs w:val="28"/>
        </w:rPr>
        <w:t>.</w:t>
      </w:r>
      <w:r w:rsidR="004902EC" w:rsidRPr="007B3C4B">
        <w:rPr>
          <w:rStyle w:val="a4"/>
          <w:color w:val="000000"/>
          <w:sz w:val="28"/>
          <w:szCs w:val="28"/>
        </w:rPr>
        <w:t xml:space="preserve"> Коллективная аппликация</w:t>
      </w:r>
      <w:r w:rsidR="004902EC" w:rsidRPr="007B3C4B">
        <w:rPr>
          <w:rStyle w:val="apple-converted-space"/>
          <w:color w:val="000000"/>
          <w:sz w:val="28"/>
          <w:szCs w:val="28"/>
        </w:rPr>
        <w:t> </w:t>
      </w:r>
      <w:r w:rsidR="004902EC" w:rsidRPr="007B3C4B">
        <w:rPr>
          <w:color w:val="000000"/>
          <w:sz w:val="28"/>
          <w:szCs w:val="28"/>
        </w:rPr>
        <w:t xml:space="preserve">« Машины едут по дороге», </w:t>
      </w:r>
      <w:r w:rsidR="004902EC" w:rsidRPr="007B3C4B">
        <w:rPr>
          <w:b/>
          <w:color w:val="000000"/>
          <w:sz w:val="28"/>
          <w:szCs w:val="28"/>
        </w:rPr>
        <w:t xml:space="preserve">аппликация </w:t>
      </w:r>
      <w:r w:rsidR="004902EC">
        <w:rPr>
          <w:color w:val="000000"/>
          <w:sz w:val="28"/>
          <w:szCs w:val="28"/>
        </w:rPr>
        <w:t>«Светофор»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1905</wp:posOffset>
            </wp:positionV>
            <wp:extent cx="2549525" cy="1914525"/>
            <wp:effectExtent l="19050" t="0" r="3175" b="0"/>
            <wp:wrapTight wrapText="bothSides">
              <wp:wrapPolygon edited="0">
                <wp:start x="-161" y="0"/>
                <wp:lineTo x="-161" y="21493"/>
                <wp:lineTo x="21627" y="21493"/>
                <wp:lineTo x="21627" y="0"/>
                <wp:lineTo x="-161" y="0"/>
              </wp:wrapPolygon>
            </wp:wrapTight>
            <wp:docPr id="5" name="Рисунок 4" descr="DSCN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6.</w:t>
      </w:r>
      <w:r w:rsidRPr="007B3C4B">
        <w:rPr>
          <w:rStyle w:val="a4"/>
          <w:color w:val="000000"/>
          <w:sz w:val="28"/>
          <w:szCs w:val="28"/>
        </w:rPr>
        <w:t xml:space="preserve"> Наблюдения на прогулке за проезжающими машинами.</w:t>
      </w:r>
    </w:p>
    <w:p w:rsidR="004902EC" w:rsidRPr="007B3C4B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7.</w:t>
      </w:r>
      <w:r w:rsidRPr="007B3C4B">
        <w:rPr>
          <w:rStyle w:val="a4"/>
          <w:color w:val="000000"/>
          <w:sz w:val="28"/>
          <w:szCs w:val="28"/>
        </w:rPr>
        <w:t xml:space="preserve"> Подвижные игры:</w:t>
      </w:r>
      <w:r w:rsidRPr="007B3C4B">
        <w:rPr>
          <w:rStyle w:val="apple-converted-space"/>
          <w:color w:val="000000"/>
          <w:sz w:val="28"/>
          <w:szCs w:val="28"/>
        </w:rPr>
        <w:t> </w:t>
      </w:r>
      <w:r w:rsidRPr="007B3C4B">
        <w:rPr>
          <w:color w:val="000000"/>
          <w:sz w:val="28"/>
          <w:szCs w:val="28"/>
        </w:rPr>
        <w:t>«Воробушки и автомобиль», «Цветные автомобили».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rStyle w:val="apple-converted-space"/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Работа с родителями.</w:t>
      </w:r>
      <w:r w:rsidRPr="007B3C4B">
        <w:rPr>
          <w:rStyle w:val="apple-converted-space"/>
          <w:color w:val="000000"/>
          <w:sz w:val="28"/>
          <w:szCs w:val="28"/>
        </w:rPr>
        <w:t> 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Беседы с родителями.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 xml:space="preserve"> Анкетирование. </w:t>
      </w:r>
    </w:p>
    <w:p w:rsidR="004902EC" w:rsidRDefault="004902EC" w:rsidP="001B4399">
      <w:pPr>
        <w:pStyle w:val="a3"/>
        <w:shd w:val="clear" w:color="auto" w:fill="FFFFFF"/>
        <w:spacing w:before="0" w:beforeAutospacing="0" w:after="120" w:afterAutospacing="0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 xml:space="preserve">Консультации для родителей: «Правила дорожного движения для дошкольников», 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/>
        <w:ind w:left="-567" w:firstLine="426"/>
        <w:jc w:val="both"/>
        <w:rPr>
          <w:color w:val="000000"/>
          <w:sz w:val="28"/>
          <w:szCs w:val="28"/>
        </w:rPr>
      </w:pPr>
      <w:r w:rsidRPr="004900A4">
        <w:rPr>
          <w:b/>
          <w:color w:val="000000"/>
          <w:sz w:val="28"/>
          <w:szCs w:val="28"/>
        </w:rPr>
        <w:t>Акция «Пристегни самое дорогое»</w:t>
      </w:r>
      <w:r>
        <w:rPr>
          <w:color w:val="000000"/>
          <w:sz w:val="28"/>
          <w:szCs w:val="28"/>
        </w:rPr>
        <w:t xml:space="preserve"> (фото детей в кресле)</w:t>
      </w:r>
    </w:p>
    <w:p w:rsidR="004902EC" w:rsidRPr="007B3C4B" w:rsidRDefault="004902EC" w:rsidP="004902EC">
      <w:pPr>
        <w:pStyle w:val="a3"/>
        <w:shd w:val="clear" w:color="auto" w:fill="FFFFFF"/>
        <w:spacing w:before="0" w:beforeAutospacing="0" w:after="120" w:afterAutospacing="0"/>
        <w:ind w:left="-567" w:firstLine="426"/>
        <w:jc w:val="both"/>
        <w:rPr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1B4399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641A522C" wp14:editId="60CF5898">
            <wp:extent cx="2400300" cy="3200397"/>
            <wp:effectExtent l="0" t="0" r="0" b="0"/>
            <wp:docPr id="15" name="Рисунок 15" descr="C:\Users\Ирина\Desktop\ПДД\P315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ДД\P31524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52" cy="32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2EC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8DA919F" wp14:editId="041163BF">
            <wp:simplePos x="0" y="0"/>
            <wp:positionH relativeFrom="column">
              <wp:posOffset>266700</wp:posOffset>
            </wp:positionH>
            <wp:positionV relativeFrom="paragraph">
              <wp:posOffset>179070</wp:posOffset>
            </wp:positionV>
            <wp:extent cx="1971675" cy="328231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oqCwkh-v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1675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1B4399">
      <w:pPr>
        <w:pStyle w:val="a3"/>
        <w:shd w:val="clear" w:color="auto" w:fill="FFFFFF"/>
        <w:spacing w:before="0" w:beforeAutospacing="0" w:after="120" w:afterAutospacing="0" w:line="276" w:lineRule="auto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62865</wp:posOffset>
            </wp:positionV>
            <wp:extent cx="3819525" cy="286702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b168f5bf0133c4c43852b1a95bc9df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rStyle w:val="a4"/>
          <w:color w:val="000000"/>
          <w:sz w:val="28"/>
          <w:szCs w:val="28"/>
        </w:rPr>
      </w:pPr>
    </w:p>
    <w:p w:rsidR="004902EC" w:rsidRDefault="004902EC" w:rsidP="001B4399">
      <w:pPr>
        <w:pStyle w:val="a3"/>
        <w:shd w:val="clear" w:color="auto" w:fill="FFFFFF"/>
        <w:spacing w:before="0" w:beforeAutospacing="0" w:after="120" w:afterAutospacing="0" w:line="276" w:lineRule="auto"/>
        <w:rPr>
          <w:rStyle w:val="a4"/>
          <w:color w:val="000000"/>
          <w:sz w:val="28"/>
          <w:szCs w:val="28"/>
        </w:rPr>
      </w:pPr>
    </w:p>
    <w:p w:rsidR="004902EC" w:rsidRPr="007B3C4B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3 этап — заключительный: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1. Выст</w:t>
      </w:r>
      <w:r>
        <w:rPr>
          <w:color w:val="000000"/>
          <w:sz w:val="28"/>
          <w:szCs w:val="28"/>
        </w:rPr>
        <w:t>авка поделок по ПДД.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29000" cy="2571659"/>
            <wp:effectExtent l="19050" t="0" r="0" b="0"/>
            <wp:docPr id="10" name="Рисунок 6" descr="DSCN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5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389" cy="257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7B3C4B">
        <w:rPr>
          <w:color w:val="000000"/>
          <w:sz w:val="28"/>
          <w:szCs w:val="28"/>
        </w:rPr>
        <w:t>Изготовление буклетов «Знай правила дорожного движени</w:t>
      </w:r>
      <w:r>
        <w:rPr>
          <w:color w:val="000000"/>
          <w:sz w:val="28"/>
          <w:szCs w:val="28"/>
        </w:rPr>
        <w:t>я», «Велосипед и безопасность».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3. Изготовление памяток: «Обучение детей наблюдательности на улице», «Причины детского дорожно-транспортного травматизма», «Правила поведения на остановке маршрутного транспорта», «Правила</w:t>
      </w:r>
      <w:r>
        <w:rPr>
          <w:color w:val="000000"/>
          <w:sz w:val="28"/>
          <w:szCs w:val="28"/>
        </w:rPr>
        <w:t xml:space="preserve"> перевозки детей в автомобиле».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4. Обобщение положительного опыта. Предоставление результатов работы над проектом.</w:t>
      </w:r>
    </w:p>
    <w:p w:rsidR="001B4399" w:rsidRDefault="001B4399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1B4399" w:rsidRDefault="001B4399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019550" cy="3014663"/>
            <wp:effectExtent l="0" t="0" r="0" b="0"/>
            <wp:docPr id="16" name="Рисунок 16" descr="C:\Users\Ирина\Desktop\ПДД\P315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ДД\P31524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3" cy="301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EC" w:rsidRPr="007B3C4B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rPr>
          <w:color w:val="000000"/>
          <w:sz w:val="28"/>
          <w:szCs w:val="28"/>
        </w:rPr>
      </w:pPr>
    </w:p>
    <w:p w:rsidR="001B4399" w:rsidRDefault="001B4399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center"/>
        <w:rPr>
          <w:rStyle w:val="a4"/>
          <w:color w:val="000000"/>
          <w:sz w:val="28"/>
          <w:szCs w:val="28"/>
        </w:rPr>
      </w:pPr>
    </w:p>
    <w:p w:rsidR="004902EC" w:rsidRPr="007B3C4B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center"/>
        <w:rPr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lastRenderedPageBreak/>
        <w:t>АНКЕТА ДЛЯ РОДИТЕЛЕЙ: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 xml:space="preserve">1. Знакомите ли вы своего ребенка </w:t>
      </w:r>
      <w:r>
        <w:rPr>
          <w:color w:val="000000"/>
          <w:sz w:val="28"/>
          <w:szCs w:val="28"/>
        </w:rPr>
        <w:t>с правилами дорожного движения?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2. С какого возраста</w:t>
      </w:r>
      <w:r>
        <w:rPr>
          <w:color w:val="000000"/>
          <w:sz w:val="28"/>
          <w:szCs w:val="28"/>
        </w:rPr>
        <w:t xml:space="preserve"> вы стали знакомить его с ними?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3. Можете ли вы считать себя образцом для подражания в соблюдении правил дорожного д</w:t>
      </w:r>
      <w:r>
        <w:rPr>
          <w:color w:val="000000"/>
          <w:sz w:val="28"/>
          <w:szCs w:val="28"/>
        </w:rPr>
        <w:t>вижения?</w:t>
      </w:r>
    </w:p>
    <w:p w:rsidR="004902EC" w:rsidRPr="007B3C4B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color w:val="000000"/>
          <w:sz w:val="28"/>
          <w:szCs w:val="28"/>
        </w:rPr>
      </w:pPr>
      <w:r w:rsidRPr="007B3C4B">
        <w:rPr>
          <w:color w:val="000000"/>
          <w:sz w:val="28"/>
          <w:szCs w:val="28"/>
        </w:rPr>
        <w:t>4. Бывает иногда так, что ваш ребенок «преподает» вам урок безопасного поведения на дороге.</w:t>
      </w: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rStyle w:val="a4"/>
          <w:color w:val="000000"/>
          <w:sz w:val="28"/>
          <w:szCs w:val="28"/>
        </w:rPr>
      </w:pPr>
    </w:p>
    <w:p w:rsidR="004902EC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rStyle w:val="a4"/>
          <w:color w:val="000000"/>
          <w:sz w:val="28"/>
          <w:szCs w:val="28"/>
        </w:rPr>
      </w:pPr>
      <w:r w:rsidRPr="007B3C4B">
        <w:rPr>
          <w:rStyle w:val="a4"/>
          <w:color w:val="000000"/>
          <w:sz w:val="28"/>
          <w:szCs w:val="28"/>
        </w:rPr>
        <w:t>Достигнутые результаты</w:t>
      </w:r>
      <w:r>
        <w:rPr>
          <w:rStyle w:val="a4"/>
          <w:color w:val="000000"/>
          <w:sz w:val="28"/>
          <w:szCs w:val="28"/>
        </w:rPr>
        <w:t xml:space="preserve">. </w:t>
      </w:r>
    </w:p>
    <w:p w:rsidR="004902EC" w:rsidRPr="007B3C4B" w:rsidRDefault="004902EC" w:rsidP="004902EC">
      <w:pPr>
        <w:pStyle w:val="a3"/>
        <w:shd w:val="clear" w:color="auto" w:fill="FFFFFF"/>
        <w:spacing w:before="0" w:beforeAutospacing="0" w:after="120" w:afterAutospacing="0" w:line="276" w:lineRule="auto"/>
        <w:ind w:left="-567" w:firstLine="426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Д</w:t>
      </w:r>
      <w:r w:rsidRPr="007B3C4B">
        <w:rPr>
          <w:color w:val="000000"/>
          <w:sz w:val="28"/>
          <w:szCs w:val="28"/>
        </w:rPr>
        <w:t>ети владеют первоначальными знаниями о правилах дорожного движения и необходимостью соблюдения ППД.</w:t>
      </w:r>
    </w:p>
    <w:p w:rsidR="00757B67" w:rsidRDefault="00757B67"/>
    <w:sectPr w:rsidR="00757B67" w:rsidSect="0080543F">
      <w:pgSz w:w="11906" w:h="16838"/>
      <w:pgMar w:top="1134" w:right="850" w:bottom="709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2EC"/>
    <w:rsid w:val="00087C2B"/>
    <w:rsid w:val="001A5402"/>
    <w:rsid w:val="001B4399"/>
    <w:rsid w:val="004902EC"/>
    <w:rsid w:val="005B2B4D"/>
    <w:rsid w:val="005D340D"/>
    <w:rsid w:val="00757B67"/>
    <w:rsid w:val="0080543F"/>
    <w:rsid w:val="00ED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0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902EC"/>
    <w:rPr>
      <w:b/>
      <w:bCs/>
    </w:rPr>
  </w:style>
  <w:style w:type="character" w:customStyle="1" w:styleId="apple-converted-space">
    <w:name w:val="apple-converted-space"/>
    <w:basedOn w:val="a0"/>
    <w:rsid w:val="004902EC"/>
  </w:style>
  <w:style w:type="paragraph" w:styleId="a5">
    <w:name w:val="No Spacing"/>
    <w:uiPriority w:val="1"/>
    <w:qFormat/>
    <w:rsid w:val="004902EC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90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0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0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902EC"/>
    <w:rPr>
      <w:b/>
      <w:bCs/>
    </w:rPr>
  </w:style>
  <w:style w:type="character" w:customStyle="1" w:styleId="apple-converted-space">
    <w:name w:val="apple-converted-space"/>
    <w:basedOn w:val="a0"/>
    <w:rsid w:val="004902EC"/>
  </w:style>
  <w:style w:type="paragraph" w:styleId="a5">
    <w:name w:val="No Spacing"/>
    <w:uiPriority w:val="1"/>
    <w:qFormat/>
    <w:rsid w:val="004902EC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90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0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Ирина</cp:lastModifiedBy>
  <cp:revision>2</cp:revision>
  <dcterms:created xsi:type="dcterms:W3CDTF">2019-01-21T12:42:00Z</dcterms:created>
  <dcterms:modified xsi:type="dcterms:W3CDTF">2019-01-21T12:42:00Z</dcterms:modified>
</cp:coreProperties>
</file>