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D" w:rsidRDefault="008D258D" w:rsidP="008D25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"/>
          <w:b/>
          <w:bCs/>
          <w:color w:val="000000"/>
          <w:sz w:val="28"/>
          <w:szCs w:val="28"/>
        </w:rPr>
        <w:t>Важность общения со сверстниками для детей младшего</w:t>
      </w:r>
    </w:p>
    <w:p w:rsidR="008D258D" w:rsidRDefault="008D258D" w:rsidP="008D25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школьного возраста.</w:t>
      </w:r>
    </w:p>
    <w:bookmarkEnd w:id="0"/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Субъективно переживаемое, личностно значимое, эмоционально-когнитивное отражение людьми друг друга в процессе межличностного взаимодействия носят название межличностных отношений.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Природа межличностных отношений существенно отличается от природы общественных отношений. Их важнейшая специфическая черта - эмоциональная основа. Это означает, что межличностные отношения возникают и складываются на основе определенных чувств, рождающихся у людей по отношению друг к другу. Существует две большие группы таких чувств: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конъюнктивные чувства, сближающие и объединяющие людей. В каждом случае такого отношения другая сторона выступает желаемый объект, по отношению к которому демонстрируется готовность к сотрудничеству, к совместным действиям.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дизъюнктивные чувства, разъединяющие людей, когда другая сторона выступает как неприемлемый, а порой даже </w:t>
      </w:r>
      <w:proofErr w:type="spellStart"/>
      <w:r>
        <w:rPr>
          <w:rStyle w:val="c1"/>
          <w:color w:val="000000"/>
          <w:sz w:val="28"/>
          <w:szCs w:val="28"/>
        </w:rPr>
        <w:t>фрустрирующий</w:t>
      </w:r>
      <w:proofErr w:type="spellEnd"/>
      <w:r>
        <w:rPr>
          <w:rStyle w:val="c1"/>
          <w:color w:val="000000"/>
          <w:sz w:val="28"/>
          <w:szCs w:val="28"/>
        </w:rPr>
        <w:t xml:space="preserve"> объект, по отношению к которому не возникает желания к сотрудничеству и иным позитивным отношениям.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Интенсивность того или другого чувства может быть различной, и это сказывается на деятельности группы. Однако практические отношения между людьми не складываются только на основе непосредственных эмоциональных контактов. Сама деятельность задает ряд отношений, опосредованных ею.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Вне общения человеческое общество просто немыслимо. Общение выступает как способ объединения индивидов, неотъемлемый элемент их личностного развития. Этим и определяется существование общения как реальности общественных и межличностных отношений. Общение людей происходит в разнообразных реальных группах. Под группой понимается совокупность индивидов имеющих нечто общее. Существует несколько разновидностей групп: условные и реальные; постоянные и временные; большие и малые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 xml:space="preserve">Чеховских, М.И. Психология: учеб. пособие / М.И. Чеховских. - </w:t>
      </w:r>
      <w:proofErr w:type="gramStart"/>
      <w:r>
        <w:rPr>
          <w:rStyle w:val="c1"/>
          <w:color w:val="000000"/>
          <w:sz w:val="28"/>
          <w:szCs w:val="28"/>
        </w:rPr>
        <w:t>М.: Новое знание, 2003. - 380 с.)</w:t>
      </w:r>
      <w:proofErr w:type="gramEnd"/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Маркс отметил: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Общение - одна из форм человеческого взаимодействия, благодаря которым люди как физически, так и духовно творят друг друга…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» [2, </w:t>
      </w:r>
      <w:r>
        <w:rPr>
          <w:rStyle w:val="c1"/>
          <w:color w:val="000000"/>
          <w:sz w:val="28"/>
          <w:szCs w:val="28"/>
        </w:rPr>
        <w:t>с.36].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Потребность во взаимодействии с себе </w:t>
      </w:r>
      <w:proofErr w:type="gramStart"/>
      <w:r>
        <w:rPr>
          <w:rStyle w:val="c1"/>
          <w:color w:val="000000"/>
          <w:sz w:val="28"/>
          <w:szCs w:val="28"/>
        </w:rPr>
        <w:t>подобными</w:t>
      </w:r>
      <w:proofErr w:type="gramEnd"/>
      <w:r>
        <w:rPr>
          <w:rStyle w:val="c1"/>
          <w:color w:val="000000"/>
          <w:sz w:val="28"/>
          <w:szCs w:val="28"/>
        </w:rPr>
        <w:t xml:space="preserve"> объясняется социальной природой человека. Возникла она в процессе общественно-исторического развития людей и является одной из определяющих поведение человека. Человек не может не обмениваться действиями, поступками, мыслями и чувствами с другими людьми. Развитое общение осуществляется в дружбе и любви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Венгер</w:t>
      </w:r>
      <w:proofErr w:type="spellEnd"/>
      <w:r>
        <w:rPr>
          <w:rStyle w:val="c1"/>
          <w:color w:val="000000"/>
          <w:sz w:val="28"/>
          <w:szCs w:val="28"/>
        </w:rPr>
        <w:t>, Л.А., Мухина, В.С. Психология с. 105)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Общение характеризуется как наблюдаемый процесс, в котором актуализируется и проявляется, это такое поведение людей, в процессе которого развиваются, проявляются и формируются их межличностные отношения.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группе сверстников относится и группа сверстников младшего школьного возраста.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Младший школьник - это человек, активно овладевающий навыками общения. В этом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 (Дубровина, И.В., Данилова, Е.Е., Прихожан, А.М. Психология с. 423) Чуть выше я уже </w:t>
      </w:r>
      <w:proofErr w:type="gramStart"/>
      <w:r>
        <w:rPr>
          <w:rStyle w:val="c1"/>
          <w:color w:val="000000"/>
          <w:sz w:val="28"/>
          <w:szCs w:val="28"/>
        </w:rPr>
        <w:t>описала</w:t>
      </w:r>
      <w:proofErr w:type="gramEnd"/>
      <w:r>
        <w:rPr>
          <w:rStyle w:val="c1"/>
          <w:color w:val="000000"/>
          <w:sz w:val="28"/>
          <w:szCs w:val="28"/>
        </w:rPr>
        <w:t xml:space="preserve"> как делать ссылки на литературу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 приходом в школу отмечается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сада. Это объясняется новизной коллектива и новой для ребенка учебной деятельностью.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Раттер</w:t>
      </w:r>
      <w:proofErr w:type="spellEnd"/>
      <w:r>
        <w:rPr>
          <w:rStyle w:val="c1"/>
          <w:color w:val="000000"/>
          <w:sz w:val="28"/>
          <w:szCs w:val="28"/>
        </w:rPr>
        <w:t xml:space="preserve"> М. Помощь трудным детям с. 74)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Новая социальная ситуация и новые правила поведения приводят к тому, что в первый год обучения повышается уровень </w:t>
      </w:r>
      <w:proofErr w:type="spellStart"/>
      <w:r>
        <w:rPr>
          <w:rStyle w:val="c1"/>
          <w:color w:val="000000"/>
          <w:sz w:val="28"/>
          <w:szCs w:val="28"/>
        </w:rPr>
        <w:t>конформности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детей, что является закономерным следствием вхождения в новую группу. Общение со сверстниками играет важную роль в этом возрасте. Оно не только делает самооценку более адекватной и помогает социализации детей в новых условиях, но и стимулирует их учебу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 xml:space="preserve">Психология развития: учебник для студентов </w:t>
      </w:r>
      <w:proofErr w:type="spellStart"/>
      <w:r>
        <w:rPr>
          <w:rStyle w:val="c1"/>
          <w:color w:val="000000"/>
          <w:sz w:val="28"/>
          <w:szCs w:val="28"/>
        </w:rPr>
        <w:t>высш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</w:rPr>
        <w:t>пед</w:t>
      </w:r>
      <w:proofErr w:type="spellEnd"/>
      <w:r>
        <w:rPr>
          <w:rStyle w:val="c1"/>
          <w:color w:val="000000"/>
          <w:sz w:val="28"/>
          <w:szCs w:val="28"/>
        </w:rPr>
        <w:t>. и психол. учеб. заведений  с. 227)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Взаимоотношения первоклассников во многом определяются учителем через организацию учебного процесса. Он способствует формированию статусов и межличностных отношений в классе. Поэтому при проведении социометрических замеров можно обнаружить, что среди предпочитаемых часто оказываются дети, которые хорошо учатся, которых хвалит и выделяет учитель.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-му и 3-му классу личность учителя становится менее значимой, но зато связи с одноклассниками становятся более тесными и дифференцированными.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Обычно дети начинают общаться по симпатиям, общности каких-либо интересов. Немалую роль играет и близость их места жительства и половых признаках.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Характерная черта взаимоотношений младших школьников состоит в том, что их дружба основана, как правило, на общности внешних жизненных обстоятельств и случайных интересов; например, они сидят за одной партой, рядом живут, интересуются чтением или рисованием… Сознание младших школьников еще не достигло того уровня, чтобы выбирать друзей по каким-либо существенным качествам личности. Но в целом дети III - IV классов глубже осознают те или иные качества личности, характера. И уже в III классе при необходимости выбрать одноклассников для совместной деятельности. Около 75% учащихся III классов мотивируют выбор определенными нравственными качествами других детей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Сапагова</w:t>
      </w:r>
      <w:proofErr w:type="spellEnd"/>
      <w:r>
        <w:rPr>
          <w:rStyle w:val="c1"/>
          <w:color w:val="000000"/>
          <w:sz w:val="28"/>
          <w:szCs w:val="28"/>
        </w:rPr>
        <w:t>, Е.Е. Психология развития человека: учебное пособие с. 323)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Материалы социометрических исследований подтверждают то, что успехи в школе принимаются учениками как главная характеристика личности. Отвечая на вопросы, с кем ты хочешь сидеть за партой и почему? Кого ты хочешь пригласить на день рождения и почему именно его?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-- 85% учащихся I класса и 70% - II класса мотивировали свой выбор успехами или неуспехами сверстниками в учебе, причем если выбор пал на неуспешного ученика, то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предлагалась помощь. Очень часто в своих оценках ребята ссылались на учителя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Возрастная и педагогическая психология с. 154)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Именно в младшем школьном возрасте появляется социально-психологический феномен дружбы как индивидуально-избирательных глубоких межличностных отношений детей, характеризующихся взаимной привязанностью, основанной на чувстве симпатии и безусловного принятия другого. В этом возрасте наиболее распространенной является групповая дружба. Дружба выполняет множество </w:t>
      </w:r>
      <w:r>
        <w:rPr>
          <w:rStyle w:val="c1"/>
          <w:color w:val="000000"/>
          <w:sz w:val="28"/>
          <w:szCs w:val="28"/>
        </w:rPr>
        <w:lastRenderedPageBreak/>
        <w:t>функций, главными из которых является развитие самосознания и формирование чувства причастности, связи с обществом себе подобных.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степени эмоционального вовлечения общения ребенка со сверстниками, оно может быть товарищеским и приятельскими. Товарищеское общение - эмоционально менее глубокое общение ребенка, реализуется в основном в классе и преимущественно со своим полом. Приятельское - как в классе, так и вне его и тоже в основном со своим полом, только 8% мальчиков и 9% девочек с противоположным полом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Волков, Б.С., Волкова Возрастная психология с. 303)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Взаимоотношения мальчиков и девочек в младших классах носят стихийный характер.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Основными показателями гуманистических отношений между мальчиками и девочками являются симпатия, товарищество, дружба. При их развитии возникает стремление к общению. Личная дружба в младшей школе устанавливается весьма редко по сравнению с личным товариществом и симпатией. В этих процессах большая роль принадлежит учителю.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Типичными антигуманными отношениями между мальчиками и девочками являются (по </w:t>
      </w:r>
      <w:proofErr w:type="spellStart"/>
      <w:r>
        <w:rPr>
          <w:rStyle w:val="c1"/>
          <w:color w:val="000000"/>
          <w:sz w:val="28"/>
          <w:szCs w:val="28"/>
        </w:rPr>
        <w:t>Ю.С.Митиной</w:t>
      </w:r>
      <w:proofErr w:type="spellEnd"/>
      <w:r>
        <w:rPr>
          <w:rStyle w:val="c1"/>
          <w:color w:val="000000"/>
          <w:sz w:val="28"/>
          <w:szCs w:val="28"/>
        </w:rPr>
        <w:t>):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отношение мальчиков к девочкам: развязность, драчливость, грубость, заносчивость, отказ от каких-либо отношений…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отношение девочек к мальчикам: застенчивость, жалобы на поведение мальчиков…или в отдельных случаях противоположные явления, например, детский флирт.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Отношения между мальчиками и девочками нуждаются в постоянном внимании и корректировке, ими следует разумно управлять, не полагаясь на то, что они будут правильно развиваться сами по себе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Реан</w:t>
      </w:r>
      <w:proofErr w:type="spellEnd"/>
      <w:r>
        <w:rPr>
          <w:rStyle w:val="c1"/>
          <w:color w:val="000000"/>
          <w:sz w:val="28"/>
          <w:szCs w:val="28"/>
        </w:rPr>
        <w:t xml:space="preserve">, А.А., </w:t>
      </w:r>
      <w:proofErr w:type="spellStart"/>
      <w:r>
        <w:rPr>
          <w:rStyle w:val="c1"/>
          <w:color w:val="000000"/>
          <w:sz w:val="28"/>
          <w:szCs w:val="28"/>
        </w:rPr>
        <w:t>Коломинский</w:t>
      </w:r>
      <w:proofErr w:type="spellEnd"/>
      <w:r>
        <w:rPr>
          <w:rStyle w:val="c1"/>
          <w:color w:val="000000"/>
          <w:sz w:val="28"/>
          <w:szCs w:val="28"/>
        </w:rPr>
        <w:t>, Я.Л. Социально-педагогическая психология с. 221)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жизненные обстоятельства, половые признаки. Эти все факторы влияют на выбор взаимоотношений ребенка со сверстниками и их значимость.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Ученики по-разному относятся к своим товарищам: одних одноклассников ученик выбирает, других не выбирает, третьих отвергает; отношение к одним устойчиво, к другим не устойчиво.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каждом классе для каждого ученика существует три круга общения. В первом круге общения находятся те одноклассники, которые являются для ребенка объектом постоянных устойчивых выборов. Это ученики, к которым он испытывает устойчивую симпатию, эмоциональное тяготение. Среди них есть те, кто в свою очередь симпатизирует данному школьнику. Тогда их объединяет взаимная связь. У некоторых учеников вообще может не быть ни одного товарища, к которому он испытывал бы устойчивую симпатию, то есть, у этого ученика нет в классе первого круга желаемого общения. Понятие первого круга общения включает в себя как частный случай и группировку. Группировку составляют ученики, которых объединяет взаимная связь, то есть те, кто входит в первый круг общения друг с другом.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одноклассники, к которым ученик испытывает большую или меньшую симпатию, составляют второй круг его общения в классе. Психологической основой первичного коллектива становится такая часть общего коллектива, где ученики взаимно составляют дуг для друга второй круг желаемого общения.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Эти круги, конечно, не застывшее состояние. Одноклассник, который раньше был для ученика во втором круге общении, может войти в первый, и наоборот. Эти круги общения взаимодействуют и с наиболее широким третьим кругом общения, который включает всех учеников данного класса. Но школьники находятся в личных взаимоотношениях не только с одноклассниками, но и с учениками из других классов.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начальных классах у ребенка уже есть стремление занять определенное положение в системе личных взаимоотношений и в структуре коллектива. Дети зачастую тяжело переживают несоответствие между притязаниями в этой области и фактическим состоянием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Коломинский</w:t>
      </w:r>
      <w:proofErr w:type="spellEnd"/>
      <w:r>
        <w:rPr>
          <w:rStyle w:val="c1"/>
          <w:color w:val="000000"/>
          <w:sz w:val="28"/>
          <w:szCs w:val="28"/>
        </w:rPr>
        <w:t xml:space="preserve">, Я.Л. Социальная психология школьного класса: научно-метод. </w:t>
      </w:r>
      <w:proofErr w:type="gramStart"/>
      <w:r>
        <w:rPr>
          <w:rStyle w:val="c1"/>
          <w:color w:val="000000"/>
          <w:sz w:val="28"/>
          <w:szCs w:val="28"/>
        </w:rPr>
        <w:t>Пособие для педагогов и психологов с. 113)</w:t>
      </w:r>
      <w:proofErr w:type="gramEnd"/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 личных отношений в классе складывается у ребенка по мере освоения и школьной действительности. Основу этой системы составляют непосредственные эмоциональные отношения, которые превалируют над всеми другими.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проявлении и развитии потребности детей в общении, у учеников начальных классов наблюдаются значительные индивидуальные особенности. Можно выделить две группы детей в соответствии с этими особенностями. У одних общение с товарищами в основном ограничивается школой. У других общение с товарищами уже занимает немалое место в жизни.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Младший школьный возраст - это период позитивных изменений и преобразований, происходящих с личностью ребенка. Потому так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уверенность в своих способностях и возможностях, сделать это в дальнейшем будет труднее. И положение ребенка в структуре личных взаимоотношений со сверстниками также труднее будет исправить.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положение ребенка в системе личных взаимоотношений влияет и такой феномен как речевая культура.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Речевая культура общения состоит не только в том, что ребенок правильно произносит и правильно подбирает слова вежливости. Ребенок, обладающий только этими возможностями, может вызвать у сверстников чувство снисходительного превосходства над ним, так как его речь не окрашена наличием у него волевого потенциала, выражаемого в экспрессии, проявляемой уверенности в себе и чувстве собственного достоинства.</w:t>
      </w:r>
    </w:p>
    <w:p w:rsidR="008D258D" w:rsidRDefault="008D258D" w:rsidP="008D25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усваиваемые и использованные ребенком средства эффективного общения в первую очередь определят отношение к нему окружающих людей. Общение становится особой школой социальных отношений. Ребенок пока бессознательно открывает для себя существование разных стилей общения. Именно в условиях самостоятельного общения ребенок открывает для себя разнообразные стили возможного построения отношений.</w:t>
      </w:r>
    </w:p>
    <w:p w:rsidR="008D258D" w:rsidRDefault="008D258D" w:rsidP="008D258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в основе развития взаимоотношений в группе лежит потребность в общении, и эта потребность изменяется с возрастом. Она удовлетворяется разными детьми неодинаково. Каждый член группы занимает особое положение и в системе личных и в системе деловых отношений, на которых влияют успехи ребенка, его личные предпочтения, его интересы, речевая культура, а конце 3-4 класса и индивидуальные нравственные качества.</w:t>
      </w:r>
    </w:p>
    <w:p w:rsidR="00493CD6" w:rsidRPr="00D760B7" w:rsidRDefault="00493CD6" w:rsidP="008D258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sectPr w:rsidR="00493CD6" w:rsidRPr="00D760B7" w:rsidSect="00D7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8F8"/>
    <w:multiLevelType w:val="multilevel"/>
    <w:tmpl w:val="3342B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F42F13"/>
    <w:multiLevelType w:val="multilevel"/>
    <w:tmpl w:val="1C70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85DB8"/>
    <w:multiLevelType w:val="multilevel"/>
    <w:tmpl w:val="334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6034B"/>
    <w:multiLevelType w:val="multilevel"/>
    <w:tmpl w:val="C7C8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4307E"/>
    <w:multiLevelType w:val="multilevel"/>
    <w:tmpl w:val="24AE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C704A"/>
    <w:multiLevelType w:val="hybridMultilevel"/>
    <w:tmpl w:val="F21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0"/>
    <w:rsid w:val="001A0D57"/>
    <w:rsid w:val="001C0EC0"/>
    <w:rsid w:val="002B178A"/>
    <w:rsid w:val="002B407C"/>
    <w:rsid w:val="003B6FF6"/>
    <w:rsid w:val="00493CD6"/>
    <w:rsid w:val="00542F10"/>
    <w:rsid w:val="00637AEF"/>
    <w:rsid w:val="00647B6C"/>
    <w:rsid w:val="00671A58"/>
    <w:rsid w:val="006D1A46"/>
    <w:rsid w:val="006F1CFA"/>
    <w:rsid w:val="006F2136"/>
    <w:rsid w:val="008D258D"/>
    <w:rsid w:val="009704D7"/>
    <w:rsid w:val="00A13A03"/>
    <w:rsid w:val="00AB136F"/>
    <w:rsid w:val="00B4158C"/>
    <w:rsid w:val="00C04233"/>
    <w:rsid w:val="00C60886"/>
    <w:rsid w:val="00D760B7"/>
    <w:rsid w:val="00E61862"/>
    <w:rsid w:val="00E62F95"/>
    <w:rsid w:val="00EE517B"/>
    <w:rsid w:val="00F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7E"/>
    <w:pPr>
      <w:ind w:left="720"/>
      <w:contextualSpacing/>
    </w:pPr>
  </w:style>
  <w:style w:type="character" w:customStyle="1" w:styleId="copyright-span">
    <w:name w:val="copyright-span"/>
    <w:basedOn w:val="a0"/>
    <w:rsid w:val="001A0D57"/>
  </w:style>
  <w:style w:type="character" w:styleId="a4">
    <w:name w:val="Hyperlink"/>
    <w:basedOn w:val="a0"/>
    <w:uiPriority w:val="99"/>
    <w:semiHidden/>
    <w:unhideWhenUsed/>
    <w:rsid w:val="001A0D5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2136"/>
  </w:style>
  <w:style w:type="paragraph" w:styleId="a6">
    <w:name w:val="Balloon Text"/>
    <w:basedOn w:val="a"/>
    <w:link w:val="a7"/>
    <w:uiPriority w:val="99"/>
    <w:semiHidden/>
    <w:unhideWhenUsed/>
    <w:rsid w:val="006F2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1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D258D"/>
    <w:pPr>
      <w:spacing w:before="100" w:beforeAutospacing="1" w:after="100" w:afterAutospacing="1"/>
    </w:pPr>
  </w:style>
  <w:style w:type="character" w:customStyle="1" w:styleId="c1">
    <w:name w:val="c1"/>
    <w:basedOn w:val="a0"/>
    <w:rsid w:val="008D258D"/>
  </w:style>
  <w:style w:type="paragraph" w:customStyle="1" w:styleId="c2">
    <w:name w:val="c2"/>
    <w:basedOn w:val="a"/>
    <w:rsid w:val="008D258D"/>
    <w:pPr>
      <w:spacing w:before="100" w:beforeAutospacing="1" w:after="100" w:afterAutospacing="1"/>
    </w:pPr>
  </w:style>
  <w:style w:type="paragraph" w:customStyle="1" w:styleId="c4">
    <w:name w:val="c4"/>
    <w:basedOn w:val="a"/>
    <w:rsid w:val="008D258D"/>
    <w:pPr>
      <w:spacing w:before="100" w:beforeAutospacing="1" w:after="100" w:afterAutospacing="1"/>
    </w:pPr>
  </w:style>
  <w:style w:type="character" w:customStyle="1" w:styleId="c3">
    <w:name w:val="c3"/>
    <w:basedOn w:val="a0"/>
    <w:rsid w:val="008D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7E"/>
    <w:pPr>
      <w:ind w:left="720"/>
      <w:contextualSpacing/>
    </w:pPr>
  </w:style>
  <w:style w:type="character" w:customStyle="1" w:styleId="copyright-span">
    <w:name w:val="copyright-span"/>
    <w:basedOn w:val="a0"/>
    <w:rsid w:val="001A0D57"/>
  </w:style>
  <w:style w:type="character" w:styleId="a4">
    <w:name w:val="Hyperlink"/>
    <w:basedOn w:val="a0"/>
    <w:uiPriority w:val="99"/>
    <w:semiHidden/>
    <w:unhideWhenUsed/>
    <w:rsid w:val="001A0D5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2136"/>
  </w:style>
  <w:style w:type="paragraph" w:styleId="a6">
    <w:name w:val="Balloon Text"/>
    <w:basedOn w:val="a"/>
    <w:link w:val="a7"/>
    <w:uiPriority w:val="99"/>
    <w:semiHidden/>
    <w:unhideWhenUsed/>
    <w:rsid w:val="006F2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1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D258D"/>
    <w:pPr>
      <w:spacing w:before="100" w:beforeAutospacing="1" w:after="100" w:afterAutospacing="1"/>
    </w:pPr>
  </w:style>
  <w:style w:type="character" w:customStyle="1" w:styleId="c1">
    <w:name w:val="c1"/>
    <w:basedOn w:val="a0"/>
    <w:rsid w:val="008D258D"/>
  </w:style>
  <w:style w:type="paragraph" w:customStyle="1" w:styleId="c2">
    <w:name w:val="c2"/>
    <w:basedOn w:val="a"/>
    <w:rsid w:val="008D258D"/>
    <w:pPr>
      <w:spacing w:before="100" w:beforeAutospacing="1" w:after="100" w:afterAutospacing="1"/>
    </w:pPr>
  </w:style>
  <w:style w:type="paragraph" w:customStyle="1" w:styleId="c4">
    <w:name w:val="c4"/>
    <w:basedOn w:val="a"/>
    <w:rsid w:val="008D258D"/>
    <w:pPr>
      <w:spacing w:before="100" w:beforeAutospacing="1" w:after="100" w:afterAutospacing="1"/>
    </w:pPr>
  </w:style>
  <w:style w:type="character" w:customStyle="1" w:styleId="c3">
    <w:name w:val="c3"/>
    <w:basedOn w:val="a0"/>
    <w:rsid w:val="008D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2019-11-20T07:14:00Z</cp:lastPrinted>
  <dcterms:created xsi:type="dcterms:W3CDTF">2019-02-12T07:56:00Z</dcterms:created>
  <dcterms:modified xsi:type="dcterms:W3CDTF">2019-11-25T09:02:00Z</dcterms:modified>
</cp:coreProperties>
</file>