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5" w:rsidRPr="00FB56CB" w:rsidRDefault="00932787" w:rsidP="00FB56CB">
      <w:pPr>
        <w:pStyle w:val="a8"/>
        <w:ind w:firstLine="709"/>
        <w:rPr>
          <w:rFonts w:ascii="Times New Roman" w:hAnsi="Times New Roman"/>
          <w:szCs w:val="28"/>
        </w:rPr>
      </w:pPr>
      <w:bookmarkStart w:id="0" w:name="_GoBack"/>
      <w:bookmarkStart w:id="1" w:name="_Toc523340181"/>
      <w:bookmarkEnd w:id="0"/>
      <w:r w:rsidRPr="00FB56CB">
        <w:rPr>
          <w:rFonts w:ascii="Times New Roman" w:hAnsi="Times New Roman"/>
          <w:caps w:val="0"/>
          <w:spacing w:val="-4"/>
          <w:szCs w:val="28"/>
        </w:rPr>
        <w:t xml:space="preserve">КОНСПЕКТ </w:t>
      </w:r>
      <w:r w:rsidR="00F61515" w:rsidRPr="00FB56CB">
        <w:rPr>
          <w:rFonts w:ascii="Times New Roman" w:hAnsi="Times New Roman"/>
          <w:caps w:val="0"/>
          <w:spacing w:val="-4"/>
          <w:szCs w:val="28"/>
        </w:rPr>
        <w:t>ЗАНЯТИ</w:t>
      </w:r>
      <w:r w:rsidRPr="00FB56CB">
        <w:rPr>
          <w:rFonts w:ascii="Times New Roman" w:hAnsi="Times New Roman"/>
          <w:caps w:val="0"/>
          <w:spacing w:val="-4"/>
          <w:szCs w:val="28"/>
        </w:rPr>
        <w:t>Я</w:t>
      </w:r>
      <w:r w:rsidR="00F61515" w:rsidRPr="00FB56CB">
        <w:rPr>
          <w:rFonts w:ascii="Times New Roman" w:hAnsi="Times New Roman"/>
          <w:caps w:val="0"/>
          <w:szCs w:val="28"/>
        </w:rPr>
        <w:t xml:space="preserve"> ПО РАЗВИТИЮ ПОЗНАВАТЕЛЬНЫХ ПРОЦЕССОВ</w:t>
      </w:r>
      <w:r w:rsidR="00FB56CB">
        <w:rPr>
          <w:rFonts w:ascii="Times New Roman" w:hAnsi="Times New Roman"/>
          <w:caps w:val="0"/>
          <w:szCs w:val="28"/>
        </w:rPr>
        <w:t xml:space="preserve"> </w:t>
      </w:r>
      <w:r w:rsidR="00F61515" w:rsidRPr="00FB56CB">
        <w:rPr>
          <w:rFonts w:ascii="Times New Roman" w:hAnsi="Times New Roman"/>
          <w:caps w:val="0"/>
          <w:szCs w:val="28"/>
        </w:rPr>
        <w:t>И ФОРМИРОВАНИЮ МОТИВАЦИИ</w:t>
      </w:r>
      <w:r w:rsidR="00F61515" w:rsidRPr="00FB56CB">
        <w:rPr>
          <w:rFonts w:ascii="Times New Roman" w:hAnsi="Times New Roman"/>
          <w:caps w:val="0"/>
          <w:szCs w:val="28"/>
        </w:rPr>
        <w:br/>
        <w:t>ДЕТЕЙ СТАРШЕГО ДОШКОЛЬНОГО ВОЗРАСТА К ОБУЧЕНИЮ В ШК</w:t>
      </w:r>
      <w:bookmarkEnd w:id="1"/>
      <w:r w:rsidR="00F61515" w:rsidRPr="00FB56CB">
        <w:rPr>
          <w:rFonts w:ascii="Times New Roman" w:hAnsi="Times New Roman"/>
          <w:caps w:val="0"/>
          <w:szCs w:val="28"/>
        </w:rPr>
        <w:t>ОЛЕ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b/>
          <w:sz w:val="28"/>
          <w:szCs w:val="28"/>
        </w:rPr>
        <w:t>Цель:</w:t>
      </w:r>
      <w:r w:rsidR="00CC3E4C" w:rsidRPr="00FB56CB">
        <w:rPr>
          <w:b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развивать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логическое мышление</w:t>
      </w:r>
      <w:r w:rsidRPr="00FB56CB">
        <w:rPr>
          <w:sz w:val="28"/>
          <w:szCs w:val="28"/>
        </w:rPr>
        <w:t xml:space="preserve">, память, </w:t>
      </w:r>
      <w:r w:rsidRPr="00FB56CB">
        <w:rPr>
          <w:rStyle w:val="hps"/>
          <w:sz w:val="28"/>
          <w:szCs w:val="28"/>
        </w:rPr>
        <w:t>упражняться в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ориентировании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в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пространстве</w:t>
      </w:r>
      <w:r w:rsidRPr="00FB56CB">
        <w:rPr>
          <w:sz w:val="28"/>
          <w:szCs w:val="28"/>
        </w:rPr>
        <w:t>, формирование мотивации к обучению в школе.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b/>
          <w:sz w:val="28"/>
          <w:szCs w:val="28"/>
        </w:rPr>
        <w:t>Оборудование</w:t>
      </w:r>
      <w:r w:rsidRPr="00FB56CB">
        <w:rPr>
          <w:sz w:val="28"/>
          <w:szCs w:val="28"/>
        </w:rPr>
        <w:t xml:space="preserve">: </w:t>
      </w:r>
      <w:r w:rsidRPr="00FB56CB">
        <w:rPr>
          <w:rStyle w:val="hps"/>
          <w:sz w:val="28"/>
          <w:szCs w:val="28"/>
        </w:rPr>
        <w:t>индивидуальные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карточки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для самостоятельной работы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карандаши</w:t>
      </w:r>
      <w:r w:rsidRPr="00FB56CB">
        <w:rPr>
          <w:sz w:val="28"/>
          <w:szCs w:val="28"/>
        </w:rPr>
        <w:t>.</w:t>
      </w:r>
    </w:p>
    <w:p w:rsidR="00F61515" w:rsidRPr="00FB56CB" w:rsidRDefault="00F61515" w:rsidP="00FB56CB">
      <w:pPr>
        <w:pStyle w:val="a6"/>
        <w:ind w:firstLine="709"/>
        <w:rPr>
          <w:rFonts w:ascii="Times New Roman" w:hAnsi="Times New Roman"/>
          <w:szCs w:val="28"/>
        </w:rPr>
      </w:pPr>
      <w:r w:rsidRPr="00FB56CB">
        <w:rPr>
          <w:rFonts w:ascii="Times New Roman" w:hAnsi="Times New Roman"/>
          <w:szCs w:val="28"/>
        </w:rPr>
        <w:t>Приветствие</w:t>
      </w:r>
      <w:r w:rsidRPr="00FB56CB">
        <w:rPr>
          <w:rStyle w:val="hps"/>
          <w:rFonts w:ascii="Times New Roman" w:hAnsi="Times New Roman"/>
          <w:szCs w:val="28"/>
        </w:rPr>
        <w:t>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>: развитие эмоциональной сферы.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Я улыбаюсь миру,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Мир улыбается мне.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Я желаю всем людям Земли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Хорошего настроения.</w:t>
      </w:r>
    </w:p>
    <w:p w:rsidR="00F61515" w:rsidRPr="00FB56CB" w:rsidRDefault="00F61515" w:rsidP="00FB56CB">
      <w:pPr>
        <w:pStyle w:val="a6"/>
        <w:ind w:firstLine="709"/>
        <w:rPr>
          <w:rStyle w:val="hps"/>
          <w:rFonts w:ascii="Times New Roman" w:hAnsi="Times New Roman"/>
          <w:szCs w:val="28"/>
        </w:rPr>
      </w:pPr>
      <w:r w:rsidRPr="00FB56CB">
        <w:rPr>
          <w:rStyle w:val="hps"/>
          <w:rFonts w:ascii="Times New Roman" w:hAnsi="Times New Roman"/>
          <w:szCs w:val="28"/>
        </w:rPr>
        <w:t>Дидактическая игра</w:t>
      </w:r>
      <w:r w:rsidRPr="00FB56CB">
        <w:rPr>
          <w:rFonts w:ascii="Times New Roman" w:hAnsi="Times New Roman"/>
          <w:szCs w:val="28"/>
        </w:rPr>
        <w:t xml:space="preserve"> «Слово на ладошке»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 xml:space="preserve">: развитие умения </w:t>
      </w:r>
      <w:r w:rsidRPr="00FB56CB">
        <w:rPr>
          <w:rStyle w:val="hps"/>
          <w:sz w:val="28"/>
          <w:szCs w:val="28"/>
        </w:rPr>
        <w:t>обобщать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и классифицировать</w:t>
      </w:r>
      <w:r w:rsidRPr="00FB56CB">
        <w:rPr>
          <w:sz w:val="28"/>
          <w:szCs w:val="28"/>
        </w:rPr>
        <w:t>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Психолог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говорит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слова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а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дети должны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подбирать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такие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слова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которые с ними связаны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по смыслу</w:t>
      </w:r>
      <w:r w:rsidRPr="00FB56CB">
        <w:rPr>
          <w:sz w:val="28"/>
          <w:szCs w:val="28"/>
        </w:rPr>
        <w:t>.</w:t>
      </w:r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color w:val="1D2129"/>
          <w:sz w:val="28"/>
          <w:szCs w:val="28"/>
        </w:rPr>
      </w:pPr>
      <w:r w:rsidRPr="00FB56CB">
        <w:rPr>
          <w:sz w:val="28"/>
          <w:szCs w:val="28"/>
        </w:rPr>
        <w:t xml:space="preserve">- </w:t>
      </w:r>
      <w:r w:rsidRPr="00FB56CB">
        <w:rPr>
          <w:color w:val="1D2129"/>
          <w:sz w:val="28"/>
          <w:szCs w:val="28"/>
        </w:rPr>
        <w:t>«Я найду слова везде, и на небе, и в воде, на полу, на потолке, на носу и на руке. Вы не слышали такого? Не беда! Играем в слова!» Давайте поищем слова в</w:t>
      </w:r>
      <w:proofErr w:type="gramStart"/>
      <w:r w:rsidRPr="00FB56CB">
        <w:rPr>
          <w:color w:val="1D2129"/>
          <w:sz w:val="28"/>
          <w:szCs w:val="28"/>
        </w:rPr>
        <w:t>.....</w:t>
      </w:r>
      <w:proofErr w:type="gramEnd"/>
      <w:r w:rsidRPr="00FB56CB">
        <w:rPr>
          <w:color w:val="1D2129"/>
          <w:sz w:val="28"/>
          <w:szCs w:val="28"/>
        </w:rPr>
        <w:t>воде (рыбы, водоросли, ракушки, камешки..).</w:t>
      </w:r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rStyle w:val="hps"/>
          <w:sz w:val="28"/>
          <w:szCs w:val="28"/>
        </w:rPr>
      </w:pPr>
      <w:r w:rsidRPr="00FB56CB">
        <w:rPr>
          <w:rStyle w:val="hps"/>
          <w:sz w:val="28"/>
          <w:szCs w:val="28"/>
        </w:rPr>
        <w:t>Больница-(</w:t>
      </w:r>
      <w:r w:rsidRPr="00FB56CB">
        <w:rPr>
          <w:sz w:val="28"/>
          <w:szCs w:val="28"/>
        </w:rPr>
        <w:t xml:space="preserve">врач, </w:t>
      </w:r>
      <w:r w:rsidRPr="00FB56CB">
        <w:rPr>
          <w:rStyle w:val="hps"/>
          <w:sz w:val="28"/>
          <w:szCs w:val="28"/>
        </w:rPr>
        <w:t>больной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лекарства</w:t>
      </w:r>
      <w:proofErr w:type="gramStart"/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...).</w:t>
      </w:r>
      <w:proofErr w:type="gramEnd"/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Цирк-(</w:t>
      </w:r>
      <w:r w:rsidRPr="00FB56CB">
        <w:rPr>
          <w:sz w:val="28"/>
          <w:szCs w:val="28"/>
        </w:rPr>
        <w:t xml:space="preserve">арена, </w:t>
      </w:r>
      <w:r w:rsidRPr="00FB56CB">
        <w:rPr>
          <w:rStyle w:val="hps"/>
          <w:sz w:val="28"/>
          <w:szCs w:val="28"/>
        </w:rPr>
        <w:t>клоуны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фокусы</w:t>
      </w:r>
      <w:proofErr w:type="gramStart"/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.....)</w:t>
      </w:r>
      <w:r w:rsidRPr="00FB56CB">
        <w:rPr>
          <w:sz w:val="28"/>
          <w:szCs w:val="28"/>
        </w:rPr>
        <w:t>.</w:t>
      </w:r>
      <w:proofErr w:type="gramEnd"/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Дом-(крыша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окно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стены</w:t>
      </w:r>
      <w:r w:rsidRPr="00FB56CB">
        <w:rPr>
          <w:sz w:val="28"/>
          <w:szCs w:val="28"/>
        </w:rPr>
        <w:t>,</w:t>
      </w:r>
      <w:proofErr w:type="gramStart"/>
      <w:r w:rsidRPr="00FB56CB">
        <w:rPr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.</w:t>
      </w:r>
      <w:proofErr w:type="gramEnd"/>
      <w:r w:rsidRPr="00FB56CB">
        <w:rPr>
          <w:rStyle w:val="hps"/>
          <w:sz w:val="28"/>
          <w:szCs w:val="28"/>
        </w:rPr>
        <w:t>.. ..</w:t>
      </w:r>
      <w:r w:rsidRPr="00FB56CB">
        <w:rPr>
          <w:sz w:val="28"/>
          <w:szCs w:val="28"/>
        </w:rPr>
        <w:t>).</w:t>
      </w:r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Школ</w:t>
      </w:r>
      <w:proofErr w:type="gramStart"/>
      <w:r w:rsidRPr="00FB56CB">
        <w:rPr>
          <w:rStyle w:val="hps"/>
          <w:sz w:val="28"/>
          <w:szCs w:val="28"/>
        </w:rPr>
        <w:t>а-</w:t>
      </w:r>
      <w:proofErr w:type="gramEnd"/>
      <w:r w:rsidRPr="00FB56CB">
        <w:rPr>
          <w:rStyle w:val="hps"/>
          <w:sz w:val="28"/>
          <w:szCs w:val="28"/>
        </w:rPr>
        <w:t>...(</w:t>
      </w:r>
      <w:r w:rsidRPr="00FB56CB">
        <w:rPr>
          <w:sz w:val="28"/>
          <w:szCs w:val="28"/>
        </w:rPr>
        <w:t xml:space="preserve">ученики, портфель, </w:t>
      </w:r>
      <w:r w:rsidRPr="00FB56CB">
        <w:rPr>
          <w:rStyle w:val="hps"/>
          <w:sz w:val="28"/>
          <w:szCs w:val="28"/>
        </w:rPr>
        <w:t>парты</w:t>
      </w:r>
      <w:r w:rsidRPr="00FB56CB">
        <w:rPr>
          <w:sz w:val="28"/>
          <w:szCs w:val="28"/>
        </w:rPr>
        <w:t>).</w:t>
      </w:r>
    </w:p>
    <w:p w:rsidR="00F61515" w:rsidRPr="00FB56CB" w:rsidRDefault="00F61515" w:rsidP="00FB56CB">
      <w:pPr>
        <w:pStyle w:val="a6"/>
        <w:ind w:firstLine="709"/>
        <w:rPr>
          <w:rStyle w:val="hps"/>
          <w:rFonts w:ascii="Times New Roman" w:hAnsi="Times New Roman"/>
          <w:szCs w:val="28"/>
        </w:rPr>
      </w:pPr>
      <w:r w:rsidRPr="00FB56CB">
        <w:rPr>
          <w:rStyle w:val="hps"/>
          <w:rFonts w:ascii="Times New Roman" w:hAnsi="Times New Roman"/>
          <w:szCs w:val="28"/>
        </w:rPr>
        <w:t>Беседа</w:t>
      </w:r>
      <w:r w:rsidR="00CC3E4C" w:rsidRPr="00FB56CB">
        <w:rPr>
          <w:rStyle w:val="hps"/>
          <w:rFonts w:ascii="Times New Roman" w:hAnsi="Times New Roman"/>
          <w:szCs w:val="28"/>
        </w:rPr>
        <w:t xml:space="preserve"> </w:t>
      </w:r>
      <w:r w:rsidRPr="00FB56CB">
        <w:rPr>
          <w:rStyle w:val="hps"/>
          <w:rFonts w:ascii="Times New Roman" w:hAnsi="Times New Roman"/>
          <w:szCs w:val="28"/>
        </w:rPr>
        <w:t>о школе.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rStyle w:val="hps"/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 xml:space="preserve">: </w:t>
      </w:r>
      <w:r w:rsidRPr="00FB56CB">
        <w:rPr>
          <w:rStyle w:val="hps"/>
          <w:sz w:val="28"/>
          <w:szCs w:val="28"/>
        </w:rPr>
        <w:t>закреплять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знания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о школе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воспитывать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желание учиться.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rStyle w:val="hps"/>
          <w:sz w:val="28"/>
          <w:szCs w:val="28"/>
        </w:rPr>
      </w:pPr>
      <w:r w:rsidRPr="00FB56CB">
        <w:rPr>
          <w:rStyle w:val="hps"/>
          <w:sz w:val="28"/>
          <w:szCs w:val="28"/>
        </w:rPr>
        <w:t>Вопросы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для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детей:</w:t>
      </w:r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1. Почему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дети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ходят в школу</w:t>
      </w:r>
      <w:r w:rsidRPr="00FB56CB">
        <w:rPr>
          <w:sz w:val="28"/>
          <w:szCs w:val="28"/>
        </w:rPr>
        <w:t>?</w:t>
      </w:r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2.Для чего в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школе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звонок</w:t>
      </w:r>
      <w:r w:rsidRPr="00FB56CB">
        <w:rPr>
          <w:sz w:val="28"/>
          <w:szCs w:val="28"/>
        </w:rPr>
        <w:t>?</w:t>
      </w:r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rStyle w:val="hps"/>
          <w:sz w:val="28"/>
          <w:szCs w:val="28"/>
        </w:rPr>
      </w:pPr>
      <w:r w:rsidRPr="00FB56CB">
        <w:rPr>
          <w:rStyle w:val="hps"/>
          <w:sz w:val="28"/>
          <w:szCs w:val="28"/>
        </w:rPr>
        <w:t>3.Как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необходимо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вести себя на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урока</w:t>
      </w:r>
      <w:proofErr w:type="gramStart"/>
      <w:r w:rsidRPr="00FB56CB">
        <w:rPr>
          <w:rStyle w:val="hps"/>
          <w:sz w:val="28"/>
          <w:szCs w:val="28"/>
        </w:rPr>
        <w:t>х(</w:t>
      </w:r>
      <w:proofErr w:type="gramEnd"/>
      <w:r w:rsidRPr="00FB56CB">
        <w:rPr>
          <w:rStyle w:val="hps"/>
          <w:sz w:val="28"/>
          <w:szCs w:val="28"/>
        </w:rPr>
        <w:t>переменах)?</w:t>
      </w:r>
    </w:p>
    <w:p w:rsidR="00F61515" w:rsidRPr="00FB56CB" w:rsidRDefault="00F61515" w:rsidP="00FB56CB">
      <w:pPr>
        <w:pStyle w:val="a3"/>
        <w:shd w:val="clear" w:color="auto" w:fill="FFFFFF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4.Длячего нужна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парта</w:t>
      </w:r>
      <w:r w:rsidRPr="00FB56CB">
        <w:rPr>
          <w:sz w:val="28"/>
          <w:szCs w:val="28"/>
        </w:rPr>
        <w:t>?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color w:val="1D2129"/>
          <w:sz w:val="28"/>
          <w:szCs w:val="28"/>
        </w:rPr>
      </w:pPr>
      <w:r w:rsidRPr="00FB56CB">
        <w:rPr>
          <w:rStyle w:val="hps"/>
          <w:sz w:val="28"/>
          <w:szCs w:val="28"/>
        </w:rPr>
        <w:t>Если дети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не знают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ответов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то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за них отвечает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психолог</w:t>
      </w:r>
      <w:r w:rsidRPr="00FB56CB">
        <w:rPr>
          <w:sz w:val="28"/>
          <w:szCs w:val="28"/>
        </w:rPr>
        <w:t xml:space="preserve">. </w:t>
      </w:r>
      <w:r w:rsidRPr="00FB56CB">
        <w:rPr>
          <w:rStyle w:val="hps"/>
          <w:sz w:val="28"/>
          <w:szCs w:val="28"/>
        </w:rPr>
        <w:t>После этого все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вместе составляют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школьные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правила поведения.</w:t>
      </w:r>
    </w:p>
    <w:p w:rsidR="00F61515" w:rsidRPr="00FB56CB" w:rsidRDefault="00F61515" w:rsidP="00FB56CB">
      <w:pPr>
        <w:pStyle w:val="a6"/>
        <w:ind w:firstLine="709"/>
        <w:rPr>
          <w:rFonts w:ascii="Times New Roman" w:hAnsi="Times New Roman"/>
          <w:szCs w:val="28"/>
        </w:rPr>
      </w:pPr>
      <w:r w:rsidRPr="00FB56CB">
        <w:rPr>
          <w:rFonts w:ascii="Times New Roman" w:hAnsi="Times New Roman"/>
          <w:szCs w:val="28"/>
        </w:rPr>
        <w:t>Правила поведения в школе «Доскажи словечко»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На уроке будь старательным,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>Будь спокойным и …</w:t>
      </w:r>
      <w:r w:rsidRPr="00FB56CB">
        <w:rPr>
          <w:i/>
          <w:iCs/>
          <w:sz w:val="28"/>
          <w:szCs w:val="28"/>
        </w:rPr>
        <w:t>(внимательным).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Все пиши, не отставая,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 xml:space="preserve">Слушай… </w:t>
      </w:r>
      <w:r w:rsidRPr="00FB56CB">
        <w:rPr>
          <w:i/>
          <w:iCs/>
          <w:sz w:val="28"/>
          <w:szCs w:val="28"/>
        </w:rPr>
        <w:t>(не перебивая).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lastRenderedPageBreak/>
        <w:t>Говорите четко, внятно,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Чтобы было все … </w:t>
      </w:r>
      <w:r w:rsidRPr="00FB56CB">
        <w:rPr>
          <w:i/>
          <w:iCs/>
          <w:sz w:val="28"/>
          <w:szCs w:val="28"/>
        </w:rPr>
        <w:t>(понятно)</w:t>
      </w:r>
      <w:r w:rsidRPr="00FB56CB">
        <w:rPr>
          <w:sz w:val="28"/>
          <w:szCs w:val="28"/>
        </w:rPr>
        <w:t>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Если хочешь отвечать,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>Надо руку…</w:t>
      </w:r>
      <w:r w:rsidRPr="00FB56CB">
        <w:rPr>
          <w:i/>
          <w:iCs/>
          <w:sz w:val="28"/>
          <w:szCs w:val="28"/>
        </w:rPr>
        <w:t>(поднимать).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На математике считают,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 xml:space="preserve">На перемене… </w:t>
      </w:r>
      <w:r w:rsidRPr="00FB56CB">
        <w:rPr>
          <w:i/>
          <w:iCs/>
          <w:sz w:val="28"/>
          <w:szCs w:val="28"/>
        </w:rPr>
        <w:t>(отдыхают).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Будь прилежен на уроке.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>Не болтай: ты не…</w:t>
      </w:r>
      <w:r w:rsidRPr="00FB56CB">
        <w:rPr>
          <w:i/>
          <w:iCs/>
          <w:sz w:val="28"/>
          <w:szCs w:val="28"/>
        </w:rPr>
        <w:t>(сорока).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Если друг стал отвечать,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 xml:space="preserve">Не спеши… </w:t>
      </w:r>
      <w:r w:rsidRPr="00FB56CB">
        <w:rPr>
          <w:i/>
          <w:iCs/>
          <w:sz w:val="28"/>
          <w:szCs w:val="28"/>
        </w:rPr>
        <w:t>(перебивать).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А помочь захочешь другу –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 xml:space="preserve">Подними спокойно… </w:t>
      </w:r>
      <w:r w:rsidRPr="00FB56CB">
        <w:rPr>
          <w:i/>
          <w:iCs/>
          <w:sz w:val="28"/>
          <w:szCs w:val="28"/>
        </w:rPr>
        <w:t>(руку).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Знай: закончился урок,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 xml:space="preserve">Когда услышал ты… </w:t>
      </w:r>
      <w:r w:rsidRPr="00FB56CB">
        <w:rPr>
          <w:i/>
          <w:iCs/>
          <w:sz w:val="28"/>
          <w:szCs w:val="28"/>
        </w:rPr>
        <w:t>(звонок).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Когда звонок раздался снова,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 xml:space="preserve">К уроку будь всегда… </w:t>
      </w:r>
      <w:r w:rsidRPr="00FB56CB">
        <w:rPr>
          <w:i/>
          <w:iCs/>
          <w:sz w:val="28"/>
          <w:szCs w:val="28"/>
        </w:rPr>
        <w:t>(готовым).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>Чтоб не тревожились врачи,</w:t>
      </w:r>
    </w:p>
    <w:p w:rsidR="00F61515" w:rsidRPr="00FB56CB" w:rsidRDefault="00F61515" w:rsidP="00FB56CB">
      <w:pPr>
        <w:pStyle w:val="a3"/>
        <w:spacing w:before="0" w:beforeAutospacing="0" w:afterAutospacing="0"/>
        <w:ind w:left="0" w:firstLine="709"/>
        <w:rPr>
          <w:i/>
          <w:iCs/>
          <w:sz w:val="28"/>
          <w:szCs w:val="28"/>
        </w:rPr>
      </w:pPr>
      <w:r w:rsidRPr="00FB56CB">
        <w:rPr>
          <w:sz w:val="28"/>
          <w:szCs w:val="28"/>
        </w:rPr>
        <w:t xml:space="preserve">На переменках не… </w:t>
      </w:r>
      <w:r w:rsidRPr="00FB56CB">
        <w:rPr>
          <w:i/>
          <w:iCs/>
          <w:sz w:val="28"/>
          <w:szCs w:val="28"/>
        </w:rPr>
        <w:t>(кричи).</w:t>
      </w:r>
    </w:p>
    <w:p w:rsidR="00F61515" w:rsidRPr="00FB56CB" w:rsidRDefault="00F61515" w:rsidP="00FB56CB">
      <w:pPr>
        <w:pStyle w:val="a6"/>
        <w:ind w:firstLine="709"/>
        <w:rPr>
          <w:rFonts w:ascii="Times New Roman" w:hAnsi="Times New Roman"/>
          <w:szCs w:val="28"/>
        </w:rPr>
      </w:pPr>
      <w:r w:rsidRPr="00FB56CB">
        <w:rPr>
          <w:rStyle w:val="hps"/>
          <w:rFonts w:ascii="Times New Roman" w:hAnsi="Times New Roman"/>
          <w:szCs w:val="28"/>
        </w:rPr>
        <w:t>Подвижная</w:t>
      </w:r>
      <w:r w:rsidR="00CC3E4C" w:rsidRPr="00FB56CB">
        <w:rPr>
          <w:rStyle w:val="hps"/>
          <w:rFonts w:ascii="Times New Roman" w:hAnsi="Times New Roman"/>
          <w:szCs w:val="28"/>
        </w:rPr>
        <w:t xml:space="preserve"> </w:t>
      </w:r>
      <w:r w:rsidRPr="00FB56CB">
        <w:rPr>
          <w:rStyle w:val="hps"/>
          <w:rFonts w:ascii="Times New Roman" w:hAnsi="Times New Roman"/>
          <w:szCs w:val="28"/>
        </w:rPr>
        <w:t>игра</w:t>
      </w:r>
      <w:r w:rsidR="00CC3E4C" w:rsidRPr="00FB56CB">
        <w:rPr>
          <w:rStyle w:val="hps"/>
          <w:rFonts w:ascii="Times New Roman" w:hAnsi="Times New Roman"/>
          <w:szCs w:val="28"/>
        </w:rPr>
        <w:t xml:space="preserve"> </w:t>
      </w:r>
      <w:r w:rsidRPr="00FB56CB">
        <w:rPr>
          <w:rStyle w:val="hps"/>
          <w:rFonts w:ascii="Times New Roman" w:hAnsi="Times New Roman"/>
          <w:szCs w:val="28"/>
        </w:rPr>
        <w:t>«</w:t>
      </w:r>
      <w:r w:rsidRPr="00FB56CB">
        <w:rPr>
          <w:rFonts w:ascii="Times New Roman" w:hAnsi="Times New Roman"/>
          <w:szCs w:val="28"/>
        </w:rPr>
        <w:t xml:space="preserve">В </w:t>
      </w:r>
      <w:r w:rsidRPr="00FB56CB">
        <w:rPr>
          <w:rStyle w:val="hps"/>
          <w:rFonts w:ascii="Times New Roman" w:hAnsi="Times New Roman"/>
          <w:szCs w:val="28"/>
        </w:rPr>
        <w:t>школе</w:t>
      </w:r>
      <w:r w:rsidRPr="00FB56CB">
        <w:rPr>
          <w:rFonts w:ascii="Times New Roman" w:hAnsi="Times New Roman"/>
          <w:szCs w:val="28"/>
        </w:rPr>
        <w:t>».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rStyle w:val="hps"/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 xml:space="preserve">: развитие </w:t>
      </w:r>
      <w:r w:rsidRPr="00FB56CB">
        <w:rPr>
          <w:rStyle w:val="hps"/>
          <w:sz w:val="28"/>
          <w:szCs w:val="28"/>
        </w:rPr>
        <w:t>внимания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закреплять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знания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о школе.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rStyle w:val="hps"/>
          <w:sz w:val="28"/>
          <w:szCs w:val="28"/>
        </w:rPr>
      </w:pPr>
      <w:proofErr w:type="gramStart"/>
      <w:r w:rsidRPr="00FB56CB">
        <w:rPr>
          <w:rStyle w:val="hps"/>
          <w:sz w:val="28"/>
          <w:szCs w:val="28"/>
        </w:rPr>
        <w:t>Когда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психолог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говорит: «урок» – дети сидят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за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столиками, «читают», «пишут», когда «перемена» – дети ходят, разговаривают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друг с другом, бегают, прыгают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«на дворе».</w:t>
      </w:r>
      <w:proofErr w:type="gramEnd"/>
    </w:p>
    <w:p w:rsidR="00F61515" w:rsidRPr="00FB56CB" w:rsidRDefault="00F61515" w:rsidP="00FB56CB">
      <w:pPr>
        <w:pStyle w:val="a6"/>
        <w:ind w:firstLine="709"/>
        <w:rPr>
          <w:rFonts w:ascii="Times New Roman" w:hAnsi="Times New Roman"/>
          <w:szCs w:val="28"/>
        </w:rPr>
      </w:pPr>
      <w:r w:rsidRPr="00FB56CB">
        <w:rPr>
          <w:rFonts w:ascii="Times New Roman" w:hAnsi="Times New Roman"/>
          <w:szCs w:val="28"/>
        </w:rPr>
        <w:t xml:space="preserve">Игра «Превращения». 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i/>
          <w:iCs/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>: принятие ребенком позиции школьника, снижения уровня тревожности, страхов, связанных со школой, развитие эмоциональной сферы.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rStyle w:val="hps"/>
          <w:sz w:val="28"/>
          <w:szCs w:val="28"/>
        </w:rPr>
      </w:pPr>
      <w:proofErr w:type="gramStart"/>
      <w:r w:rsidRPr="00FB56CB">
        <w:rPr>
          <w:b/>
          <w:sz w:val="28"/>
          <w:szCs w:val="28"/>
        </w:rPr>
        <w:t xml:space="preserve">- </w:t>
      </w:r>
      <w:r w:rsidRPr="00FB56CB">
        <w:rPr>
          <w:sz w:val="28"/>
          <w:szCs w:val="28"/>
        </w:rPr>
        <w:t>С помощью разных поз</w:t>
      </w:r>
      <w:r w:rsidR="00CC3E4C" w:rsidRPr="00FB56CB">
        <w:rPr>
          <w:sz w:val="28"/>
          <w:szCs w:val="28"/>
        </w:rPr>
        <w:t xml:space="preserve"> </w:t>
      </w:r>
      <w:r w:rsidRPr="00FB56CB">
        <w:rPr>
          <w:sz w:val="28"/>
          <w:szCs w:val="28"/>
        </w:rPr>
        <w:t>покажите, как выглядит: веселое солнышко; грустная тучка; добрый учитель; ученик, который хорошо учится; грустный учитель; непослушный ученик; ученик, который старательно пишет в тетради; внимательный ученик; ученик, который боится отвечать; ученик, который умеет правильно сидеть за столом; ученик, который с радостью идет в школу.</w:t>
      </w:r>
      <w:proofErr w:type="gramEnd"/>
    </w:p>
    <w:p w:rsidR="00F61515" w:rsidRPr="00FB56CB" w:rsidRDefault="00F61515" w:rsidP="00FB56CB">
      <w:pPr>
        <w:pStyle w:val="a6"/>
        <w:ind w:firstLine="709"/>
        <w:rPr>
          <w:rFonts w:ascii="Times New Roman" w:hAnsi="Times New Roman"/>
          <w:szCs w:val="28"/>
        </w:rPr>
      </w:pPr>
      <w:r w:rsidRPr="00FB56CB">
        <w:rPr>
          <w:rStyle w:val="hps"/>
          <w:rFonts w:ascii="Times New Roman" w:hAnsi="Times New Roman"/>
          <w:szCs w:val="28"/>
        </w:rPr>
        <w:t>Дидактическая игра</w:t>
      </w:r>
      <w:r w:rsidR="00CC3E4C" w:rsidRPr="00FB56CB">
        <w:rPr>
          <w:rStyle w:val="hps"/>
          <w:rFonts w:ascii="Times New Roman" w:hAnsi="Times New Roman"/>
          <w:szCs w:val="28"/>
        </w:rPr>
        <w:t xml:space="preserve"> «</w:t>
      </w:r>
      <w:r w:rsidRPr="00FB56CB">
        <w:rPr>
          <w:rFonts w:ascii="Times New Roman" w:hAnsi="Times New Roman"/>
          <w:szCs w:val="28"/>
        </w:rPr>
        <w:t xml:space="preserve">Запомни </w:t>
      </w:r>
      <w:r w:rsidRPr="00FB56CB">
        <w:rPr>
          <w:rStyle w:val="hps"/>
          <w:rFonts w:ascii="Times New Roman" w:hAnsi="Times New Roman"/>
          <w:szCs w:val="28"/>
        </w:rPr>
        <w:t>слова</w:t>
      </w:r>
      <w:r w:rsidR="00CC3E4C" w:rsidRPr="00FB56CB">
        <w:rPr>
          <w:rFonts w:ascii="Times New Roman" w:hAnsi="Times New Roman"/>
          <w:szCs w:val="28"/>
        </w:rPr>
        <w:t>»</w:t>
      </w:r>
      <w:r w:rsidRPr="00FB56CB">
        <w:rPr>
          <w:rFonts w:ascii="Times New Roman" w:hAnsi="Times New Roman"/>
          <w:szCs w:val="28"/>
        </w:rPr>
        <w:t>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 xml:space="preserve">: развитие </w:t>
      </w:r>
      <w:r w:rsidRPr="00FB56CB">
        <w:rPr>
          <w:rStyle w:val="hps"/>
          <w:sz w:val="28"/>
          <w:szCs w:val="28"/>
        </w:rPr>
        <w:t>слуховой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памяти</w:t>
      </w:r>
      <w:r w:rsidRPr="00FB56CB">
        <w:rPr>
          <w:sz w:val="28"/>
          <w:szCs w:val="28"/>
        </w:rPr>
        <w:t>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rStyle w:val="hps"/>
          <w:sz w:val="28"/>
          <w:szCs w:val="28"/>
        </w:rPr>
      </w:pPr>
      <w:r w:rsidRPr="00FB56CB">
        <w:rPr>
          <w:rStyle w:val="hps"/>
          <w:sz w:val="28"/>
          <w:szCs w:val="28"/>
        </w:rPr>
        <w:t>Детям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предлагается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внимательно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прослушать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слова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а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потом их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повторить.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Стол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море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груша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окно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самолет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помидор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тарелка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дым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чемоданчик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председатель</w:t>
      </w:r>
      <w:r w:rsidRPr="00FB56CB">
        <w:rPr>
          <w:sz w:val="28"/>
          <w:szCs w:val="28"/>
        </w:rPr>
        <w:t>.</w:t>
      </w:r>
    </w:p>
    <w:p w:rsidR="00F61515" w:rsidRPr="00FB56CB" w:rsidRDefault="00F61515" w:rsidP="00FB56CB">
      <w:pPr>
        <w:pStyle w:val="a6"/>
        <w:ind w:firstLine="709"/>
        <w:rPr>
          <w:rFonts w:ascii="Times New Roman" w:hAnsi="Times New Roman"/>
          <w:szCs w:val="28"/>
        </w:rPr>
      </w:pPr>
      <w:r w:rsidRPr="00FB56CB">
        <w:rPr>
          <w:rFonts w:ascii="Times New Roman" w:hAnsi="Times New Roman"/>
          <w:szCs w:val="28"/>
        </w:rPr>
        <w:t xml:space="preserve">Игра «Да и </w:t>
      </w:r>
      <w:r w:rsidR="00CC3E4C" w:rsidRPr="00FB56CB">
        <w:rPr>
          <w:rFonts w:ascii="Times New Roman" w:hAnsi="Times New Roman"/>
          <w:szCs w:val="28"/>
        </w:rPr>
        <w:t>нет,</w:t>
      </w:r>
      <w:r w:rsidRPr="00FB56CB">
        <w:rPr>
          <w:rFonts w:ascii="Times New Roman" w:hAnsi="Times New Roman"/>
          <w:szCs w:val="28"/>
        </w:rPr>
        <w:t xml:space="preserve"> не говорите». 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>: развитие внимания, произвольности.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sz w:val="28"/>
          <w:szCs w:val="28"/>
        </w:rPr>
        <w:t xml:space="preserve">Слова «да» и «нет» при ответе на вопросы говорить нельзя. Можно использовать любые другие ответы. Примерные вопросы: 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Ты девочка (мальчик)? 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lastRenderedPageBreak/>
        <w:t>В школу ходишь?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Соль сладкая?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Птицы летают?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Тебе 7 (6) лет?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Снег белый?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Гуси мяукают?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Сейчас зима?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Мячик квадратный?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sz w:val="28"/>
          <w:szCs w:val="28"/>
        </w:rPr>
        <w:t xml:space="preserve"> Кошка - это птица?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rStyle w:val="hps"/>
          <w:sz w:val="28"/>
          <w:szCs w:val="28"/>
        </w:rPr>
      </w:pPr>
      <w:r w:rsidRPr="00FB56CB">
        <w:rPr>
          <w:sz w:val="28"/>
          <w:szCs w:val="28"/>
        </w:rPr>
        <w:t xml:space="preserve"> Вариант 2. Примерные вопросы: Ты ходишь в детский сад? Ты живешь в Африке? Ты любишь мороженое? Ты ел черное мороженое? Ты умеешь ходить на руках? Ты умеешь летать? Ты играешь в куклы? Ночью солнце светит? Волк боится зайца? Ты любишь ходить к врачу?</w:t>
      </w:r>
    </w:p>
    <w:p w:rsidR="00F61515" w:rsidRPr="00FB56CB" w:rsidRDefault="00F61515" w:rsidP="00FB56CB">
      <w:pPr>
        <w:pStyle w:val="a6"/>
        <w:ind w:firstLine="709"/>
        <w:rPr>
          <w:rStyle w:val="hps"/>
          <w:rFonts w:ascii="Times New Roman" w:hAnsi="Times New Roman"/>
          <w:szCs w:val="28"/>
        </w:rPr>
      </w:pPr>
      <w:r w:rsidRPr="00FB56CB">
        <w:rPr>
          <w:rStyle w:val="hps"/>
          <w:rFonts w:ascii="Times New Roman" w:hAnsi="Times New Roman"/>
          <w:szCs w:val="28"/>
        </w:rPr>
        <w:t>Пальчиковая</w:t>
      </w:r>
      <w:r w:rsidR="00CC3E4C" w:rsidRPr="00FB56CB">
        <w:rPr>
          <w:rStyle w:val="hps"/>
          <w:rFonts w:ascii="Times New Roman" w:hAnsi="Times New Roman"/>
          <w:szCs w:val="28"/>
        </w:rPr>
        <w:t xml:space="preserve"> </w:t>
      </w:r>
      <w:r w:rsidRPr="00FB56CB">
        <w:rPr>
          <w:rStyle w:val="hps"/>
          <w:rFonts w:ascii="Times New Roman" w:hAnsi="Times New Roman"/>
          <w:szCs w:val="28"/>
        </w:rPr>
        <w:t>гимнастика</w:t>
      </w:r>
      <w:r w:rsidR="00CC3E4C" w:rsidRPr="00FB56CB">
        <w:rPr>
          <w:rStyle w:val="hps"/>
          <w:rFonts w:ascii="Times New Roman" w:hAnsi="Times New Roman"/>
          <w:szCs w:val="28"/>
        </w:rPr>
        <w:t xml:space="preserve"> </w:t>
      </w:r>
      <w:r w:rsidRPr="00FB56CB">
        <w:rPr>
          <w:rStyle w:val="hps"/>
          <w:rFonts w:ascii="Times New Roman" w:hAnsi="Times New Roman"/>
          <w:szCs w:val="28"/>
        </w:rPr>
        <w:t>«Дружба»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rStyle w:val="hps"/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 xml:space="preserve">: развитие </w:t>
      </w:r>
      <w:r w:rsidRPr="00FB56CB">
        <w:rPr>
          <w:rStyle w:val="hps"/>
          <w:sz w:val="28"/>
          <w:szCs w:val="28"/>
        </w:rPr>
        <w:t>внимания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скорости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реакции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мелкой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моторики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речи.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rStyle w:val="hps"/>
          <w:i/>
          <w:sz w:val="28"/>
          <w:szCs w:val="28"/>
        </w:rPr>
      </w:pPr>
      <w:r w:rsidRPr="00FB56CB">
        <w:rPr>
          <w:rStyle w:val="hps"/>
          <w:sz w:val="28"/>
          <w:szCs w:val="28"/>
        </w:rPr>
        <w:t>Дружат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в нашем садик</w:t>
      </w:r>
      <w:proofErr w:type="gramStart"/>
      <w:r w:rsidRPr="00FB56CB">
        <w:rPr>
          <w:rStyle w:val="hps"/>
          <w:sz w:val="28"/>
          <w:szCs w:val="28"/>
        </w:rPr>
        <w:t>е</w:t>
      </w:r>
      <w:r w:rsidRPr="00FB56CB">
        <w:rPr>
          <w:rStyle w:val="hps"/>
          <w:i/>
          <w:sz w:val="28"/>
          <w:szCs w:val="28"/>
        </w:rPr>
        <w:t>(</w:t>
      </w:r>
      <w:proofErr w:type="gramEnd"/>
      <w:r w:rsidRPr="00FB56CB">
        <w:rPr>
          <w:i/>
          <w:sz w:val="28"/>
          <w:szCs w:val="28"/>
        </w:rPr>
        <w:t xml:space="preserve">Обхватить </w:t>
      </w:r>
      <w:r w:rsidRPr="00FB56CB">
        <w:rPr>
          <w:rStyle w:val="hps"/>
          <w:i/>
          <w:sz w:val="28"/>
          <w:szCs w:val="28"/>
        </w:rPr>
        <w:t>правой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ладонью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левую)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Девочки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и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мальчики</w:t>
      </w:r>
      <w:r w:rsidRPr="00FB56CB">
        <w:rPr>
          <w:sz w:val="28"/>
          <w:szCs w:val="28"/>
        </w:rPr>
        <w:t xml:space="preserve">. 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rStyle w:val="hps"/>
          <w:i/>
          <w:sz w:val="28"/>
          <w:szCs w:val="28"/>
        </w:rPr>
      </w:pPr>
      <w:r w:rsidRPr="00FB56CB">
        <w:rPr>
          <w:rStyle w:val="hps"/>
          <w:sz w:val="28"/>
          <w:szCs w:val="28"/>
        </w:rPr>
        <w:t>Мы с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тобой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подружимся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i/>
          <w:sz w:val="28"/>
          <w:szCs w:val="28"/>
        </w:rPr>
        <w:t>(</w:t>
      </w:r>
      <w:r w:rsidRPr="00FB56CB">
        <w:rPr>
          <w:rStyle w:val="hps"/>
          <w:i/>
          <w:sz w:val="28"/>
          <w:szCs w:val="28"/>
        </w:rPr>
        <w:t>Обхватить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левую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ладонь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правой)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Маленькие</w:t>
      </w:r>
      <w:r w:rsidR="00CC3E4C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пальчики</w:t>
      </w:r>
      <w:r w:rsidRPr="00FB56CB">
        <w:rPr>
          <w:sz w:val="28"/>
          <w:szCs w:val="28"/>
        </w:rPr>
        <w:t xml:space="preserve">. 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rStyle w:val="hps"/>
          <w:i/>
          <w:sz w:val="28"/>
          <w:szCs w:val="28"/>
        </w:rPr>
      </w:pPr>
      <w:r w:rsidRPr="00FB56CB">
        <w:rPr>
          <w:rStyle w:val="hps"/>
          <w:sz w:val="28"/>
          <w:szCs w:val="28"/>
        </w:rPr>
        <w:t>Один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два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три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четыре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пять</w:t>
      </w:r>
      <w:proofErr w:type="gramStart"/>
      <w:r w:rsidRPr="00FB56CB">
        <w:rPr>
          <w:rStyle w:val="hps"/>
          <w:sz w:val="28"/>
          <w:szCs w:val="28"/>
        </w:rPr>
        <w:t>.</w:t>
      </w:r>
      <w:r w:rsidRPr="00FB56CB">
        <w:rPr>
          <w:i/>
          <w:sz w:val="28"/>
          <w:szCs w:val="28"/>
        </w:rPr>
        <w:t>(</w:t>
      </w:r>
      <w:proofErr w:type="gramEnd"/>
      <w:r w:rsidRPr="00FB56CB">
        <w:rPr>
          <w:rStyle w:val="hps"/>
          <w:i/>
          <w:sz w:val="28"/>
          <w:szCs w:val="28"/>
        </w:rPr>
        <w:t>Соединить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пальцы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обеих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рук</w:t>
      </w:r>
      <w:r w:rsidRPr="00FB56CB">
        <w:rPr>
          <w:i/>
          <w:sz w:val="28"/>
          <w:szCs w:val="28"/>
        </w:rPr>
        <w:t xml:space="preserve">, </w:t>
      </w:r>
      <w:r w:rsidRPr="00FB56CB">
        <w:rPr>
          <w:rStyle w:val="hps"/>
          <w:i/>
          <w:sz w:val="28"/>
          <w:szCs w:val="28"/>
        </w:rPr>
        <w:t>начиная</w:t>
      </w:r>
      <w:r w:rsidR="00CC3E4C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с большого).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i/>
          <w:sz w:val="28"/>
          <w:szCs w:val="28"/>
        </w:rPr>
      </w:pPr>
      <w:r w:rsidRPr="00FB56CB">
        <w:rPr>
          <w:rStyle w:val="hps"/>
          <w:sz w:val="28"/>
          <w:szCs w:val="28"/>
        </w:rPr>
        <w:t>Пять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четыре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три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два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один</w:t>
      </w:r>
      <w:proofErr w:type="gramStart"/>
      <w:r w:rsidRPr="00FB56CB">
        <w:rPr>
          <w:rStyle w:val="hps"/>
          <w:sz w:val="28"/>
          <w:szCs w:val="28"/>
        </w:rPr>
        <w:t>.</w:t>
      </w:r>
      <w:r w:rsidRPr="00FB56CB">
        <w:rPr>
          <w:i/>
          <w:sz w:val="28"/>
          <w:szCs w:val="28"/>
        </w:rPr>
        <w:t>(</w:t>
      </w:r>
      <w:proofErr w:type="gramEnd"/>
      <w:r w:rsidRPr="00FB56CB">
        <w:rPr>
          <w:rStyle w:val="hps"/>
          <w:i/>
          <w:sz w:val="28"/>
          <w:szCs w:val="28"/>
        </w:rPr>
        <w:t>Затем</w:t>
      </w:r>
      <w:r w:rsidR="00932787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соединять</w:t>
      </w:r>
      <w:r w:rsidRPr="00FB56CB">
        <w:rPr>
          <w:i/>
          <w:sz w:val="28"/>
          <w:szCs w:val="28"/>
        </w:rPr>
        <w:t xml:space="preserve">, </w:t>
      </w:r>
      <w:r w:rsidRPr="00FB56CB">
        <w:rPr>
          <w:rStyle w:val="hps"/>
          <w:i/>
          <w:sz w:val="28"/>
          <w:szCs w:val="28"/>
        </w:rPr>
        <w:t>начиная с</w:t>
      </w:r>
      <w:r w:rsidR="00932787" w:rsidRPr="00FB56CB">
        <w:rPr>
          <w:rStyle w:val="hps"/>
          <w:i/>
          <w:sz w:val="28"/>
          <w:szCs w:val="28"/>
        </w:rPr>
        <w:t xml:space="preserve"> </w:t>
      </w:r>
      <w:r w:rsidRPr="00FB56CB">
        <w:rPr>
          <w:rStyle w:val="hps"/>
          <w:i/>
          <w:sz w:val="28"/>
          <w:szCs w:val="28"/>
        </w:rPr>
        <w:t>мизинца</w:t>
      </w:r>
      <w:r w:rsidRPr="00FB56CB">
        <w:rPr>
          <w:i/>
          <w:sz w:val="28"/>
          <w:szCs w:val="28"/>
        </w:rPr>
        <w:t>).</w:t>
      </w:r>
    </w:p>
    <w:p w:rsidR="00F61515" w:rsidRPr="00FB56CB" w:rsidRDefault="00F61515" w:rsidP="00FB56CB">
      <w:pPr>
        <w:pStyle w:val="a6"/>
        <w:ind w:firstLine="709"/>
        <w:rPr>
          <w:rFonts w:ascii="Times New Roman" w:hAnsi="Times New Roman"/>
          <w:szCs w:val="28"/>
        </w:rPr>
      </w:pPr>
      <w:r w:rsidRPr="00FB56CB">
        <w:rPr>
          <w:rStyle w:val="hps"/>
          <w:rFonts w:ascii="Times New Roman" w:hAnsi="Times New Roman"/>
          <w:szCs w:val="28"/>
        </w:rPr>
        <w:t>Упражнение «</w:t>
      </w:r>
      <w:r w:rsidRPr="00FB56CB">
        <w:rPr>
          <w:rFonts w:ascii="Times New Roman" w:hAnsi="Times New Roman"/>
          <w:szCs w:val="28"/>
        </w:rPr>
        <w:t xml:space="preserve">Дорисуй </w:t>
      </w:r>
      <w:r w:rsidR="00892D0C" w:rsidRPr="00FB56CB">
        <w:rPr>
          <w:rStyle w:val="hps"/>
          <w:rFonts w:ascii="Times New Roman" w:hAnsi="Times New Roman"/>
          <w:szCs w:val="28"/>
        </w:rPr>
        <w:t>фигурки</w:t>
      </w:r>
      <w:r w:rsidRPr="00FB56CB">
        <w:rPr>
          <w:rFonts w:ascii="Times New Roman" w:hAnsi="Times New Roman"/>
          <w:szCs w:val="28"/>
        </w:rPr>
        <w:t>».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i/>
          <w:sz w:val="28"/>
          <w:szCs w:val="28"/>
        </w:rPr>
        <w:t>Цель</w:t>
      </w:r>
      <w:r w:rsidRPr="00FB56CB">
        <w:rPr>
          <w:sz w:val="28"/>
          <w:szCs w:val="28"/>
        </w:rPr>
        <w:t xml:space="preserve">: развитие </w:t>
      </w:r>
      <w:r w:rsidRPr="00FB56CB">
        <w:rPr>
          <w:rStyle w:val="hps"/>
          <w:sz w:val="28"/>
          <w:szCs w:val="28"/>
        </w:rPr>
        <w:t>мышления</w:t>
      </w:r>
      <w:r w:rsidRPr="00FB56CB">
        <w:rPr>
          <w:sz w:val="28"/>
          <w:szCs w:val="28"/>
        </w:rPr>
        <w:t xml:space="preserve">, </w:t>
      </w:r>
      <w:r w:rsidR="00892D0C" w:rsidRPr="00FB56CB">
        <w:rPr>
          <w:rStyle w:val="hps"/>
          <w:sz w:val="28"/>
          <w:szCs w:val="28"/>
        </w:rPr>
        <w:t>воображения, мелкой</w:t>
      </w:r>
      <w:r w:rsidR="00932787" w:rsidRPr="00FB56CB">
        <w:rPr>
          <w:rStyle w:val="hps"/>
          <w:sz w:val="28"/>
          <w:szCs w:val="28"/>
        </w:rPr>
        <w:t xml:space="preserve"> </w:t>
      </w:r>
      <w:r w:rsidR="00892D0C" w:rsidRPr="00FB56CB">
        <w:rPr>
          <w:rStyle w:val="hps"/>
          <w:sz w:val="28"/>
          <w:szCs w:val="28"/>
        </w:rPr>
        <w:t>моторики</w:t>
      </w:r>
      <w:proofErr w:type="gramStart"/>
      <w:r w:rsidRPr="00FB56CB">
        <w:rPr>
          <w:sz w:val="28"/>
          <w:szCs w:val="28"/>
        </w:rPr>
        <w:t>.</w:t>
      </w:r>
      <w:r w:rsidR="00892D0C" w:rsidRPr="00FB56CB">
        <w:rPr>
          <w:sz w:val="28"/>
          <w:szCs w:val="28"/>
        </w:rPr>
        <w:t>(</w:t>
      </w:r>
      <w:proofErr w:type="gramEnd"/>
      <w:r w:rsidR="00892D0C" w:rsidRPr="00FB56CB">
        <w:rPr>
          <w:sz w:val="28"/>
          <w:szCs w:val="28"/>
        </w:rPr>
        <w:t>Приложение</w:t>
      </w:r>
      <w:r w:rsidRPr="00FB56CB">
        <w:rPr>
          <w:sz w:val="28"/>
          <w:szCs w:val="28"/>
        </w:rPr>
        <w:t>)</w:t>
      </w:r>
    </w:p>
    <w:p w:rsidR="00F61515" w:rsidRPr="00FB56CB" w:rsidRDefault="00F61515" w:rsidP="00FB56CB">
      <w:pPr>
        <w:pStyle w:val="a6"/>
        <w:ind w:firstLine="709"/>
        <w:rPr>
          <w:rStyle w:val="hps"/>
          <w:rFonts w:ascii="Times New Roman" w:hAnsi="Times New Roman"/>
          <w:szCs w:val="28"/>
        </w:rPr>
      </w:pPr>
      <w:r w:rsidRPr="00FB56CB">
        <w:rPr>
          <w:rStyle w:val="hps"/>
          <w:rFonts w:ascii="Times New Roman" w:hAnsi="Times New Roman"/>
          <w:szCs w:val="28"/>
        </w:rPr>
        <w:t>Рефлексия</w:t>
      </w:r>
      <w:r w:rsidR="00932787" w:rsidRPr="00FB56CB">
        <w:rPr>
          <w:rStyle w:val="hps"/>
          <w:rFonts w:ascii="Times New Roman" w:hAnsi="Times New Roman"/>
          <w:szCs w:val="28"/>
        </w:rPr>
        <w:t xml:space="preserve"> </w:t>
      </w:r>
      <w:r w:rsidRPr="00FB56CB">
        <w:rPr>
          <w:rStyle w:val="hps"/>
          <w:rFonts w:ascii="Times New Roman" w:hAnsi="Times New Roman"/>
          <w:szCs w:val="28"/>
        </w:rPr>
        <w:t>занятия</w:t>
      </w:r>
    </w:p>
    <w:p w:rsidR="00F61515" w:rsidRPr="00FB56CB" w:rsidRDefault="00F61515" w:rsidP="00FB56C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6CB">
        <w:rPr>
          <w:rFonts w:ascii="Times New Roman" w:hAnsi="Times New Roman"/>
          <w:sz w:val="28"/>
          <w:szCs w:val="28"/>
        </w:rPr>
        <w:t>Чем мы сегодня занимались?</w:t>
      </w:r>
    </w:p>
    <w:p w:rsidR="00F61515" w:rsidRPr="00FB56CB" w:rsidRDefault="00F61515" w:rsidP="00FB56C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56CB">
        <w:rPr>
          <w:rFonts w:ascii="Times New Roman" w:hAnsi="Times New Roman"/>
          <w:sz w:val="28"/>
          <w:szCs w:val="28"/>
        </w:rPr>
        <w:t>Что понравилось больше всего?</w:t>
      </w:r>
    </w:p>
    <w:p w:rsidR="00F61515" w:rsidRPr="00FB56CB" w:rsidRDefault="00F61515" w:rsidP="00FB56CB">
      <w:pPr>
        <w:spacing w:before="0" w:beforeAutospacing="0" w:afterAutospacing="0"/>
        <w:ind w:left="0" w:firstLine="709"/>
        <w:rPr>
          <w:b/>
          <w:sz w:val="28"/>
          <w:szCs w:val="28"/>
        </w:rPr>
      </w:pPr>
      <w:r w:rsidRPr="00FB56CB">
        <w:rPr>
          <w:rStyle w:val="hps"/>
          <w:b/>
          <w:sz w:val="28"/>
          <w:szCs w:val="28"/>
        </w:rPr>
        <w:t>Прощание</w:t>
      </w:r>
      <w:r w:rsidRPr="00FB56CB">
        <w:rPr>
          <w:b/>
          <w:sz w:val="28"/>
          <w:szCs w:val="28"/>
        </w:rPr>
        <w:t>.</w:t>
      </w:r>
    </w:p>
    <w:p w:rsidR="00F61515" w:rsidRPr="00FB56CB" w:rsidRDefault="00F61515" w:rsidP="00FB56CB">
      <w:pPr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FB56CB">
        <w:rPr>
          <w:rStyle w:val="hps"/>
          <w:sz w:val="28"/>
          <w:szCs w:val="28"/>
        </w:rPr>
        <w:t>Дети</w:t>
      </w:r>
      <w:r w:rsidR="00932787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становятся в круг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берутся</w:t>
      </w:r>
      <w:r w:rsidR="00932787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за руки и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поднимая</w:t>
      </w:r>
      <w:r w:rsidR="00932787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их вверх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сходятся</w:t>
      </w:r>
      <w:r w:rsidR="00932787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в центр</w:t>
      </w:r>
      <w:r w:rsidRPr="00FB56CB">
        <w:rPr>
          <w:sz w:val="28"/>
          <w:szCs w:val="28"/>
        </w:rPr>
        <w:t xml:space="preserve">, </w:t>
      </w:r>
      <w:r w:rsidRPr="00FB56CB">
        <w:rPr>
          <w:rStyle w:val="hps"/>
          <w:sz w:val="28"/>
          <w:szCs w:val="28"/>
        </w:rPr>
        <w:t>хором</w:t>
      </w:r>
      <w:r w:rsidR="00932787" w:rsidRPr="00FB56CB">
        <w:rPr>
          <w:rStyle w:val="hps"/>
          <w:sz w:val="28"/>
          <w:szCs w:val="28"/>
        </w:rPr>
        <w:t xml:space="preserve"> </w:t>
      </w:r>
      <w:r w:rsidRPr="00FB56CB">
        <w:rPr>
          <w:rStyle w:val="hps"/>
          <w:sz w:val="28"/>
          <w:szCs w:val="28"/>
        </w:rPr>
        <w:t>прощаются</w:t>
      </w:r>
      <w:r w:rsidRPr="00FB56CB">
        <w:rPr>
          <w:sz w:val="28"/>
          <w:szCs w:val="28"/>
        </w:rPr>
        <w:t xml:space="preserve">. </w:t>
      </w: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FB56CB" w:rsidRDefault="00FB56CB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FB56CB" w:rsidRDefault="00FB56CB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FB56CB" w:rsidRPr="00FB56CB" w:rsidRDefault="00FB56CB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both"/>
        <w:rPr>
          <w:b/>
          <w:color w:val="auto"/>
          <w:sz w:val="28"/>
          <w:szCs w:val="28"/>
          <w:shd w:val="clear" w:color="auto" w:fill="auto"/>
          <w:lang w:eastAsia="en-US"/>
        </w:rPr>
      </w:pPr>
      <w:r w:rsidRPr="00FB56CB">
        <w:rPr>
          <w:b/>
          <w:sz w:val="28"/>
          <w:szCs w:val="28"/>
        </w:rPr>
        <w:lastRenderedPageBreak/>
        <w:t>Приложение</w:t>
      </w:r>
    </w:p>
    <w:p w:rsidR="00892D0C" w:rsidRPr="00FB56CB" w:rsidRDefault="00892D0C" w:rsidP="00FB56CB">
      <w:pPr>
        <w:spacing w:before="0" w:beforeAutospacing="0" w:afterAutospacing="0"/>
        <w:ind w:left="0" w:firstLine="709"/>
        <w:jc w:val="center"/>
        <w:rPr>
          <w:b/>
          <w:color w:val="auto"/>
          <w:sz w:val="28"/>
          <w:szCs w:val="28"/>
          <w:shd w:val="clear" w:color="auto" w:fill="auto"/>
          <w:lang w:eastAsia="en-US"/>
        </w:rPr>
      </w:pPr>
      <w:r w:rsidRPr="00FB56CB">
        <w:rPr>
          <w:b/>
          <w:color w:val="auto"/>
          <w:sz w:val="28"/>
          <w:szCs w:val="28"/>
          <w:shd w:val="clear" w:color="auto" w:fill="auto"/>
          <w:lang w:eastAsia="en-US"/>
        </w:rPr>
        <w:t>Обведи школьные принадлежности.</w:t>
      </w:r>
    </w:p>
    <w:p w:rsidR="00892D0C" w:rsidRPr="00FB56CB" w:rsidRDefault="00892D0C" w:rsidP="00FB56CB">
      <w:pPr>
        <w:spacing w:before="0" w:beforeAutospacing="0" w:afterAutospacing="0"/>
        <w:ind w:left="0" w:firstLine="709"/>
        <w:jc w:val="center"/>
        <w:rPr>
          <w:b/>
          <w:color w:val="auto"/>
          <w:sz w:val="28"/>
          <w:szCs w:val="28"/>
          <w:shd w:val="clear" w:color="auto" w:fill="auto"/>
          <w:lang w:eastAsia="en-US"/>
        </w:rPr>
      </w:pPr>
    </w:p>
    <w:p w:rsidR="00892D0C" w:rsidRPr="00FB56CB" w:rsidRDefault="00892D0C" w:rsidP="00FB56CB">
      <w:pPr>
        <w:spacing w:before="0" w:beforeAutospacing="0" w:afterAutospacing="0"/>
        <w:ind w:left="0" w:firstLine="709"/>
        <w:jc w:val="center"/>
        <w:rPr>
          <w:sz w:val="28"/>
          <w:szCs w:val="28"/>
        </w:rPr>
      </w:pPr>
      <w:r w:rsidRPr="00FB56CB">
        <w:rPr>
          <w:noProof/>
          <w:sz w:val="28"/>
          <w:szCs w:val="28"/>
        </w:rPr>
        <w:drawing>
          <wp:inline distT="0" distB="0" distL="0" distR="0">
            <wp:extent cx="5564719" cy="4285397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47" t="2121" r="2071" b="13453"/>
                    <a:stretch/>
                  </pic:blipFill>
                  <pic:spPr bwMode="auto">
                    <a:xfrm>
                      <a:off x="0" y="0"/>
                      <a:ext cx="5572536" cy="42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D0C" w:rsidRPr="00FB56CB" w:rsidRDefault="00892D0C" w:rsidP="00FB56CB">
      <w:pPr>
        <w:spacing w:before="0" w:beforeAutospacing="0" w:afterAutospacing="0"/>
        <w:ind w:left="0" w:firstLine="709"/>
        <w:jc w:val="center"/>
        <w:rPr>
          <w:b/>
          <w:color w:val="auto"/>
          <w:sz w:val="28"/>
          <w:szCs w:val="28"/>
          <w:shd w:val="clear" w:color="auto" w:fill="auto"/>
          <w:lang w:eastAsia="en-US"/>
        </w:rPr>
      </w:pPr>
      <w:r w:rsidRPr="00FB56CB">
        <w:rPr>
          <w:b/>
          <w:color w:val="auto"/>
          <w:sz w:val="28"/>
          <w:szCs w:val="28"/>
          <w:shd w:val="clear" w:color="auto" w:fill="auto"/>
          <w:lang w:eastAsia="en-US"/>
        </w:rPr>
        <w:t>Дорисуй вторую половину картинок, считая клеточки.</w:t>
      </w:r>
    </w:p>
    <w:p w:rsidR="00892D0C" w:rsidRPr="00FB56CB" w:rsidRDefault="00892D0C" w:rsidP="00FB56CB">
      <w:pPr>
        <w:spacing w:before="0" w:beforeAutospacing="0" w:afterAutospacing="0"/>
        <w:ind w:left="0" w:firstLine="709"/>
        <w:jc w:val="center"/>
        <w:rPr>
          <w:b/>
          <w:color w:val="auto"/>
          <w:sz w:val="28"/>
          <w:szCs w:val="28"/>
          <w:shd w:val="clear" w:color="auto" w:fill="auto"/>
          <w:lang w:eastAsia="en-US"/>
        </w:rPr>
      </w:pPr>
    </w:p>
    <w:p w:rsidR="00174B9C" w:rsidRPr="00FB56CB" w:rsidRDefault="00892D0C" w:rsidP="00FB56CB">
      <w:pPr>
        <w:spacing w:before="0" w:beforeAutospacing="0" w:afterAutospacing="0"/>
        <w:ind w:left="0" w:firstLine="709"/>
        <w:jc w:val="center"/>
        <w:rPr>
          <w:sz w:val="28"/>
          <w:szCs w:val="28"/>
        </w:rPr>
      </w:pPr>
      <w:r w:rsidRPr="00FB56CB">
        <w:rPr>
          <w:noProof/>
          <w:sz w:val="28"/>
          <w:szCs w:val="28"/>
        </w:rPr>
        <w:drawing>
          <wp:inline distT="0" distB="0" distL="0" distR="0">
            <wp:extent cx="5792827" cy="3441705"/>
            <wp:effectExtent l="0" t="0" r="0" b="6350"/>
            <wp:docPr id="86" name="Рисунок 8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6061"/>
                    <a:stretch/>
                  </pic:blipFill>
                  <pic:spPr bwMode="auto">
                    <a:xfrm>
                      <a:off x="0" y="0"/>
                      <a:ext cx="5816409" cy="345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4B9C" w:rsidRPr="00FB56CB" w:rsidSect="00FB56CB">
      <w:footerReference w:type="default" r:id="rId9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78" w:rsidRDefault="00637A78" w:rsidP="00892D0C">
      <w:pPr>
        <w:spacing w:before="0"/>
      </w:pPr>
      <w:r>
        <w:separator/>
      </w:r>
    </w:p>
  </w:endnote>
  <w:endnote w:type="continuationSeparator" w:id="0">
    <w:p w:rsidR="00637A78" w:rsidRDefault="00637A78" w:rsidP="00892D0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62771"/>
    </w:sdtPr>
    <w:sdtContent>
      <w:p w:rsidR="00892D0C" w:rsidRDefault="007E001E">
        <w:pPr>
          <w:pStyle w:val="ae"/>
          <w:jc w:val="right"/>
        </w:pPr>
        <w:r>
          <w:fldChar w:fldCharType="begin"/>
        </w:r>
        <w:r w:rsidR="00892D0C">
          <w:instrText>PAGE   \* MERGEFORMAT</w:instrText>
        </w:r>
        <w:r>
          <w:fldChar w:fldCharType="separate"/>
        </w:r>
        <w:r w:rsidR="00FB56CB">
          <w:rPr>
            <w:noProof/>
          </w:rPr>
          <w:t>4</w:t>
        </w:r>
        <w:r>
          <w:fldChar w:fldCharType="end"/>
        </w:r>
      </w:p>
    </w:sdtContent>
  </w:sdt>
  <w:p w:rsidR="00892D0C" w:rsidRDefault="00892D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78" w:rsidRDefault="00637A78" w:rsidP="00892D0C">
      <w:pPr>
        <w:spacing w:before="0"/>
      </w:pPr>
      <w:r>
        <w:separator/>
      </w:r>
    </w:p>
  </w:footnote>
  <w:footnote w:type="continuationSeparator" w:id="0">
    <w:p w:rsidR="00637A78" w:rsidRDefault="00637A78" w:rsidP="00892D0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2435"/>
    <w:multiLevelType w:val="hybridMultilevel"/>
    <w:tmpl w:val="3E0CD8CC"/>
    <w:lvl w:ilvl="0" w:tplc="B0C89EE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053"/>
    <w:rsid w:val="00174B9C"/>
    <w:rsid w:val="00201053"/>
    <w:rsid w:val="004E741B"/>
    <w:rsid w:val="00637A78"/>
    <w:rsid w:val="007E001E"/>
    <w:rsid w:val="00892D0C"/>
    <w:rsid w:val="008D4A15"/>
    <w:rsid w:val="00932787"/>
    <w:rsid w:val="00CC3E4C"/>
    <w:rsid w:val="00E56DFA"/>
    <w:rsid w:val="00F61515"/>
    <w:rsid w:val="00FA577C"/>
    <w:rsid w:val="00FB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5"/>
    <w:pPr>
      <w:spacing w:before="100" w:beforeAutospacing="1" w:after="0" w:afterAutospacing="1" w:line="240" w:lineRule="auto"/>
      <w:ind w:left="-567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61515"/>
  </w:style>
  <w:style w:type="paragraph" w:styleId="a3">
    <w:name w:val="Normal (Web)"/>
    <w:basedOn w:val="a"/>
    <w:rsid w:val="00F61515"/>
  </w:style>
  <w:style w:type="paragraph" w:customStyle="1" w:styleId="2">
    <w:name w:val="Абзац списка2"/>
    <w:basedOn w:val="a"/>
    <w:uiPriority w:val="99"/>
    <w:rsid w:val="00F61515"/>
    <w:pPr>
      <w:spacing w:before="0" w:beforeAutospacing="0" w:after="200" w:afterAutospacing="0" w:line="276" w:lineRule="auto"/>
      <w:ind w:left="720"/>
    </w:pPr>
    <w:rPr>
      <w:rFonts w:ascii="Calibri" w:hAnsi="Calibri"/>
      <w:color w:val="auto"/>
      <w:sz w:val="22"/>
      <w:szCs w:val="22"/>
      <w:shd w:val="clear" w:color="auto" w:fill="auto"/>
    </w:rPr>
  </w:style>
  <w:style w:type="paragraph" w:customStyle="1" w:styleId="a4">
    <w:name w:val="ПР подраздел"/>
    <w:basedOn w:val="a"/>
    <w:next w:val="a5"/>
    <w:uiPriority w:val="99"/>
    <w:rsid w:val="00F61515"/>
    <w:pPr>
      <w:spacing w:before="120" w:beforeAutospacing="0" w:after="120" w:afterAutospacing="0"/>
      <w:ind w:left="0"/>
      <w:jc w:val="center"/>
      <w:outlineLvl w:val="1"/>
    </w:pPr>
    <w:rPr>
      <w:rFonts w:ascii="Cambria" w:hAnsi="Cambria"/>
      <w:b/>
      <w:smallCaps/>
      <w:sz w:val="28"/>
      <w:shd w:val="clear" w:color="auto" w:fill="auto"/>
    </w:rPr>
  </w:style>
  <w:style w:type="paragraph" w:customStyle="1" w:styleId="a6">
    <w:name w:val="ПР ЖК"/>
    <w:basedOn w:val="a"/>
    <w:next w:val="a5"/>
    <w:rsid w:val="00F61515"/>
    <w:pPr>
      <w:spacing w:before="120" w:beforeAutospacing="0" w:afterAutospacing="0"/>
      <w:ind w:left="0" w:firstLine="397"/>
      <w:jc w:val="both"/>
    </w:pPr>
    <w:rPr>
      <w:rFonts w:ascii="Cambria" w:hAnsi="Cambria"/>
      <w:b/>
      <w:i/>
      <w:sz w:val="28"/>
      <w:shd w:val="clear" w:color="auto" w:fill="auto"/>
    </w:rPr>
  </w:style>
  <w:style w:type="paragraph" w:styleId="a5">
    <w:name w:val="Body Text"/>
    <w:basedOn w:val="a"/>
    <w:link w:val="a7"/>
    <w:uiPriority w:val="99"/>
    <w:semiHidden/>
    <w:unhideWhenUsed/>
    <w:rsid w:val="00F6151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615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ПР раздел"/>
    <w:basedOn w:val="a"/>
    <w:next w:val="a5"/>
    <w:uiPriority w:val="99"/>
    <w:rsid w:val="00F61515"/>
    <w:pPr>
      <w:spacing w:before="240" w:beforeAutospacing="0" w:after="240" w:afterAutospacing="0"/>
      <w:ind w:left="0"/>
      <w:jc w:val="center"/>
      <w:outlineLvl w:val="0"/>
    </w:pPr>
    <w:rPr>
      <w:rFonts w:ascii="Cambria" w:hAnsi="Cambria"/>
      <w:b/>
      <w:caps/>
      <w:color w:val="auto"/>
      <w:sz w:val="28"/>
      <w:szCs w:val="32"/>
      <w:shd w:val="clear" w:color="auto" w:fill="auto"/>
    </w:rPr>
  </w:style>
  <w:style w:type="paragraph" w:customStyle="1" w:styleId="a9">
    <w:name w:val="ПР заголовок табл"/>
    <w:basedOn w:val="a"/>
    <w:next w:val="a5"/>
    <w:uiPriority w:val="99"/>
    <w:rsid w:val="00892D0C"/>
    <w:pPr>
      <w:spacing w:before="200" w:beforeAutospacing="0" w:after="60" w:afterAutospacing="0"/>
      <w:ind w:left="0"/>
      <w:jc w:val="center"/>
    </w:pPr>
    <w:rPr>
      <w:rFonts w:ascii="Cambria" w:hAnsi="Cambria"/>
      <w:b/>
      <w:color w:val="auto"/>
      <w:szCs w:val="28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892D0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D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92D0C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892D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92D0C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892D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5"/>
    <w:pPr>
      <w:spacing w:before="100" w:beforeAutospacing="1" w:after="0" w:afterAutospacing="1" w:line="240" w:lineRule="auto"/>
      <w:ind w:left="-567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61515"/>
  </w:style>
  <w:style w:type="paragraph" w:styleId="a3">
    <w:name w:val="Normal (Web)"/>
    <w:basedOn w:val="a"/>
    <w:rsid w:val="00F61515"/>
  </w:style>
  <w:style w:type="paragraph" w:customStyle="1" w:styleId="2">
    <w:name w:val="Абзац списка2"/>
    <w:basedOn w:val="a"/>
    <w:uiPriority w:val="99"/>
    <w:rsid w:val="00F61515"/>
    <w:pPr>
      <w:spacing w:before="0" w:beforeAutospacing="0" w:after="200" w:afterAutospacing="0" w:line="276" w:lineRule="auto"/>
      <w:ind w:left="720"/>
    </w:pPr>
    <w:rPr>
      <w:rFonts w:ascii="Calibri" w:hAnsi="Calibri"/>
      <w:color w:val="auto"/>
      <w:sz w:val="22"/>
      <w:szCs w:val="22"/>
      <w:shd w:val="clear" w:color="auto" w:fill="auto"/>
    </w:rPr>
  </w:style>
  <w:style w:type="paragraph" w:customStyle="1" w:styleId="a4">
    <w:name w:val="ПР подраздел"/>
    <w:basedOn w:val="a"/>
    <w:next w:val="a5"/>
    <w:uiPriority w:val="99"/>
    <w:rsid w:val="00F61515"/>
    <w:pPr>
      <w:spacing w:before="120" w:beforeAutospacing="0" w:after="120" w:afterAutospacing="0"/>
      <w:ind w:left="0"/>
      <w:jc w:val="center"/>
      <w:outlineLvl w:val="1"/>
    </w:pPr>
    <w:rPr>
      <w:rFonts w:ascii="Cambria" w:hAnsi="Cambria"/>
      <w:b/>
      <w:smallCaps/>
      <w:sz w:val="28"/>
      <w:shd w:val="clear" w:color="auto" w:fill="auto"/>
    </w:rPr>
  </w:style>
  <w:style w:type="paragraph" w:customStyle="1" w:styleId="a6">
    <w:name w:val="ПР ЖК"/>
    <w:basedOn w:val="a"/>
    <w:next w:val="a5"/>
    <w:rsid w:val="00F61515"/>
    <w:pPr>
      <w:spacing w:before="120" w:beforeAutospacing="0" w:afterAutospacing="0"/>
      <w:ind w:left="0" w:firstLine="397"/>
      <w:jc w:val="both"/>
    </w:pPr>
    <w:rPr>
      <w:rFonts w:ascii="Cambria" w:hAnsi="Cambria"/>
      <w:b/>
      <w:i/>
      <w:sz w:val="28"/>
      <w:shd w:val="clear" w:color="auto" w:fill="auto"/>
    </w:rPr>
  </w:style>
  <w:style w:type="paragraph" w:styleId="a5">
    <w:name w:val="Body Text"/>
    <w:basedOn w:val="a"/>
    <w:link w:val="a7"/>
    <w:uiPriority w:val="99"/>
    <w:semiHidden/>
    <w:unhideWhenUsed/>
    <w:rsid w:val="00F6151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615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ПР раздел"/>
    <w:basedOn w:val="a"/>
    <w:next w:val="a5"/>
    <w:uiPriority w:val="99"/>
    <w:rsid w:val="00F61515"/>
    <w:pPr>
      <w:spacing w:before="240" w:beforeAutospacing="0" w:after="240" w:afterAutospacing="0"/>
      <w:ind w:left="0"/>
      <w:jc w:val="center"/>
      <w:outlineLvl w:val="0"/>
    </w:pPr>
    <w:rPr>
      <w:rFonts w:ascii="Cambria" w:hAnsi="Cambria"/>
      <w:b/>
      <w:caps/>
      <w:color w:val="auto"/>
      <w:sz w:val="28"/>
      <w:szCs w:val="32"/>
      <w:shd w:val="clear" w:color="auto" w:fill="auto"/>
    </w:rPr>
  </w:style>
  <w:style w:type="paragraph" w:customStyle="1" w:styleId="a9">
    <w:name w:val="ПР заголовок табл"/>
    <w:basedOn w:val="a"/>
    <w:next w:val="a5"/>
    <w:uiPriority w:val="99"/>
    <w:rsid w:val="00892D0C"/>
    <w:pPr>
      <w:spacing w:before="200" w:beforeAutospacing="0" w:after="60" w:afterAutospacing="0"/>
      <w:ind w:left="0"/>
      <w:jc w:val="center"/>
    </w:pPr>
    <w:rPr>
      <w:rFonts w:ascii="Cambria" w:hAnsi="Cambria"/>
      <w:b/>
      <w:color w:val="auto"/>
      <w:szCs w:val="28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892D0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D0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92D0C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892D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92D0C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892D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№10</cp:lastModifiedBy>
  <cp:revision>3</cp:revision>
  <dcterms:created xsi:type="dcterms:W3CDTF">2020-02-25T07:30:00Z</dcterms:created>
  <dcterms:modified xsi:type="dcterms:W3CDTF">2020-02-25T08:04:00Z</dcterms:modified>
</cp:coreProperties>
</file>