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C4" w:rsidRPr="00BB1E53" w:rsidRDefault="00343AC4" w:rsidP="00343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E5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«Лицей № 1» р.п. Чамзинка</w:t>
      </w:r>
    </w:p>
    <w:p w:rsidR="00343AC4" w:rsidRPr="00BB1E53" w:rsidRDefault="00343AC4" w:rsidP="00343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E53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BB1E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343AC4" w:rsidRPr="00BB1E53" w:rsidRDefault="00343AC4" w:rsidP="00343A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AC4" w:rsidRPr="00BB1E53" w:rsidRDefault="00343AC4" w:rsidP="00343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AC4" w:rsidRPr="00BB1E53" w:rsidRDefault="00343AC4" w:rsidP="00343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9" w:type="dxa"/>
        <w:tblInd w:w="-34" w:type="dxa"/>
        <w:tblLook w:val="04A0"/>
      </w:tblPr>
      <w:tblGrid>
        <w:gridCol w:w="5184"/>
        <w:gridCol w:w="5185"/>
      </w:tblGrid>
      <w:tr w:rsidR="00343AC4" w:rsidRPr="00BB1E53" w:rsidTr="006D3D34">
        <w:tc>
          <w:tcPr>
            <w:tcW w:w="5184" w:type="dxa"/>
          </w:tcPr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МО учителей </w:t>
            </w:r>
          </w:p>
          <w:p w:rsidR="00E53275" w:rsidRDefault="00372600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классов протокол №  1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>26 августа 2019 г.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_________________</w:t>
            </w:r>
          </w:p>
          <w:p w:rsidR="00343AC4" w:rsidRPr="00BB1E53" w:rsidRDefault="00343AC4" w:rsidP="0069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</w:t>
            </w:r>
            <w:r w:rsidR="00B022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«Лицей № 1»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амзинка</w:t>
            </w:r>
          </w:p>
          <w:p w:rsidR="00343AC4" w:rsidRPr="00BB1E53" w:rsidRDefault="00343AC4" w:rsidP="006D3D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/</w:t>
            </w:r>
            <w:r w:rsidR="00B0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Курочкина </w:t>
            </w: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>Н.Н./</w:t>
            </w:r>
          </w:p>
          <w:p w:rsidR="00343AC4" w:rsidRPr="00BB1E53" w:rsidRDefault="00343AC4" w:rsidP="00372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80/11 ОД</w:t>
            </w:r>
            <w:r w:rsidR="00B0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69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</w:t>
            </w:r>
            <w:r w:rsidR="003726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B1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3AC4" w:rsidRPr="00BB1E53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Pr="001C4109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 w:rsidRPr="001C4109">
        <w:rPr>
          <w:rFonts w:ascii="Times New Roman" w:hAnsi="Times New Roman" w:cs="Times New Roman"/>
          <w:b/>
          <w:bCs/>
          <w:color w:val="00000A"/>
          <w:sz w:val="32"/>
          <w:szCs w:val="24"/>
        </w:rPr>
        <w:t xml:space="preserve">ДОПОЛНИТЕЛЬНАЯ </w:t>
      </w:r>
      <w:r>
        <w:rPr>
          <w:rFonts w:ascii="Times New Roman" w:hAnsi="Times New Roman" w:cs="Times New Roman"/>
          <w:b/>
          <w:bCs/>
          <w:color w:val="00000A"/>
          <w:sz w:val="32"/>
          <w:szCs w:val="24"/>
        </w:rPr>
        <w:t>ОБЩЕРАЗВИВАЮЩАЯ</w:t>
      </w:r>
    </w:p>
    <w:p w:rsidR="00343AC4" w:rsidRPr="001C4109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 w:rsidRPr="001C4109">
        <w:rPr>
          <w:rFonts w:ascii="Times New Roman" w:hAnsi="Times New Roman" w:cs="Times New Roman"/>
          <w:b/>
          <w:bCs/>
          <w:color w:val="00000A"/>
          <w:sz w:val="32"/>
          <w:szCs w:val="24"/>
        </w:rPr>
        <w:t>ОБРАЗОВАТЕЛЬНАЯ ПРОГРАММА</w:t>
      </w:r>
    </w:p>
    <w:p w:rsidR="00343AC4" w:rsidRPr="001C4109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 w:rsidRPr="001C4109">
        <w:rPr>
          <w:rFonts w:ascii="Times New Roman" w:hAnsi="Times New Roman" w:cs="Times New Roman"/>
          <w:b/>
          <w:bCs/>
          <w:color w:val="00000A"/>
          <w:sz w:val="32"/>
          <w:szCs w:val="24"/>
        </w:rPr>
        <w:t>ПОДГОТОВКИ К ШКОЛ</w:t>
      </w:r>
      <w:r w:rsidR="007544F6">
        <w:rPr>
          <w:rFonts w:ascii="Times New Roman" w:hAnsi="Times New Roman" w:cs="Times New Roman"/>
          <w:b/>
          <w:bCs/>
          <w:color w:val="00000A"/>
          <w:sz w:val="32"/>
          <w:szCs w:val="24"/>
        </w:rPr>
        <w:t>ЬНОМУ ОБУЧЕНИЮ</w:t>
      </w:r>
    </w:p>
    <w:p w:rsidR="00343AC4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 w:rsidRPr="001C4109">
        <w:rPr>
          <w:rFonts w:ascii="Times New Roman" w:hAnsi="Times New Roman" w:cs="Times New Roman"/>
          <w:b/>
          <w:bCs/>
          <w:color w:val="00000A"/>
          <w:sz w:val="32"/>
          <w:szCs w:val="24"/>
        </w:rPr>
        <w:t>ДЕТЕЙ 5</w:t>
      </w:r>
      <w:r w:rsidR="00F96758">
        <w:rPr>
          <w:rFonts w:ascii="Times New Roman" w:hAnsi="Times New Roman" w:cs="Times New Roman"/>
          <w:b/>
          <w:bCs/>
          <w:color w:val="00000A"/>
          <w:sz w:val="32"/>
          <w:szCs w:val="24"/>
        </w:rPr>
        <w:t>,5</w:t>
      </w:r>
      <w:r w:rsidRPr="001C4109">
        <w:rPr>
          <w:rFonts w:ascii="Times New Roman" w:hAnsi="Times New Roman" w:cs="Times New Roman"/>
          <w:b/>
          <w:bCs/>
          <w:color w:val="00000A"/>
          <w:sz w:val="32"/>
          <w:szCs w:val="24"/>
        </w:rPr>
        <w:t xml:space="preserve"> - 7 ЛЕТ</w:t>
      </w:r>
    </w:p>
    <w:p w:rsidR="00343AC4" w:rsidRPr="001C4109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24"/>
        </w:rPr>
        <w:t>«Малышкина школа»</w:t>
      </w:r>
    </w:p>
    <w:p w:rsidR="00343AC4" w:rsidRPr="00E53275" w:rsidRDefault="00343AC4" w:rsidP="00343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Cs w:val="24"/>
        </w:rPr>
      </w:pPr>
      <w:r w:rsidRPr="00E53275">
        <w:rPr>
          <w:rFonts w:ascii="Times New Roman" w:hAnsi="Times New Roman" w:cs="Times New Roman"/>
          <w:b/>
          <w:bCs/>
          <w:color w:val="00000A"/>
          <w:szCs w:val="24"/>
        </w:rPr>
        <w:t>ОБРАЗОВАТЕЛЬНАЯ ОБЛАСТЬ:</w:t>
      </w:r>
    </w:p>
    <w:p w:rsidR="00343AC4" w:rsidRPr="00E53275" w:rsidRDefault="00343AC4" w:rsidP="00343AC4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53275">
        <w:rPr>
          <w:rFonts w:ascii="Times New Roman" w:hAnsi="Times New Roman" w:cs="Times New Roman"/>
          <w:b/>
          <w:bCs/>
          <w:szCs w:val="24"/>
        </w:rPr>
        <w:t>ПОЗНАВАТЕЛЬНОЕ  И РЕЧЕВОЕ РАЗВИТИЕ</w:t>
      </w:r>
    </w:p>
    <w:p w:rsidR="000B18F2" w:rsidRDefault="000B18F2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6E1" w:rsidRDefault="004876E1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8F2" w:rsidRDefault="000B18F2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5B4" w:rsidRPr="005555B4" w:rsidRDefault="005555B4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55B4">
        <w:rPr>
          <w:rFonts w:ascii="Times New Roman" w:hAnsi="Times New Roman" w:cs="Times New Roman"/>
          <w:sz w:val="24"/>
          <w:szCs w:val="24"/>
        </w:rPr>
        <w:t>оставитель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5555B4" w:rsidRPr="005555B4" w:rsidRDefault="00C44A10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555B4" w:rsidRPr="005555B4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</w:p>
    <w:p w:rsidR="005555B4" w:rsidRPr="005555B4" w:rsidRDefault="005555B4" w:rsidP="0055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5B4">
        <w:rPr>
          <w:rFonts w:ascii="Times New Roman" w:hAnsi="Times New Roman" w:cs="Times New Roman"/>
          <w:sz w:val="24"/>
          <w:szCs w:val="24"/>
        </w:rPr>
        <w:t>СильвестроваТ.Н</w:t>
      </w:r>
      <w:proofErr w:type="spellEnd"/>
      <w:r w:rsidRPr="005555B4">
        <w:rPr>
          <w:rFonts w:ascii="Times New Roman" w:hAnsi="Times New Roman" w:cs="Times New Roman"/>
          <w:sz w:val="24"/>
          <w:szCs w:val="24"/>
        </w:rPr>
        <w:t>.</w:t>
      </w:r>
    </w:p>
    <w:p w:rsidR="00343AC4" w:rsidRPr="005555B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Pr="005555B4" w:rsidRDefault="005555B4" w:rsidP="0055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5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555B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555B4">
        <w:rPr>
          <w:rFonts w:ascii="Times New Roman" w:hAnsi="Times New Roman" w:cs="Times New Roman"/>
          <w:sz w:val="24"/>
          <w:szCs w:val="24"/>
        </w:rPr>
        <w:t>амзинка</w:t>
      </w:r>
    </w:p>
    <w:p w:rsidR="00343AC4" w:rsidRPr="00BB1E53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53">
        <w:rPr>
          <w:rFonts w:ascii="Times New Roman" w:hAnsi="Times New Roman" w:cs="Times New Roman"/>
          <w:sz w:val="24"/>
          <w:szCs w:val="24"/>
        </w:rPr>
        <w:t>201</w:t>
      </w:r>
      <w:r w:rsidR="00B01A26">
        <w:rPr>
          <w:rFonts w:ascii="Times New Roman" w:hAnsi="Times New Roman" w:cs="Times New Roman"/>
          <w:sz w:val="24"/>
          <w:szCs w:val="24"/>
        </w:rPr>
        <w:t>9</w:t>
      </w:r>
      <w:r w:rsidRPr="00BB1E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СОДЕРЖА</w:t>
      </w:r>
      <w:bookmarkStart w:id="0" w:name="_GoBack"/>
      <w:bookmarkEnd w:id="0"/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НИЕ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Пояснительная записка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1.1. Нормативно-правовая основа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1.2. Актуальность программы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1.3. Прин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ципы формирования программы </w:t>
      </w:r>
    </w:p>
    <w:p w:rsidR="00343AC4" w:rsidRPr="00C41376" w:rsidRDefault="00343AC4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1.4. Цель и задачи программы </w:t>
      </w:r>
    </w:p>
    <w:p w:rsidR="00343AC4" w:rsidRPr="00C41376" w:rsidRDefault="00343AC4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1.5. Возрастные особенности детей, участвующих в реализации</w:t>
      </w:r>
    </w:p>
    <w:p w:rsidR="00343AC4" w:rsidRPr="00C41376" w:rsidRDefault="00343AC4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программы</w:t>
      </w:r>
    </w:p>
    <w:p w:rsidR="00093D91" w:rsidRDefault="00343AC4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93D91">
        <w:rPr>
          <w:rFonts w:ascii="Times New Roman" w:hAnsi="Times New Roman" w:cs="Times New Roman"/>
          <w:color w:val="00000A"/>
          <w:sz w:val="24"/>
          <w:szCs w:val="24"/>
        </w:rPr>
        <w:t xml:space="preserve">1.6. </w:t>
      </w:r>
      <w:r w:rsidR="00093D91" w:rsidRPr="00093D91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Организация образовательного процесса.</w:t>
      </w:r>
    </w:p>
    <w:p w:rsidR="00093D91" w:rsidRPr="00093D91" w:rsidRDefault="00093D91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1.7. Планируемые результаты.</w:t>
      </w:r>
    </w:p>
    <w:p w:rsidR="00343AC4" w:rsidRPr="00C41376" w:rsidRDefault="00343AC4" w:rsidP="0009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 Содержание программы  </w:t>
      </w:r>
    </w:p>
    <w:p w:rsidR="00343AC4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 xml:space="preserve">Подготовка к обучению </w:t>
      </w:r>
      <w:r>
        <w:rPr>
          <w:rFonts w:ascii="Times New Roman" w:hAnsi="Times New Roman" w:cs="Times New Roman"/>
          <w:color w:val="00000A"/>
          <w:sz w:val="24"/>
          <w:szCs w:val="24"/>
        </w:rPr>
        <w:t>грамоте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2.2. 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Введение в м</w:t>
      </w:r>
      <w:r>
        <w:rPr>
          <w:rFonts w:ascii="Times New Roman" w:hAnsi="Times New Roman" w:cs="Times New Roman"/>
          <w:color w:val="00000A"/>
          <w:sz w:val="24"/>
          <w:szCs w:val="24"/>
        </w:rPr>
        <w:t>атематик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Познаем окружающий мир 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2.4. Учебный план 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словия реализации программы </w:t>
      </w:r>
    </w:p>
    <w:p w:rsidR="00343AC4" w:rsidRPr="00F1164A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1164A">
        <w:rPr>
          <w:rFonts w:ascii="Times New Roman" w:hAnsi="Times New Roman" w:cs="Times New Roman"/>
          <w:color w:val="00000A"/>
          <w:sz w:val="24"/>
          <w:szCs w:val="24"/>
        </w:rPr>
        <w:t xml:space="preserve">3.1. </w:t>
      </w:r>
      <w:r w:rsidRPr="00F1164A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Организационно-педагогические условия</w:t>
      </w:r>
    </w:p>
    <w:p w:rsidR="00343AC4" w:rsidRPr="00F1164A" w:rsidRDefault="00343AC4" w:rsidP="00343A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1164A">
        <w:rPr>
          <w:rFonts w:ascii="Times New Roman" w:hAnsi="Times New Roman" w:cs="Times New Roman"/>
          <w:bCs/>
          <w:color w:val="00000A"/>
          <w:sz w:val="24"/>
          <w:szCs w:val="24"/>
        </w:rPr>
        <w:t>3.2.</w:t>
      </w:r>
      <w:r w:rsidRPr="00F1164A">
        <w:rPr>
          <w:rFonts w:ascii="Times New Roman" w:hAnsi="Times New Roman" w:cs="Times New Roman"/>
          <w:color w:val="00000A"/>
          <w:sz w:val="24"/>
          <w:szCs w:val="24"/>
        </w:rPr>
        <w:t xml:space="preserve">Материально-техническое обеспечение </w:t>
      </w:r>
    </w:p>
    <w:p w:rsidR="00343AC4" w:rsidRPr="00C41376" w:rsidRDefault="00343AC4" w:rsidP="00343AC4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3.3. Литература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5767" w:rsidRDefault="009B5767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1.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Пояснительная записка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Нормативно-правовая основа.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о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бразовательная программа «</w:t>
      </w:r>
      <w:r>
        <w:rPr>
          <w:rFonts w:ascii="Times New Roman" w:hAnsi="Times New Roman" w:cs="Times New Roman"/>
          <w:color w:val="00000A"/>
          <w:sz w:val="24"/>
          <w:szCs w:val="24"/>
        </w:rPr>
        <w:t>Малышкина школа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» раскрывает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основные цели, содержание и направления работы по познавательному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речевому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развитию детей дошкольного возраста от </w:t>
      </w:r>
      <w:r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F96758">
        <w:rPr>
          <w:rFonts w:ascii="Times New Roman" w:hAnsi="Times New Roman" w:cs="Times New Roman"/>
          <w:color w:val="00000A"/>
          <w:sz w:val="24"/>
          <w:szCs w:val="24"/>
        </w:rPr>
        <w:t>,5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до 7 лет.</w:t>
      </w:r>
    </w:p>
    <w:p w:rsidR="005555B4" w:rsidRPr="002E78A2" w:rsidRDefault="005555B4" w:rsidP="005555B4">
      <w:pPr>
        <w:pStyle w:val="Default"/>
        <w:ind w:firstLine="567"/>
        <w:jc w:val="both"/>
      </w:pPr>
      <w:r>
        <w:t>«Малышкина школа»</w:t>
      </w:r>
      <w:r w:rsidRPr="002E78A2">
        <w:t xml:space="preserve"> представляет собой комплексную дополнительную </w:t>
      </w:r>
      <w:proofErr w:type="spellStart"/>
      <w:r w:rsidRPr="002E78A2">
        <w:t>общеразвивающую</w:t>
      </w:r>
      <w:proofErr w:type="spellEnd"/>
      <w:r w:rsidRPr="002E78A2">
        <w:t xml:space="preserve"> образовательную услугу по подготовке детей дошкольного возраста к обучению в школе. Большую роль в процессе учебной деятельности школьников начальных классов играет уровень развития познавательных процессов: внимание, восприятие, наблюдение, воображение, память, мышление</w:t>
      </w:r>
      <w:r>
        <w:t>. Р</w:t>
      </w:r>
      <w:r w:rsidRPr="002E78A2">
        <w:t xml:space="preserve">азвитие и совершенствование познавательных процессов будет более эффективным при целенаправленной организованной работе, что повлечет за собой и расширение познавательных возможностей детей. </w:t>
      </w:r>
    </w:p>
    <w:p w:rsidR="005555B4" w:rsidRDefault="005555B4" w:rsidP="005555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Таким образом, программа «Малышкина школа» имеет </w:t>
      </w:r>
      <w:r w:rsidRPr="005555B4">
        <w:rPr>
          <w:rFonts w:ascii="Times New Roman" w:hAnsi="Times New Roman" w:cs="Times New Roman"/>
          <w:bCs/>
          <w:sz w:val="24"/>
          <w:szCs w:val="24"/>
        </w:rPr>
        <w:t>социально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55B4">
        <w:rPr>
          <w:rFonts w:ascii="Times New Roman" w:hAnsi="Times New Roman" w:cs="Times New Roman"/>
          <w:bCs/>
          <w:sz w:val="24"/>
          <w:szCs w:val="24"/>
        </w:rPr>
        <w:t>- педагогическую направленность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3AC4" w:rsidRPr="00C41376" w:rsidRDefault="00343AC4" w:rsidP="00555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Значимой характеристикой программы является возможность ее использования при организации </w:t>
      </w:r>
      <w:r w:rsidR="005555B4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епосредственно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образовательной деятельности, самостоятельной деятельности ребенка и для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организации режимных моментов.</w:t>
      </w:r>
    </w:p>
    <w:p w:rsidR="00971ED5" w:rsidRDefault="00343AC4" w:rsidP="00555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Нормативно</w:t>
      </w:r>
      <w:r w:rsidR="00971ED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правовой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базой программы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является</w:t>
      </w:r>
      <w:r w:rsidR="00971ED5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343AC4" w:rsidRDefault="00971ED5" w:rsidP="00555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343AC4"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Федеральный закон от 29 декабря 2012 г. № 273-ФЗ «Об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43AC4" w:rsidRPr="00C41376">
        <w:rPr>
          <w:rFonts w:ascii="Times New Roman" w:hAnsi="Times New Roman" w:cs="Times New Roman"/>
          <w:color w:val="00000A"/>
          <w:sz w:val="24"/>
          <w:szCs w:val="24"/>
        </w:rPr>
        <w:t>образовании в Российской Федерации»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5555B4" w:rsidRDefault="00971ED5" w:rsidP="005555B4">
      <w:pPr>
        <w:pStyle w:val="Default"/>
        <w:ind w:firstLine="567"/>
        <w:jc w:val="both"/>
      </w:pPr>
      <w:r>
        <w:t xml:space="preserve">- </w:t>
      </w:r>
      <w:proofErr w:type="spellStart"/>
      <w:r w:rsidR="005555B4" w:rsidRPr="002E78A2">
        <w:t>СанПиН</w:t>
      </w:r>
      <w:proofErr w:type="spellEnd"/>
      <w:r w:rsidR="005555B4" w:rsidRPr="002E78A2">
        <w:t xml:space="preserve"> 2.4.2.2821 – 10,утвержденных постановлением Главного санитарного врача РФ от 29.12.2010 г. № 189 зарегистрированных в Минюсте России 03.03.2011 г</w:t>
      </w:r>
      <w:r w:rsidR="005555B4">
        <w:t>., регистрационный номер 19993;</w:t>
      </w:r>
    </w:p>
    <w:p w:rsidR="005555B4" w:rsidRPr="002E78A2" w:rsidRDefault="00971ED5" w:rsidP="005555B4">
      <w:pPr>
        <w:pStyle w:val="Default"/>
        <w:ind w:firstLine="567"/>
        <w:jc w:val="both"/>
      </w:pPr>
      <w:r>
        <w:t xml:space="preserve">- </w:t>
      </w:r>
      <w:r w:rsidR="005555B4" w:rsidRPr="002E78A2">
        <w:t>Федеральн</w:t>
      </w:r>
      <w:r>
        <w:t>ый</w:t>
      </w:r>
      <w:r w:rsidR="005555B4" w:rsidRPr="002E78A2">
        <w:t xml:space="preserve"> закон от 24 июля 1998 г. № 124 - ФЗ «Об основных гарантиях прав ребенка в Российской Федерации».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09"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4109">
        <w:rPr>
          <w:rFonts w:ascii="Times New Roman" w:hAnsi="Times New Roman" w:cs="Times New Roman"/>
          <w:sz w:val="24"/>
          <w:szCs w:val="24"/>
        </w:rPr>
        <w:t xml:space="preserve"> авторской программы познавательного развития детей «Солнечные ступеньки», авторы-составители: Н.Г. Богданова, Е.С. Ефремова, Т.И. </w:t>
      </w:r>
      <w:proofErr w:type="spellStart"/>
      <w:r w:rsidRPr="001C4109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1C4109">
        <w:rPr>
          <w:rFonts w:ascii="Times New Roman" w:hAnsi="Times New Roman" w:cs="Times New Roman"/>
          <w:sz w:val="24"/>
          <w:szCs w:val="24"/>
        </w:rPr>
        <w:t xml:space="preserve">, </w:t>
      </w:r>
      <w:r w:rsidRPr="001C410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преподаватели кафедры дошкольного и начального общего образования ИРО Кировской области.</w:t>
      </w:r>
      <w:r w:rsidRPr="001C4109">
        <w:rPr>
          <w:rFonts w:ascii="Times New Roman" w:hAnsi="Times New Roman" w:cs="Times New Roman"/>
          <w:sz w:val="24"/>
          <w:szCs w:val="24"/>
        </w:rPr>
        <w:t xml:space="preserve"> Рецензент: Е.В. Арасланова, </w:t>
      </w:r>
      <w:proofErr w:type="spellStart"/>
      <w:r w:rsidRPr="001C410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C41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4109">
        <w:rPr>
          <w:rFonts w:ascii="Times New Roman" w:hAnsi="Times New Roman" w:cs="Times New Roman"/>
          <w:sz w:val="24"/>
          <w:szCs w:val="24"/>
        </w:rPr>
        <w:t>сих.наук</w:t>
      </w:r>
      <w:proofErr w:type="spellEnd"/>
      <w:r w:rsidRPr="001C4109">
        <w:rPr>
          <w:rFonts w:ascii="Times New Roman" w:hAnsi="Times New Roman" w:cs="Times New Roman"/>
          <w:sz w:val="24"/>
          <w:szCs w:val="24"/>
        </w:rPr>
        <w:t xml:space="preserve">, </w:t>
      </w:r>
      <w:r w:rsidRPr="001C4109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кафедрой дошкольного и начального общего образования ИРО Кировской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3AC4" w:rsidRPr="00B042AE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AE">
        <w:rPr>
          <w:rFonts w:ascii="Times New Roman" w:hAnsi="Times New Roman" w:cs="Times New Roman"/>
          <w:sz w:val="24"/>
          <w:szCs w:val="24"/>
        </w:rPr>
        <w:t>Программа включает разные содержательные линии («В мире математики», «В мире окружающих нас предметов», «Обучение грамоте»), направленные на познавательное развитие детей от 5</w:t>
      </w:r>
      <w:r w:rsidR="00F96758">
        <w:rPr>
          <w:rFonts w:ascii="Times New Roman" w:hAnsi="Times New Roman" w:cs="Times New Roman"/>
          <w:sz w:val="24"/>
          <w:szCs w:val="24"/>
        </w:rPr>
        <w:t>,5</w:t>
      </w:r>
      <w:r w:rsidRPr="00B042AE">
        <w:rPr>
          <w:rFonts w:ascii="Times New Roman" w:hAnsi="Times New Roman" w:cs="Times New Roman"/>
          <w:sz w:val="24"/>
          <w:szCs w:val="24"/>
        </w:rPr>
        <w:t xml:space="preserve"> до </w:t>
      </w:r>
      <w:r w:rsidR="00F96758">
        <w:rPr>
          <w:rFonts w:ascii="Times New Roman" w:hAnsi="Times New Roman" w:cs="Times New Roman"/>
          <w:sz w:val="24"/>
          <w:szCs w:val="24"/>
        </w:rPr>
        <w:t>7</w:t>
      </w:r>
      <w:r w:rsidRPr="00B042A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43AC4" w:rsidRDefault="005555B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реализуется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 группах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предшкольной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подготовки при </w:t>
      </w:r>
      <w:r>
        <w:rPr>
          <w:rFonts w:ascii="Times New Roman" w:hAnsi="Times New Roman" w:cs="Times New Roman"/>
          <w:color w:val="00000A"/>
          <w:sz w:val="24"/>
          <w:szCs w:val="24"/>
        </w:rPr>
        <w:t>МБОУ «Лицей № 1» р.п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амзинка.</w:t>
      </w:r>
    </w:p>
    <w:p w:rsidR="00065B0D" w:rsidRDefault="00065B0D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1.2. Актуальность программы</w:t>
      </w:r>
    </w:p>
    <w:p w:rsidR="00971ED5" w:rsidRDefault="00343AC4" w:rsidP="0097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 условиях реализации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федеральных государственных образовательных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стандартов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программы должно обеспечивать развитие личности, мотивации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способностей детей в различных видах деятельности. Познавательное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развитие предполагает развитие интересов детей, любознательности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познавательной мотивации; формирование познавательных действий,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становление сознания; развитие воображения и творческой активности;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формирование первичных представлений о себе, других людях, объектах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(форме, цвете, размере, материале, звучании, ритме, темпе, количестве,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числе, части и целом, пространстве и времени, движении и покое, причинах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следствиях и др.)</w:t>
      </w:r>
      <w:r w:rsidR="00971ED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971ED5" w:rsidRPr="00971ED5" w:rsidRDefault="00971ED5" w:rsidP="00971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>Актуальность программы «Малышкина школа» состоит в решении вопросов выравнивания стартовых возможностей детей с учетом проблемы р</w:t>
      </w:r>
      <w:r>
        <w:rPr>
          <w:rFonts w:ascii="Times New Roman" w:hAnsi="Times New Roman" w:cs="Times New Roman"/>
          <w:sz w:val="24"/>
          <w:szCs w:val="24"/>
        </w:rPr>
        <w:t xml:space="preserve">азного уровня </w:t>
      </w:r>
      <w:r w:rsidRPr="00971ED5">
        <w:rPr>
          <w:rFonts w:ascii="Times New Roman" w:hAnsi="Times New Roman" w:cs="Times New Roman"/>
          <w:sz w:val="24"/>
          <w:szCs w:val="24"/>
        </w:rPr>
        <w:t>подготовленности, затрудняющего их адаптацию к условиям школьной жизни.</w:t>
      </w:r>
    </w:p>
    <w:p w:rsidR="00971ED5" w:rsidRDefault="00971ED5" w:rsidP="00971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ED5">
        <w:rPr>
          <w:rFonts w:ascii="Times New Roman" w:hAnsi="Times New Roman" w:cs="Times New Roman"/>
          <w:bCs/>
          <w:sz w:val="24"/>
          <w:szCs w:val="24"/>
        </w:rPr>
        <w:lastRenderedPageBreak/>
        <w:t>Новизна</w:t>
      </w: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8A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78A2">
        <w:rPr>
          <w:rFonts w:ascii="Times New Roman" w:hAnsi="Times New Roman" w:cs="Times New Roman"/>
          <w:sz w:val="24"/>
          <w:szCs w:val="24"/>
        </w:rPr>
        <w:t xml:space="preserve">аключается в том, что она предполагает использование современных педагогических технологий, позволяющих активизировать </w:t>
      </w:r>
      <w:proofErr w:type="spellStart"/>
      <w:r w:rsidRPr="002E78A2">
        <w:rPr>
          <w:rFonts w:ascii="Times New Roman" w:hAnsi="Times New Roman" w:cs="Times New Roman"/>
          <w:sz w:val="24"/>
          <w:szCs w:val="24"/>
        </w:rPr>
        <w:t>деятельност</w:t>
      </w:r>
      <w:r w:rsidR="0087543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875433">
        <w:rPr>
          <w:rFonts w:ascii="Times New Roman" w:hAnsi="Times New Roman" w:cs="Times New Roman"/>
          <w:sz w:val="24"/>
          <w:szCs w:val="24"/>
        </w:rPr>
        <w:t xml:space="preserve"> и мыслительные процессы ребё</w:t>
      </w:r>
      <w:r w:rsidRPr="002E78A2">
        <w:rPr>
          <w:rFonts w:ascii="Times New Roman" w:hAnsi="Times New Roman" w:cs="Times New Roman"/>
          <w:sz w:val="24"/>
          <w:szCs w:val="24"/>
        </w:rPr>
        <w:t xml:space="preserve">нка, включить его в изменившуюся социальную среду. </w:t>
      </w:r>
      <w:proofErr w:type="gramStart"/>
      <w:r w:rsidRPr="002E78A2">
        <w:rPr>
          <w:rFonts w:ascii="Times New Roman" w:hAnsi="Times New Roman" w:cs="Times New Roman"/>
          <w:sz w:val="24"/>
          <w:szCs w:val="24"/>
        </w:rPr>
        <w:t xml:space="preserve">Программа представляет систему взаимосвязанных занятий, выстроенных в определенной логике, направленных на формирование у </w:t>
      </w:r>
      <w:r w:rsidR="00D8603A">
        <w:rPr>
          <w:rFonts w:ascii="Times New Roman" w:hAnsi="Times New Roman" w:cs="Times New Roman"/>
          <w:sz w:val="24"/>
          <w:szCs w:val="24"/>
        </w:rPr>
        <w:t>обучающихся</w:t>
      </w:r>
      <w:r w:rsidRPr="002E78A2">
        <w:rPr>
          <w:rFonts w:ascii="Times New Roman" w:hAnsi="Times New Roman" w:cs="Times New Roman"/>
          <w:sz w:val="24"/>
          <w:szCs w:val="24"/>
        </w:rPr>
        <w:t xml:space="preserve"> необходимого уровня психологической готовности к школе, общение со сверстниками и педагогами, мотивационной готовности к школе.</w:t>
      </w:r>
      <w:proofErr w:type="gramEnd"/>
    </w:p>
    <w:p w:rsidR="00971ED5" w:rsidRPr="002E78A2" w:rsidRDefault="00971ED5" w:rsidP="00971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AC4" w:rsidRPr="00C41376" w:rsidRDefault="00343AC4" w:rsidP="0097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1.3. Принципы формирования программы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Принципы формирования программы сформулированы на основе требований ФГОС.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Поддержка разнообразия детства; сохранение уникальности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самоценности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детства как важного этапа в общем развитии человека.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Самоценность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детства - понимание (рассмотрение) детства как периода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жизни значимого самого по себе, без всяких условий; значимого тем, что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происходит с ребенком сейчас, а не тем, что этот период есть период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подготовки к следующему периоду. Данный принцип в программе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реализуется через учет индивидуальных особенностей развития детей, игра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является ключевым методом реализации программы. Непрямое обучение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ребенка дошкольного возраста происходит в специфичных видах детской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деятельности: игровой, познавательно-исследовательской и др.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Личностно-развивающий и гуманистический характер взаимодействия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взрослых </w:t>
      </w:r>
      <w:r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педагогических и иных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работников образовательных организаций) и детей реализуется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через позитивное отношение педагога к возможностям ребенка, учет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обучении зоны ближайшего и актуального развития. Уважение личности ребенка в сочетании с разумной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требовательностью к нему. Данный принцип вытекает из сущности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гуманистического воспитания. Требовательность является своеобразной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мерой уважения к личности ребенка. Разумная требовательность всегда себя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оправдывает, но ее воспитательный потенциал существенно возрастает, если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она объективно целесообразна, продиктована потребностями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воспитательного процесса, задачами всестороннего развития личности.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Программа разработана с учетом дидактического принципа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последовательности и преемственности в освоении материала, который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предполагает системность обучения, т.е. логическую последовательность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связь между изучаемым ранее и новым материалом, что является базой для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усвоения нового материала. Освоение нового материала предполагает его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изучение с новых позиций, связь с личным опытом </w:t>
      </w:r>
      <w:proofErr w:type="gramStart"/>
      <w:r w:rsidR="00D8603A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, с его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личными наблюдениями. Это создает предпосылки для освоения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последующих тем.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1.4. Цель и задачи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Программа направлена на развитие интеллектуальных, творческих способностей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дошкольного возраста, обеспечивающих их социальную успешность.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Целью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 является содействие познавательному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речевому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развитию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детей дошкольного возраста с учетом их индивидуальных и возрастных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особенностей.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Данная цель реализуется в ходе развивающих, образовательных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воспитательных задач.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Развивающие задачи связаны с созданием условий для развития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познавательной активности, </w:t>
      </w: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ознавательной мотивации ребенка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дошкольного возраста.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 ходе освоения программы у </w:t>
      </w:r>
      <w:r w:rsidR="00D8603A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развивается мышление, речь, мелкая моторика рук.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Он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учится устанавливать контакты в общении и совместной деятельности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взрослыми и сверстниками, договариваться, отстаивать свою точку зрения.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Образовательные задачи направлены на формирование элементарных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знаний об объектах, их свойствах окружающего мира. У детей формируются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элементарные математические понятия и представления.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Воспитательные задачи направлены на формирование ценностного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отношения к познавательной, коммуникативной деятельности, формирование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интереса к совместной деятельности с взрослым в познавательной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коммуникативной деятельности.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lastRenderedPageBreak/>
        <w:t>Организация образовательной деятельности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использованием тетрадей "Солнечные ступеньки" позволяет развивать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произвольность, самостоятельность. Воспитанники учатся планировать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последовательно осуществлять задуманное, добиваться нужного результата.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При работе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тетрадями учитыва</w:t>
      </w:r>
      <w:r>
        <w:rPr>
          <w:rFonts w:ascii="Times New Roman" w:hAnsi="Times New Roman" w:cs="Times New Roman"/>
          <w:color w:val="00000A"/>
          <w:sz w:val="24"/>
          <w:szCs w:val="24"/>
        </w:rPr>
        <w:t>ется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особенности каждого возрастного периода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детей, их индивидуальные особенности и познавательные интересы. 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Несомненным преимуществом программы является ее дифференцированный характер. Программа рассчитана на ее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освоение детьми возрастной нормы, детьми с признаками одаренности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детьми, испытывающими трудности в обучении. 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1.5. Возрастные особенности детей дошкольного возра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ста.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Старший дошкольный возраст (5</w:t>
      </w:r>
      <w:r w:rsidR="00F96758">
        <w:rPr>
          <w:rFonts w:ascii="Times New Roman" w:hAnsi="Times New Roman" w:cs="Times New Roman"/>
          <w:b/>
          <w:bCs/>
          <w:color w:val="00000A"/>
          <w:sz w:val="24"/>
          <w:szCs w:val="24"/>
        </w:rPr>
        <w:t>,5-7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лет)</w:t>
      </w:r>
    </w:p>
    <w:p w:rsidR="00343AC4" w:rsidRDefault="00343AC4" w:rsidP="00343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Для детей старшего дошкольного возраста характерно интенсивное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развитие интеллектуальной, нравственно-волевой и эмоциональной сферы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личности.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 этом возрасте в </w:t>
      </w:r>
      <w:r w:rsidR="00D8603A">
        <w:rPr>
          <w:rFonts w:ascii="Times New Roman" w:hAnsi="Times New Roman" w:cs="Times New Roman"/>
          <w:color w:val="00000A"/>
          <w:sz w:val="24"/>
          <w:szCs w:val="24"/>
        </w:rPr>
        <w:t xml:space="preserve">их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поведении происходят качественные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изменения — формируется возможность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саморегуляции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>, дети начинают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предъявлять к себе те требования, которые раньше предъявлялись им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взрослыми.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343AC4" w:rsidRDefault="00343AC4" w:rsidP="00D860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К пяти годам дети обладают довольно большим запасом представлений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об окружающем</w:t>
      </w:r>
      <w:r w:rsidR="00D8603A">
        <w:rPr>
          <w:rFonts w:ascii="Times New Roman" w:hAnsi="Times New Roman" w:cs="Times New Roman"/>
          <w:color w:val="00000A"/>
          <w:sz w:val="24"/>
          <w:szCs w:val="24"/>
        </w:rPr>
        <w:t xml:space="preserve"> мире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, которые получают благодаря своей активности,</w:t>
      </w:r>
      <w:r w:rsidR="00D8603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стремлению задавать вопросы и экспериментировать. Ребенок этого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возраста уже хорошо знает основные цвета и имеет представления об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оттенках (например, может показать два оттенка одного цвета — светло-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красный и темно-красный). 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Дети шестого года жизни могут рассказать,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чем отличаются геометрические фигуры друг от друга. Возрастает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способность ребенка ориентироваться в пространстве. Внимание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становится более устойчивым и произвольным. Они могут заниматься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очень привлекательным, но нужным делом в течение 20—25 минут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вместе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со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взрослым. Ребенок этого возраста уже способен действовать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по правилу, которое задается взрослым. Объем памяти изменяется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существенно, улучшается ее устойчивость. При этом для запоминания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дети уже могут использовать несложные приемы и средства.</w:t>
      </w: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К 5—6 годам наглядно-образное мышление приобретает ведущее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значение, которое позволяет ребенку решать более сложные задачи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 использованием обобщенных наглядных средств (схем, чертежей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пр.) и представлений о свойствах различных предметов и явлений.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ребенка появляется словесно-логическое мышление. Возраст </w:t>
      </w:r>
      <w:r w:rsidR="00F96758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—</w:t>
      </w:r>
      <w:r w:rsidR="00F96758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можно охарактеризовать как возраст овладения ребенком активным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(продуктивным) воображением, которое начинает приобретать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самостоятельность, отделяясь от практической деятельности и предваряя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ее. Образы воображения значительно полнее и точнее воспроизводят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действительность. Ребенок четко начинает различать действительное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вымышленное.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56B54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1.6. </w:t>
      </w:r>
      <w:r w:rsidR="00456B54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Организация образовательного процесса.</w:t>
      </w:r>
    </w:p>
    <w:p w:rsidR="00456B54" w:rsidRPr="00456B54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1.6.1 </w:t>
      </w:r>
      <w:r w:rsidRPr="00456B54">
        <w:rPr>
          <w:rFonts w:ascii="Times New Roman" w:hAnsi="Times New Roman" w:cs="Times New Roman"/>
          <w:sz w:val="24"/>
        </w:rPr>
        <w:t>Зачисление детей в «Малышкину школу» осуществляется на основании заявления родителей (законных представителей).</w:t>
      </w:r>
    </w:p>
    <w:p w:rsidR="00456B54" w:rsidRPr="00093D91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1.6.2. </w:t>
      </w:r>
      <w:r w:rsidRPr="00456B54">
        <w:rPr>
          <w:rFonts w:ascii="Times New Roman" w:hAnsi="Times New Roman" w:cs="Times New Roman"/>
          <w:sz w:val="24"/>
        </w:rPr>
        <w:t xml:space="preserve">В «Малышкину школу» принимаются дети, которым исполняется 5,5 – 6 лет до 1 сентября </w:t>
      </w:r>
      <w:r w:rsidRPr="00093D91">
        <w:rPr>
          <w:rFonts w:ascii="Times New Roman" w:hAnsi="Times New Roman" w:cs="Times New Roman"/>
          <w:sz w:val="24"/>
          <w:szCs w:val="24"/>
        </w:rPr>
        <w:t>текущего года, независимо от принадлежности микрорайона проживания какому-либо общеобразовательному учреждению.</w:t>
      </w:r>
    </w:p>
    <w:p w:rsidR="00093D91" w:rsidRPr="00093D91" w:rsidRDefault="00456B54" w:rsidP="00093D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91">
        <w:rPr>
          <w:rFonts w:ascii="Times New Roman" w:hAnsi="Times New Roman" w:cs="Times New Roman"/>
          <w:sz w:val="24"/>
          <w:szCs w:val="24"/>
        </w:rPr>
        <w:t xml:space="preserve">1.6.3. «Малышкина школа» работает в следующем режиме: 3 </w:t>
      </w:r>
      <w:proofErr w:type="gramStart"/>
      <w:r w:rsidRPr="00093D9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93D91">
        <w:rPr>
          <w:rFonts w:ascii="Times New Roman" w:hAnsi="Times New Roman" w:cs="Times New Roman"/>
          <w:sz w:val="24"/>
          <w:szCs w:val="24"/>
        </w:rPr>
        <w:t xml:space="preserve"> занятия с детьми и индивидуальные консультации с родителями (законными представителями) </w:t>
      </w:r>
      <w:r w:rsidR="00093D91">
        <w:rPr>
          <w:rFonts w:ascii="Times New Roman" w:hAnsi="Times New Roman" w:cs="Times New Roman"/>
          <w:sz w:val="24"/>
          <w:szCs w:val="24"/>
        </w:rPr>
        <w:t>обучающихся</w:t>
      </w:r>
      <w:r w:rsidRPr="00093D91">
        <w:rPr>
          <w:rFonts w:ascii="Times New Roman" w:hAnsi="Times New Roman" w:cs="Times New Roman"/>
          <w:sz w:val="24"/>
          <w:szCs w:val="24"/>
        </w:rPr>
        <w:t>.</w:t>
      </w:r>
      <w:r w:rsidR="00093D91" w:rsidRPr="00093D91">
        <w:rPr>
          <w:rFonts w:ascii="Times New Roman" w:hAnsi="Times New Roman" w:cs="Times New Roman"/>
          <w:sz w:val="24"/>
          <w:szCs w:val="24"/>
        </w:rPr>
        <w:t xml:space="preserve"> </w:t>
      </w:r>
      <w:r w:rsidR="00093D91" w:rsidRPr="00093D91">
        <w:rPr>
          <w:rFonts w:ascii="Times New Roman" w:eastAsia="Calibri" w:hAnsi="Times New Roman" w:cs="Times New Roman"/>
          <w:sz w:val="24"/>
          <w:szCs w:val="24"/>
        </w:rPr>
        <w:t>Занятия проводятся 1 раз в неделю по субботам с 9.00</w:t>
      </w:r>
      <w:r w:rsidR="00093D91">
        <w:rPr>
          <w:rFonts w:ascii="Times New Roman" w:hAnsi="Times New Roman" w:cs="Times New Roman"/>
          <w:sz w:val="24"/>
          <w:szCs w:val="24"/>
        </w:rPr>
        <w:t xml:space="preserve">. </w:t>
      </w:r>
      <w:r w:rsidR="00093D91" w:rsidRPr="00093D91">
        <w:rPr>
          <w:rFonts w:ascii="Times New Roman" w:hAnsi="Times New Roman" w:cs="Times New Roman"/>
          <w:sz w:val="24"/>
          <w:szCs w:val="24"/>
        </w:rPr>
        <w:t>кроме праздничных дней</w:t>
      </w:r>
      <w:r w:rsidR="00093D91">
        <w:rPr>
          <w:rFonts w:ascii="Times New Roman" w:hAnsi="Times New Roman" w:cs="Times New Roman"/>
          <w:sz w:val="24"/>
          <w:szCs w:val="24"/>
        </w:rPr>
        <w:t>.</w:t>
      </w:r>
    </w:p>
    <w:p w:rsidR="00456B54" w:rsidRPr="00093D91" w:rsidRDefault="00456B54" w:rsidP="00456B54">
      <w:pPr>
        <w:pStyle w:val="a5"/>
        <w:ind w:left="0" w:right="1" w:firstLine="709"/>
        <w:rPr>
          <w:szCs w:val="24"/>
        </w:rPr>
      </w:pPr>
    </w:p>
    <w:p w:rsidR="00093D91" w:rsidRPr="00C41376" w:rsidRDefault="00093D91" w:rsidP="0009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При реализации программы необходимо учитывать максимально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допустимый объем недельной образовательной нагрузки для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дошкольного возраста: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093D91" w:rsidRPr="005A413E" w:rsidRDefault="00093D91" w:rsidP="00093D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413E">
        <w:rPr>
          <w:rFonts w:ascii="Times New Roman" w:hAnsi="Times New Roman" w:cs="Times New Roman"/>
          <w:color w:val="00000A"/>
          <w:sz w:val="24"/>
          <w:szCs w:val="24"/>
        </w:rPr>
        <w:t>дети шестого года жизни - 6 часов 15 минут,</w:t>
      </w:r>
    </w:p>
    <w:p w:rsidR="00093D91" w:rsidRPr="005A413E" w:rsidRDefault="00093D91" w:rsidP="00093D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413E">
        <w:rPr>
          <w:rFonts w:ascii="Times New Roman" w:hAnsi="Times New Roman" w:cs="Times New Roman"/>
          <w:color w:val="00000A"/>
          <w:sz w:val="24"/>
          <w:szCs w:val="24"/>
        </w:rPr>
        <w:t>дети седьмого года жизни - 8 часов 30 минут</w:t>
      </w:r>
    </w:p>
    <w:p w:rsidR="00093D91" w:rsidRPr="00C41376" w:rsidRDefault="00093D91" w:rsidP="0009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 организации непрерывной непосредственно образовательной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деятельности необходимо учитывать ее продолжительность:</w:t>
      </w:r>
    </w:p>
    <w:p w:rsidR="00093D91" w:rsidRPr="005A413E" w:rsidRDefault="00093D91" w:rsidP="00093D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413E">
        <w:rPr>
          <w:rFonts w:ascii="Times New Roman" w:hAnsi="Times New Roman" w:cs="Times New Roman"/>
          <w:color w:val="00000A"/>
          <w:sz w:val="24"/>
          <w:szCs w:val="24"/>
        </w:rPr>
        <w:t>для детей 6-го года жизни - не более 25 минут</w:t>
      </w:r>
    </w:p>
    <w:p w:rsidR="00093D91" w:rsidRPr="005A413E" w:rsidRDefault="00093D91" w:rsidP="00093D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413E">
        <w:rPr>
          <w:rFonts w:ascii="Times New Roman" w:hAnsi="Times New Roman" w:cs="Times New Roman"/>
          <w:color w:val="00000A"/>
          <w:sz w:val="24"/>
          <w:szCs w:val="24"/>
        </w:rPr>
        <w:t>для детей 7-го года жизни - не более 30 минут.</w:t>
      </w:r>
    </w:p>
    <w:p w:rsidR="00093D91" w:rsidRDefault="00093D91" w:rsidP="0009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В ходе образовательной деятельности проводят игры, обеспечивающие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двигательную активность воспитанника. </w:t>
      </w:r>
    </w:p>
    <w:p w:rsidR="00093D91" w:rsidRPr="002603DD" w:rsidRDefault="00093D91" w:rsidP="00093D9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03DD">
        <w:rPr>
          <w:rFonts w:ascii="Times New Roman" w:hAnsi="Times New Roman" w:cs="Times New Roman"/>
          <w:b/>
          <w:sz w:val="24"/>
          <w:szCs w:val="28"/>
        </w:rPr>
        <w:t>Р</w:t>
      </w:r>
      <w:r>
        <w:rPr>
          <w:rFonts w:ascii="Times New Roman" w:hAnsi="Times New Roman" w:cs="Times New Roman"/>
          <w:b/>
          <w:sz w:val="24"/>
          <w:szCs w:val="28"/>
        </w:rPr>
        <w:t xml:space="preserve">асписание занятий 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4110"/>
      </w:tblGrid>
      <w:tr w:rsidR="00F96758" w:rsidRPr="002603DD" w:rsidTr="009B5767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8" w:rsidRPr="002603DD" w:rsidRDefault="00F96758" w:rsidP="006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6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DD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58" w:rsidRPr="002603DD" w:rsidRDefault="00F96758" w:rsidP="006D3D34">
            <w:pPr>
              <w:spacing w:after="0" w:line="240" w:lineRule="auto"/>
              <w:ind w:left="-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F96758" w:rsidRPr="002603DD" w:rsidTr="009B576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F9675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9852D4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D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D"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</w:p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8" w:rsidRPr="002603DD" w:rsidTr="009B576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F9675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9852D4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D4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58" w:rsidRPr="002603DD" w:rsidTr="009B5767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F9675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9852D4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D4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D">
              <w:rPr>
                <w:rFonts w:ascii="Times New Roman" w:hAnsi="Times New Roman" w:cs="Times New Roman"/>
                <w:sz w:val="24"/>
                <w:szCs w:val="24"/>
              </w:rPr>
              <w:t>Познаем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</w:t>
            </w:r>
            <w:r w:rsidRPr="002603D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F96758" w:rsidRPr="002603DD" w:rsidRDefault="00F96758" w:rsidP="0097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91" w:rsidRDefault="00093D91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</w:rPr>
      </w:pPr>
    </w:p>
    <w:p w:rsidR="00456B54" w:rsidRPr="00456B54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1.6</w:t>
      </w:r>
      <w:r w:rsidRPr="00456B54">
        <w:rPr>
          <w:rFonts w:ascii="Times New Roman" w:hAnsi="Times New Roman" w:cs="Times New Roman"/>
          <w:sz w:val="24"/>
        </w:rPr>
        <w:t>.</w:t>
      </w:r>
      <w:r w:rsidR="00093D91">
        <w:rPr>
          <w:rFonts w:ascii="Times New Roman" w:hAnsi="Times New Roman" w:cs="Times New Roman"/>
          <w:sz w:val="24"/>
        </w:rPr>
        <w:t>4</w:t>
      </w:r>
      <w:r w:rsidRPr="00456B54">
        <w:rPr>
          <w:rFonts w:ascii="Times New Roman" w:hAnsi="Times New Roman" w:cs="Times New Roman"/>
          <w:sz w:val="24"/>
        </w:rPr>
        <w:t>. Наполняемость учебных групп в «Малышкиной школе» устанавливается в количестве 15-20 обучающихся.</w:t>
      </w:r>
    </w:p>
    <w:p w:rsidR="00456B54" w:rsidRPr="00875433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</w:rPr>
      </w:pPr>
      <w:r w:rsidRPr="00875433">
        <w:rPr>
          <w:rFonts w:ascii="Times New Roman" w:hAnsi="Times New Roman" w:cs="Times New Roman"/>
          <w:sz w:val="24"/>
        </w:rPr>
        <w:t>1.6.</w:t>
      </w:r>
      <w:r w:rsidR="00093D91" w:rsidRPr="00875433">
        <w:rPr>
          <w:rFonts w:ascii="Times New Roman" w:hAnsi="Times New Roman" w:cs="Times New Roman"/>
          <w:sz w:val="24"/>
        </w:rPr>
        <w:t>5</w:t>
      </w:r>
      <w:r w:rsidRPr="00875433">
        <w:rPr>
          <w:rFonts w:ascii="Times New Roman" w:hAnsi="Times New Roman" w:cs="Times New Roman"/>
          <w:sz w:val="24"/>
        </w:rPr>
        <w:t xml:space="preserve">. В «Малышкиной школе» используется только качественная оценка усвоения </w:t>
      </w:r>
      <w:proofErr w:type="gramStart"/>
      <w:r w:rsidRPr="0087543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75433">
        <w:rPr>
          <w:rFonts w:ascii="Times New Roman" w:hAnsi="Times New Roman" w:cs="Times New Roman"/>
          <w:sz w:val="24"/>
        </w:rPr>
        <w:t xml:space="preserve"> образовательной программы. Домашнее задание необязательно. Оно может задаваться учителями с учетом индивидуальных особенностей </w:t>
      </w:r>
      <w:proofErr w:type="gramStart"/>
      <w:r w:rsidRPr="00875433">
        <w:rPr>
          <w:rFonts w:ascii="Times New Roman" w:hAnsi="Times New Roman" w:cs="Times New Roman"/>
          <w:sz w:val="24"/>
        </w:rPr>
        <w:t>обучаемого</w:t>
      </w:r>
      <w:proofErr w:type="gramEnd"/>
      <w:r w:rsidRPr="00875433">
        <w:rPr>
          <w:rFonts w:ascii="Times New Roman" w:hAnsi="Times New Roman" w:cs="Times New Roman"/>
          <w:sz w:val="24"/>
        </w:rPr>
        <w:t>.</w:t>
      </w:r>
    </w:p>
    <w:p w:rsidR="00456B54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</w:rPr>
      </w:pPr>
      <w:r w:rsidRPr="00875433">
        <w:rPr>
          <w:rFonts w:ascii="Times New Roman" w:hAnsi="Times New Roman" w:cs="Times New Roman"/>
          <w:sz w:val="24"/>
        </w:rPr>
        <w:t>1.6.</w:t>
      </w:r>
      <w:r w:rsidR="00093D91" w:rsidRPr="00875433">
        <w:rPr>
          <w:rFonts w:ascii="Times New Roman" w:hAnsi="Times New Roman" w:cs="Times New Roman"/>
          <w:sz w:val="24"/>
        </w:rPr>
        <w:t>6</w:t>
      </w:r>
      <w:r w:rsidRPr="00875433">
        <w:rPr>
          <w:rFonts w:ascii="Times New Roman" w:hAnsi="Times New Roman" w:cs="Times New Roman"/>
          <w:sz w:val="24"/>
        </w:rPr>
        <w:t>. Обучение в «Малышкиной школе» по желанию родителей (законных представителей) обучающегося заканчивается комплексной психолого-педагогической диагностикой ребенка, определяющей его готовность к школьному обучению.</w:t>
      </w:r>
    </w:p>
    <w:p w:rsidR="00456B54" w:rsidRPr="00973636" w:rsidRDefault="00456B54" w:rsidP="00456B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636">
        <w:rPr>
          <w:rFonts w:ascii="Times New Roman" w:hAnsi="Times New Roman" w:cs="Times New Roman"/>
          <w:sz w:val="24"/>
        </w:rPr>
        <w:t>1.6.</w:t>
      </w:r>
      <w:r w:rsidR="00093D91" w:rsidRPr="00973636">
        <w:rPr>
          <w:rFonts w:ascii="Times New Roman" w:hAnsi="Times New Roman" w:cs="Times New Roman"/>
          <w:sz w:val="24"/>
        </w:rPr>
        <w:t>7</w:t>
      </w:r>
      <w:r w:rsidRPr="00973636">
        <w:rPr>
          <w:rFonts w:ascii="Times New Roman" w:hAnsi="Times New Roman" w:cs="Times New Roman"/>
          <w:sz w:val="24"/>
        </w:rPr>
        <w:t xml:space="preserve">. 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>Срок реализации</w:t>
      </w:r>
      <w:r w:rsidRPr="00973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636">
        <w:rPr>
          <w:rFonts w:ascii="Times New Roman" w:hAnsi="Times New Roman" w:cs="Times New Roman"/>
          <w:sz w:val="24"/>
          <w:szCs w:val="24"/>
        </w:rPr>
        <w:t>п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рограммы: </w:t>
      </w:r>
      <w:r w:rsidRPr="00973636">
        <w:rPr>
          <w:rFonts w:ascii="Times New Roman" w:eastAsia="Calibri" w:hAnsi="Times New Roman" w:cs="Times New Roman"/>
          <w:sz w:val="24"/>
          <w:szCs w:val="24"/>
        </w:rPr>
        <w:t xml:space="preserve">октябрь 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>–</w:t>
      </w:r>
      <w:r w:rsidRPr="00973636">
        <w:rPr>
          <w:rFonts w:ascii="Times New Roman" w:eastAsia="Calibri" w:hAnsi="Times New Roman" w:cs="Times New Roman"/>
          <w:sz w:val="24"/>
          <w:szCs w:val="24"/>
        </w:rPr>
        <w:t xml:space="preserve"> апрель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r w:rsidR="00875433" w:rsidRPr="00973636">
        <w:rPr>
          <w:rFonts w:ascii="Times New Roman" w:eastAsia="Calibri" w:hAnsi="Times New Roman" w:cs="Times New Roman"/>
          <w:sz w:val="24"/>
          <w:szCs w:val="24"/>
        </w:rPr>
        <w:t>день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 в неделю). Программа р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>еализуется в течение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 од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>ного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 xml:space="preserve">а. Обучение рассчитано на </w:t>
      </w:r>
      <w:r w:rsidR="00AA538B">
        <w:rPr>
          <w:rFonts w:ascii="Times New Roman" w:eastAsia="Calibri" w:hAnsi="Times New Roman" w:cs="Times New Roman"/>
          <w:sz w:val="24"/>
          <w:szCs w:val="24"/>
        </w:rPr>
        <w:t>27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r w:rsidR="000B18F2" w:rsidRPr="00973636">
        <w:rPr>
          <w:rFonts w:ascii="Times New Roman" w:eastAsia="Calibri" w:hAnsi="Times New Roman" w:cs="Times New Roman"/>
          <w:sz w:val="24"/>
          <w:szCs w:val="24"/>
        </w:rPr>
        <w:t>недель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>, общее количество учебных часов – 8</w:t>
      </w:r>
      <w:r w:rsidR="00AA538B">
        <w:rPr>
          <w:rFonts w:ascii="Times New Roman" w:eastAsia="Calibri" w:hAnsi="Times New Roman" w:cs="Times New Roman"/>
          <w:sz w:val="24"/>
          <w:szCs w:val="24"/>
        </w:rPr>
        <w:t>1</w:t>
      </w:r>
      <w:r w:rsidR="00D84D9C" w:rsidRPr="00973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B54" w:rsidRPr="00456B54" w:rsidRDefault="00456B54" w:rsidP="00456B54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</w:rPr>
      </w:pPr>
    </w:p>
    <w:p w:rsidR="00343AC4" w:rsidRPr="00C41376" w:rsidRDefault="00093D91" w:rsidP="0009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1.7. </w:t>
      </w:r>
      <w:r w:rsidR="00343AC4"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Планируемые результаты освоения программы</w:t>
      </w:r>
    </w:p>
    <w:p w:rsidR="00093D91" w:rsidRPr="002E78A2" w:rsidRDefault="00093D91" w:rsidP="00C1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Программа «Малышкина школа» нацелена на подготовку </w:t>
      </w:r>
      <w:r w:rsidR="00EC7FC6">
        <w:rPr>
          <w:rFonts w:ascii="Times New Roman" w:hAnsi="Times New Roman" w:cs="Times New Roman"/>
          <w:sz w:val="24"/>
          <w:szCs w:val="24"/>
        </w:rPr>
        <w:t>обучающегося</w:t>
      </w:r>
      <w:r w:rsidRPr="002E78A2">
        <w:rPr>
          <w:rFonts w:ascii="Times New Roman" w:hAnsi="Times New Roman" w:cs="Times New Roman"/>
          <w:sz w:val="24"/>
          <w:szCs w:val="24"/>
        </w:rPr>
        <w:t xml:space="preserve"> к достижению личностных, </w:t>
      </w:r>
      <w:proofErr w:type="spellStart"/>
      <w:r w:rsidRPr="002E78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78A2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познавательных, коммуникативных) и предметных результатов.</w:t>
      </w:r>
    </w:p>
    <w:p w:rsidR="009852D4" w:rsidRDefault="009852D4" w:rsidP="009852D4">
      <w:pPr>
        <w:pStyle w:val="Default"/>
        <w:ind w:firstLine="851"/>
        <w:jc w:val="both"/>
      </w:pPr>
      <w:r w:rsidRPr="002E78A2">
        <w:rPr>
          <w:b/>
          <w:bCs/>
        </w:rPr>
        <w:t xml:space="preserve">Личностными результатами </w:t>
      </w:r>
      <w:proofErr w:type="spellStart"/>
      <w:r w:rsidRPr="002E78A2">
        <w:t>предшкольной</w:t>
      </w:r>
      <w:proofErr w:type="spellEnd"/>
      <w:r w:rsidRPr="002E78A2">
        <w:t xml:space="preserve"> подготовки является формирование следующих умений:</w:t>
      </w:r>
    </w:p>
    <w:p w:rsidR="009852D4" w:rsidRDefault="009852D4" w:rsidP="009852D4">
      <w:pPr>
        <w:pStyle w:val="Default"/>
        <w:jc w:val="both"/>
      </w:pPr>
      <w:r w:rsidRPr="002E78A2">
        <w:t xml:space="preserve"> -</w:t>
      </w:r>
      <w:r>
        <w:t xml:space="preserve"> </w:t>
      </w:r>
      <w:r w:rsidRPr="002E78A2">
        <w:t>определять и высказывать под руководством учителя самые простые общие для всех правила поведения (этические нормы);</w:t>
      </w:r>
    </w:p>
    <w:p w:rsidR="009852D4" w:rsidRDefault="009852D4" w:rsidP="009852D4">
      <w:pPr>
        <w:pStyle w:val="Default"/>
        <w:jc w:val="both"/>
      </w:pPr>
      <w:r w:rsidRPr="002E78A2">
        <w:t xml:space="preserve"> 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9852D4" w:rsidRPr="009852D4" w:rsidRDefault="009852D4" w:rsidP="009852D4">
      <w:pPr>
        <w:pStyle w:val="Default"/>
        <w:jc w:val="both"/>
      </w:pPr>
      <w:r w:rsidRPr="002E78A2">
        <w:t xml:space="preserve"> </w:t>
      </w:r>
      <w:r w:rsidRPr="009852D4">
        <w:t>- при поддержке учителя и окружающих давать оценку своим поступкам и поступкам других людей;</w:t>
      </w:r>
    </w:p>
    <w:p w:rsidR="009852D4" w:rsidRDefault="009852D4" w:rsidP="009852D4">
      <w:pPr>
        <w:pStyle w:val="Default"/>
        <w:jc w:val="both"/>
      </w:pPr>
      <w:r w:rsidRPr="009852D4">
        <w:t xml:space="preserve"> </w:t>
      </w:r>
      <w:r w:rsidRPr="009852D4">
        <w:rPr>
          <w:iCs/>
        </w:rPr>
        <w:t>- понимать</w:t>
      </w:r>
      <w:r w:rsidRPr="009852D4">
        <w:t>, что оценка его поступков и мотивов определяется не столько его собственным отношениям к самому</w:t>
      </w:r>
      <w:r w:rsidRPr="002E78A2">
        <w:t xml:space="preserve"> себе (Я «хороший»), но прежде всего тем, как его поступки выглядят в глазах окружающих людей;</w:t>
      </w:r>
    </w:p>
    <w:p w:rsidR="009852D4" w:rsidRDefault="009852D4" w:rsidP="009852D4">
      <w:pPr>
        <w:pStyle w:val="Default"/>
        <w:jc w:val="both"/>
      </w:pPr>
      <w:r w:rsidRPr="002E78A2">
        <w:t xml:space="preserve"> - понимать эмоции других людей, сочувствовать, сопереживать;</w:t>
      </w:r>
    </w:p>
    <w:p w:rsidR="009852D4" w:rsidRDefault="009852D4" w:rsidP="009852D4">
      <w:pPr>
        <w:pStyle w:val="Default"/>
        <w:jc w:val="both"/>
      </w:pPr>
      <w:r w:rsidRPr="002E78A2">
        <w:t xml:space="preserve"> </w:t>
      </w:r>
      <w:r w:rsidRPr="009852D4">
        <w:rPr>
          <w:iCs/>
        </w:rPr>
        <w:t xml:space="preserve">- </w:t>
      </w:r>
      <w:proofErr w:type="gramStart"/>
      <w:r w:rsidRPr="009852D4">
        <w:rPr>
          <w:iCs/>
        </w:rPr>
        <w:t xml:space="preserve">высказывать </w:t>
      </w:r>
      <w:r w:rsidRPr="009852D4">
        <w:t>твое</w:t>
      </w:r>
      <w:r w:rsidRPr="002E78A2">
        <w:t xml:space="preserve"> отношение</w:t>
      </w:r>
      <w:proofErr w:type="gramEnd"/>
      <w:r w:rsidRPr="002E78A2">
        <w:t xml:space="preserve"> к героям литературных произведений, их поступкам;</w:t>
      </w:r>
    </w:p>
    <w:p w:rsidR="009852D4" w:rsidRDefault="009852D4" w:rsidP="009852D4">
      <w:pPr>
        <w:pStyle w:val="Default"/>
        <w:jc w:val="both"/>
      </w:pPr>
      <w:r w:rsidRPr="002E78A2">
        <w:t xml:space="preserve"> - объяснять, хочет идти в школу или нет, и почему.</w:t>
      </w:r>
    </w:p>
    <w:p w:rsidR="009852D4" w:rsidRDefault="009852D4" w:rsidP="009852D4">
      <w:pPr>
        <w:pStyle w:val="Default"/>
        <w:ind w:firstLine="709"/>
        <w:jc w:val="both"/>
      </w:pPr>
      <w:proofErr w:type="spellStart"/>
      <w:r w:rsidRPr="002E78A2">
        <w:t>Сформированность</w:t>
      </w:r>
      <w:proofErr w:type="spellEnd"/>
      <w:r w:rsidRPr="002E78A2">
        <w:t xml:space="preserve"> положительной мотивации к учебной деятельности: «Я хочу учиться!» - самый желаемый планируемый личностный результат. </w:t>
      </w:r>
    </w:p>
    <w:p w:rsidR="009852D4" w:rsidRDefault="009852D4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2D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852D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proofErr w:type="spellStart"/>
      <w:r w:rsidRPr="009852D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9852D4">
        <w:rPr>
          <w:rFonts w:ascii="Times New Roman" w:hAnsi="Times New Roman" w:cs="Times New Roman"/>
          <w:sz w:val="24"/>
          <w:szCs w:val="24"/>
        </w:rPr>
        <w:t xml:space="preserve"> подготовки является формирование следующих универсальных учебных действий (УУД): регулятивных, познавательных, коммуникативных.</w:t>
      </w:r>
    </w:p>
    <w:p w:rsidR="009852D4" w:rsidRDefault="009852D4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Регулятивные УУД: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9852D4">
        <w:rPr>
          <w:rFonts w:ascii="Times New Roman" w:hAnsi="Times New Roman" w:cs="Times New Roman"/>
          <w:sz w:val="24"/>
          <w:szCs w:val="24"/>
        </w:rPr>
        <w:t>цель деятельности на занятии с помощью учителя;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9852D4">
        <w:rPr>
          <w:rFonts w:ascii="Times New Roman" w:hAnsi="Times New Roman" w:cs="Times New Roman"/>
          <w:sz w:val="24"/>
          <w:szCs w:val="24"/>
        </w:rPr>
        <w:t>по предложенному учителем плану;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отличать </w:t>
      </w:r>
      <w:proofErr w:type="gramStart"/>
      <w:r w:rsidRPr="009852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852D4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совместно с учителем и другими ребятами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давать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оценку </w:t>
      </w:r>
      <w:r w:rsidRPr="009852D4">
        <w:rPr>
          <w:rFonts w:ascii="Times New Roman" w:hAnsi="Times New Roman" w:cs="Times New Roman"/>
          <w:sz w:val="24"/>
          <w:szCs w:val="24"/>
        </w:rPr>
        <w:t>своей деятельности на занятии и деятельности всего класса;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оценивать </w:t>
      </w:r>
      <w:r w:rsidRPr="009852D4">
        <w:rPr>
          <w:rFonts w:ascii="Times New Roman" w:hAnsi="Times New Roman" w:cs="Times New Roman"/>
          <w:sz w:val="24"/>
          <w:szCs w:val="24"/>
        </w:rPr>
        <w:t>результаты своей работы.</w:t>
      </w:r>
    </w:p>
    <w:p w:rsidR="009852D4" w:rsidRDefault="009852D4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D4">
        <w:rPr>
          <w:rFonts w:ascii="Times New Roman" w:hAnsi="Times New Roman" w:cs="Times New Roman"/>
          <w:iCs/>
          <w:sz w:val="24"/>
          <w:szCs w:val="24"/>
        </w:rPr>
        <w:t>Познавательные</w:t>
      </w:r>
      <w:proofErr w:type="gramEnd"/>
      <w:r w:rsidRPr="009852D4">
        <w:rPr>
          <w:rFonts w:ascii="Times New Roman" w:hAnsi="Times New Roman" w:cs="Times New Roman"/>
          <w:iCs/>
          <w:sz w:val="24"/>
          <w:szCs w:val="24"/>
        </w:rPr>
        <w:t xml:space="preserve"> УУД: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учиться ориентироваться в своей системе знаний: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отличать </w:t>
      </w:r>
      <w:r w:rsidRPr="009852D4">
        <w:rPr>
          <w:rFonts w:ascii="Times New Roman" w:hAnsi="Times New Roman" w:cs="Times New Roman"/>
          <w:sz w:val="24"/>
          <w:szCs w:val="24"/>
        </w:rPr>
        <w:t>новое от уже известного;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9852D4">
        <w:rPr>
          <w:rFonts w:ascii="Times New Roman" w:hAnsi="Times New Roman" w:cs="Times New Roman"/>
          <w:sz w:val="24"/>
          <w:szCs w:val="24"/>
        </w:rPr>
        <w:t>в учебном пособии (на развороте, в оглавлении, в условных обозначениях);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Pr="009852D4">
        <w:rPr>
          <w:rFonts w:ascii="Times New Roman" w:hAnsi="Times New Roman" w:cs="Times New Roman"/>
          <w:sz w:val="24"/>
          <w:szCs w:val="24"/>
        </w:rPr>
        <w:t>на вопросы в иллюстрациях;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сравнивать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группировать </w:t>
      </w:r>
      <w:r w:rsidRPr="009852D4">
        <w:rPr>
          <w:rFonts w:ascii="Times New Roman" w:hAnsi="Times New Roman" w:cs="Times New Roman"/>
          <w:sz w:val="24"/>
          <w:szCs w:val="24"/>
        </w:rPr>
        <w:t>различные объекты (числа, геометрические фигуры, предметные картинки);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классифицировать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обобщать </w:t>
      </w:r>
      <w:r w:rsidRPr="009852D4">
        <w:rPr>
          <w:rFonts w:ascii="Times New Roman" w:hAnsi="Times New Roman" w:cs="Times New Roman"/>
          <w:sz w:val="24"/>
          <w:szCs w:val="24"/>
        </w:rPr>
        <w:t>на основе жизненного опыта;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9852D4">
        <w:rPr>
          <w:rFonts w:ascii="Times New Roman" w:hAnsi="Times New Roman" w:cs="Times New Roman"/>
          <w:sz w:val="24"/>
          <w:szCs w:val="24"/>
        </w:rPr>
        <w:t>в результате совместной работы с учителем;</w:t>
      </w:r>
    </w:p>
    <w:p w:rsidR="009852D4" w:rsidRDefault="009852D4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2D4">
        <w:rPr>
          <w:rFonts w:ascii="Times New Roman" w:hAnsi="Times New Roman" w:cs="Times New Roman"/>
          <w:iCs/>
          <w:sz w:val="24"/>
          <w:szCs w:val="24"/>
        </w:rPr>
        <w:t>Коммуникативные</w:t>
      </w:r>
      <w:proofErr w:type="gramEnd"/>
      <w:r w:rsidRPr="009852D4">
        <w:rPr>
          <w:rFonts w:ascii="Times New Roman" w:hAnsi="Times New Roman" w:cs="Times New Roman"/>
          <w:iCs/>
          <w:sz w:val="24"/>
          <w:szCs w:val="24"/>
        </w:rPr>
        <w:t xml:space="preserve"> УУД: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называть </w:t>
      </w:r>
      <w:r w:rsidRPr="009852D4">
        <w:rPr>
          <w:rFonts w:ascii="Times New Roman" w:hAnsi="Times New Roman" w:cs="Times New Roman"/>
          <w:sz w:val="24"/>
          <w:szCs w:val="24"/>
        </w:rPr>
        <w:t>свои фамилию, имя, домашний адрес;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9852D4">
        <w:rPr>
          <w:rFonts w:ascii="Times New Roman" w:hAnsi="Times New Roman" w:cs="Times New Roman"/>
          <w:sz w:val="24"/>
          <w:szCs w:val="24"/>
        </w:rPr>
        <w:t>речь других;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учиться ориентироваться </w:t>
      </w:r>
      <w:r w:rsidRPr="009852D4">
        <w:rPr>
          <w:rFonts w:ascii="Times New Roman" w:hAnsi="Times New Roman" w:cs="Times New Roman"/>
          <w:sz w:val="24"/>
          <w:szCs w:val="24"/>
        </w:rPr>
        <w:t xml:space="preserve">на позицию других людей, отличную от </w:t>
      </w:r>
      <w:proofErr w:type="gramStart"/>
      <w:r w:rsidRPr="009852D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852D4">
        <w:rPr>
          <w:rFonts w:ascii="Times New Roman" w:hAnsi="Times New Roman" w:cs="Times New Roman"/>
          <w:sz w:val="24"/>
          <w:szCs w:val="24"/>
        </w:rPr>
        <w:t>, уважать иную точку зрения;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мысли </w:t>
      </w:r>
      <w:r w:rsidRPr="009852D4">
        <w:rPr>
          <w:rFonts w:ascii="Times New Roman" w:hAnsi="Times New Roman" w:cs="Times New Roman"/>
          <w:sz w:val="24"/>
          <w:szCs w:val="24"/>
        </w:rPr>
        <w:t xml:space="preserve">в устной форме,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понятные для партнера </w:t>
      </w:r>
      <w:r w:rsidRPr="009852D4">
        <w:rPr>
          <w:rFonts w:ascii="Times New Roman" w:hAnsi="Times New Roman" w:cs="Times New Roman"/>
          <w:iCs/>
          <w:sz w:val="24"/>
          <w:szCs w:val="24"/>
        </w:rPr>
        <w:t>высказывания</w:t>
      </w:r>
      <w:r w:rsidRPr="009852D4">
        <w:rPr>
          <w:rFonts w:ascii="Times New Roman" w:hAnsi="Times New Roman" w:cs="Times New Roman"/>
          <w:sz w:val="24"/>
          <w:szCs w:val="24"/>
        </w:rPr>
        <w:t>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>уметь задавать вопросы</w:t>
      </w:r>
      <w:r w:rsidRPr="009852D4">
        <w:rPr>
          <w:rFonts w:ascii="Times New Roman" w:hAnsi="Times New Roman" w:cs="Times New Roman"/>
          <w:sz w:val="24"/>
          <w:szCs w:val="24"/>
        </w:rPr>
        <w:t>, чтобы с их помощью получать необходимые сведения от</w:t>
      </w:r>
      <w:r w:rsidR="00EC7FC6">
        <w:rPr>
          <w:rFonts w:ascii="Times New Roman" w:hAnsi="Times New Roman" w:cs="Times New Roman"/>
          <w:sz w:val="24"/>
          <w:szCs w:val="24"/>
        </w:rPr>
        <w:t xml:space="preserve"> </w:t>
      </w:r>
      <w:r w:rsidRPr="009852D4">
        <w:rPr>
          <w:rFonts w:ascii="Times New Roman" w:hAnsi="Times New Roman" w:cs="Times New Roman"/>
          <w:sz w:val="24"/>
          <w:szCs w:val="24"/>
        </w:rPr>
        <w:t>партнера по деятельности;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совместно с учителем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9852D4">
        <w:rPr>
          <w:rFonts w:ascii="Times New Roman" w:hAnsi="Times New Roman" w:cs="Times New Roman"/>
          <w:sz w:val="24"/>
          <w:szCs w:val="24"/>
        </w:rPr>
        <w:t>с другими ребятами о правилах поведения и общения и учиться следовать им;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сохранять </w:t>
      </w:r>
      <w:r w:rsidRPr="009852D4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9852D4" w:rsidRP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учиться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выполнять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роли </w:t>
      </w:r>
      <w:r w:rsidRPr="009852D4">
        <w:rPr>
          <w:rFonts w:ascii="Times New Roman" w:hAnsi="Times New Roman" w:cs="Times New Roman"/>
          <w:sz w:val="24"/>
          <w:szCs w:val="24"/>
        </w:rPr>
        <w:t xml:space="preserve">при совместной работе. </w:t>
      </w:r>
    </w:p>
    <w:p w:rsidR="009852D4" w:rsidRDefault="009852D4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spellStart"/>
      <w:r w:rsidRPr="009852D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9852D4">
        <w:rPr>
          <w:rFonts w:ascii="Times New Roman" w:hAnsi="Times New Roman" w:cs="Times New Roman"/>
          <w:sz w:val="24"/>
          <w:szCs w:val="24"/>
        </w:rPr>
        <w:t xml:space="preserve"> подготовки является формирование следующих умений:</w:t>
      </w:r>
    </w:p>
    <w:p w:rsidR="009852D4" w:rsidRPr="009852D4" w:rsidRDefault="00C44A10" w:rsidP="009852D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Подготовка к о</w:t>
      </w:r>
      <w:r w:rsidR="00316164">
        <w:rPr>
          <w:rFonts w:ascii="Times New Roman" w:hAnsi="Times New Roman" w:cs="Times New Roman"/>
          <w:i/>
          <w:iCs/>
          <w:sz w:val="24"/>
          <w:szCs w:val="24"/>
        </w:rPr>
        <w:t>бучени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316164">
        <w:rPr>
          <w:rFonts w:ascii="Times New Roman" w:hAnsi="Times New Roman" w:cs="Times New Roman"/>
          <w:i/>
          <w:iCs/>
          <w:sz w:val="24"/>
          <w:szCs w:val="24"/>
        </w:rPr>
        <w:t xml:space="preserve"> грамоте: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отвечать </w:t>
      </w:r>
      <w:r w:rsidRPr="009852D4">
        <w:rPr>
          <w:rFonts w:ascii="Times New Roman" w:hAnsi="Times New Roman" w:cs="Times New Roman"/>
          <w:sz w:val="24"/>
          <w:szCs w:val="24"/>
        </w:rPr>
        <w:t>на вопросы учителя по содержанию услышанного произведения;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задавать </w:t>
      </w:r>
      <w:r w:rsidRPr="009852D4">
        <w:rPr>
          <w:rFonts w:ascii="Times New Roman" w:hAnsi="Times New Roman" w:cs="Times New Roman"/>
          <w:sz w:val="24"/>
          <w:szCs w:val="24"/>
        </w:rPr>
        <w:t>свои вопросы по содержанию услышанного литературного произведения;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рассказывать </w:t>
      </w:r>
      <w:r w:rsidRPr="009852D4">
        <w:rPr>
          <w:rFonts w:ascii="Times New Roman" w:hAnsi="Times New Roman" w:cs="Times New Roman"/>
          <w:sz w:val="24"/>
          <w:szCs w:val="24"/>
        </w:rPr>
        <w:t>наизусть небольшое стихотворение;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>конструироват</w:t>
      </w:r>
      <w:r w:rsidRPr="009852D4">
        <w:rPr>
          <w:rFonts w:ascii="Times New Roman" w:hAnsi="Times New Roman" w:cs="Times New Roman"/>
          <w:sz w:val="24"/>
          <w:szCs w:val="24"/>
        </w:rPr>
        <w:t>ь словосочетания и предложения;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852D4">
        <w:rPr>
          <w:rFonts w:ascii="Times New Roman" w:hAnsi="Times New Roman" w:cs="Times New Roman"/>
          <w:sz w:val="24"/>
          <w:szCs w:val="24"/>
        </w:rPr>
        <w:t>количество слов в предложении;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9852D4">
        <w:rPr>
          <w:rFonts w:ascii="Times New Roman" w:hAnsi="Times New Roman" w:cs="Times New Roman"/>
          <w:sz w:val="24"/>
          <w:szCs w:val="24"/>
        </w:rPr>
        <w:t>устный рассказ по картинке, серии сюжетных картинок;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отдельные звуки в словах,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852D4">
        <w:rPr>
          <w:rFonts w:ascii="Times New Roman" w:hAnsi="Times New Roman" w:cs="Times New Roman"/>
          <w:sz w:val="24"/>
          <w:szCs w:val="24"/>
        </w:rPr>
        <w:t>их последовательность, подбирать слова на заданную букву;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делить </w:t>
      </w:r>
      <w:r w:rsidRPr="009852D4">
        <w:rPr>
          <w:rFonts w:ascii="Times New Roman" w:hAnsi="Times New Roman" w:cs="Times New Roman"/>
          <w:sz w:val="24"/>
          <w:szCs w:val="24"/>
        </w:rPr>
        <w:t>слова на слоги, выделяя ударный слог;</w:t>
      </w:r>
    </w:p>
    <w:p w:rsidR="00316164" w:rsidRDefault="00316164" w:rsidP="0031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852D4">
        <w:rPr>
          <w:rFonts w:ascii="Times New Roman" w:hAnsi="Times New Roman" w:cs="Times New Roman"/>
          <w:sz w:val="24"/>
          <w:szCs w:val="24"/>
        </w:rPr>
        <w:t>отношения между предметами типа «род» - «вид»;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правильно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держать </w:t>
      </w:r>
      <w:r w:rsidRPr="009852D4">
        <w:rPr>
          <w:rFonts w:ascii="Times New Roman" w:hAnsi="Times New Roman" w:cs="Times New Roman"/>
          <w:sz w:val="24"/>
          <w:szCs w:val="24"/>
        </w:rPr>
        <w:t>ручку и карандаш;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аккуратно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выполнять </w:t>
      </w:r>
      <w:r w:rsidRPr="009852D4">
        <w:rPr>
          <w:rFonts w:ascii="Times New Roman" w:hAnsi="Times New Roman" w:cs="Times New Roman"/>
          <w:sz w:val="24"/>
          <w:szCs w:val="24"/>
        </w:rPr>
        <w:t>штриховку, раскрашивание, обведение по контуру.</w:t>
      </w:r>
    </w:p>
    <w:p w:rsidR="009852D4" w:rsidRPr="009852D4" w:rsidRDefault="00C44A10" w:rsidP="009852D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  <w:r w:rsidR="009852D4" w:rsidRPr="009852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9852D4" w:rsidRPr="009852D4">
        <w:rPr>
          <w:rFonts w:ascii="Times New Roman" w:hAnsi="Times New Roman" w:cs="Times New Roman"/>
          <w:i/>
          <w:iCs/>
          <w:sz w:val="24"/>
          <w:szCs w:val="24"/>
        </w:rPr>
        <w:t>математик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852D4" w:rsidRPr="009852D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продолжать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заданную закономерность;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называть </w:t>
      </w:r>
      <w:r w:rsidRPr="009852D4">
        <w:rPr>
          <w:rFonts w:ascii="Times New Roman" w:hAnsi="Times New Roman" w:cs="Times New Roman"/>
          <w:sz w:val="24"/>
          <w:szCs w:val="24"/>
        </w:rPr>
        <w:t>числа от 1 до 20 в прямом и обратном порядке;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вести счет </w:t>
      </w:r>
      <w:r w:rsidRPr="009852D4">
        <w:rPr>
          <w:rFonts w:ascii="Times New Roman" w:hAnsi="Times New Roman" w:cs="Times New Roman"/>
          <w:sz w:val="24"/>
          <w:szCs w:val="24"/>
        </w:rPr>
        <w:t xml:space="preserve">предметов в пределах 10; 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сравнивать </w:t>
      </w:r>
      <w:r w:rsidRPr="009852D4">
        <w:rPr>
          <w:rFonts w:ascii="Times New Roman" w:hAnsi="Times New Roman" w:cs="Times New Roman"/>
          <w:sz w:val="24"/>
          <w:szCs w:val="24"/>
        </w:rPr>
        <w:t>группы предметов с помощью составления пар;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составлять </w:t>
      </w:r>
      <w:r w:rsidRPr="009852D4">
        <w:rPr>
          <w:rFonts w:ascii="Times New Roman" w:hAnsi="Times New Roman" w:cs="Times New Roman"/>
          <w:sz w:val="24"/>
          <w:szCs w:val="24"/>
        </w:rPr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классифицировать </w:t>
      </w:r>
      <w:r w:rsidRPr="009852D4">
        <w:rPr>
          <w:rFonts w:ascii="Times New Roman" w:hAnsi="Times New Roman" w:cs="Times New Roman"/>
          <w:sz w:val="24"/>
          <w:szCs w:val="24"/>
        </w:rPr>
        <w:t>объекты по форме, цвету, размеру, общему названию;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устанавливать </w:t>
      </w:r>
      <w:r w:rsidRPr="009852D4">
        <w:rPr>
          <w:rFonts w:ascii="Times New Roman" w:hAnsi="Times New Roman" w:cs="Times New Roman"/>
          <w:sz w:val="24"/>
          <w:szCs w:val="24"/>
        </w:rPr>
        <w:t>пространственно-временные отношения с помощью слов: слева – справа, вверху – внизу, впереди – сзади, близко – далеко, выше – ниже, раньше – позже, вчера – сегодня – завтра;</w:t>
      </w:r>
      <w:proofErr w:type="gramEnd"/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распознавать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известные геометрические фигуры (треугольник, круг, квадрат, прямоугольник) среди предложенных и среди объектов окружающей действительности; </w:t>
      </w:r>
      <w:proofErr w:type="gramEnd"/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обводить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заданные геометрические фигуры на листе бумаги в клетку и изображать простейшие фигуры «от руки»; </w:t>
      </w:r>
    </w:p>
    <w:p w:rsidR="009852D4" w:rsidRDefault="009852D4" w:rsidP="00985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9852D4">
        <w:rPr>
          <w:rFonts w:ascii="Times New Roman" w:hAnsi="Times New Roman" w:cs="Times New Roman"/>
          <w:sz w:val="24"/>
          <w:szCs w:val="24"/>
        </w:rPr>
        <w:t xml:space="preserve">в пространстве с использованием себя или выбранного объекта в качестве точки отсчета, а также на листе бумаги. </w:t>
      </w:r>
    </w:p>
    <w:p w:rsidR="009852D4" w:rsidRPr="009852D4" w:rsidRDefault="00316164" w:rsidP="009852D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Познаем окружающий мир</w:t>
      </w:r>
      <w:r w:rsidR="009852D4" w:rsidRPr="009852D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признаки предметов и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узнавать </w:t>
      </w:r>
      <w:r w:rsidRPr="009852D4">
        <w:rPr>
          <w:rFonts w:ascii="Times New Roman" w:hAnsi="Times New Roman" w:cs="Times New Roman"/>
          <w:sz w:val="24"/>
          <w:szCs w:val="24"/>
        </w:rPr>
        <w:t>предметы по их признакам;</w:t>
      </w:r>
    </w:p>
    <w:p w:rsid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выделять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существенные признаки предметов; </w:t>
      </w:r>
    </w:p>
    <w:p w:rsid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сравнивать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между собой предметы, явления; </w:t>
      </w:r>
    </w:p>
    <w:p w:rsid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обобщать, делать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несложные выводы; </w:t>
      </w:r>
    </w:p>
    <w:p w:rsid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классифицировать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явления, предметы; </w:t>
      </w:r>
    </w:p>
    <w:p w:rsidR="009852D4" w:rsidRPr="009852D4" w:rsidRDefault="009852D4" w:rsidP="00C8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Pr="009852D4">
        <w:rPr>
          <w:rFonts w:ascii="Times New Roman" w:hAnsi="Times New Roman" w:cs="Times New Roman"/>
          <w:sz w:val="24"/>
          <w:szCs w:val="24"/>
        </w:rPr>
        <w:t>последовательность событий;</w:t>
      </w:r>
    </w:p>
    <w:p w:rsidR="009852D4" w:rsidRDefault="009852D4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судить </w:t>
      </w:r>
      <w:r w:rsidRPr="009852D4">
        <w:rPr>
          <w:rFonts w:ascii="Times New Roman" w:hAnsi="Times New Roman" w:cs="Times New Roman"/>
          <w:sz w:val="24"/>
          <w:szCs w:val="24"/>
        </w:rPr>
        <w:t>о противоположных явлениях;</w:t>
      </w:r>
    </w:p>
    <w:p w:rsidR="009852D4" w:rsidRDefault="009852D4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 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давать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определения тем или иным понятиям; </w:t>
      </w:r>
    </w:p>
    <w:p w:rsidR="009852D4" w:rsidRDefault="009852D4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выявлять </w:t>
      </w:r>
      <w:r w:rsidRPr="009852D4">
        <w:rPr>
          <w:rFonts w:ascii="Times New Roman" w:hAnsi="Times New Roman" w:cs="Times New Roman"/>
          <w:sz w:val="24"/>
          <w:szCs w:val="24"/>
        </w:rPr>
        <w:t xml:space="preserve">функциональные отношения между понятиями; </w:t>
      </w:r>
    </w:p>
    <w:p w:rsidR="009852D4" w:rsidRDefault="009852D4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D4">
        <w:rPr>
          <w:rFonts w:ascii="Times New Roman" w:hAnsi="Times New Roman" w:cs="Times New Roman"/>
          <w:sz w:val="24"/>
          <w:szCs w:val="24"/>
        </w:rPr>
        <w:t xml:space="preserve">- </w:t>
      </w:r>
      <w:r w:rsidRPr="009852D4">
        <w:rPr>
          <w:rFonts w:ascii="Times New Roman" w:hAnsi="Times New Roman" w:cs="Times New Roman"/>
          <w:iCs/>
          <w:sz w:val="24"/>
          <w:szCs w:val="24"/>
        </w:rPr>
        <w:t xml:space="preserve">выявлять </w:t>
      </w:r>
      <w:r w:rsidRPr="009852D4">
        <w:rPr>
          <w:rFonts w:ascii="Times New Roman" w:hAnsi="Times New Roman" w:cs="Times New Roman"/>
          <w:sz w:val="24"/>
          <w:szCs w:val="24"/>
        </w:rPr>
        <w:t>закономерности и проводить аналогии</w:t>
      </w:r>
      <w:r w:rsidR="00C84940">
        <w:rPr>
          <w:rFonts w:ascii="Times New Roman" w:hAnsi="Times New Roman" w:cs="Times New Roman"/>
          <w:sz w:val="24"/>
          <w:szCs w:val="24"/>
        </w:rPr>
        <w:t>.</w:t>
      </w:r>
    </w:p>
    <w:p w:rsidR="00973636" w:rsidRDefault="00973636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BA" w:rsidRPr="004E57BA" w:rsidRDefault="004E57BA" w:rsidP="00C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36">
        <w:rPr>
          <w:rFonts w:ascii="Times New Roman" w:hAnsi="Times New Roman" w:cs="Times New Roman"/>
          <w:b/>
          <w:sz w:val="24"/>
          <w:szCs w:val="24"/>
        </w:rPr>
        <w:t>1.8. Формы подведения итогов реализации</w:t>
      </w:r>
      <w:r w:rsidR="00973636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973636" w:rsidRPr="00973636" w:rsidRDefault="00973636" w:rsidP="00973636">
      <w:pPr>
        <w:pStyle w:val="Style10"/>
        <w:widowControl/>
        <w:spacing w:line="240" w:lineRule="auto"/>
        <w:ind w:firstLine="567"/>
        <w:rPr>
          <w:rStyle w:val="FontStyle62"/>
          <w:sz w:val="24"/>
        </w:rPr>
      </w:pPr>
      <w:r w:rsidRPr="00973636">
        <w:rPr>
          <w:rStyle w:val="FontStyle62"/>
          <w:sz w:val="24"/>
        </w:rPr>
        <w:t>После завершения обучения проводится диагностика, включающая в себя следующие задания:</w:t>
      </w:r>
    </w:p>
    <w:p w:rsidR="00973636" w:rsidRPr="00973636" w:rsidRDefault="00973636" w:rsidP="00973636">
      <w:pPr>
        <w:pStyle w:val="Style20"/>
        <w:widowControl/>
        <w:numPr>
          <w:ilvl w:val="0"/>
          <w:numId w:val="9"/>
        </w:numPr>
        <w:tabs>
          <w:tab w:val="left" w:pos="696"/>
        </w:tabs>
        <w:spacing w:line="240" w:lineRule="auto"/>
        <w:ind w:firstLine="0"/>
        <w:rPr>
          <w:rStyle w:val="FontStyle62"/>
          <w:sz w:val="24"/>
        </w:rPr>
      </w:pPr>
      <w:r w:rsidRPr="00973636">
        <w:rPr>
          <w:rStyle w:val="FontStyle62"/>
          <w:sz w:val="24"/>
        </w:rPr>
        <w:t>копирование рисунка;</w:t>
      </w:r>
    </w:p>
    <w:p w:rsidR="00973636" w:rsidRPr="00973636" w:rsidRDefault="00973636" w:rsidP="00973636">
      <w:pPr>
        <w:pStyle w:val="Style20"/>
        <w:widowControl/>
        <w:numPr>
          <w:ilvl w:val="0"/>
          <w:numId w:val="9"/>
        </w:numPr>
        <w:tabs>
          <w:tab w:val="left" w:pos="696"/>
        </w:tabs>
        <w:spacing w:line="240" w:lineRule="auto"/>
        <w:ind w:firstLine="0"/>
        <w:rPr>
          <w:rStyle w:val="FontStyle62"/>
          <w:sz w:val="24"/>
        </w:rPr>
      </w:pPr>
      <w:r w:rsidRPr="00973636">
        <w:rPr>
          <w:rStyle w:val="FontStyle62"/>
          <w:sz w:val="24"/>
        </w:rPr>
        <w:t>ориентировка в межклеточном пространстве;</w:t>
      </w:r>
    </w:p>
    <w:p w:rsidR="00973636" w:rsidRPr="00973636" w:rsidRDefault="00973636" w:rsidP="00973636">
      <w:pPr>
        <w:pStyle w:val="Style20"/>
        <w:widowControl/>
        <w:numPr>
          <w:ilvl w:val="0"/>
          <w:numId w:val="9"/>
        </w:numPr>
        <w:tabs>
          <w:tab w:val="left" w:pos="696"/>
        </w:tabs>
        <w:spacing w:line="240" w:lineRule="auto"/>
        <w:ind w:firstLine="0"/>
        <w:rPr>
          <w:rStyle w:val="FontStyle62"/>
          <w:sz w:val="24"/>
        </w:rPr>
      </w:pPr>
      <w:r w:rsidRPr="00973636">
        <w:rPr>
          <w:rStyle w:val="FontStyle62"/>
          <w:sz w:val="24"/>
        </w:rPr>
        <w:t>решение простых математических задач с графическим изображением ответа;</w:t>
      </w:r>
    </w:p>
    <w:p w:rsidR="00973636" w:rsidRPr="00973636" w:rsidRDefault="00973636" w:rsidP="00973636">
      <w:pPr>
        <w:pStyle w:val="Style20"/>
        <w:widowControl/>
        <w:numPr>
          <w:ilvl w:val="0"/>
          <w:numId w:val="9"/>
        </w:numPr>
        <w:tabs>
          <w:tab w:val="left" w:pos="696"/>
        </w:tabs>
        <w:spacing w:line="240" w:lineRule="auto"/>
        <w:ind w:firstLine="0"/>
        <w:rPr>
          <w:rStyle w:val="FontStyle62"/>
          <w:color w:val="FF0000"/>
          <w:sz w:val="28"/>
          <w:szCs w:val="24"/>
        </w:rPr>
      </w:pPr>
      <w:r w:rsidRPr="00973636">
        <w:rPr>
          <w:rStyle w:val="FontStyle62"/>
          <w:sz w:val="24"/>
        </w:rPr>
        <w:t>тест на развитие фонематического слуха;</w:t>
      </w:r>
    </w:p>
    <w:p w:rsidR="00343AC4" w:rsidRPr="00973636" w:rsidRDefault="00973636" w:rsidP="00973636">
      <w:pPr>
        <w:pStyle w:val="Style20"/>
        <w:widowControl/>
        <w:numPr>
          <w:ilvl w:val="0"/>
          <w:numId w:val="9"/>
        </w:numPr>
        <w:tabs>
          <w:tab w:val="left" w:pos="696"/>
        </w:tabs>
        <w:spacing w:line="240" w:lineRule="auto"/>
        <w:ind w:firstLine="0"/>
        <w:rPr>
          <w:rStyle w:val="FontStyle62"/>
          <w:color w:val="FF0000"/>
          <w:sz w:val="28"/>
          <w:szCs w:val="24"/>
        </w:rPr>
      </w:pPr>
      <w:r w:rsidRPr="00973636">
        <w:rPr>
          <w:rStyle w:val="FontStyle62"/>
          <w:sz w:val="24"/>
        </w:rPr>
        <w:t>выделение главного признака предмета</w:t>
      </w:r>
      <w:r>
        <w:rPr>
          <w:rStyle w:val="FontStyle62"/>
          <w:sz w:val="24"/>
        </w:rPr>
        <w:t>.</w:t>
      </w:r>
    </w:p>
    <w:p w:rsidR="00973636" w:rsidRPr="00973636" w:rsidRDefault="00973636" w:rsidP="00973636">
      <w:pPr>
        <w:pStyle w:val="Style20"/>
        <w:widowControl/>
        <w:tabs>
          <w:tab w:val="left" w:pos="696"/>
        </w:tabs>
        <w:spacing w:line="240" w:lineRule="auto"/>
        <w:ind w:firstLine="0"/>
        <w:rPr>
          <w:color w:val="FF0000"/>
          <w:sz w:val="28"/>
        </w:rPr>
      </w:pPr>
    </w:p>
    <w:p w:rsidR="00343AC4" w:rsidRDefault="00343AC4" w:rsidP="00343AC4">
      <w:pPr>
        <w:spacing w:after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 Содержание программы </w:t>
      </w:r>
    </w:p>
    <w:p w:rsidR="00343AC4" w:rsidRPr="00C41376" w:rsidRDefault="00343AC4" w:rsidP="00343AC4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012DF" w:rsidRDefault="00343AC4" w:rsidP="008012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2.1.</w:t>
      </w:r>
      <w:r w:rsid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</w:t>
      </w:r>
      <w:r w:rsidR="00C44A10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Подготовка к о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бучени</w:t>
      </w:r>
      <w:r w:rsidR="00C44A10">
        <w:rPr>
          <w:rFonts w:ascii="Times New Roman" w:hAnsi="Times New Roman" w:cs="Times New Roman"/>
          <w:b/>
          <w:bCs/>
          <w:color w:val="00000A"/>
          <w:sz w:val="24"/>
          <w:szCs w:val="24"/>
        </w:rPr>
        <w:t>ю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грамоте</w:t>
      </w:r>
      <w:r w:rsid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».</w:t>
      </w:r>
    </w:p>
    <w:p w:rsidR="006D3D34" w:rsidRPr="006D3D34" w:rsidRDefault="006D3D34" w:rsidP="00E532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Обучение грамоте</w:t>
      </w:r>
      <w:r w:rsidRPr="006D3D34">
        <w:rPr>
          <w:rFonts w:ascii="Times New Roman" w:hAnsi="Times New Roman" w:cs="Times New Roman"/>
          <w:sz w:val="24"/>
          <w:szCs w:val="23"/>
        </w:rPr>
        <w:t xml:space="preserve"> нацелен</w:t>
      </w:r>
      <w:r>
        <w:rPr>
          <w:rFonts w:ascii="Times New Roman" w:hAnsi="Times New Roman" w:cs="Times New Roman"/>
          <w:sz w:val="24"/>
          <w:szCs w:val="23"/>
        </w:rPr>
        <w:t>о</w:t>
      </w:r>
      <w:r w:rsidRPr="006D3D34">
        <w:rPr>
          <w:rFonts w:ascii="Times New Roman" w:hAnsi="Times New Roman" w:cs="Times New Roman"/>
          <w:sz w:val="24"/>
          <w:szCs w:val="23"/>
        </w:rPr>
        <w:t xml:space="preserve"> на разностороннее развитие ребенка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 и обучению письма; направлен на развитие интереса к художественной литературе. Курс помогает детям объяснить основные различия между литературными жанрами: сказкой, рассказом, стихотворением.</w:t>
      </w:r>
    </w:p>
    <w:p w:rsidR="00C84940" w:rsidRDefault="00C84940" w:rsidP="008012D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Раздел «Развитие речи» </w:t>
      </w:r>
    </w:p>
    <w:p w:rsidR="00A3633F" w:rsidRDefault="00C84940" w:rsidP="00A3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>Расширение и активизация словарного запаса детей: обогащение словаря ребенка словами, обозначающими действия, признаки предметов, словами с прямым и переносным значением, уменьши</w:t>
      </w:r>
      <w:r w:rsidR="00A3633F">
        <w:rPr>
          <w:rFonts w:ascii="Times New Roman" w:hAnsi="Times New Roman" w:cs="Times New Roman"/>
          <w:sz w:val="24"/>
          <w:szCs w:val="24"/>
        </w:rPr>
        <w:t>тельно-ласкательными суффиксами.</w:t>
      </w:r>
      <w:r w:rsidRPr="002E78A2">
        <w:rPr>
          <w:rFonts w:ascii="Times New Roman" w:hAnsi="Times New Roman" w:cs="Times New Roman"/>
          <w:sz w:val="24"/>
          <w:szCs w:val="24"/>
        </w:rPr>
        <w:t xml:space="preserve"> Употребление новых слов в собственной речи, конструирование словосочетаний и предложений</w:t>
      </w:r>
      <w:r w:rsidR="00A3633F">
        <w:rPr>
          <w:rFonts w:ascii="Times New Roman" w:hAnsi="Times New Roman" w:cs="Times New Roman"/>
          <w:sz w:val="24"/>
          <w:szCs w:val="24"/>
        </w:rPr>
        <w:t>.</w:t>
      </w:r>
      <w:r w:rsidRPr="002E78A2">
        <w:rPr>
          <w:rFonts w:ascii="Times New Roman" w:hAnsi="Times New Roman" w:cs="Times New Roman"/>
          <w:sz w:val="24"/>
          <w:szCs w:val="24"/>
        </w:rPr>
        <w:t xml:space="preserve"> Развитие умений и навыков связной монологической и диалогической речи: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ответы на вопросы, участие в диалоге; - пересказ рассказа, сказки с опорой на иллюстрации, по вопросам учителя;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lastRenderedPageBreak/>
        <w:t xml:space="preserve"> - составление рассказа по картине, рисункам и иллюстрациям к произведению;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рассказ по личным наблюдениям и впечатлениям;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составление загадок, сказок, рассказов;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словесное рисование</w:t>
      </w:r>
      <w:r w:rsidR="00A3633F">
        <w:rPr>
          <w:rFonts w:ascii="Times New Roman" w:hAnsi="Times New Roman" w:cs="Times New Roman"/>
          <w:sz w:val="24"/>
          <w:szCs w:val="24"/>
        </w:rPr>
        <w:t>.</w:t>
      </w:r>
    </w:p>
    <w:p w:rsidR="00A3633F" w:rsidRDefault="00C84940" w:rsidP="00E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Разучивание загадок, скороговорок, пословиц</w:t>
      </w:r>
      <w:r w:rsidR="00A3633F">
        <w:rPr>
          <w:rFonts w:ascii="Times New Roman" w:hAnsi="Times New Roman" w:cs="Times New Roman"/>
          <w:sz w:val="24"/>
          <w:szCs w:val="24"/>
        </w:rPr>
        <w:t>.</w:t>
      </w:r>
      <w:r w:rsidRPr="002E78A2">
        <w:rPr>
          <w:rFonts w:ascii="Times New Roman" w:hAnsi="Times New Roman" w:cs="Times New Roman"/>
          <w:sz w:val="24"/>
          <w:szCs w:val="24"/>
        </w:rPr>
        <w:t xml:space="preserve"> Знакомство с художественными произведениями. Развитие интереса детей к самостоятельному словесному творчеству, поощрение создания рассказов, сказок,</w:t>
      </w:r>
      <w:r w:rsidR="00A3633F">
        <w:rPr>
          <w:rFonts w:ascii="Times New Roman" w:hAnsi="Times New Roman" w:cs="Times New Roman"/>
          <w:sz w:val="24"/>
          <w:szCs w:val="24"/>
        </w:rPr>
        <w:t xml:space="preserve"> стихотворений, культуры речи. </w:t>
      </w:r>
      <w:r w:rsidRPr="002E78A2">
        <w:rPr>
          <w:rFonts w:ascii="Times New Roman" w:hAnsi="Times New Roman" w:cs="Times New Roman"/>
          <w:sz w:val="24"/>
          <w:szCs w:val="24"/>
        </w:rPr>
        <w:t xml:space="preserve">Формирование элементарных навыков поведения, умения слушать. </w:t>
      </w:r>
    </w:p>
    <w:p w:rsidR="00A3633F" w:rsidRDefault="00C84940" w:rsidP="00EC7F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D34">
        <w:rPr>
          <w:rFonts w:ascii="Times New Roman" w:hAnsi="Times New Roman" w:cs="Times New Roman"/>
          <w:bCs/>
          <w:sz w:val="24"/>
          <w:szCs w:val="24"/>
        </w:rPr>
        <w:t>Звукопроизношение:</w:t>
      </w: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8A2">
        <w:rPr>
          <w:rFonts w:ascii="Times New Roman" w:hAnsi="Times New Roman" w:cs="Times New Roman"/>
          <w:sz w:val="24"/>
          <w:szCs w:val="24"/>
        </w:rPr>
        <w:t>речевая гимнастика (упражнения для дыхания, губ, языка); произношение звуков русского алфавита, произношение и сравнение звуков</w:t>
      </w:r>
      <w:r w:rsidR="00A3633F">
        <w:rPr>
          <w:rFonts w:ascii="Times New Roman" w:hAnsi="Times New Roman" w:cs="Times New Roman"/>
          <w:sz w:val="24"/>
          <w:szCs w:val="24"/>
        </w:rPr>
        <w:t>.</w:t>
      </w:r>
    </w:p>
    <w:p w:rsidR="00A3633F" w:rsidRDefault="00C84940" w:rsidP="00EC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34">
        <w:rPr>
          <w:rFonts w:ascii="Times New Roman" w:hAnsi="Times New Roman" w:cs="Times New Roman"/>
          <w:bCs/>
          <w:sz w:val="24"/>
          <w:szCs w:val="24"/>
        </w:rPr>
        <w:t>Подготовка к обучению чтению:</w:t>
      </w: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33F">
        <w:rPr>
          <w:rFonts w:ascii="Times New Roman" w:hAnsi="Times New Roman" w:cs="Times New Roman"/>
          <w:sz w:val="24"/>
          <w:szCs w:val="24"/>
        </w:rPr>
        <w:t>р</w:t>
      </w:r>
      <w:r w:rsidRPr="002E78A2">
        <w:rPr>
          <w:rFonts w:ascii="Times New Roman" w:hAnsi="Times New Roman" w:cs="Times New Roman"/>
          <w:sz w:val="24"/>
          <w:szCs w:val="24"/>
        </w:rPr>
        <w:t>азвитие фонематического слуха: - подбор слов с определенным звуком,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выделение звука в начале, в конце и в середине слова,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определение положения звука в слове,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определение по</w:t>
      </w:r>
      <w:r w:rsidR="00A3633F">
        <w:rPr>
          <w:rFonts w:ascii="Times New Roman" w:hAnsi="Times New Roman" w:cs="Times New Roman"/>
          <w:sz w:val="24"/>
          <w:szCs w:val="24"/>
        </w:rPr>
        <w:t>следовательности звуков в слове,</w:t>
      </w:r>
    </w:p>
    <w:p w:rsidR="00A3633F" w:rsidRDefault="00C84940" w:rsidP="00A3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sz w:val="24"/>
          <w:szCs w:val="24"/>
        </w:rPr>
        <w:t xml:space="preserve"> - правильное произношение звуков, - дифференциация звуков на слух. </w:t>
      </w:r>
    </w:p>
    <w:p w:rsidR="00A3633F" w:rsidRDefault="00C84940" w:rsidP="00A36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34">
        <w:rPr>
          <w:rFonts w:ascii="Times New Roman" w:hAnsi="Times New Roman" w:cs="Times New Roman"/>
          <w:bCs/>
          <w:sz w:val="24"/>
          <w:szCs w:val="24"/>
        </w:rPr>
        <w:t>Работа по развитию мелкой моторики руки:</w:t>
      </w: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8A2">
        <w:rPr>
          <w:rFonts w:ascii="Times New Roman" w:hAnsi="Times New Roman" w:cs="Times New Roman"/>
          <w:sz w:val="24"/>
          <w:szCs w:val="24"/>
        </w:rPr>
        <w:t>обведение по контуру, составление узоров по аналогии и самостоятельно, дополнение и штриховка предметов, гимнастика для пальцев; знакомство с правилами письма — с правильной посадкой при письме, с положением листа, карандаша (ручки) при работе в тетради; учить работать в ограниченном пространстве. Работа по данному содержанию ведется на каждом занятии. Занятия строятся в занимательной, игровой форме с использованием речевых игр, что позволяет дошкольникам успешно овладеть звуковым анализом, с интересом наблюдать за особенностями слов, их использованием в речи.</w:t>
      </w:r>
    </w:p>
    <w:p w:rsidR="00A3633F" w:rsidRDefault="00C84940" w:rsidP="00A36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«Подготовка к письму» </w:t>
      </w:r>
      <w:r w:rsidRPr="002E78A2">
        <w:rPr>
          <w:rFonts w:ascii="Times New Roman" w:hAnsi="Times New Roman" w:cs="Times New Roman"/>
          <w:sz w:val="24"/>
          <w:szCs w:val="24"/>
        </w:rPr>
        <w:t xml:space="preserve">Задачи пропедевтического периода – развитие фонематического слуха детей, умения вычленять звуки из слова, сравнивать звуки </w:t>
      </w:r>
      <w:proofErr w:type="gramStart"/>
      <w:r w:rsidRPr="002E78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8A2">
        <w:rPr>
          <w:rFonts w:ascii="Times New Roman" w:hAnsi="Times New Roman" w:cs="Times New Roman"/>
          <w:sz w:val="24"/>
          <w:szCs w:val="24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</w:t>
      </w:r>
      <w:r w:rsidRPr="002E78A2">
        <w:rPr>
          <w:rFonts w:ascii="Times New Roman" w:hAnsi="Times New Roman" w:cs="Times New Roman"/>
          <w:i/>
          <w:iCs/>
          <w:sz w:val="24"/>
          <w:szCs w:val="24"/>
        </w:rPr>
        <w:t xml:space="preserve">слово, предложение. </w:t>
      </w:r>
      <w:proofErr w:type="gramStart"/>
      <w:r w:rsidRPr="002E78A2">
        <w:rPr>
          <w:rFonts w:ascii="Times New Roman" w:hAnsi="Times New Roman" w:cs="Times New Roman"/>
          <w:sz w:val="24"/>
          <w:szCs w:val="24"/>
        </w:rPr>
        <w:t>Дети учатся подбирать слова, называющие предмет на рисунке, называть один и тот же предмет разными словами (</w:t>
      </w:r>
      <w:r w:rsidR="00622E81">
        <w:rPr>
          <w:rFonts w:ascii="Times New Roman" w:hAnsi="Times New Roman" w:cs="Times New Roman"/>
          <w:i/>
          <w:iCs/>
          <w:sz w:val="24"/>
          <w:szCs w:val="24"/>
        </w:rPr>
        <w:t>котик, коте</w:t>
      </w:r>
      <w:r w:rsidRPr="002E78A2">
        <w:rPr>
          <w:rFonts w:ascii="Times New Roman" w:hAnsi="Times New Roman" w:cs="Times New Roman"/>
          <w:i/>
          <w:iCs/>
          <w:sz w:val="24"/>
          <w:szCs w:val="24"/>
        </w:rPr>
        <w:t xml:space="preserve">нок, игрушка; дед, дедушка, старик, старичок </w:t>
      </w:r>
      <w:r w:rsidRPr="002E78A2">
        <w:rPr>
          <w:rFonts w:ascii="Times New Roman" w:hAnsi="Times New Roman" w:cs="Times New Roman"/>
          <w:sz w:val="24"/>
          <w:szCs w:val="24"/>
        </w:rPr>
        <w:t>и т.д.), составлять предложения по картинкам, изображат</w:t>
      </w:r>
      <w:r w:rsidR="00622E81">
        <w:rPr>
          <w:rFonts w:ascii="Times New Roman" w:hAnsi="Times New Roman" w:cs="Times New Roman"/>
          <w:sz w:val="24"/>
          <w:szCs w:val="24"/>
        </w:rPr>
        <w:t>ь предложение в виде схемы.</w:t>
      </w:r>
      <w:proofErr w:type="gramEnd"/>
      <w:r w:rsidR="00622E81">
        <w:rPr>
          <w:rFonts w:ascii="Times New Roman" w:hAnsi="Times New Roman" w:cs="Times New Roman"/>
          <w:sz w:val="24"/>
          <w:szCs w:val="24"/>
        </w:rPr>
        <w:t xml:space="preserve"> Веде</w:t>
      </w:r>
      <w:r w:rsidRPr="002E78A2">
        <w:rPr>
          <w:rFonts w:ascii="Times New Roman" w:hAnsi="Times New Roman" w:cs="Times New Roman"/>
          <w:sz w:val="24"/>
          <w:szCs w:val="24"/>
        </w:rPr>
        <w:t xml:space="preserve">тся подготовка к обучению письму (раскрашивание, рисование, штриховка в разных направлениях, обведение по контуру, написание элементов букв). В ходе </w:t>
      </w:r>
      <w:r w:rsidRPr="002E78A2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подготовки к письму </w:t>
      </w:r>
      <w:r w:rsidRPr="002E78A2">
        <w:rPr>
          <w:rFonts w:ascii="Times New Roman" w:hAnsi="Times New Roman" w:cs="Times New Roman"/>
          <w:sz w:val="24"/>
          <w:szCs w:val="24"/>
        </w:rPr>
        <w:t xml:space="preserve">проводится анализ печатного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букв. Из области </w:t>
      </w:r>
      <w:r w:rsidRPr="002E78A2">
        <w:rPr>
          <w:rFonts w:ascii="Times New Roman" w:hAnsi="Times New Roman" w:cs="Times New Roman"/>
          <w:i/>
          <w:iCs/>
          <w:sz w:val="24"/>
          <w:szCs w:val="24"/>
        </w:rPr>
        <w:t xml:space="preserve">лексики </w:t>
      </w:r>
      <w:r w:rsidRPr="002E78A2">
        <w:rPr>
          <w:rFonts w:ascii="Times New Roman" w:hAnsi="Times New Roman" w:cs="Times New Roman"/>
          <w:sz w:val="24"/>
          <w:szCs w:val="24"/>
        </w:rPr>
        <w:t xml:space="preserve">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 </w:t>
      </w:r>
    </w:p>
    <w:p w:rsidR="00A244D2" w:rsidRPr="002E78A2" w:rsidRDefault="00C44A10" w:rsidP="00A24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244D2" w:rsidRPr="002E78A2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402"/>
        <w:gridCol w:w="1985"/>
        <w:gridCol w:w="992"/>
        <w:gridCol w:w="1276"/>
      </w:tblGrid>
      <w:tr w:rsidR="00875433" w:rsidRPr="00973636" w:rsidTr="00875433">
        <w:trPr>
          <w:trHeight w:val="286"/>
        </w:trPr>
        <w:tc>
          <w:tcPr>
            <w:tcW w:w="1384" w:type="dxa"/>
          </w:tcPr>
          <w:p w:rsidR="00875433" w:rsidRPr="00973636" w:rsidRDefault="00875433" w:rsidP="006D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75433" w:rsidRPr="00973636" w:rsidRDefault="00875433" w:rsidP="0087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985" w:type="dxa"/>
          </w:tcPr>
          <w:p w:rsidR="00875433" w:rsidRPr="00973636" w:rsidRDefault="00875433" w:rsidP="0087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875433" w:rsidRPr="00973636" w:rsidRDefault="00875433" w:rsidP="0087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75433" w:rsidRPr="00973636" w:rsidRDefault="00875433" w:rsidP="00875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875433" w:rsidRPr="00973636" w:rsidTr="00875433">
        <w:trPr>
          <w:trHeight w:val="127"/>
        </w:trPr>
        <w:tc>
          <w:tcPr>
            <w:tcW w:w="1384" w:type="dxa"/>
          </w:tcPr>
          <w:p w:rsidR="00875433" w:rsidRPr="00973636" w:rsidRDefault="00875433" w:rsidP="00A244D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433" w:rsidRPr="00973636" w:rsidRDefault="00875433" w:rsidP="006D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85" w:type="dxa"/>
          </w:tcPr>
          <w:p w:rsidR="00875433" w:rsidRPr="00973636" w:rsidRDefault="004876E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75433" w:rsidRPr="0097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5433" w:rsidRPr="00973636" w:rsidTr="00875433">
        <w:trPr>
          <w:trHeight w:val="127"/>
        </w:trPr>
        <w:tc>
          <w:tcPr>
            <w:tcW w:w="1384" w:type="dxa"/>
          </w:tcPr>
          <w:p w:rsidR="00875433" w:rsidRPr="00973636" w:rsidRDefault="00875433" w:rsidP="00A244D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5433" w:rsidRPr="00973636" w:rsidRDefault="00875433" w:rsidP="006D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письму</w:t>
            </w:r>
          </w:p>
        </w:tc>
        <w:tc>
          <w:tcPr>
            <w:tcW w:w="1985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76E1" w:rsidRPr="00973636" w:rsidTr="00875433">
        <w:trPr>
          <w:trHeight w:val="127"/>
        </w:trPr>
        <w:tc>
          <w:tcPr>
            <w:tcW w:w="1384" w:type="dxa"/>
          </w:tcPr>
          <w:p w:rsidR="004876E1" w:rsidRPr="00973636" w:rsidRDefault="004876E1" w:rsidP="00A244D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76E1" w:rsidRPr="00973636" w:rsidRDefault="004876E1" w:rsidP="006D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 «Что узнали, чему научились».</w:t>
            </w:r>
          </w:p>
        </w:tc>
        <w:tc>
          <w:tcPr>
            <w:tcW w:w="1985" w:type="dxa"/>
          </w:tcPr>
          <w:p w:rsidR="004876E1" w:rsidRPr="00973636" w:rsidRDefault="004876E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876E1" w:rsidRPr="00973636" w:rsidRDefault="004876E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76E1" w:rsidRPr="00973636" w:rsidRDefault="004876E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5433" w:rsidRPr="006D3D34" w:rsidTr="00875433">
        <w:trPr>
          <w:trHeight w:val="127"/>
        </w:trPr>
        <w:tc>
          <w:tcPr>
            <w:tcW w:w="1384" w:type="dxa"/>
          </w:tcPr>
          <w:p w:rsidR="00875433" w:rsidRPr="00973636" w:rsidRDefault="00875433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75433" w:rsidRPr="00973636" w:rsidRDefault="00875433" w:rsidP="006D3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433" w:rsidRPr="00973636" w:rsidRDefault="00AA538B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875433" w:rsidRPr="00973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5433" w:rsidRPr="00973636" w:rsidRDefault="00E77831" w:rsidP="006D3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8012DF" w:rsidRDefault="008012DF" w:rsidP="008012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53275" w:rsidRPr="00E53275" w:rsidRDefault="00EC7FC6" w:rsidP="00E5327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Обучающийся</w:t>
      </w:r>
      <w:r w:rsidR="00E53275" w:rsidRPr="00E53275">
        <w:rPr>
          <w:rFonts w:ascii="Times New Roman" w:hAnsi="Times New Roman" w:cs="Times New Roman"/>
          <w:bCs/>
          <w:i/>
          <w:sz w:val="24"/>
          <w:szCs w:val="28"/>
        </w:rPr>
        <w:t xml:space="preserve"> научится: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-о</w:t>
      </w:r>
      <w:r w:rsidRPr="00E53275">
        <w:rPr>
          <w:rFonts w:ascii="Times New Roman" w:hAnsi="Times New Roman" w:cs="Times New Roman"/>
          <w:bCs/>
          <w:sz w:val="24"/>
          <w:szCs w:val="28"/>
        </w:rPr>
        <w:t>бводить по контуру фигуры,</w:t>
      </w:r>
      <w:r>
        <w:rPr>
          <w:rFonts w:ascii="Times New Roman" w:hAnsi="Times New Roman" w:cs="Times New Roman"/>
          <w:bCs/>
          <w:sz w:val="24"/>
          <w:szCs w:val="28"/>
        </w:rPr>
        <w:t xml:space="preserve"> простейшие сюжетные композиции;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-ш</w:t>
      </w:r>
      <w:r w:rsidRPr="00E53275">
        <w:rPr>
          <w:rFonts w:ascii="Times New Roman" w:hAnsi="Times New Roman" w:cs="Times New Roman"/>
          <w:bCs/>
          <w:sz w:val="24"/>
          <w:szCs w:val="28"/>
        </w:rPr>
        <w:t>триховать различными способами фигу</w:t>
      </w:r>
      <w:r>
        <w:rPr>
          <w:rFonts w:ascii="Times New Roman" w:hAnsi="Times New Roman" w:cs="Times New Roman"/>
          <w:bCs/>
          <w:sz w:val="24"/>
          <w:szCs w:val="28"/>
        </w:rPr>
        <w:t>ры, сюжетные картинки;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-в</w:t>
      </w:r>
      <w:r w:rsidRPr="00E53275">
        <w:rPr>
          <w:rFonts w:ascii="Times New Roman" w:hAnsi="Times New Roman" w:cs="Times New Roman"/>
          <w:bCs/>
          <w:sz w:val="24"/>
          <w:szCs w:val="28"/>
        </w:rPr>
        <w:t>оспроизводить основные элем</w:t>
      </w:r>
      <w:r>
        <w:rPr>
          <w:rFonts w:ascii="Times New Roman" w:hAnsi="Times New Roman" w:cs="Times New Roman"/>
          <w:bCs/>
          <w:sz w:val="24"/>
          <w:szCs w:val="28"/>
        </w:rPr>
        <w:t>енты русского прописного письма;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-к</w:t>
      </w:r>
      <w:r w:rsidRPr="00E53275">
        <w:rPr>
          <w:rFonts w:ascii="Times New Roman" w:hAnsi="Times New Roman" w:cs="Times New Roman"/>
          <w:bCs/>
          <w:sz w:val="24"/>
          <w:szCs w:val="28"/>
        </w:rPr>
        <w:t xml:space="preserve">онструировать словосочетания </w:t>
      </w:r>
      <w:r>
        <w:rPr>
          <w:rFonts w:ascii="Times New Roman" w:hAnsi="Times New Roman" w:cs="Times New Roman"/>
          <w:bCs/>
          <w:sz w:val="24"/>
          <w:szCs w:val="28"/>
        </w:rPr>
        <w:t>и предложения, в том числе с новыми словами;</w:t>
      </w:r>
      <w:r w:rsidRPr="00E53275">
        <w:rPr>
          <w:rFonts w:ascii="Times New Roman" w:hAnsi="Times New Roman" w:cs="Times New Roman"/>
          <w:bCs/>
          <w:sz w:val="24"/>
          <w:szCs w:val="28"/>
        </w:rPr>
        <w:t xml:space="preserve">  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-п</w:t>
      </w:r>
      <w:r w:rsidRPr="00E53275">
        <w:rPr>
          <w:rFonts w:ascii="Times New Roman" w:hAnsi="Times New Roman" w:cs="Times New Roman"/>
          <w:bCs/>
          <w:sz w:val="24"/>
          <w:szCs w:val="28"/>
        </w:rPr>
        <w:t>одробно пересказывать текс</w:t>
      </w:r>
      <w:r>
        <w:rPr>
          <w:rFonts w:ascii="Times New Roman" w:hAnsi="Times New Roman" w:cs="Times New Roman"/>
          <w:bCs/>
          <w:sz w:val="24"/>
          <w:szCs w:val="28"/>
        </w:rPr>
        <w:t>т по зрительной опоре;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-с</w:t>
      </w:r>
      <w:r w:rsidRPr="00E53275">
        <w:rPr>
          <w:rFonts w:ascii="Times New Roman" w:hAnsi="Times New Roman" w:cs="Times New Roman"/>
          <w:bCs/>
          <w:sz w:val="24"/>
          <w:szCs w:val="28"/>
        </w:rPr>
        <w:t>оставлять устный рассказ по ка</w:t>
      </w:r>
      <w:r>
        <w:rPr>
          <w:rFonts w:ascii="Times New Roman" w:hAnsi="Times New Roman" w:cs="Times New Roman"/>
          <w:bCs/>
          <w:sz w:val="24"/>
          <w:szCs w:val="28"/>
        </w:rPr>
        <w:t>ртинке, серии сюжетных картинок;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-выделять звук в начале слова;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-различать буквы и звуки;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-у</w:t>
      </w:r>
      <w:r w:rsidRPr="00E53275">
        <w:rPr>
          <w:rFonts w:ascii="Times New Roman" w:hAnsi="Times New Roman" w:cs="Times New Roman"/>
          <w:bCs/>
          <w:sz w:val="24"/>
          <w:szCs w:val="28"/>
        </w:rPr>
        <w:t>знавать и н</w:t>
      </w:r>
      <w:r>
        <w:rPr>
          <w:rFonts w:ascii="Times New Roman" w:hAnsi="Times New Roman" w:cs="Times New Roman"/>
          <w:bCs/>
          <w:sz w:val="24"/>
          <w:szCs w:val="28"/>
        </w:rPr>
        <w:t>азывать буквы русского алфавита;</w:t>
      </w:r>
    </w:p>
    <w:p w:rsidR="00E53275" w:rsidRPr="00E53275" w:rsidRDefault="00E53275" w:rsidP="00E53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-с</w:t>
      </w:r>
      <w:r w:rsidRPr="00E53275">
        <w:rPr>
          <w:rFonts w:ascii="Times New Roman" w:hAnsi="Times New Roman" w:cs="Times New Roman"/>
          <w:bCs/>
          <w:sz w:val="24"/>
          <w:szCs w:val="28"/>
        </w:rPr>
        <w:t>оединять звуки в слоги.</w:t>
      </w:r>
    </w:p>
    <w:p w:rsidR="008012DF" w:rsidRDefault="00343AC4" w:rsidP="008012D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2.2.</w:t>
      </w:r>
      <w:r w:rsidR="00C84940" w:rsidRPr="00C84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5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44A10">
        <w:rPr>
          <w:rFonts w:ascii="Times New Roman" w:hAnsi="Times New Roman" w:cs="Times New Roman"/>
          <w:b/>
          <w:bCs/>
          <w:sz w:val="24"/>
          <w:szCs w:val="24"/>
        </w:rPr>
        <w:t>Введение в м</w:t>
      </w:r>
      <w:r w:rsidR="00A3633F">
        <w:rPr>
          <w:rFonts w:ascii="Times New Roman" w:hAnsi="Times New Roman" w:cs="Times New Roman"/>
          <w:b/>
          <w:bCs/>
          <w:sz w:val="24"/>
          <w:szCs w:val="24"/>
        </w:rPr>
        <w:t>атематик</w:t>
      </w:r>
      <w:r w:rsidR="00C44A1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B15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12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2DF" w:rsidRDefault="008012DF" w:rsidP="00E5327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8012DF">
        <w:rPr>
          <w:rFonts w:ascii="Times New Roman" w:hAnsi="Times New Roman" w:cs="Times New Roman"/>
          <w:sz w:val="24"/>
          <w:szCs w:val="23"/>
        </w:rPr>
        <w:t>Курс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 Курс заключается в том, что развитие познавательных процессов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мышления, пространственного воображения и речи ребенка.</w:t>
      </w:r>
    </w:p>
    <w:p w:rsidR="008012DF" w:rsidRPr="00E77831" w:rsidRDefault="008012DF" w:rsidP="00E5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BB51B3" w:rsidRPr="00BB51B3" w:rsidRDefault="00BB51B3" w:rsidP="00E778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Доцифровой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период.</w:t>
      </w:r>
    </w:p>
    <w:p w:rsidR="00BB51B3" w:rsidRPr="00BB51B3" w:rsidRDefault="00BB51B3" w:rsidP="00BB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B3">
        <w:rPr>
          <w:rFonts w:ascii="Times New Roman" w:hAnsi="Times New Roman" w:cs="Times New Roman"/>
          <w:sz w:val="24"/>
          <w:szCs w:val="24"/>
        </w:rPr>
        <w:t>Простые геометрические фигуры: треугольник, прямоугольник (квадрат), круг.</w:t>
      </w:r>
    </w:p>
    <w:p w:rsidR="00BB51B3" w:rsidRPr="00BB51B3" w:rsidRDefault="00BB51B3" w:rsidP="00BB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1B3">
        <w:rPr>
          <w:rFonts w:ascii="Times New Roman" w:hAnsi="Times New Roman" w:cs="Times New Roman"/>
          <w:sz w:val="24"/>
          <w:szCs w:val="24"/>
        </w:rPr>
        <w:t>Сравнение предметов (фигур), групп предметов по форме  (круглый, не круглый, треугольный, прямоугольный,  квадратный и др.); по размеру  (длинный, короткий; узкий, широкий;  высокий, низкий; 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 вне фигуры и др.);</w:t>
      </w:r>
      <w:proofErr w:type="gramEnd"/>
      <w:r w:rsidRPr="00BB51B3">
        <w:rPr>
          <w:rFonts w:ascii="Times New Roman" w:hAnsi="Times New Roman" w:cs="Times New Roman"/>
          <w:sz w:val="24"/>
          <w:szCs w:val="24"/>
        </w:rPr>
        <w:t xml:space="preserve"> по цвету, по материалу, из которого изготовлены предметы, по назначению и др.</w:t>
      </w:r>
    </w:p>
    <w:p w:rsidR="00BB51B3" w:rsidRPr="00BB51B3" w:rsidRDefault="00BB51B3" w:rsidP="00E7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B3" w:rsidRPr="00BB51B3" w:rsidRDefault="00BB51B3" w:rsidP="00E778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Цифровой период.</w:t>
      </w:r>
    </w:p>
    <w:p w:rsidR="00BB51B3" w:rsidRPr="00BB51B3" w:rsidRDefault="00BB51B3" w:rsidP="00BB51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1B3">
        <w:rPr>
          <w:rFonts w:ascii="Times New Roman" w:hAnsi="Times New Roman" w:cs="Times New Roman"/>
          <w:sz w:val="24"/>
          <w:szCs w:val="24"/>
        </w:rPr>
        <w:t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</w:p>
    <w:p w:rsidR="00BB51B3" w:rsidRPr="00BB51B3" w:rsidRDefault="00BB51B3" w:rsidP="00E77831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BB51B3">
        <w:rPr>
          <w:rFonts w:ascii="Times New Roman" w:hAnsi="Times New Roman" w:cs="Times New Roman"/>
          <w:b/>
          <w:iCs/>
          <w:sz w:val="24"/>
          <w:szCs w:val="24"/>
        </w:rPr>
        <w:t>Сложение и вычитание чисел в пределах 10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B51B3" w:rsidRPr="00BB51B3" w:rsidRDefault="00BB51B3" w:rsidP="00BB51B3">
      <w:pPr>
        <w:spacing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BB51B3">
        <w:rPr>
          <w:rFonts w:ascii="Times New Roman" w:hAnsi="Times New Roman" w:cs="Times New Roman"/>
          <w:sz w:val="24"/>
          <w:szCs w:val="24"/>
        </w:rPr>
        <w:t>Основные математические знаки +, -, =, &lt;, &gt;, их написание, применение при решении примеров и задач. Правильное чтение записанных примеров, равенств, неравенств. Преобразование неравенство в равенство и наоборот. Придумывание задачи по рисункам, решение их с опорой на наглядный материал. Составление числа из двух меньших (состав числа) в пределах первого десятка. Решение заданий творческого характера.</w:t>
      </w:r>
    </w:p>
    <w:p w:rsidR="00BB51B3" w:rsidRDefault="00C44A10" w:rsidP="00A24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63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244D2" w:rsidRPr="00973636">
        <w:rPr>
          <w:rFonts w:ascii="Times New Roman" w:hAnsi="Times New Roman" w:cs="Times New Roman"/>
          <w:b/>
          <w:bCs/>
          <w:sz w:val="24"/>
          <w:szCs w:val="24"/>
        </w:rPr>
        <w:t>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4"/>
        <w:gridCol w:w="1917"/>
        <w:gridCol w:w="1343"/>
        <w:gridCol w:w="1418"/>
      </w:tblGrid>
      <w:tr w:rsidR="00BB51B3" w:rsidRPr="00BB51B3" w:rsidTr="00E77831">
        <w:trPr>
          <w:trHeight w:val="286"/>
        </w:trPr>
        <w:tc>
          <w:tcPr>
            <w:tcW w:w="1242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BB51B3" w:rsidRPr="00BB51B3" w:rsidTr="00E77831">
        <w:trPr>
          <w:trHeight w:val="127"/>
        </w:trPr>
        <w:tc>
          <w:tcPr>
            <w:tcW w:w="1242" w:type="dxa"/>
          </w:tcPr>
          <w:p w:rsidR="00BB51B3" w:rsidRPr="00BB51B3" w:rsidRDefault="00BB51B3" w:rsidP="00BB51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1B3">
              <w:rPr>
                <w:rFonts w:ascii="Times New Roman" w:hAnsi="Times New Roman" w:cs="Times New Roman"/>
                <w:sz w:val="24"/>
                <w:szCs w:val="24"/>
              </w:rPr>
              <w:t>Доцифровой</w:t>
            </w:r>
            <w:proofErr w:type="spellEnd"/>
            <w:r w:rsidRPr="00BB51B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BB51B3" w:rsidRPr="00BB51B3" w:rsidTr="00E77831">
        <w:trPr>
          <w:trHeight w:val="127"/>
        </w:trPr>
        <w:tc>
          <w:tcPr>
            <w:tcW w:w="1242" w:type="dxa"/>
          </w:tcPr>
          <w:p w:rsidR="00BB51B3" w:rsidRPr="00BB51B3" w:rsidRDefault="00BB51B3" w:rsidP="00BB51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sz w:val="24"/>
                <w:szCs w:val="24"/>
              </w:rPr>
              <w:t>Цифровой период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51B3" w:rsidRPr="00BB51B3" w:rsidTr="00E77831">
        <w:trPr>
          <w:trHeight w:val="127"/>
        </w:trPr>
        <w:tc>
          <w:tcPr>
            <w:tcW w:w="1242" w:type="dxa"/>
          </w:tcPr>
          <w:p w:rsidR="00BB51B3" w:rsidRPr="00BB51B3" w:rsidRDefault="00BB51B3" w:rsidP="00BB51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 в пределах 10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1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BB51B3" w:rsidRPr="00BB51B3" w:rsidTr="00E77831">
        <w:trPr>
          <w:trHeight w:val="127"/>
        </w:trPr>
        <w:tc>
          <w:tcPr>
            <w:tcW w:w="1242" w:type="dxa"/>
          </w:tcPr>
          <w:p w:rsidR="00BB51B3" w:rsidRPr="00BB51B3" w:rsidRDefault="00BB51B3" w:rsidP="00BB51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 «Что узнали, чему научились».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BB51B3" w:rsidRPr="00BB51B3" w:rsidTr="00E77831">
        <w:trPr>
          <w:trHeight w:val="127"/>
        </w:trPr>
        <w:tc>
          <w:tcPr>
            <w:tcW w:w="4786" w:type="dxa"/>
            <w:gridSpan w:val="2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343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B51B3" w:rsidRPr="00BB51B3" w:rsidRDefault="00BB51B3" w:rsidP="00E77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8012DF" w:rsidRPr="00E53275" w:rsidRDefault="00EC7FC6" w:rsidP="009B5767">
      <w:pPr>
        <w:pStyle w:val="a7"/>
        <w:spacing w:before="240" w:beforeAutospacing="0" w:after="0" w:afterAutospacing="0"/>
        <w:rPr>
          <w:i/>
          <w:color w:val="000000"/>
          <w:szCs w:val="19"/>
        </w:rPr>
      </w:pPr>
      <w:r>
        <w:rPr>
          <w:bCs/>
          <w:i/>
          <w:iCs/>
          <w:color w:val="000000"/>
          <w:szCs w:val="19"/>
        </w:rPr>
        <w:lastRenderedPageBreak/>
        <w:t xml:space="preserve">Обучающийся </w:t>
      </w:r>
      <w:r w:rsidR="00E53275">
        <w:rPr>
          <w:bCs/>
          <w:i/>
          <w:iCs/>
          <w:color w:val="000000"/>
          <w:szCs w:val="19"/>
        </w:rPr>
        <w:t xml:space="preserve"> научится</w:t>
      </w:r>
      <w:r w:rsidR="008012DF" w:rsidRPr="00E53275">
        <w:rPr>
          <w:bCs/>
          <w:i/>
          <w:iCs/>
          <w:color w:val="000000"/>
          <w:szCs w:val="19"/>
        </w:rPr>
        <w:t>: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выделять из множества предметов один или несколько предметов, обладающих заданным свойством;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="008012DF" w:rsidRPr="00E53275">
        <w:rPr>
          <w:color w:val="000000"/>
          <w:szCs w:val="19"/>
        </w:rPr>
        <w:softHyphen/>
        <w:t>метами;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сравнивать предметы</w:t>
      </w:r>
      <w:proofErr w:type="gramStart"/>
      <w:r w:rsidR="008012DF" w:rsidRPr="00E53275">
        <w:rPr>
          <w:color w:val="000000"/>
          <w:szCs w:val="19"/>
        </w:rPr>
        <w:t xml:space="preserve"> ;</w:t>
      </w:r>
      <w:proofErr w:type="gramEnd"/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 xml:space="preserve">определять, в </w:t>
      </w:r>
      <w:proofErr w:type="gramStart"/>
      <w:r w:rsidR="008012DF" w:rsidRPr="00E53275">
        <w:rPr>
          <w:color w:val="000000"/>
          <w:szCs w:val="19"/>
        </w:rPr>
        <w:t>каком</w:t>
      </w:r>
      <w:proofErr w:type="gramEnd"/>
      <w:r w:rsidR="008012DF" w:rsidRPr="00E53275">
        <w:rPr>
          <w:color w:val="000000"/>
          <w:szCs w:val="19"/>
        </w:rPr>
        <w:t xml:space="preserve"> из двух множеств больше или меньше предметов, или во множествах элементов поровну;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 xml:space="preserve">называть числа в </w:t>
      </w:r>
      <w:proofErr w:type="spellStart"/>
      <w:r w:rsidR="008012DF" w:rsidRPr="00E53275">
        <w:rPr>
          <w:color w:val="000000"/>
          <w:szCs w:val="19"/>
        </w:rPr>
        <w:t>п</w:t>
      </w:r>
      <w:proofErr w:type="gramStart"/>
      <w:r w:rsidR="008012DF" w:rsidRPr="00E53275">
        <w:rPr>
          <w:color w:val="000000"/>
          <w:szCs w:val="19"/>
        </w:rPr>
        <w:t>p</w:t>
      </w:r>
      <w:proofErr w:type="gramEnd"/>
      <w:r w:rsidR="008012DF" w:rsidRPr="00E53275">
        <w:rPr>
          <w:color w:val="000000"/>
          <w:szCs w:val="19"/>
        </w:rPr>
        <w:t>ямом</w:t>
      </w:r>
      <w:proofErr w:type="spellEnd"/>
      <w:r w:rsidR="008012DF" w:rsidRPr="00E53275">
        <w:rPr>
          <w:color w:val="000000"/>
          <w:szCs w:val="19"/>
        </w:rPr>
        <w:t xml:space="preserve"> и в обратном порядке от 1 до 10;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сравнивать числа, характеризуя результат сравнения словами «больше», «меньше»;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пересчитывать элементы данного конечного множества;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>читать любое число от 1 до 10;</w:t>
      </w:r>
    </w:p>
    <w:p w:rsidR="008012DF" w:rsidRPr="00E53275" w:rsidRDefault="00E53275" w:rsidP="008012DF">
      <w:pPr>
        <w:pStyle w:val="a7"/>
        <w:spacing w:before="0" w:beforeAutospacing="0" w:after="0" w:afterAutospacing="0"/>
        <w:rPr>
          <w:color w:val="000000"/>
          <w:szCs w:val="19"/>
        </w:rPr>
      </w:pPr>
      <w:r>
        <w:rPr>
          <w:color w:val="000000"/>
          <w:szCs w:val="19"/>
        </w:rPr>
        <w:t>-</w:t>
      </w:r>
      <w:r w:rsidR="008012DF" w:rsidRPr="00E53275">
        <w:rPr>
          <w:color w:val="000000"/>
          <w:szCs w:val="19"/>
        </w:rPr>
        <w:t xml:space="preserve">называть и различать геометрические </w:t>
      </w:r>
      <w:proofErr w:type="spellStart"/>
      <w:r w:rsidR="008012DF" w:rsidRPr="00E53275">
        <w:rPr>
          <w:color w:val="000000"/>
          <w:szCs w:val="19"/>
        </w:rPr>
        <w:t>фигу</w:t>
      </w:r>
      <w:proofErr w:type="gramStart"/>
      <w:r w:rsidR="008012DF" w:rsidRPr="00E53275">
        <w:rPr>
          <w:color w:val="000000"/>
          <w:szCs w:val="19"/>
        </w:rPr>
        <w:t>p</w:t>
      </w:r>
      <w:proofErr w:type="gramEnd"/>
      <w:r w:rsidR="008012DF" w:rsidRPr="00E53275">
        <w:rPr>
          <w:color w:val="000000"/>
          <w:szCs w:val="19"/>
        </w:rPr>
        <w:t>ы</w:t>
      </w:r>
      <w:proofErr w:type="spellEnd"/>
      <w:r w:rsidR="008012DF" w:rsidRPr="00E53275">
        <w:rPr>
          <w:color w:val="000000"/>
          <w:szCs w:val="19"/>
        </w:rPr>
        <w:t>: круг, квадрат, треу</w:t>
      </w:r>
      <w:r w:rsidR="008012DF" w:rsidRPr="00E53275">
        <w:rPr>
          <w:color w:val="000000"/>
          <w:szCs w:val="19"/>
        </w:rPr>
        <w:softHyphen/>
        <w:t>гольник, прямоугольник.</w:t>
      </w:r>
    </w:p>
    <w:p w:rsidR="00622E81" w:rsidRDefault="00622E81" w:rsidP="00622E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8012DF" w:rsidRDefault="00343AC4" w:rsidP="008012D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2.3. </w:t>
      </w:r>
      <w:r w:rsidR="006B15C4" w:rsidRP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 w:rsidRP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Познаем окружающий мир</w:t>
      </w:r>
      <w:r w:rsidR="006B15C4" w:rsidRP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</w:t>
      </w:r>
      <w:r w:rsidR="008012DF" w:rsidRPr="008012DF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F96758" w:rsidRPr="008012DF" w:rsidRDefault="00F96758" w:rsidP="00801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2DF">
        <w:rPr>
          <w:rFonts w:ascii="Times New Roman" w:hAnsi="Times New Roman" w:cs="Times New Roman"/>
          <w:color w:val="000000"/>
          <w:sz w:val="24"/>
          <w:szCs w:val="24"/>
        </w:rPr>
        <w:t xml:space="preserve">Важнейшая задача образования </w:t>
      </w:r>
      <w:r w:rsidR="00EC7FC6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8012DF">
        <w:rPr>
          <w:rFonts w:ascii="Times New Roman" w:hAnsi="Times New Roman" w:cs="Times New Roman"/>
          <w:color w:val="000000"/>
          <w:sz w:val="24"/>
          <w:szCs w:val="24"/>
        </w:rPr>
        <w:t xml:space="preserve"> в предметной области</w:t>
      </w:r>
      <w:r w:rsidR="00F572FA" w:rsidRPr="00801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2DF">
        <w:rPr>
          <w:rFonts w:ascii="Times New Roman" w:hAnsi="Times New Roman" w:cs="Times New Roman"/>
          <w:color w:val="000000"/>
          <w:sz w:val="24"/>
          <w:szCs w:val="24"/>
        </w:rPr>
        <w:t xml:space="preserve">- знакомство с окружающим миром, воспитание нравственных основ патриотических чувств, формирование предметных знаний и универсальных учебных действий, обеспечивающих </w:t>
      </w:r>
      <w:r w:rsidR="00EC7FC6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Pr="008012DF">
        <w:rPr>
          <w:rFonts w:ascii="Times New Roman" w:hAnsi="Times New Roman" w:cs="Times New Roman"/>
          <w:color w:val="000000"/>
          <w:sz w:val="24"/>
          <w:szCs w:val="24"/>
        </w:rPr>
        <w:t>возможность обучения в начальной школе.</w:t>
      </w:r>
    </w:p>
    <w:p w:rsidR="00F96758" w:rsidRPr="00F96758" w:rsidRDefault="00F572FA" w:rsidP="008012DF">
      <w:pPr>
        <w:pStyle w:val="a7"/>
        <w:spacing w:before="0" w:beforeAutospacing="0" w:after="240" w:afterAutospacing="0"/>
        <w:ind w:firstLine="851"/>
        <w:jc w:val="both"/>
        <w:rPr>
          <w:rFonts w:ascii="Arial" w:hAnsi="Arial" w:cs="Arial"/>
          <w:color w:val="000000"/>
          <w:sz w:val="18"/>
          <w:szCs w:val="19"/>
        </w:rPr>
      </w:pPr>
      <w:r w:rsidRPr="00F572FA">
        <w:rPr>
          <w:color w:val="000000"/>
          <w:shd w:val="clear" w:color="auto" w:fill="FFFFFF"/>
        </w:rPr>
        <w:t>Специфика этой предметной области в том, что она имеет интегрированный характер, соединяющий в себе обществоведческие, исто</w:t>
      </w:r>
      <w:r w:rsidRPr="00F572FA">
        <w:rPr>
          <w:color w:val="000000"/>
          <w:shd w:val="clear" w:color="auto" w:fill="FFFFFF"/>
        </w:rPr>
        <w:softHyphen/>
        <w:t>рические, природоведческие знания и ОБЖ.</w:t>
      </w:r>
      <w:r>
        <w:rPr>
          <w:color w:val="000000"/>
          <w:shd w:val="clear" w:color="auto" w:fill="FFFFFF"/>
        </w:rPr>
        <w:t xml:space="preserve"> </w:t>
      </w:r>
      <w:r w:rsidR="00F96758" w:rsidRPr="00F572FA">
        <w:rPr>
          <w:color w:val="000000"/>
        </w:rPr>
        <w:t xml:space="preserve">В </w:t>
      </w:r>
      <w:r w:rsidRPr="00F572FA">
        <w:rPr>
          <w:color w:val="000000"/>
        </w:rPr>
        <w:t>предмете</w:t>
      </w:r>
      <w:r w:rsidR="00F96758" w:rsidRPr="00F572FA">
        <w:rPr>
          <w:color w:val="000000"/>
        </w:rPr>
        <w:t xml:space="preserve"> заложена содержательная</w:t>
      </w:r>
      <w:r w:rsidR="00F96758" w:rsidRPr="00F96758">
        <w:rPr>
          <w:color w:val="000000"/>
          <w:szCs w:val="27"/>
        </w:rPr>
        <w:t xml:space="preserve"> основа для широкой реализации взаимосвязей таких образовательных областей, как развитие связанной речи, художественная литература, основы математических представлений, природоведение, технология, физическая культура, изобразительное искусство, музыка и др.</w:t>
      </w:r>
    </w:p>
    <w:p w:rsidR="001B522C" w:rsidRPr="0080432D" w:rsidRDefault="001B522C" w:rsidP="001B522C">
      <w:pPr>
        <w:pStyle w:val="a7"/>
        <w:ind w:firstLine="709"/>
        <w:rPr>
          <w:bCs/>
          <w:iCs/>
        </w:rPr>
      </w:pPr>
      <w:r>
        <w:rPr>
          <w:rStyle w:val="ac"/>
          <w:iCs/>
        </w:rPr>
        <w:t xml:space="preserve">Предметы </w:t>
      </w:r>
      <w:r w:rsidRPr="0080432D">
        <w:rPr>
          <w:rStyle w:val="ac"/>
          <w:iCs/>
        </w:rPr>
        <w:t xml:space="preserve"> </w:t>
      </w:r>
    </w:p>
    <w:p w:rsidR="001B522C" w:rsidRPr="0080432D" w:rsidRDefault="001B522C" w:rsidP="001B522C">
      <w:pPr>
        <w:pStyle w:val="a7"/>
        <w:ind w:firstLine="709"/>
        <w:jc w:val="both"/>
      </w:pPr>
      <w:r w:rsidRPr="0080432D">
        <w:t>Игрушки. Посуда. Одежда. Головные уборы. Обувь. Мебель. Школьные принадлежности. Электроприборы. Инструменты. Спортивные принадлежности. Транспорт. Профессии. Техника.</w:t>
      </w:r>
    </w:p>
    <w:p w:rsidR="001B522C" w:rsidRPr="001B522C" w:rsidRDefault="00E77831" w:rsidP="001B522C">
      <w:pPr>
        <w:pStyle w:val="a7"/>
        <w:ind w:firstLine="709"/>
        <w:rPr>
          <w:b/>
          <w:i/>
        </w:rPr>
      </w:pPr>
      <w:r>
        <w:rPr>
          <w:b/>
        </w:rPr>
        <w:t xml:space="preserve"> </w:t>
      </w:r>
      <w:r w:rsidR="001B522C" w:rsidRPr="001B522C">
        <w:rPr>
          <w:rStyle w:val="ad"/>
          <w:b/>
          <w:bCs/>
          <w:i w:val="0"/>
        </w:rPr>
        <w:t>Прир</w:t>
      </w:r>
      <w:r w:rsidR="001B522C">
        <w:rPr>
          <w:rStyle w:val="ad"/>
          <w:b/>
          <w:bCs/>
          <w:i w:val="0"/>
        </w:rPr>
        <w:t>ода</w:t>
      </w:r>
      <w:r w:rsidR="001B522C" w:rsidRPr="001B522C">
        <w:rPr>
          <w:b/>
          <w:i/>
        </w:rPr>
        <w:t xml:space="preserve"> </w:t>
      </w:r>
    </w:p>
    <w:p w:rsidR="001B522C" w:rsidRPr="0080432D" w:rsidRDefault="001B522C" w:rsidP="00E77831">
      <w:pPr>
        <w:pStyle w:val="a7"/>
        <w:spacing w:before="0" w:beforeAutospacing="0"/>
        <w:ind w:firstLine="709"/>
        <w:jc w:val="both"/>
      </w:pPr>
      <w:r w:rsidRPr="0080432D">
        <w:t xml:space="preserve">Овощи. Фрукты. Ягоды. Цветы. Деревья. Грибы. Домашние животные. Лесные животные. Животные севера. Животные жарких стран. Обитатели моря. Птицы. Рыбы. Насекомые. </w:t>
      </w:r>
    </w:p>
    <w:p w:rsidR="00A244D2" w:rsidRDefault="00C44A10" w:rsidP="006B15C4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E8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244D2" w:rsidRPr="00622E81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ематический план </w:t>
      </w:r>
    </w:p>
    <w:p w:rsidR="00E77831" w:rsidRPr="00622E81" w:rsidRDefault="00E77831" w:rsidP="00E77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65"/>
        <w:gridCol w:w="1610"/>
        <w:gridCol w:w="1610"/>
        <w:gridCol w:w="1610"/>
      </w:tblGrid>
      <w:tr w:rsidR="0068155E" w:rsidRPr="00E77831" w:rsidTr="00E7783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E778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E7783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E7783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E778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</w:tr>
      <w:tr w:rsidR="0068155E" w:rsidRPr="0080432D" w:rsidTr="00E7783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8155E" w:rsidRPr="0080432D" w:rsidTr="00E7783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Природа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8155E" w:rsidRPr="0080432D" w:rsidTr="00E7783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Итоговое занятие «Что узнали, чему научились».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7783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155E" w:rsidRPr="0080432D" w:rsidTr="00E77831">
        <w:trPr>
          <w:trHeight w:val="22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E77831" w:rsidRDefault="0068155E" w:rsidP="00E7783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E77831" w:rsidRDefault="0068155E" w:rsidP="00E77831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77831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</w:tbl>
    <w:p w:rsidR="00A244D2" w:rsidRDefault="00A244D2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D3D34" w:rsidRPr="006D3D34" w:rsidRDefault="00EC7FC6" w:rsidP="006D3D34">
      <w:pPr>
        <w:pStyle w:val="Standar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Обучающийся </w:t>
      </w:r>
      <w:r w:rsidR="00E53275" w:rsidRPr="00C17264">
        <w:rPr>
          <w:rFonts w:ascii="Times New Roman" w:hAnsi="Times New Roman" w:cs="Times New Roman"/>
          <w:i/>
          <w:sz w:val="24"/>
        </w:rPr>
        <w:t xml:space="preserve"> </w:t>
      </w:r>
      <w:r w:rsidR="001B522C">
        <w:rPr>
          <w:rFonts w:ascii="Times New Roman" w:hAnsi="Times New Roman" w:cs="Times New Roman"/>
          <w:i/>
          <w:sz w:val="24"/>
        </w:rPr>
        <w:t>научится</w:t>
      </w:r>
      <w:r w:rsidR="006D3D34" w:rsidRPr="006D3D34">
        <w:rPr>
          <w:rFonts w:ascii="Times New Roman" w:hAnsi="Times New Roman" w:cs="Times New Roman"/>
          <w:sz w:val="24"/>
        </w:rPr>
        <w:t>: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азличать  живую и неживую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арактеризовать  признаки сезонных изменений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местности;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ассказывать о наблюдениях за сезонными изменениями в живой и неживой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объекты живой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роды: животные, растения, грибы;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существенные признаки отличия домашних и диких животных, перелетных и зимующих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чать деревья, кустарники, травы;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3-4 растения, животных, фруктов, овощей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наблюдения за сезонными изменениями в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людей (труд, одежда и др.);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апоминать дни недели, месяцы, сезоны, части суток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522C" w:rsidRPr="0080432D" w:rsidRDefault="001B522C" w:rsidP="001B522C">
      <w:pPr>
        <w:numPr>
          <w:ilvl w:val="0"/>
          <w:numId w:val="12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0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 распространенные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D34" w:rsidRPr="00312393" w:rsidRDefault="006D3D34" w:rsidP="001C0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24643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4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7F3D23">
        <w:rPr>
          <w:rFonts w:ascii="Times New Roman" w:hAnsi="Times New Roman" w:cs="Times New Roman"/>
          <w:b/>
          <w:bCs/>
          <w:sz w:val="24"/>
        </w:rPr>
        <w:t>Учебный план (недельный</w:t>
      </w:r>
      <w:r>
        <w:rPr>
          <w:rFonts w:ascii="Times New Roman" w:hAnsi="Times New Roman" w:cs="Times New Roman"/>
          <w:b/>
          <w:bCs/>
          <w:sz w:val="24"/>
        </w:rPr>
        <w:t>/годовой</w:t>
      </w:r>
      <w:r w:rsidRPr="007F3D23">
        <w:rPr>
          <w:rFonts w:ascii="Times New Roman" w:hAnsi="Times New Roman" w:cs="Times New Roman"/>
          <w:b/>
          <w:bCs/>
          <w:sz w:val="24"/>
        </w:rPr>
        <w:t>)</w:t>
      </w:r>
    </w:p>
    <w:p w:rsidR="00343AC4" w:rsidRPr="007F3D23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F3D23">
        <w:rPr>
          <w:rFonts w:ascii="Times New Roman" w:hAnsi="Times New Roman" w:cs="Times New Roman"/>
          <w:b/>
          <w:bCs/>
          <w:sz w:val="24"/>
        </w:rPr>
        <w:t xml:space="preserve"> </w:t>
      </w:r>
      <w:r w:rsidR="00624643">
        <w:rPr>
          <w:rFonts w:ascii="Times New Roman" w:hAnsi="Times New Roman" w:cs="Times New Roman"/>
          <w:b/>
          <w:bCs/>
          <w:sz w:val="24"/>
        </w:rPr>
        <w:t xml:space="preserve">дополнительной </w:t>
      </w:r>
      <w:proofErr w:type="spellStart"/>
      <w:r w:rsidR="00624643">
        <w:rPr>
          <w:rFonts w:ascii="Times New Roman" w:hAnsi="Times New Roman" w:cs="Times New Roman"/>
          <w:b/>
          <w:bCs/>
          <w:sz w:val="24"/>
        </w:rPr>
        <w:t>общеразвивающей</w:t>
      </w:r>
      <w:proofErr w:type="spellEnd"/>
      <w:r w:rsidR="00624643">
        <w:rPr>
          <w:rFonts w:ascii="Times New Roman" w:hAnsi="Times New Roman" w:cs="Times New Roman"/>
          <w:b/>
          <w:bCs/>
          <w:sz w:val="24"/>
        </w:rPr>
        <w:t xml:space="preserve"> программы «Малышкина школа»</w:t>
      </w:r>
    </w:p>
    <w:p w:rsidR="00343AC4" w:rsidRDefault="00343AC4" w:rsidP="00343AC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F3D23">
        <w:rPr>
          <w:rFonts w:ascii="Times New Roman" w:hAnsi="Times New Roman" w:cs="Times New Roman"/>
          <w:b/>
          <w:bCs/>
          <w:sz w:val="24"/>
        </w:rPr>
        <w:t xml:space="preserve"> на 20</w:t>
      </w:r>
      <w:r w:rsidR="00690756">
        <w:rPr>
          <w:rFonts w:ascii="Times New Roman" w:hAnsi="Times New Roman" w:cs="Times New Roman"/>
          <w:b/>
          <w:bCs/>
          <w:sz w:val="24"/>
        </w:rPr>
        <w:t>1</w:t>
      </w:r>
      <w:r w:rsidR="008C40D3">
        <w:rPr>
          <w:rFonts w:ascii="Times New Roman" w:hAnsi="Times New Roman" w:cs="Times New Roman"/>
          <w:b/>
          <w:bCs/>
          <w:sz w:val="24"/>
        </w:rPr>
        <w:t>9</w:t>
      </w:r>
      <w:r w:rsidRPr="007F3D23">
        <w:rPr>
          <w:rFonts w:ascii="Times New Roman" w:hAnsi="Times New Roman" w:cs="Times New Roman"/>
          <w:b/>
          <w:bCs/>
          <w:sz w:val="24"/>
        </w:rPr>
        <w:t>-20</w:t>
      </w:r>
      <w:r w:rsidR="008C40D3">
        <w:rPr>
          <w:rFonts w:ascii="Times New Roman" w:hAnsi="Times New Roman" w:cs="Times New Roman"/>
          <w:b/>
          <w:bCs/>
          <w:sz w:val="24"/>
        </w:rPr>
        <w:t>20</w:t>
      </w:r>
      <w:r w:rsidRPr="007F3D23">
        <w:rPr>
          <w:rFonts w:ascii="Times New Roman" w:hAnsi="Times New Roman" w:cs="Times New Roman"/>
          <w:b/>
          <w:bCs/>
          <w:sz w:val="24"/>
        </w:rPr>
        <w:t xml:space="preserve"> учебный год </w:t>
      </w:r>
    </w:p>
    <w:p w:rsidR="00343AC4" w:rsidRPr="007F3D23" w:rsidRDefault="00343AC4" w:rsidP="00343AC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2977"/>
        <w:gridCol w:w="1631"/>
        <w:gridCol w:w="1631"/>
        <w:gridCol w:w="1631"/>
      </w:tblGrid>
      <w:tr w:rsidR="00343AC4" w:rsidRPr="00B42036" w:rsidTr="006D3D34">
        <w:trPr>
          <w:trHeight w:hRule="exact" w:val="624"/>
        </w:trPr>
        <w:tc>
          <w:tcPr>
            <w:tcW w:w="2220" w:type="dxa"/>
            <w:vMerge w:val="restart"/>
          </w:tcPr>
          <w:p w:rsidR="00343AC4" w:rsidRPr="00B42036" w:rsidRDefault="00343AC4" w:rsidP="006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977" w:type="dxa"/>
            <w:vMerge w:val="restart"/>
          </w:tcPr>
          <w:p w:rsidR="00343AC4" w:rsidRPr="00B42036" w:rsidRDefault="00343AC4" w:rsidP="006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893" w:type="dxa"/>
            <w:gridSpan w:val="3"/>
          </w:tcPr>
          <w:p w:rsidR="00343AC4" w:rsidRPr="00B42036" w:rsidRDefault="00343AC4" w:rsidP="006D3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группы</w:t>
            </w:r>
          </w:p>
        </w:tc>
      </w:tr>
      <w:tr w:rsidR="00343AC4" w:rsidRPr="00B42036" w:rsidTr="006D3D34">
        <w:trPr>
          <w:trHeight w:hRule="exact" w:val="624"/>
        </w:trPr>
        <w:tc>
          <w:tcPr>
            <w:tcW w:w="2220" w:type="dxa"/>
            <w:vMerge/>
          </w:tcPr>
          <w:p w:rsidR="00343AC4" w:rsidRPr="00B42036" w:rsidRDefault="00343AC4" w:rsidP="006D3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343AC4" w:rsidRPr="00B42036" w:rsidRDefault="00343AC4" w:rsidP="006D3D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343AC4" w:rsidRPr="00B42036" w:rsidRDefault="00343AC4" w:rsidP="006D3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631" w:type="dxa"/>
          </w:tcPr>
          <w:p w:rsidR="00343AC4" w:rsidRPr="00B42036" w:rsidRDefault="00343AC4" w:rsidP="006D3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631" w:type="dxa"/>
          </w:tcPr>
          <w:p w:rsidR="00343AC4" w:rsidRPr="00B42036" w:rsidRDefault="00343AC4" w:rsidP="006D3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группа</w:t>
            </w:r>
          </w:p>
        </w:tc>
      </w:tr>
      <w:tr w:rsidR="00690756" w:rsidRPr="00B42036" w:rsidTr="006D3D34">
        <w:trPr>
          <w:trHeight w:hRule="exact" w:val="624"/>
        </w:trPr>
        <w:tc>
          <w:tcPr>
            <w:tcW w:w="2220" w:type="dxa"/>
          </w:tcPr>
          <w:p w:rsidR="00690756" w:rsidRPr="00B42036" w:rsidRDefault="00690756" w:rsidP="006D3D34">
            <w:pPr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977" w:type="dxa"/>
          </w:tcPr>
          <w:p w:rsidR="00690756" w:rsidRPr="009F755B" w:rsidRDefault="00690756" w:rsidP="006D3D34">
            <w:pPr>
              <w:spacing w:after="0"/>
              <w:rPr>
                <w:rFonts w:ascii="Times New Roman" w:hAnsi="Times New Roman" w:cs="Times New Roman"/>
              </w:rPr>
            </w:pPr>
            <w:r w:rsidRPr="009F755B">
              <w:rPr>
                <w:rFonts w:ascii="Times New Roman" w:hAnsi="Times New Roman" w:cs="Times New Roman"/>
                <w:szCs w:val="28"/>
              </w:rPr>
              <w:t>Подготовка к обучению грамоте</w:t>
            </w:r>
          </w:p>
        </w:tc>
        <w:tc>
          <w:tcPr>
            <w:tcW w:w="1631" w:type="dxa"/>
          </w:tcPr>
          <w:p w:rsidR="00690756" w:rsidRPr="009F755B" w:rsidRDefault="00690756" w:rsidP="006D3D3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1/27</w:t>
            </w:r>
          </w:p>
        </w:tc>
        <w:tc>
          <w:tcPr>
            <w:tcW w:w="1631" w:type="dxa"/>
          </w:tcPr>
          <w:p w:rsidR="00690756" w:rsidRPr="009F755B" w:rsidRDefault="00690756" w:rsidP="0069075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1/27</w:t>
            </w:r>
          </w:p>
        </w:tc>
        <w:tc>
          <w:tcPr>
            <w:tcW w:w="1631" w:type="dxa"/>
          </w:tcPr>
          <w:p w:rsidR="00690756" w:rsidRPr="009F755B" w:rsidRDefault="00690756" w:rsidP="0069075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1/27</w:t>
            </w:r>
          </w:p>
        </w:tc>
      </w:tr>
      <w:tr w:rsidR="00690756" w:rsidRPr="00B42036" w:rsidTr="006D3D34">
        <w:trPr>
          <w:trHeight w:hRule="exact" w:val="624"/>
        </w:trPr>
        <w:tc>
          <w:tcPr>
            <w:tcW w:w="2220" w:type="dxa"/>
          </w:tcPr>
          <w:p w:rsidR="00690756" w:rsidRPr="00B42036" w:rsidRDefault="00690756" w:rsidP="006D3D34">
            <w:pPr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977" w:type="dxa"/>
          </w:tcPr>
          <w:p w:rsidR="00690756" w:rsidRPr="009F755B" w:rsidRDefault="00690756" w:rsidP="006D3D34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F755B">
              <w:rPr>
                <w:rFonts w:ascii="Times New Roman" w:hAnsi="Times New Roman" w:cs="Times New Roman"/>
                <w:szCs w:val="28"/>
              </w:rPr>
              <w:t>Введение в математику</w:t>
            </w:r>
          </w:p>
          <w:p w:rsidR="00690756" w:rsidRPr="009F755B" w:rsidRDefault="00690756" w:rsidP="006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90756" w:rsidRDefault="00690756" w:rsidP="006D3D34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31" w:type="dxa"/>
          </w:tcPr>
          <w:p w:rsidR="00690756" w:rsidRDefault="00690756" w:rsidP="00690756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31" w:type="dxa"/>
          </w:tcPr>
          <w:p w:rsidR="00690756" w:rsidRDefault="00690756" w:rsidP="00690756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90756" w:rsidRPr="00B42036" w:rsidTr="006D3D34">
        <w:trPr>
          <w:trHeight w:hRule="exact" w:val="624"/>
        </w:trPr>
        <w:tc>
          <w:tcPr>
            <w:tcW w:w="2220" w:type="dxa"/>
          </w:tcPr>
          <w:p w:rsidR="00690756" w:rsidRPr="00B42036" w:rsidRDefault="00690756" w:rsidP="006D3D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 xml:space="preserve">Обществознание и </w:t>
            </w:r>
          </w:p>
          <w:p w:rsidR="00690756" w:rsidRPr="00B42036" w:rsidRDefault="00690756" w:rsidP="006D3D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036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977" w:type="dxa"/>
          </w:tcPr>
          <w:p w:rsidR="00690756" w:rsidRPr="009F755B" w:rsidRDefault="00690756" w:rsidP="006D3D34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F755B">
              <w:rPr>
                <w:rFonts w:ascii="Times New Roman" w:hAnsi="Times New Roman" w:cs="Times New Roman"/>
                <w:szCs w:val="28"/>
              </w:rPr>
              <w:t>Познаем</w:t>
            </w:r>
            <w:r>
              <w:rPr>
                <w:rFonts w:ascii="Times New Roman" w:hAnsi="Times New Roman" w:cs="Times New Roman"/>
                <w:szCs w:val="28"/>
              </w:rPr>
              <w:t xml:space="preserve"> окружающий</w:t>
            </w:r>
            <w:r w:rsidRPr="009F755B">
              <w:rPr>
                <w:rFonts w:ascii="Times New Roman" w:hAnsi="Times New Roman" w:cs="Times New Roman"/>
                <w:szCs w:val="28"/>
              </w:rPr>
              <w:t xml:space="preserve"> мир</w:t>
            </w:r>
          </w:p>
          <w:p w:rsidR="00690756" w:rsidRPr="009F755B" w:rsidRDefault="00690756" w:rsidP="006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90756" w:rsidRDefault="00690756" w:rsidP="006D3D34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31" w:type="dxa"/>
          </w:tcPr>
          <w:p w:rsidR="00690756" w:rsidRDefault="00690756" w:rsidP="00690756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31" w:type="dxa"/>
          </w:tcPr>
          <w:p w:rsidR="00690756" w:rsidRDefault="00690756" w:rsidP="00690756">
            <w:pPr>
              <w:jc w:val="center"/>
            </w:pPr>
            <w:r w:rsidRPr="00752E93">
              <w:rPr>
                <w:rFonts w:ascii="Times New Roman" w:hAnsi="Times New Roman" w:cs="Times New Roman"/>
                <w:szCs w:val="28"/>
              </w:rPr>
              <w:t>1/2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90756" w:rsidRPr="00B42036" w:rsidTr="006D3D34">
        <w:trPr>
          <w:trHeight w:hRule="exact" w:val="624"/>
        </w:trPr>
        <w:tc>
          <w:tcPr>
            <w:tcW w:w="5197" w:type="dxa"/>
            <w:gridSpan w:val="2"/>
          </w:tcPr>
          <w:p w:rsidR="00690756" w:rsidRPr="00B42036" w:rsidRDefault="00690756" w:rsidP="006D3D34">
            <w:pPr>
              <w:rPr>
                <w:rFonts w:ascii="Times New Roman" w:hAnsi="Times New Roman" w:cs="Times New Roman"/>
              </w:rPr>
            </w:pPr>
            <w:r w:rsidRPr="00B420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31" w:type="dxa"/>
          </w:tcPr>
          <w:p w:rsidR="00690756" w:rsidRPr="00B42036" w:rsidRDefault="00690756" w:rsidP="006D3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3/81</w:t>
            </w:r>
          </w:p>
        </w:tc>
        <w:tc>
          <w:tcPr>
            <w:tcW w:w="1631" w:type="dxa"/>
          </w:tcPr>
          <w:p w:rsidR="00690756" w:rsidRPr="00B42036" w:rsidRDefault="00690756" w:rsidP="006D3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3/81</w:t>
            </w:r>
          </w:p>
        </w:tc>
        <w:tc>
          <w:tcPr>
            <w:tcW w:w="1631" w:type="dxa"/>
          </w:tcPr>
          <w:p w:rsidR="00690756" w:rsidRPr="00B42036" w:rsidRDefault="00690756" w:rsidP="00690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3/81</w:t>
            </w:r>
          </w:p>
        </w:tc>
      </w:tr>
    </w:tbl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словия реализации программы</w:t>
      </w:r>
    </w:p>
    <w:p w:rsidR="00343AC4" w:rsidRPr="00C41376" w:rsidRDefault="00343AC4" w:rsidP="00343A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3.1.</w:t>
      </w: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Организационно-педагогические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условия</w:t>
      </w:r>
    </w:p>
    <w:p w:rsidR="00343AC4" w:rsidRDefault="00624643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МБОУ «Лицей № 1» </w:t>
      </w:r>
      <w:r w:rsidR="001C0948">
        <w:rPr>
          <w:rFonts w:ascii="Times New Roman" w:hAnsi="Times New Roman" w:cs="Times New Roman"/>
          <w:color w:val="00000A"/>
          <w:sz w:val="24"/>
          <w:szCs w:val="24"/>
        </w:rPr>
        <w:t xml:space="preserve">р.п. Чамзинка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работают 4</w:t>
      </w:r>
      <w:r w:rsidR="008C40D3">
        <w:rPr>
          <w:rFonts w:ascii="Times New Roman" w:hAnsi="Times New Roman" w:cs="Times New Roman"/>
          <w:color w:val="00000A"/>
          <w:sz w:val="24"/>
          <w:szCs w:val="24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</w:t>
      </w:r>
      <w:r w:rsidR="00287BA1">
        <w:rPr>
          <w:rFonts w:ascii="Times New Roman" w:hAnsi="Times New Roman" w:cs="Times New Roman"/>
          <w:color w:val="00000A"/>
          <w:sz w:val="24"/>
          <w:szCs w:val="24"/>
        </w:rPr>
        <w:t>ов, из них в начальной школе – 22</w:t>
      </w:r>
      <w:r w:rsidR="00535FB2">
        <w:rPr>
          <w:rFonts w:ascii="Times New Roman" w:hAnsi="Times New Roman" w:cs="Times New Roman"/>
          <w:color w:val="00000A"/>
          <w:sz w:val="24"/>
          <w:szCs w:val="24"/>
        </w:rPr>
        <w:t xml:space="preserve"> педагога, 12 – учителей начальных классов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 xml:space="preserve">В реализации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«Малышкина школа» 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 xml:space="preserve">участвуют </w:t>
      </w:r>
      <w:r w:rsidR="008C40D3">
        <w:rPr>
          <w:rFonts w:ascii="Times New Roman" w:hAnsi="Times New Roman" w:cs="Times New Roman"/>
          <w:color w:val="00000A"/>
          <w:sz w:val="24"/>
          <w:szCs w:val="24"/>
        </w:rPr>
        <w:t>учителя</w:t>
      </w:r>
      <w:r w:rsidR="00343AC4">
        <w:rPr>
          <w:rFonts w:ascii="Times New Roman" w:hAnsi="Times New Roman" w:cs="Times New Roman"/>
          <w:color w:val="00000A"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Характеристика кадрового состава </w:t>
      </w:r>
      <w:r w:rsidR="00287BA1">
        <w:rPr>
          <w:rFonts w:ascii="Times New Roman" w:hAnsi="Times New Roman" w:cs="Times New Roman"/>
          <w:color w:val="00000A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начальной школы представлена в </w:t>
      </w:r>
      <w:r w:rsidR="003F5647">
        <w:rPr>
          <w:rFonts w:ascii="Times New Roman" w:hAnsi="Times New Roman" w:cs="Times New Roman"/>
          <w:color w:val="00000A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A"/>
          <w:sz w:val="24"/>
          <w:szCs w:val="24"/>
        </w:rPr>
        <w:t>ах</w:t>
      </w:r>
      <w:r w:rsidR="003F564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03636">
        <w:rPr>
          <w:rFonts w:ascii="Times New Roman" w:hAnsi="Times New Roman" w:cs="Times New Roman"/>
          <w:color w:val="00000A"/>
          <w:sz w:val="24"/>
          <w:szCs w:val="24"/>
        </w:rPr>
        <w:t>1-3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F5647" w:rsidRDefault="003F5647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F5647" w:rsidRDefault="003F5647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Возрастной состав </w:t>
      </w:r>
      <w:r w:rsidR="00535FB2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школы</w:t>
      </w:r>
    </w:p>
    <w:p w:rsidR="003F5647" w:rsidRPr="003F5647" w:rsidRDefault="003F5647" w:rsidP="003F5647">
      <w:pPr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64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503636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Style w:val="a3"/>
        <w:tblW w:w="9468" w:type="dxa"/>
        <w:tblLook w:val="0000"/>
      </w:tblPr>
      <w:tblGrid>
        <w:gridCol w:w="3510"/>
        <w:gridCol w:w="1985"/>
        <w:gridCol w:w="3973"/>
      </w:tblGrid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pStyle w:val="1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471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3973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числа педагогов</w:t>
            </w:r>
            <w:r w:rsidR="0069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начальной школы</w:t>
            </w:r>
          </w:p>
        </w:tc>
      </w:tr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25 – 35 лет</w:t>
            </w:r>
          </w:p>
        </w:tc>
        <w:tc>
          <w:tcPr>
            <w:tcW w:w="1985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36 – 55 лет</w:t>
            </w:r>
          </w:p>
        </w:tc>
        <w:tc>
          <w:tcPr>
            <w:tcW w:w="1985" w:type="dxa"/>
          </w:tcPr>
          <w:p w:rsidR="003F5647" w:rsidRPr="00274719" w:rsidRDefault="00690756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985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F5647" w:rsidRDefault="003F5647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948" w:rsidRDefault="001C0948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948" w:rsidRDefault="001C0948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948" w:rsidRDefault="001C0948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948" w:rsidRDefault="001C0948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47" w:rsidRDefault="003F5647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Стаж </w:t>
      </w:r>
      <w:r w:rsidR="00535FB2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="00503636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школы</w:t>
      </w:r>
    </w:p>
    <w:p w:rsidR="003F5647" w:rsidRPr="003F5647" w:rsidRDefault="003F5647" w:rsidP="003F5647">
      <w:pPr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64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503636"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a3"/>
        <w:tblW w:w="9468" w:type="dxa"/>
        <w:tblLook w:val="0000"/>
      </w:tblPr>
      <w:tblGrid>
        <w:gridCol w:w="3510"/>
        <w:gridCol w:w="1985"/>
        <w:gridCol w:w="3973"/>
      </w:tblGrid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471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85" w:type="dxa"/>
          </w:tcPr>
          <w:p w:rsidR="003F5647" w:rsidRPr="00274719" w:rsidRDefault="00503636" w:rsidP="00D1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F5647" w:rsidRPr="00274719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педагогов</w:t>
            </w:r>
          </w:p>
        </w:tc>
        <w:tc>
          <w:tcPr>
            <w:tcW w:w="3973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числа педагогов</w:t>
            </w:r>
            <w:r w:rsidR="0069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начальной школы</w:t>
            </w:r>
          </w:p>
        </w:tc>
      </w:tr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5" w:type="dxa"/>
          </w:tcPr>
          <w:p w:rsidR="003F5647" w:rsidRPr="00274719" w:rsidRDefault="00690756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3F5647" w:rsidRPr="00274719" w:rsidRDefault="001C0948" w:rsidP="00330371">
            <w:pPr>
              <w:tabs>
                <w:tab w:val="left" w:pos="1589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3F5647" w:rsidRPr="00274719" w:rsidTr="00690756">
        <w:trPr>
          <w:trHeight w:val="20"/>
        </w:trPr>
        <w:tc>
          <w:tcPr>
            <w:tcW w:w="3510" w:type="dxa"/>
          </w:tcPr>
          <w:p w:rsidR="003F5647" w:rsidRPr="00274719" w:rsidRDefault="003F5647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от 3 до 10 лет</w:t>
            </w:r>
          </w:p>
        </w:tc>
        <w:tc>
          <w:tcPr>
            <w:tcW w:w="1985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3F5647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330371" w:rsidRPr="00274719" w:rsidTr="00690756">
        <w:trPr>
          <w:trHeight w:val="20"/>
        </w:trPr>
        <w:tc>
          <w:tcPr>
            <w:tcW w:w="3510" w:type="dxa"/>
          </w:tcPr>
          <w:p w:rsidR="00330371" w:rsidRPr="00274719" w:rsidRDefault="0033037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985" w:type="dxa"/>
          </w:tcPr>
          <w:p w:rsidR="00330371" w:rsidRPr="00274719" w:rsidRDefault="0033037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330371" w:rsidRPr="00274719" w:rsidRDefault="001C0948" w:rsidP="00AA53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330371" w:rsidRPr="00274719" w:rsidTr="00690756">
        <w:trPr>
          <w:trHeight w:val="20"/>
        </w:trPr>
        <w:tc>
          <w:tcPr>
            <w:tcW w:w="3510" w:type="dxa"/>
          </w:tcPr>
          <w:p w:rsidR="00330371" w:rsidRPr="00274719" w:rsidRDefault="0033037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85" w:type="dxa"/>
          </w:tcPr>
          <w:p w:rsidR="00330371" w:rsidRPr="00274719" w:rsidRDefault="001C0948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330371" w:rsidRPr="00274719" w:rsidRDefault="001C0948" w:rsidP="00AA53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</w:tbl>
    <w:p w:rsidR="003F5647" w:rsidRDefault="003F5647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647" w:rsidRDefault="003F5647" w:rsidP="003F564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1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  <w:r w:rsidR="00503636">
        <w:rPr>
          <w:rFonts w:ascii="Times New Roman" w:hAnsi="Times New Roman" w:cs="Times New Roman"/>
          <w:b/>
          <w:bCs/>
          <w:sz w:val="24"/>
          <w:szCs w:val="24"/>
        </w:rPr>
        <w:t xml:space="preserve">и квалификация </w:t>
      </w:r>
      <w:r w:rsidR="00535FB2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="00503636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начальной школы</w:t>
      </w:r>
    </w:p>
    <w:p w:rsidR="003F5647" w:rsidRPr="003F5647" w:rsidRDefault="003F5647" w:rsidP="003F5647">
      <w:pPr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64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503636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Style w:val="a3"/>
        <w:tblW w:w="0" w:type="auto"/>
        <w:tblLook w:val="01E0"/>
      </w:tblPr>
      <w:tblGrid>
        <w:gridCol w:w="2811"/>
        <w:gridCol w:w="1761"/>
        <w:gridCol w:w="1744"/>
        <w:gridCol w:w="1912"/>
        <w:gridCol w:w="1625"/>
      </w:tblGrid>
      <w:tr w:rsidR="00287BA1" w:rsidRPr="00503636" w:rsidTr="00287BA1">
        <w:tc>
          <w:tcPr>
            <w:tcW w:w="2811" w:type="dxa"/>
          </w:tcPr>
          <w:p w:rsidR="00287BA1" w:rsidRPr="00503636" w:rsidRDefault="00287BA1" w:rsidP="00D14A2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05" w:type="dxa"/>
            <w:gridSpan w:val="2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2" w:type="dxa"/>
          </w:tcPr>
          <w:p w:rsidR="00287BA1" w:rsidRDefault="00287BA1" w:rsidP="00287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287BA1" w:rsidRDefault="00287BA1" w:rsidP="00287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BA1" w:rsidRPr="00274719" w:rsidTr="00287BA1">
        <w:tc>
          <w:tcPr>
            <w:tcW w:w="2811" w:type="dxa"/>
          </w:tcPr>
          <w:p w:rsidR="00287BA1" w:rsidRPr="00274719" w:rsidRDefault="00287BA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</w:t>
            </w:r>
          </w:p>
        </w:tc>
        <w:tc>
          <w:tcPr>
            <w:tcW w:w="1761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744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912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25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аттестовано</w:t>
            </w:r>
          </w:p>
        </w:tc>
      </w:tr>
      <w:tr w:rsidR="00287BA1" w:rsidRPr="00274719" w:rsidTr="00287BA1">
        <w:tc>
          <w:tcPr>
            <w:tcW w:w="2811" w:type="dxa"/>
          </w:tcPr>
          <w:p w:rsidR="00287BA1" w:rsidRPr="00274719" w:rsidRDefault="00287BA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287BA1" w:rsidRDefault="00535FB2" w:rsidP="00535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287BA1" w:rsidRDefault="00287BA1" w:rsidP="00287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7BA1" w:rsidRPr="00274719" w:rsidTr="00287BA1">
        <w:tc>
          <w:tcPr>
            <w:tcW w:w="2811" w:type="dxa"/>
          </w:tcPr>
          <w:p w:rsidR="00287BA1" w:rsidRDefault="00287BA1" w:rsidP="00D14A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1" w:type="dxa"/>
          </w:tcPr>
          <w:p w:rsidR="00287BA1" w:rsidRDefault="00535FB2" w:rsidP="00535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  <w:tc>
          <w:tcPr>
            <w:tcW w:w="1744" w:type="dxa"/>
          </w:tcPr>
          <w:p w:rsidR="00287BA1" w:rsidRDefault="00535FB2" w:rsidP="00535FB2">
            <w:pPr>
              <w:tabs>
                <w:tab w:val="left" w:pos="611"/>
                <w:tab w:val="center" w:pos="97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41,7%</w:t>
            </w:r>
          </w:p>
        </w:tc>
        <w:tc>
          <w:tcPr>
            <w:tcW w:w="1912" w:type="dxa"/>
          </w:tcPr>
          <w:p w:rsidR="00287BA1" w:rsidRDefault="00535FB2" w:rsidP="00535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8,3%</w:t>
            </w:r>
          </w:p>
        </w:tc>
        <w:tc>
          <w:tcPr>
            <w:tcW w:w="1625" w:type="dxa"/>
          </w:tcPr>
          <w:p w:rsidR="00287BA1" w:rsidRDefault="00535FB2" w:rsidP="00535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16,7%</w:t>
            </w:r>
          </w:p>
        </w:tc>
      </w:tr>
    </w:tbl>
    <w:p w:rsidR="003F5647" w:rsidRDefault="003F5647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24643" w:rsidRDefault="00624643" w:rsidP="006246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24643">
        <w:rPr>
          <w:rFonts w:ascii="Times New Roman" w:hAnsi="Times New Roman" w:cs="Times New Roman"/>
          <w:b/>
          <w:color w:val="00000A"/>
          <w:sz w:val="24"/>
          <w:szCs w:val="24"/>
        </w:rPr>
        <w:t>Состав педагогов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, реализующих программу «Малышкина школа»</w:t>
      </w:r>
    </w:p>
    <w:p w:rsidR="003F5647" w:rsidRDefault="00624643" w:rsidP="006246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в</w:t>
      </w:r>
      <w:r w:rsidRPr="0062464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62464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201</w:t>
      </w:r>
      <w:r w:rsidR="008C40D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9</w:t>
      </w:r>
      <w:r w:rsidRPr="0062464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-20</w:t>
      </w:r>
      <w:r w:rsidR="008C40D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20</w:t>
      </w:r>
      <w:r w:rsidRPr="00624643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учебном году</w:t>
      </w:r>
    </w:p>
    <w:p w:rsidR="008C40D3" w:rsidRDefault="008C40D3" w:rsidP="006246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66" w:tblpY="338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275"/>
        <w:gridCol w:w="568"/>
        <w:gridCol w:w="568"/>
        <w:gridCol w:w="828"/>
        <w:gridCol w:w="755"/>
        <w:gridCol w:w="1534"/>
        <w:gridCol w:w="800"/>
        <w:gridCol w:w="782"/>
        <w:gridCol w:w="708"/>
      </w:tblGrid>
      <w:tr w:rsidR="008C40D3" w:rsidRPr="009B69B1" w:rsidTr="008C40D3">
        <w:trPr>
          <w:cantSplit/>
          <w:trHeight w:val="1060"/>
        </w:trPr>
        <w:tc>
          <w:tcPr>
            <w:tcW w:w="817" w:type="dxa"/>
            <w:vMerge w:val="restart"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B69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69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69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 xml:space="preserve">занимаемая должность 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34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что окончил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в каком году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год аттестации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B69B1"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8C40D3" w:rsidRPr="009B69B1" w:rsidTr="008C40D3">
        <w:trPr>
          <w:cantSplit/>
          <w:trHeight w:val="716"/>
        </w:trPr>
        <w:tc>
          <w:tcPr>
            <w:tcW w:w="817" w:type="dxa"/>
            <w:vMerge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C40D3" w:rsidRPr="009B69B1" w:rsidRDefault="008C40D3" w:rsidP="008C40D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0D3" w:rsidRPr="009B69B1" w:rsidTr="008C40D3">
        <w:tc>
          <w:tcPr>
            <w:tcW w:w="817" w:type="dxa"/>
            <w:shd w:val="clear" w:color="auto" w:fill="auto"/>
          </w:tcPr>
          <w:p w:rsidR="008C40D3" w:rsidRPr="009B69B1" w:rsidRDefault="008C40D3" w:rsidP="008C4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40D3" w:rsidRPr="009B69B1" w:rsidRDefault="008C40D3" w:rsidP="008C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Вера Алексеевна</w:t>
            </w:r>
          </w:p>
        </w:tc>
        <w:tc>
          <w:tcPr>
            <w:tcW w:w="1275" w:type="dxa"/>
            <w:shd w:val="clear" w:color="auto" w:fill="auto"/>
          </w:tcPr>
          <w:p w:rsidR="008C40D3" w:rsidRPr="009B69B1" w:rsidRDefault="008C40D3" w:rsidP="008C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B69B1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55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ГПИ</w:t>
            </w:r>
          </w:p>
        </w:tc>
        <w:tc>
          <w:tcPr>
            <w:tcW w:w="800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82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8C40D3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2016</w:t>
            </w:r>
          </w:p>
        </w:tc>
      </w:tr>
      <w:tr w:rsidR="008C40D3" w:rsidRPr="009B69B1" w:rsidTr="008C40D3">
        <w:tc>
          <w:tcPr>
            <w:tcW w:w="817" w:type="dxa"/>
            <w:shd w:val="clear" w:color="auto" w:fill="auto"/>
          </w:tcPr>
          <w:p w:rsidR="008C40D3" w:rsidRPr="009B69B1" w:rsidRDefault="008C40D3" w:rsidP="008C4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40D3" w:rsidRPr="009B69B1" w:rsidRDefault="008C40D3" w:rsidP="008C40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1275" w:type="dxa"/>
            <w:shd w:val="clear" w:color="auto" w:fill="auto"/>
          </w:tcPr>
          <w:p w:rsidR="008C40D3" w:rsidRDefault="008C40D3" w:rsidP="008C40D3">
            <w:r w:rsidRPr="008000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8C40D3" w:rsidRPr="007E4BEF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55" w:type="dxa"/>
            <w:shd w:val="clear" w:color="auto" w:fill="auto"/>
          </w:tcPr>
          <w:p w:rsidR="008C40D3" w:rsidRDefault="008C40D3" w:rsidP="008C40D3">
            <w:pPr>
              <w:jc w:val="center"/>
            </w:pPr>
            <w:proofErr w:type="spellStart"/>
            <w:r w:rsidRPr="007C142F">
              <w:rPr>
                <w:rFonts w:ascii="Times New Roman" w:hAnsi="Times New Roman" w:cs="Times New Roman"/>
              </w:rPr>
              <w:t>высш</w:t>
            </w:r>
            <w:proofErr w:type="spellEnd"/>
            <w:r w:rsidRPr="007C1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МГПИ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82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2013</w:t>
            </w:r>
          </w:p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2016</w:t>
            </w:r>
          </w:p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0D3" w:rsidRPr="009B69B1" w:rsidTr="008C40D3">
        <w:tc>
          <w:tcPr>
            <w:tcW w:w="817" w:type="dxa"/>
            <w:shd w:val="clear" w:color="auto" w:fill="auto"/>
          </w:tcPr>
          <w:p w:rsidR="008C40D3" w:rsidRPr="009B69B1" w:rsidRDefault="008C40D3" w:rsidP="008C40D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40D3" w:rsidRPr="009B69B1" w:rsidRDefault="008C40D3" w:rsidP="008C40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275" w:type="dxa"/>
            <w:shd w:val="clear" w:color="auto" w:fill="auto"/>
          </w:tcPr>
          <w:p w:rsidR="008C40D3" w:rsidRDefault="008C40D3" w:rsidP="008C40D3">
            <w:r w:rsidRPr="008000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6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8C40D3" w:rsidRPr="007E4BEF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28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55" w:type="dxa"/>
            <w:shd w:val="clear" w:color="auto" w:fill="auto"/>
          </w:tcPr>
          <w:p w:rsidR="008C40D3" w:rsidRDefault="008C40D3" w:rsidP="008C40D3">
            <w:pPr>
              <w:jc w:val="center"/>
            </w:pPr>
            <w:proofErr w:type="spellStart"/>
            <w:r w:rsidRPr="007C142F">
              <w:rPr>
                <w:rFonts w:ascii="Times New Roman" w:hAnsi="Times New Roman" w:cs="Times New Roman"/>
              </w:rPr>
              <w:t>высш</w:t>
            </w:r>
            <w:proofErr w:type="spellEnd"/>
            <w:r w:rsidRPr="007C1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8C40D3" w:rsidRPr="009B69B1" w:rsidRDefault="008C40D3" w:rsidP="008C40D3">
            <w:pPr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МГУ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им.Н.П.Огарева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82" w:type="dxa"/>
            <w:shd w:val="clear" w:color="auto" w:fill="auto"/>
          </w:tcPr>
          <w:p w:rsidR="008C40D3" w:rsidRPr="009B69B1" w:rsidRDefault="008C40D3" w:rsidP="008C4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69B1">
              <w:rPr>
                <w:rFonts w:ascii="Times New Roman" w:hAnsi="Times New Roman" w:cs="Times New Roman"/>
              </w:rPr>
              <w:t>2016</w:t>
            </w:r>
          </w:p>
          <w:p w:rsidR="008C40D3" w:rsidRPr="009B69B1" w:rsidRDefault="008C40D3" w:rsidP="008C40D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0D3" w:rsidRDefault="008C40D3" w:rsidP="006246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8C40D3" w:rsidRDefault="008C40D3" w:rsidP="006246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В рамках реализации программы используются рабочие тетради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1. Обучение грамоте (рабочая тетрадь в 2-х частях)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="00C44A10">
        <w:rPr>
          <w:rFonts w:ascii="Times New Roman" w:hAnsi="Times New Roman" w:cs="Times New Roman"/>
          <w:color w:val="00000A"/>
          <w:sz w:val="24"/>
          <w:szCs w:val="24"/>
        </w:rPr>
        <w:t>.К</w:t>
      </w:r>
      <w:proofErr w:type="gramEnd"/>
      <w:r w:rsidR="00C44A10">
        <w:rPr>
          <w:rFonts w:ascii="Times New Roman" w:hAnsi="Times New Roman" w:cs="Times New Roman"/>
          <w:color w:val="00000A"/>
          <w:sz w:val="24"/>
          <w:szCs w:val="24"/>
        </w:rPr>
        <w:t xml:space="preserve">иров, </w:t>
      </w:r>
      <w:r>
        <w:rPr>
          <w:rFonts w:ascii="Times New Roman" w:hAnsi="Times New Roman" w:cs="Times New Roman"/>
          <w:color w:val="00000A"/>
          <w:sz w:val="24"/>
          <w:szCs w:val="24"/>
        </w:rPr>
        <w:t>издательство ВК Дакота, 2016 г.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2. Подготовка к письму (рабочая тетрадь в 2-х частях)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="00C44A10">
        <w:rPr>
          <w:rFonts w:ascii="Times New Roman" w:hAnsi="Times New Roman" w:cs="Times New Roman"/>
          <w:color w:val="00000A"/>
          <w:sz w:val="24"/>
          <w:szCs w:val="24"/>
        </w:rPr>
        <w:t>.К</w:t>
      </w:r>
      <w:proofErr w:type="gramEnd"/>
      <w:r w:rsidR="00C44A10">
        <w:rPr>
          <w:rFonts w:ascii="Times New Roman" w:hAnsi="Times New Roman" w:cs="Times New Roman"/>
          <w:color w:val="00000A"/>
          <w:sz w:val="24"/>
          <w:szCs w:val="24"/>
        </w:rPr>
        <w:t xml:space="preserve">иров, </w:t>
      </w:r>
      <w:r>
        <w:rPr>
          <w:rFonts w:ascii="Times New Roman" w:hAnsi="Times New Roman" w:cs="Times New Roman"/>
          <w:color w:val="00000A"/>
          <w:sz w:val="24"/>
          <w:szCs w:val="24"/>
        </w:rPr>
        <w:t>издательство ВК Дакота, 2016 г.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3. Математика (рабочая тетрадь в 2-х частях)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C44A10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="00C44A10">
        <w:rPr>
          <w:rFonts w:ascii="Times New Roman" w:hAnsi="Times New Roman" w:cs="Times New Roman"/>
          <w:color w:val="00000A"/>
          <w:sz w:val="24"/>
          <w:szCs w:val="24"/>
        </w:rPr>
        <w:t>.К</w:t>
      </w:r>
      <w:proofErr w:type="gramEnd"/>
      <w:r w:rsidR="00C44A10">
        <w:rPr>
          <w:rFonts w:ascii="Times New Roman" w:hAnsi="Times New Roman" w:cs="Times New Roman"/>
          <w:color w:val="00000A"/>
          <w:sz w:val="24"/>
          <w:szCs w:val="24"/>
        </w:rPr>
        <w:t xml:space="preserve">иров, </w:t>
      </w:r>
      <w:r>
        <w:rPr>
          <w:rFonts w:ascii="Times New Roman" w:hAnsi="Times New Roman" w:cs="Times New Roman"/>
          <w:color w:val="00000A"/>
          <w:sz w:val="24"/>
          <w:szCs w:val="24"/>
        </w:rPr>
        <w:t>издательство ВК Дакота, 2016 г.</w:t>
      </w:r>
    </w:p>
    <w:p w:rsidR="001B522C" w:rsidRPr="0080432D" w:rsidRDefault="00343AC4" w:rsidP="001B5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3D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B522C" w:rsidRPr="002603DD">
        <w:rPr>
          <w:rFonts w:ascii="Times New Roman" w:hAnsi="Times New Roman" w:cs="Times New Roman"/>
          <w:sz w:val="24"/>
          <w:szCs w:val="24"/>
        </w:rPr>
        <w:t xml:space="preserve"> </w:t>
      </w:r>
      <w:r w:rsidR="001B522C" w:rsidRPr="0080432D">
        <w:rPr>
          <w:rFonts w:ascii="Times New Roman" w:hAnsi="Times New Roman" w:cs="Times New Roman"/>
          <w:sz w:val="24"/>
          <w:szCs w:val="24"/>
        </w:rPr>
        <w:t>"Солнечные ступеньки", серия "Рабочие тетради дошкольника" «Зна</w:t>
      </w:r>
      <w:r w:rsidR="001B522C">
        <w:rPr>
          <w:rFonts w:ascii="Times New Roman" w:hAnsi="Times New Roman" w:cs="Times New Roman"/>
          <w:sz w:val="24"/>
          <w:szCs w:val="24"/>
        </w:rPr>
        <w:t>комство с окружающим миром» ( «</w:t>
      </w:r>
      <w:r w:rsidR="001B522C" w:rsidRPr="0080432D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="001B522C" w:rsidRPr="0080432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B522C" w:rsidRPr="0080432D">
        <w:rPr>
          <w:rFonts w:ascii="Times New Roman" w:hAnsi="Times New Roman" w:cs="Times New Roman"/>
          <w:sz w:val="24"/>
          <w:szCs w:val="24"/>
        </w:rPr>
        <w:t>часть 1, « Природа»-часть 2)</w:t>
      </w:r>
      <w:r w:rsidR="001B522C">
        <w:rPr>
          <w:rFonts w:ascii="Times New Roman" w:hAnsi="Times New Roman" w:cs="Times New Roman"/>
          <w:sz w:val="24"/>
          <w:szCs w:val="24"/>
        </w:rPr>
        <w:t>, г. Киров, издательство ВК Дакота, 2017 г.</w:t>
      </w:r>
      <w:r w:rsidR="001B522C" w:rsidRPr="0080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C4" w:rsidRDefault="00343AC4" w:rsidP="001B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43AC4" w:rsidRPr="0060601F" w:rsidRDefault="00343AC4" w:rsidP="00343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3.2.</w:t>
      </w:r>
      <w:r w:rsidRPr="0060601F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Материально-техническое обеспечение программы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376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C41376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организацию работы с тетрадями на печатной основе,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 xml:space="preserve"> принтер, компьютер).</w:t>
      </w:r>
    </w:p>
    <w:p w:rsidR="00E77831" w:rsidRDefault="00E77831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3.3. Литература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1. Федеральный закон от 29.12.2012 N 273-ФЗ "Об образовании в Российской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Федерации"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2. 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образования (Приказ № 1155 Министерства образования и науки от 17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октября 2013 года).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"Санитарно-эпидемиологические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организации режима работы дошкольных образовательных организаций",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утвержденным постановлением Главного государственного санитарного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врача Российской Федерации от 15 мая 2013 г. № 26 (зарегистрировано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Российской Федерации 29 мая 2013 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регистрационный № 28564).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4. Дошкольная педагогика с основами методик воспитания и обучения: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Учебник для вузов. Стандарт третьего поколения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/ П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од ред.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А.Г. Гогоберидзе, О. В. Солнцевой. – СПб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Питер, 2013. – 464 с.: ил.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5. Коллективное творчество дошкольников Комарова Т. С., Савенков А. И..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М., 2005.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6">
        <w:rPr>
          <w:rFonts w:ascii="Times New Roman" w:hAnsi="Times New Roman" w:cs="Times New Roman"/>
          <w:color w:val="000000"/>
          <w:sz w:val="24"/>
          <w:szCs w:val="24"/>
        </w:rPr>
        <w:t>6. Методические рекомендации по организации внутренней системы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качества дошкольного образования в дошкольной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>организации / авт.-сост. Е.В. Арасланова и др. – Киров: ИРО Кировской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0"/>
          <w:sz w:val="24"/>
          <w:szCs w:val="24"/>
        </w:rPr>
        <w:t xml:space="preserve">области, 2015. – 40 </w:t>
      </w:r>
      <w:proofErr w:type="gramStart"/>
      <w:r w:rsidRPr="00C4137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41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7. Формирование мышления у детей с отклонениями в развитии.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Стребелева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Е.А.– М., 2005.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8. Как определить интеллект ребенка?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Шалаева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Г.П., Изд-во «АСТ», 2009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9. Подготовка к школе детей с недостатками речи: Пособие для логопеда.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Каше Г.А. – М. Просвещение, 1985 г. 207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10. Развитие восприятия у детей: форма, цвет, звук: популярное пособие для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родителей и педагогов.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Башаева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Т.В. – Ярославль: Академия развития,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1997 – 240 с.: ил.- (Вместе учимся, играем).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11. Исключение предметов (Четвертый лишний). Модифицированная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психодиагностическая методика: Руководство по использованию.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Белопольская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Н. Изд. 3-е, стереотип. – М. 2009.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12. Тестируем детей: методическое пособие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/С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ост. Т.Г. Макеева. – 3-е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издание. –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Ростов-на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Дону: Феникс, 2008.- 347 с.- (Психологический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>практикум).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13. Математика для дошкольников. Ерофеева Т.И. и др. Изд-во Просвещение.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1997. 175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43AC4" w:rsidRPr="00C41376" w:rsidRDefault="00343AC4" w:rsidP="003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15. Дидактические игры и упражнения по сенсорному воспитанию. Пособие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для воспитателей детского сада. </w:t>
      </w:r>
      <w:proofErr w:type="spell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Венгер</w:t>
      </w:r>
      <w:proofErr w:type="spellEnd"/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 Л.А. – М.: Просвещение, 1978.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95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91A04" w:rsidRDefault="00343AC4" w:rsidP="009B5767">
      <w:pPr>
        <w:autoSpaceDE w:val="0"/>
        <w:autoSpaceDN w:val="0"/>
        <w:adjustRightInd w:val="0"/>
        <w:spacing w:after="0" w:line="240" w:lineRule="auto"/>
        <w:jc w:val="both"/>
      </w:pPr>
      <w:r w:rsidRPr="00C41376">
        <w:rPr>
          <w:rFonts w:ascii="Times New Roman" w:hAnsi="Times New Roman" w:cs="Times New Roman"/>
          <w:color w:val="00000A"/>
          <w:sz w:val="24"/>
          <w:szCs w:val="24"/>
        </w:rPr>
        <w:t>16. Подготовка к школе детей с недостатками речи: Пособие для логопеда.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1376">
        <w:rPr>
          <w:rFonts w:ascii="Times New Roman" w:hAnsi="Times New Roman" w:cs="Times New Roman"/>
          <w:color w:val="00000A"/>
          <w:sz w:val="24"/>
          <w:szCs w:val="24"/>
        </w:rPr>
        <w:t xml:space="preserve">Каше Г.А. –– М.: Просвещение, 1985. - 207 </w:t>
      </w:r>
      <w:proofErr w:type="gramStart"/>
      <w:r w:rsidRPr="00C41376">
        <w:rPr>
          <w:rFonts w:ascii="Times New Roman" w:hAnsi="Times New Roman" w:cs="Times New Roman"/>
          <w:color w:val="00000A"/>
          <w:sz w:val="24"/>
          <w:szCs w:val="24"/>
        </w:rPr>
        <w:t>с</w:t>
      </w:r>
      <w:proofErr w:type="gramEnd"/>
      <w:r w:rsidRPr="00C4137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sectPr w:rsidR="00691A04" w:rsidSect="001E0FAB">
      <w:footerReference w:type="default" r:id="rId7"/>
      <w:pgSz w:w="11906" w:h="16838"/>
      <w:pgMar w:top="1134" w:right="851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D3" w:rsidRDefault="008C40D3" w:rsidP="001E0FAB">
      <w:pPr>
        <w:spacing w:after="0" w:line="240" w:lineRule="auto"/>
      </w:pPr>
      <w:r>
        <w:separator/>
      </w:r>
    </w:p>
  </w:endnote>
  <w:endnote w:type="continuationSeparator" w:id="0">
    <w:p w:rsidR="008C40D3" w:rsidRDefault="008C40D3" w:rsidP="001E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791"/>
      <w:docPartObj>
        <w:docPartGallery w:val="Page Numbers (Bottom of Page)"/>
        <w:docPartUnique/>
      </w:docPartObj>
    </w:sdtPr>
    <w:sdtContent>
      <w:p w:rsidR="008C40D3" w:rsidRDefault="005368BB">
        <w:pPr>
          <w:pStyle w:val="aa"/>
          <w:jc w:val="center"/>
        </w:pPr>
        <w:fldSimple w:instr=" PAGE   \* MERGEFORMAT ">
          <w:r w:rsidR="00372600">
            <w:rPr>
              <w:noProof/>
            </w:rPr>
            <w:t>2</w:t>
          </w:r>
        </w:fldSimple>
      </w:p>
    </w:sdtContent>
  </w:sdt>
  <w:p w:rsidR="008C40D3" w:rsidRDefault="008C40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D3" w:rsidRDefault="008C40D3" w:rsidP="001E0FAB">
      <w:pPr>
        <w:spacing w:after="0" w:line="240" w:lineRule="auto"/>
      </w:pPr>
      <w:r>
        <w:separator/>
      </w:r>
    </w:p>
  </w:footnote>
  <w:footnote w:type="continuationSeparator" w:id="0">
    <w:p w:rsidR="008C40D3" w:rsidRDefault="008C40D3" w:rsidP="001E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4F7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E017909"/>
    <w:multiLevelType w:val="hybridMultilevel"/>
    <w:tmpl w:val="4F2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C6E"/>
    <w:multiLevelType w:val="multilevel"/>
    <w:tmpl w:val="AA3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B07D3"/>
    <w:multiLevelType w:val="hybridMultilevel"/>
    <w:tmpl w:val="59F2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1FD"/>
    <w:multiLevelType w:val="hybridMultilevel"/>
    <w:tmpl w:val="9614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1611B"/>
    <w:multiLevelType w:val="multilevel"/>
    <w:tmpl w:val="4B1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3277B"/>
    <w:multiLevelType w:val="hybridMultilevel"/>
    <w:tmpl w:val="CCE4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6442E"/>
    <w:multiLevelType w:val="hybridMultilevel"/>
    <w:tmpl w:val="B69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A6D01"/>
    <w:multiLevelType w:val="hybridMultilevel"/>
    <w:tmpl w:val="9614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A25F3"/>
    <w:multiLevelType w:val="hybridMultilevel"/>
    <w:tmpl w:val="CCE4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5B66"/>
    <w:multiLevelType w:val="multilevel"/>
    <w:tmpl w:val="D484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3328F3"/>
    <w:multiLevelType w:val="hybridMultilevel"/>
    <w:tmpl w:val="88DC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  <w:color w:val="auto"/>
          <w:sz w:val="22"/>
        </w:rPr>
      </w:lvl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C4"/>
    <w:rsid w:val="00050159"/>
    <w:rsid w:val="00065B0D"/>
    <w:rsid w:val="00093D91"/>
    <w:rsid w:val="000A280F"/>
    <w:rsid w:val="000B18F2"/>
    <w:rsid w:val="001B522C"/>
    <w:rsid w:val="001C0948"/>
    <w:rsid w:val="001E0FAB"/>
    <w:rsid w:val="00271DBD"/>
    <w:rsid w:val="00284CC9"/>
    <w:rsid w:val="00287BA1"/>
    <w:rsid w:val="00316164"/>
    <w:rsid w:val="00330371"/>
    <w:rsid w:val="00343AC4"/>
    <w:rsid w:val="00356574"/>
    <w:rsid w:val="00372600"/>
    <w:rsid w:val="003F5647"/>
    <w:rsid w:val="00456B54"/>
    <w:rsid w:val="004876E1"/>
    <w:rsid w:val="004A61E5"/>
    <w:rsid w:val="004E57BA"/>
    <w:rsid w:val="00503636"/>
    <w:rsid w:val="00535FB2"/>
    <w:rsid w:val="005368BB"/>
    <w:rsid w:val="005555B4"/>
    <w:rsid w:val="0059600B"/>
    <w:rsid w:val="00622E81"/>
    <w:rsid w:val="00624643"/>
    <w:rsid w:val="0068155E"/>
    <w:rsid w:val="00690756"/>
    <w:rsid w:val="00691A04"/>
    <w:rsid w:val="0069526B"/>
    <w:rsid w:val="006B15C4"/>
    <w:rsid w:val="006D3D34"/>
    <w:rsid w:val="006D7764"/>
    <w:rsid w:val="007544F6"/>
    <w:rsid w:val="008012DF"/>
    <w:rsid w:val="00875433"/>
    <w:rsid w:val="008C40D3"/>
    <w:rsid w:val="00971ED5"/>
    <w:rsid w:val="00973636"/>
    <w:rsid w:val="009852D4"/>
    <w:rsid w:val="009B5767"/>
    <w:rsid w:val="00A244D2"/>
    <w:rsid w:val="00A3633F"/>
    <w:rsid w:val="00AA538B"/>
    <w:rsid w:val="00AB6E65"/>
    <w:rsid w:val="00B01A26"/>
    <w:rsid w:val="00B0222C"/>
    <w:rsid w:val="00B3143E"/>
    <w:rsid w:val="00BB51B3"/>
    <w:rsid w:val="00C17264"/>
    <w:rsid w:val="00C27CB7"/>
    <w:rsid w:val="00C44A10"/>
    <w:rsid w:val="00C84940"/>
    <w:rsid w:val="00CA6097"/>
    <w:rsid w:val="00D14A24"/>
    <w:rsid w:val="00D84D9C"/>
    <w:rsid w:val="00D8603A"/>
    <w:rsid w:val="00DE360B"/>
    <w:rsid w:val="00E53275"/>
    <w:rsid w:val="00E77831"/>
    <w:rsid w:val="00E92640"/>
    <w:rsid w:val="00EC7FC6"/>
    <w:rsid w:val="00F572FA"/>
    <w:rsid w:val="00F87F63"/>
    <w:rsid w:val="00F96758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C4"/>
  </w:style>
  <w:style w:type="paragraph" w:styleId="1">
    <w:name w:val="heading 1"/>
    <w:basedOn w:val="a"/>
    <w:next w:val="a"/>
    <w:link w:val="10"/>
    <w:uiPriority w:val="9"/>
    <w:qFormat/>
    <w:rsid w:val="00343AC4"/>
    <w:pPr>
      <w:keepNext/>
      <w:numPr>
        <w:numId w:val="4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3AC4"/>
    <w:pPr>
      <w:keepNext/>
      <w:keepLines/>
      <w:numPr>
        <w:ilvl w:val="1"/>
        <w:numId w:val="4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3AC4"/>
    <w:pPr>
      <w:keepNext/>
      <w:numPr>
        <w:ilvl w:val="2"/>
        <w:numId w:val="4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AC4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AC4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A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4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AC4"/>
    <w:pPr>
      <w:ind w:left="720"/>
      <w:contextualSpacing/>
    </w:pPr>
  </w:style>
  <w:style w:type="paragraph" w:customStyle="1" w:styleId="Default">
    <w:name w:val="Default"/>
    <w:rsid w:val="00555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lock Text"/>
    <w:basedOn w:val="a"/>
    <w:rsid w:val="00456B54"/>
    <w:pPr>
      <w:spacing w:after="0" w:line="240" w:lineRule="auto"/>
      <w:ind w:left="300" w:right="-76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93D91"/>
    <w:pPr>
      <w:spacing w:after="0" w:line="240" w:lineRule="auto"/>
    </w:pPr>
  </w:style>
  <w:style w:type="paragraph" w:styleId="a7">
    <w:name w:val="Normal (Web)"/>
    <w:basedOn w:val="a"/>
    <w:semiHidden/>
    <w:unhideWhenUsed/>
    <w:rsid w:val="00F9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3D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1E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0FAB"/>
  </w:style>
  <w:style w:type="paragraph" w:styleId="aa">
    <w:name w:val="footer"/>
    <w:basedOn w:val="a"/>
    <w:link w:val="ab"/>
    <w:uiPriority w:val="99"/>
    <w:unhideWhenUsed/>
    <w:rsid w:val="001E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AB"/>
  </w:style>
  <w:style w:type="paragraph" w:customStyle="1" w:styleId="rtecenter">
    <w:name w:val="rtecenter"/>
    <w:basedOn w:val="a"/>
    <w:rsid w:val="00D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14A24"/>
    <w:rPr>
      <w:b/>
      <w:bCs/>
    </w:rPr>
  </w:style>
  <w:style w:type="paragraph" w:customStyle="1" w:styleId="Style10">
    <w:name w:val="Style10"/>
    <w:basedOn w:val="a"/>
    <w:uiPriority w:val="99"/>
    <w:rsid w:val="0097363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73636"/>
    <w:pPr>
      <w:widowControl w:val="0"/>
      <w:autoSpaceDE w:val="0"/>
      <w:autoSpaceDN w:val="0"/>
      <w:adjustRightInd w:val="0"/>
      <w:spacing w:after="0" w:line="442" w:lineRule="exact"/>
      <w:ind w:hanging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73636"/>
    <w:rPr>
      <w:rFonts w:ascii="Times New Roman" w:hAnsi="Times New Roman" w:cs="Times New Roman"/>
      <w:color w:val="000000"/>
      <w:sz w:val="22"/>
      <w:szCs w:val="22"/>
    </w:rPr>
  </w:style>
  <w:style w:type="character" w:styleId="ad">
    <w:name w:val="Emphasis"/>
    <w:basedOn w:val="a0"/>
    <w:qFormat/>
    <w:rsid w:val="001B522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7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27</cp:revision>
  <cp:lastPrinted>2019-03-05T12:25:00Z</cp:lastPrinted>
  <dcterms:created xsi:type="dcterms:W3CDTF">2018-06-19T09:02:00Z</dcterms:created>
  <dcterms:modified xsi:type="dcterms:W3CDTF">2020-07-20T13:35:00Z</dcterms:modified>
</cp:coreProperties>
</file>