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bidi w:val="0"/>
        <w:spacing w:lineRule="auto" w:line="240" w:before="0" w:after="278"/>
        <w:ind w:left="-850" w:right="0" w:hanging="0"/>
        <w:jc w:val="center"/>
        <w:outlineLvl w:val="0"/>
        <w:rPr/>
      </w:pPr>
      <w:r>
        <w:rPr>
          <w:b w:val="false"/>
          <w:color w:val="333333"/>
        </w:rPr>
        <w:t xml:space="preserve"> </w:t>
      </w:r>
      <w:r>
        <w:rPr>
          <w:b w:val="false"/>
          <w:color w:val="333333"/>
          <w:sz w:val="28"/>
          <w:szCs w:val="28"/>
        </w:rPr>
        <w:t>МАДОУ «Детский сад № 104 комбинированного вида»</w:t>
      </w:r>
    </w:p>
    <w:p>
      <w:pPr>
        <w:pStyle w:val="1"/>
        <w:jc w:val="center"/>
        <w:rPr>
          <w:b w:val="false"/>
          <w:b w:val="false"/>
          <w:color w:val="333333"/>
        </w:rPr>
      </w:pPr>
      <w:r>
        <w:rPr>
          <w:b w:val="false"/>
          <w:color w:val="333333"/>
        </w:rPr>
      </w:r>
    </w:p>
    <w:p>
      <w:pPr>
        <w:pStyle w:val="1"/>
        <w:jc w:val="center"/>
        <w:rPr>
          <w:b w:val="false"/>
          <w:b w:val="false"/>
          <w:color w:val="333333"/>
        </w:rPr>
      </w:pPr>
      <w:r>
        <w:rPr>
          <w:b w:val="false"/>
          <w:color w:val="333333"/>
        </w:rPr>
      </w:r>
    </w:p>
    <w:p>
      <w:pPr>
        <w:pStyle w:val="1"/>
        <w:jc w:val="center"/>
        <w:rPr>
          <w:b w:val="false"/>
          <w:b w:val="false"/>
          <w:color w:val="333333"/>
        </w:rPr>
      </w:pPr>
      <w:r>
        <w:rPr>
          <w:b w:val="false"/>
          <w:color w:val="333333"/>
        </w:rPr>
      </w:r>
    </w:p>
    <w:p>
      <w:pPr>
        <w:pStyle w:val="1"/>
        <w:jc w:val="center"/>
        <w:rPr>
          <w:b w:val="false"/>
          <w:b w:val="false"/>
          <w:color w:val="333333"/>
        </w:rPr>
      </w:pPr>
      <w:r>
        <w:rPr>
          <w:b w:val="false"/>
          <w:color w:val="333333"/>
        </w:rPr>
      </w:r>
    </w:p>
    <w:p>
      <w:pPr>
        <w:pStyle w:val="1"/>
        <w:jc w:val="center"/>
        <w:rPr/>
      </w:pPr>
      <w:r>
        <w:rPr>
          <w:b w:val="false"/>
          <w:color w:val="333333"/>
        </w:rPr>
        <w:t xml:space="preserve">Консультация для воспитателей </w:t>
      </w:r>
    </w:p>
    <w:p>
      <w:pPr>
        <w:pStyle w:val="1"/>
        <w:jc w:val="center"/>
        <w:rPr/>
      </w:pPr>
      <w:r>
        <w:rPr>
          <w:b w:val="false"/>
          <w:color w:val="333333"/>
        </w:rPr>
        <w:t xml:space="preserve">«Наша малая Родина — город Саранск». </w:t>
      </w:r>
    </w:p>
    <w:p>
      <w:pPr>
        <w:pStyle w:val="1"/>
        <w:jc w:val="center"/>
        <w:rPr/>
      </w:pPr>
      <w:r>
        <w:rPr>
          <w:b w:val="false"/>
          <w:color w:val="333333"/>
          <w:sz w:val="36"/>
          <w:szCs w:val="36"/>
        </w:rPr>
        <w:t>(</w:t>
      </w:r>
      <w:bookmarkStart w:id="0" w:name="_GoBack1"/>
      <w:r>
        <w:rPr>
          <w:b w:val="false"/>
          <w:color w:val="333333"/>
          <w:sz w:val="36"/>
          <w:szCs w:val="36"/>
        </w:rPr>
        <w:t>Как знакомить дошкольников с родным  городом</w:t>
      </w:r>
      <w:bookmarkEnd w:id="0"/>
      <w:r>
        <w:rPr>
          <w:b w:val="false"/>
          <w:color w:val="333333"/>
          <w:sz w:val="36"/>
          <w:szCs w:val="36"/>
        </w:rPr>
        <w:t xml:space="preserve"> )</w:t>
      </w:r>
    </w:p>
    <w:p>
      <w:pPr>
        <w:pStyle w:val="1"/>
        <w:jc w:val="center"/>
        <w:rPr>
          <w:b w:val="false"/>
          <w:b w:val="false"/>
          <w:color w:val="333333"/>
        </w:rPr>
      </w:pPr>
      <w:r>
        <w:rPr>
          <w:b w:val="false"/>
          <w:color w:val="333333"/>
        </w:rPr>
      </w:r>
    </w:p>
    <w:p>
      <w:pPr>
        <w:pStyle w:val="1"/>
        <w:jc w:val="center"/>
        <w:rPr>
          <w:b w:val="false"/>
          <w:b w:val="false"/>
          <w:color w:val="333333"/>
        </w:rPr>
      </w:pPr>
      <w:r>
        <w:rPr>
          <w:b w:val="false"/>
          <w:color w:val="333333"/>
        </w:rPr>
      </w:r>
    </w:p>
    <w:p>
      <w:pPr>
        <w:pStyle w:val="1"/>
        <w:jc w:val="center"/>
        <w:rPr>
          <w:b w:val="false"/>
          <w:b w:val="false"/>
          <w:color w:val="333333"/>
        </w:rPr>
      </w:pPr>
      <w:r>
        <w:rPr>
          <w:b w:val="false"/>
          <w:color w:val="333333"/>
        </w:rPr>
      </w:r>
    </w:p>
    <w:p>
      <w:pPr>
        <w:pStyle w:val="1"/>
        <w:jc w:val="center"/>
        <w:rPr>
          <w:b w:val="false"/>
          <w:b w:val="false"/>
          <w:color w:val="333333"/>
        </w:rPr>
      </w:pPr>
      <w:r>
        <w:rPr>
          <w:b w:val="false"/>
          <w:color w:val="333333"/>
        </w:rPr>
      </w:r>
    </w:p>
    <w:p>
      <w:pPr>
        <w:pStyle w:val="1"/>
        <w:jc w:val="center"/>
        <w:rPr>
          <w:b w:val="false"/>
          <w:b w:val="false"/>
          <w:color w:val="333333"/>
        </w:rPr>
      </w:pPr>
      <w:r>
        <w:rPr>
          <w:b w:val="false"/>
          <w:color w:val="333333"/>
        </w:rPr>
      </w:r>
    </w:p>
    <w:p>
      <w:pPr>
        <w:pStyle w:val="1"/>
        <w:jc w:val="center"/>
        <w:rPr>
          <w:b w:val="false"/>
          <w:b w:val="false"/>
          <w:color w:val="333333"/>
        </w:rPr>
      </w:pPr>
      <w:r>
        <w:rPr>
          <w:b w:val="false"/>
          <w:color w:val="333333"/>
        </w:rPr>
      </w:r>
    </w:p>
    <w:p>
      <w:pPr>
        <w:pStyle w:val="1"/>
        <w:spacing w:before="0" w:after="50"/>
        <w:jc w:val="right"/>
        <w:rPr>
          <w:sz w:val="28"/>
          <w:szCs w:val="28"/>
        </w:rPr>
      </w:pPr>
      <w:r>
        <w:rPr>
          <w:b w:val="false"/>
          <w:color w:val="333333"/>
          <w:sz w:val="28"/>
          <w:szCs w:val="28"/>
        </w:rPr>
        <w:t>Подготовила :</w:t>
      </w:r>
    </w:p>
    <w:p>
      <w:pPr>
        <w:pStyle w:val="1"/>
        <w:spacing w:before="0" w:after="50"/>
        <w:jc w:val="right"/>
        <w:rPr>
          <w:sz w:val="28"/>
          <w:szCs w:val="28"/>
        </w:rPr>
      </w:pPr>
      <w:r>
        <w:rPr>
          <w:b w:val="false"/>
          <w:color w:val="333333"/>
          <w:sz w:val="28"/>
          <w:szCs w:val="28"/>
        </w:rPr>
        <w:t xml:space="preserve">воспитатель </w:t>
      </w:r>
    </w:p>
    <w:p>
      <w:pPr>
        <w:pStyle w:val="1"/>
        <w:spacing w:before="0" w:after="50"/>
        <w:jc w:val="right"/>
        <w:rPr>
          <w:sz w:val="28"/>
          <w:szCs w:val="28"/>
        </w:rPr>
      </w:pPr>
      <w:bookmarkStart w:id="1" w:name="__DdeLink__162_870269829"/>
      <w:bookmarkEnd w:id="1"/>
      <w:r>
        <w:rPr>
          <w:b w:val="false"/>
          <w:color w:val="333333"/>
          <w:sz w:val="28"/>
          <w:szCs w:val="28"/>
        </w:rPr>
        <w:t>Трубникова С.А.</w:t>
      </w:r>
    </w:p>
    <w:p>
      <w:pPr>
        <w:pStyle w:val="1"/>
        <w:spacing w:before="0" w:after="50"/>
        <w:jc w:val="right"/>
        <w:rPr>
          <w:sz w:val="28"/>
          <w:szCs w:val="28"/>
        </w:rPr>
      </w:pPr>
      <w:r>
        <w:rPr>
          <w:b w:val="false"/>
          <w:color w:val="333333"/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Саранск — 2020</w:t>
      </w:r>
    </w:p>
    <w:p>
      <w:pPr>
        <w:pStyle w:val="Style15"/>
        <w:rPr/>
      </w:pPr>
      <w:r>
        <w:rPr>
          <w:color w:val="333333"/>
        </w:rPr>
        <w:t xml:space="preserve">    </w:t>
      </w:r>
      <w:r>
        <w:rPr>
          <w:color w:val="333333"/>
          <w:sz w:val="24"/>
          <w:szCs w:val="24"/>
        </w:rPr>
        <w:t xml:space="preserve">Народная пословица гласит: « Человек без Родины — соловей без песни». А что такое Родина?  Родина — это страна, в которой человек родился и гражданином, которой он является. Но у каждого человека есть своя малая Родина. Малая, потому что </w:t>
      </w:r>
      <w:r>
        <w:rPr>
          <w:b/>
          <w:bCs/>
          <w:color w:val="333333"/>
          <w:sz w:val="24"/>
          <w:szCs w:val="24"/>
        </w:rPr>
        <w:t>частичка</w:t>
      </w:r>
      <w:r>
        <w:rPr>
          <w:color w:val="333333"/>
          <w:sz w:val="24"/>
          <w:szCs w:val="24"/>
        </w:rPr>
        <w:t xml:space="preserve"> необъятной страны, но именно здесь находится родной дом, родители, друзья и близкие, именно здесь проходят детские и школьные годы.  Академик Лихачёв Д. С. писал: «Любовь к своей Родине — это не нечто отвлечённое, это и любовь к своему городу, к своей местности, к памятникам её культуры, гордость своей историей».                    </w:t>
      </w:r>
    </w:p>
    <w:p>
      <w:pPr>
        <w:pStyle w:val="Style15"/>
        <w:rPr/>
      </w:pPr>
      <w:r>
        <w:rPr>
          <w:color w:val="333333"/>
          <w:sz w:val="24"/>
          <w:szCs w:val="24"/>
        </w:rPr>
        <w:t xml:space="preserve">   </w:t>
      </w:r>
      <w:r>
        <w:rPr>
          <w:color w:val="333333"/>
          <w:sz w:val="24"/>
          <w:szCs w:val="24"/>
        </w:rPr>
        <w:t xml:space="preserve">Любовь к Отчизне начинается с любви к своей малой родине. Базовым этапом формирования у детей любви к Родине следует считать накопление ими социального опыта жизни в своём городе; усвоение принятых в нём норм поведения, взаимоотношений, приобщение к миру его культуры. Огромное значение имеет ознакомление </w:t>
      </w:r>
      <w:r>
        <w:rPr>
          <w:rStyle w:val="Strong"/>
          <w:b w:val="false"/>
          <w:color w:val="333333"/>
          <w:sz w:val="24"/>
          <w:szCs w:val="24"/>
        </w:rPr>
        <w:t>дошкольников с историческим</w:t>
      </w:r>
      <w:r>
        <w:rPr>
          <w:color w:val="333333"/>
          <w:sz w:val="24"/>
          <w:szCs w:val="24"/>
        </w:rPr>
        <w:t xml:space="preserve">, культурным, национальным, географическим, природно-экологическим своеобразием родного региона. Краеведческий подход в образовании </w:t>
      </w:r>
      <w:r>
        <w:rPr>
          <w:rStyle w:val="Strong"/>
          <w:b w:val="false"/>
          <w:color w:val="333333"/>
          <w:sz w:val="24"/>
          <w:szCs w:val="24"/>
        </w:rPr>
        <w:t>дошкольников</w:t>
      </w:r>
      <w:r>
        <w:rPr>
          <w:color w:val="333333"/>
          <w:sz w:val="24"/>
          <w:szCs w:val="24"/>
        </w:rPr>
        <w:t xml:space="preserve"> даёт возможность гуманизировать </w:t>
      </w:r>
      <w:r>
        <w:rPr>
          <w:rStyle w:val="Strong"/>
          <w:b w:val="false"/>
          <w:color w:val="333333"/>
          <w:sz w:val="24"/>
          <w:szCs w:val="24"/>
        </w:rPr>
        <w:t>воспитательный процесс</w:t>
      </w:r>
      <w:r>
        <w:rPr>
          <w:color w:val="333333"/>
          <w:sz w:val="24"/>
          <w:szCs w:val="24"/>
        </w:rPr>
        <w:t xml:space="preserve">, выбрать образовательный маршрут для </w:t>
      </w:r>
      <w:r>
        <w:rPr>
          <w:rStyle w:val="Strong"/>
          <w:b w:val="false"/>
          <w:color w:val="333333"/>
          <w:sz w:val="24"/>
          <w:szCs w:val="24"/>
        </w:rPr>
        <w:t>воспитанников</w:t>
      </w:r>
      <w:r>
        <w:rPr>
          <w:color w:val="333333"/>
          <w:sz w:val="24"/>
          <w:szCs w:val="24"/>
        </w:rPr>
        <w:t xml:space="preserve"> не только в информационном, но и в эмоциональном плане. Знакомясь с родным городом, его достопримечательностями, ребёнок учится осознавать себя в определённый временной период, определённых этнокультурных условиях и в то же время приобщаться к богатствам национальной и мировой культуры. Центральным звеном социализации процесса развития человека во взаимодействии с окружающим миром - является гуманистическое </w:t>
      </w:r>
      <w:r>
        <w:rPr>
          <w:rStyle w:val="Strong"/>
          <w:b w:val="false"/>
          <w:color w:val="333333"/>
          <w:sz w:val="24"/>
          <w:szCs w:val="24"/>
        </w:rPr>
        <w:t>воспитание</w:t>
      </w:r>
      <w:r>
        <w:rPr>
          <w:color w:val="333333"/>
          <w:sz w:val="24"/>
          <w:szCs w:val="24"/>
        </w:rPr>
        <w:t xml:space="preserve"> ребёнка с опорой на общечеловеческие ценности, на любовь к родителям, семье, месту, где вырос, и, безусловно, к Родине. Что соответствует принципу личностно - ориентированной дидактики.                                      </w:t>
      </w:r>
      <w:r>
        <w:rPr>
          <w:color w:val="333333"/>
        </w:rPr>
        <w:t xml:space="preserve">        </w:t>
      </w:r>
    </w:p>
    <w:p>
      <w:pPr>
        <w:pStyle w:val="Style15"/>
        <w:rPr/>
      </w:pPr>
      <w:r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Успешность развития </w:t>
      </w:r>
      <w:r>
        <w:rPr>
          <w:rStyle w:val="Strong"/>
          <w:b w:val="false"/>
          <w:color w:val="333333"/>
          <w:sz w:val="24"/>
          <w:szCs w:val="24"/>
        </w:rPr>
        <w:t>дошкольников</w:t>
      </w:r>
      <w:r>
        <w:rPr>
          <w:color w:val="333333"/>
          <w:sz w:val="24"/>
          <w:szCs w:val="24"/>
        </w:rPr>
        <w:t xml:space="preserve"> при знакомстве с родным городом, его достопримечательностями станет возможной только при условии их активного взаимодействия с окружающим миром эмоционально -  практическим путём, т. е. через игру, общение, труд, разные виды деятельности, свойственные </w:t>
      </w:r>
      <w:r>
        <w:rPr>
          <w:rStyle w:val="Strong"/>
          <w:b w:val="false"/>
          <w:color w:val="333333"/>
          <w:sz w:val="24"/>
          <w:szCs w:val="24"/>
        </w:rPr>
        <w:t>дошкольному возрасту</w:t>
      </w:r>
      <w:r>
        <w:rPr>
          <w:color w:val="333333"/>
          <w:sz w:val="24"/>
          <w:szCs w:val="24"/>
        </w:rPr>
        <w:t>.    В нравственно — патриотическом воспитании дошкольников на краеведческом материале необходимо учитывать следующее:</w:t>
      </w:r>
    </w:p>
    <w:p>
      <w:pPr>
        <w:pStyle w:val="Style15"/>
        <w:rPr/>
      </w:pPr>
      <w:r>
        <w:rPr>
          <w:color w:val="333333"/>
          <w:sz w:val="24"/>
          <w:szCs w:val="24"/>
        </w:rPr>
        <w:t xml:space="preserve">- ознакомление </w:t>
      </w:r>
      <w:r>
        <w:rPr>
          <w:rStyle w:val="Strong"/>
          <w:b w:val="false"/>
          <w:color w:val="333333"/>
          <w:sz w:val="24"/>
          <w:szCs w:val="24"/>
        </w:rPr>
        <w:t>дошкольников</w:t>
      </w:r>
      <w:r>
        <w:rPr>
          <w:color w:val="333333"/>
          <w:sz w:val="24"/>
          <w:szCs w:val="24"/>
        </w:rPr>
        <w:t xml:space="preserve"> с родным городом должно естественно </w:t>
      </w:r>
      <w:r>
        <w:rPr>
          <w:i/>
          <w:iCs/>
          <w:color w:val="333333"/>
          <w:sz w:val="24"/>
          <w:szCs w:val="24"/>
        </w:rPr>
        <w:t>«входить»</w:t>
      </w:r>
      <w:r>
        <w:rPr>
          <w:color w:val="333333"/>
          <w:sz w:val="24"/>
          <w:szCs w:val="24"/>
        </w:rPr>
        <w:t xml:space="preserve"> в целостный образовательный процесс, выстраиваемый на основе доминирующих целей базовой программы;</w:t>
      </w:r>
    </w:p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  <w:t>- введение краеведческого материала в работу с детьми с учётом принципа постепенного перехода от близкого ребёнку - личностно-значимого, к менее близкому - культурно-историческим фактам;</w:t>
      </w:r>
    </w:p>
    <w:p>
      <w:pPr>
        <w:pStyle w:val="Style15"/>
        <w:rPr>
          <w:color w:val="333333"/>
        </w:rPr>
      </w:pPr>
      <w:r>
        <w:rPr>
          <w:sz w:val="24"/>
          <w:szCs w:val="24"/>
        </w:rPr>
        <w:t>- формирование личного отношения к фактам, событиям, явлениям в жизни города, повышение личностной значимости для них того, что происходит вокруг;</w:t>
      </w:r>
    </w:p>
    <w:p>
      <w:pPr>
        <w:pStyle w:val="Style15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осуществление деятельностного подхода в приобщении детей к истории, культуре, природе родного края, т. е. выбор ими самими той деятельности, в которой они хотели бы отразить свои чувства, представления об увиденном и услышанном (творческая игра, составление рассказов, изготовление поделок, сочинение загадок, аппликация, лепка, рисование, проведение экскурсий, деятельность по благоустройству города,  территории детского сада, охране природы и т. п.);</w:t>
      </w:r>
    </w:p>
    <w:p>
      <w:pPr>
        <w:pStyle w:val="Style15"/>
        <w:rPr>
          <w:color w:val="333333"/>
        </w:rPr>
      </w:pPr>
      <w:r>
        <w:rPr>
          <w:sz w:val="24"/>
          <w:szCs w:val="24"/>
        </w:rPr>
        <w:t>- привлечение детей к участию в городских праздниках с тем, чтобы они могли окунуться в атмосферу общей радости и веселья;</w:t>
      </w:r>
    </w:p>
    <w:p>
      <w:pPr>
        <w:pStyle w:val="Style15"/>
        <w:rPr>
          <w:color w:val="333333"/>
        </w:rPr>
      </w:pPr>
      <w:r>
        <w:rPr>
          <w:sz w:val="24"/>
          <w:szCs w:val="24"/>
        </w:rPr>
        <w:t>- осознанный отбор методов ознакомления детей с родным городом, прежде всего повышающих их познавательную и эмоциональную активность;</w:t>
      </w:r>
    </w:p>
    <w:p>
      <w:pPr>
        <w:pStyle w:val="Style15"/>
        <w:rPr>
          <w:sz w:val="24"/>
          <w:szCs w:val="24"/>
        </w:rPr>
      </w:pPr>
      <w:r>
        <w:rPr>
          <w:color w:val="333333"/>
          <w:sz w:val="24"/>
          <w:szCs w:val="24"/>
        </w:rPr>
        <w:t>- созданию такой развивающей среды в группе и МАДОУ, которая способствовала бы развитию личности ребёнка на основе народной культуры с опорой на краеведческий материал (мини-музеи русского быта, предметы декоративно-прикладного искусства, фольклор, музыка и др., позволила бы удовлетворить потребность в познании окружающего мира, преобразовании его по законам добра и красоты;</w:t>
      </w:r>
    </w:p>
    <w:p>
      <w:pPr>
        <w:pStyle w:val="Style15"/>
        <w:rPr>
          <w:sz w:val="24"/>
          <w:szCs w:val="24"/>
        </w:rPr>
      </w:pPr>
      <w:r>
        <w:rPr>
          <w:color w:val="333333"/>
          <w:sz w:val="24"/>
          <w:szCs w:val="24"/>
        </w:rPr>
        <w:t>- организация работы с родителями под девизом: « Знания и любовь к Саранску   передадим детям;</w:t>
      </w:r>
    </w:p>
    <w:p>
      <w:pPr>
        <w:pStyle w:val="Style15"/>
        <w:rPr/>
      </w:pPr>
      <w:r>
        <w:rPr>
          <w:color w:val="333333"/>
          <w:sz w:val="24"/>
          <w:szCs w:val="24"/>
        </w:rPr>
        <w:t xml:space="preserve">Выстраивая работу по ознакомлению </w:t>
      </w:r>
      <w:r>
        <w:rPr>
          <w:rStyle w:val="Strong"/>
          <w:b w:val="false"/>
          <w:color w:val="333333"/>
          <w:sz w:val="24"/>
          <w:szCs w:val="24"/>
        </w:rPr>
        <w:t>дошкольников</w:t>
      </w:r>
      <w:r>
        <w:rPr>
          <w:color w:val="333333"/>
          <w:sz w:val="24"/>
          <w:szCs w:val="24"/>
        </w:rPr>
        <w:t xml:space="preserve"> с родным городом необходимо помнить о следующих принципах:</w:t>
      </w:r>
    </w:p>
    <w:p>
      <w:pPr>
        <w:pStyle w:val="Style15"/>
        <w:rPr/>
      </w:pPr>
      <w:r>
        <w:rPr>
          <w:b/>
          <w:bCs/>
          <w:color w:val="333333"/>
          <w:sz w:val="24"/>
          <w:szCs w:val="24"/>
        </w:rPr>
        <w:t>Принцип историзма (рассмотрение мира, природных и социально-культурных явлений в динамике их изменения).</w:t>
      </w:r>
      <w:r>
        <w:rPr>
          <w:color w:val="333333"/>
          <w:sz w:val="24"/>
          <w:szCs w:val="24"/>
        </w:rPr>
        <w:t xml:space="preserve"> Реализуется путём сохранения хронологического порядка описываемых явлений и сводится к двум историческим понятиям: прошлое </w:t>
      </w:r>
      <w:r>
        <w:rPr>
          <w:i/>
          <w:iCs/>
          <w:color w:val="333333"/>
          <w:sz w:val="24"/>
          <w:szCs w:val="24"/>
        </w:rPr>
        <w:t>(давным-давно)</w:t>
      </w:r>
      <w:r>
        <w:rPr>
          <w:color w:val="333333"/>
          <w:sz w:val="24"/>
          <w:szCs w:val="24"/>
        </w:rPr>
        <w:t xml:space="preserve"> и настоящее </w:t>
      </w:r>
      <w:r>
        <w:rPr>
          <w:i/>
          <w:iCs/>
          <w:color w:val="333333"/>
          <w:sz w:val="24"/>
          <w:szCs w:val="24"/>
        </w:rPr>
        <w:t>(в наши дни)</w:t>
      </w:r>
      <w:r>
        <w:rPr>
          <w:color w:val="333333"/>
          <w:sz w:val="24"/>
          <w:szCs w:val="24"/>
        </w:rPr>
        <w:t xml:space="preserve">. Это обусловлено несформированностью у </w:t>
      </w:r>
      <w:r>
        <w:rPr>
          <w:rStyle w:val="Strong"/>
          <w:b w:val="false"/>
          <w:color w:val="333333"/>
          <w:sz w:val="24"/>
          <w:szCs w:val="24"/>
        </w:rPr>
        <w:t>дошкольников</w:t>
      </w:r>
      <w:r>
        <w:rPr>
          <w:color w:val="333333"/>
          <w:sz w:val="24"/>
          <w:szCs w:val="24"/>
        </w:rPr>
        <w:t xml:space="preserve"> исторического сознания: они не могут представить историческую прямую времени, определить своё место на ней и проследить удалённость тех или иных событий. </w:t>
      </w:r>
    </w:p>
    <w:p>
      <w:pPr>
        <w:pStyle w:val="Style15"/>
        <w:rPr>
          <w:color w:val="333333"/>
        </w:rPr>
      </w:pPr>
      <w:r>
        <w:rPr>
          <w:b/>
          <w:bCs/>
          <w:color w:val="333333"/>
          <w:sz w:val="24"/>
          <w:szCs w:val="24"/>
        </w:rPr>
        <w:t xml:space="preserve">Принцип гуманизации (полное признание гражданских прав воспитанника). </w:t>
      </w:r>
      <w:r>
        <w:rPr>
          <w:color w:val="333333"/>
          <w:sz w:val="24"/>
          <w:szCs w:val="24"/>
        </w:rPr>
        <w:t xml:space="preserve">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понятия: любовь к семье, родному краю, Отечеству. </w:t>
      </w:r>
    </w:p>
    <w:p>
      <w:pPr>
        <w:pStyle w:val="Style15"/>
        <w:rPr>
          <w:color w:val="333333"/>
        </w:rPr>
      </w:pPr>
      <w:r>
        <w:rPr>
          <w:b/>
          <w:bCs/>
          <w:color w:val="333333"/>
          <w:sz w:val="24"/>
          <w:szCs w:val="24"/>
        </w:rPr>
        <w:t>Принцип дифференциации (индивидуализации).</w:t>
      </w:r>
      <w:r>
        <w:rPr>
          <w:color w:val="333333"/>
          <w:sz w:val="24"/>
          <w:szCs w:val="24"/>
        </w:rPr>
        <w:t xml:space="preserve"> Заключаются в создании оптимальных условий для самореализации каждого ребёнка в процессе освоения знаний о родном городе с учётом возраста, пола ребёнка, накопленного им опыта, особенностей эмоциональной и познавательной сферы и др. </w:t>
      </w:r>
    </w:p>
    <w:p>
      <w:pPr>
        <w:pStyle w:val="Style15"/>
        <w:rPr/>
      </w:pPr>
      <w:r>
        <w:rPr>
          <w:b/>
          <w:bCs/>
          <w:color w:val="333333"/>
          <w:sz w:val="24"/>
          <w:szCs w:val="24"/>
        </w:rPr>
        <w:t xml:space="preserve">Принцип интеграции (взаимосвязь всех компонентов процесса обучения).  </w:t>
      </w:r>
      <w:r>
        <w:rPr>
          <w:color w:val="333333"/>
          <w:sz w:val="24"/>
          <w:szCs w:val="24"/>
        </w:rPr>
        <w:t xml:space="preserve"> Реализуется в сотрудничестве с семьёй, библиотекой, выставочным залом, музеем; в естественном включении краеведческого материала в базовые программы </w:t>
      </w:r>
      <w:r>
        <w:rPr>
          <w:rStyle w:val="Strong"/>
          <w:b w:val="false"/>
          <w:color w:val="333333"/>
          <w:sz w:val="24"/>
          <w:szCs w:val="24"/>
        </w:rPr>
        <w:t>дошкольного образования</w:t>
      </w:r>
      <w:r>
        <w:rPr>
          <w:color w:val="333333"/>
          <w:sz w:val="24"/>
          <w:szCs w:val="24"/>
        </w:rPr>
        <w:t xml:space="preserve">. Содержание краеведческого материала определяется с учётом преемственности с начальной школой; сочетания всех видов деятельности при знакомстве детей с историко-культурными особенностями Тулы. </w:t>
      </w:r>
    </w:p>
    <w:p>
      <w:pPr>
        <w:pStyle w:val="Style15"/>
        <w:rPr>
          <w:color w:val="333333"/>
        </w:rPr>
      </w:pPr>
      <w:r>
        <w:rPr>
          <w:color w:val="333333"/>
          <w:sz w:val="24"/>
          <w:szCs w:val="24"/>
        </w:rPr>
        <w:t xml:space="preserve">Интеграция в педагогическом процессе рассматривается как фактор создания эмоционального благополучия ребёнка в детском саду, как важнейшее условие его целостного развития, первых творческих появлений и становления индивидуальности. Ознакомление </w:t>
      </w:r>
      <w:r>
        <w:rPr>
          <w:rStyle w:val="Strong"/>
          <w:b w:val="false"/>
          <w:color w:val="333333"/>
          <w:sz w:val="24"/>
          <w:szCs w:val="24"/>
        </w:rPr>
        <w:t>дошкольников</w:t>
      </w:r>
      <w:r>
        <w:rPr>
          <w:color w:val="333333"/>
          <w:sz w:val="24"/>
          <w:szCs w:val="24"/>
        </w:rPr>
        <w:t xml:space="preserve"> с родным городом может стать тем стержнем, вокруг которого интегрируются все виды детской деятельности. Одним из вариантов реализации принципа интеграции в работе с </w:t>
      </w:r>
      <w:r>
        <w:rPr>
          <w:rStyle w:val="Strong"/>
          <w:b w:val="false"/>
          <w:color w:val="333333"/>
          <w:sz w:val="24"/>
          <w:szCs w:val="24"/>
        </w:rPr>
        <w:t>дошкольниками</w:t>
      </w:r>
      <w:r>
        <w:rPr>
          <w:color w:val="333333"/>
          <w:sz w:val="24"/>
          <w:szCs w:val="24"/>
        </w:rPr>
        <w:t xml:space="preserve"> является организация педпроцесса на основе тематического планирования. Это позволяет видеть разные аспекты явлений: социальные, нравственно-эстетические, естественно-научные, художественно-эстетические и др. Кроме того </w:t>
      </w:r>
      <w:r>
        <w:rPr>
          <w:i/>
          <w:iCs/>
          <w:color w:val="333333"/>
          <w:sz w:val="24"/>
          <w:szCs w:val="24"/>
        </w:rPr>
        <w:t>«погружение»</w:t>
      </w:r>
      <w:r>
        <w:rPr>
          <w:color w:val="333333"/>
          <w:sz w:val="24"/>
          <w:szCs w:val="24"/>
        </w:rPr>
        <w:t xml:space="preserve"> в ту или иную тему, которую одновременно изучают дети разного возраста, позволяет объединить их общими чувствами, переживаниями при проведении совместных утренников, вечеров досуга, выставок. При этом старшие дети могут поделиться с младшими опытом, подготовить материалы, необходимые как для их собственной деятельности, так и для занятий с малышами, сделать подарки для них. Так создаётся детское сообщество. </w:t>
      </w:r>
    </w:p>
    <w:p>
      <w:pPr>
        <w:pStyle w:val="Style15"/>
        <w:rPr>
          <w:color w:val="333333"/>
        </w:rPr>
      </w:pPr>
      <w:r>
        <w:rPr>
          <w:color w:val="333333"/>
          <w:sz w:val="24"/>
          <w:szCs w:val="24"/>
        </w:rPr>
        <w:t xml:space="preserve">Самое сложное в работе по знакомству с родным городом, особенно с его историей и достопримечательностями, является составление рассказов для </w:t>
      </w:r>
      <w:r>
        <w:rPr>
          <w:rStyle w:val="Strong"/>
          <w:b w:val="false"/>
          <w:color w:val="333333"/>
          <w:sz w:val="24"/>
          <w:szCs w:val="24"/>
        </w:rPr>
        <w:t>дошкольников</w:t>
      </w:r>
      <w:r>
        <w:rPr>
          <w:color w:val="333333"/>
          <w:sz w:val="24"/>
          <w:szCs w:val="24"/>
        </w:rPr>
        <w:t>. При этом необходимо помнить следующее:</w:t>
      </w:r>
    </w:p>
    <w:p>
      <w:pPr>
        <w:pStyle w:val="Style15"/>
        <w:rPr>
          <w:color w:val="333333"/>
        </w:rPr>
      </w:pPr>
      <w:r>
        <w:rPr>
          <w:sz w:val="24"/>
          <w:szCs w:val="24"/>
        </w:rPr>
        <w:t>- сопровождайте рассказ наглядным материалом: фотографиями, репродукциями, слайдами, схемами, рисунками и др. ;</w:t>
      </w:r>
    </w:p>
    <w:p>
      <w:pPr>
        <w:pStyle w:val="Style15"/>
        <w:rPr/>
      </w:pPr>
      <w:r>
        <w:rPr>
          <w:color w:val="333333"/>
        </w:rPr>
        <w:t>-</w:t>
      </w:r>
      <w:r>
        <w:rPr>
          <w:color w:val="333333"/>
          <w:sz w:val="24"/>
          <w:szCs w:val="24"/>
        </w:rPr>
        <w:t xml:space="preserve"> обращайтесь к детям с вопросами в процессе рассказа, чтобы активизировать их внимание, вызвать стремление что-то узнать самостоятельно, попробовать о чём-то догадаться самому (можно спросить: Как вы думаете, почему именно на этом месте люди решили построить город? Что может означать название нашего города? ) </w:t>
      </w:r>
    </w:p>
    <w:p>
      <w:pPr>
        <w:pStyle w:val="Style15"/>
        <w:rPr/>
      </w:pPr>
      <w:r>
        <w:rPr>
          <w:color w:val="333333"/>
          <w:sz w:val="24"/>
          <w:szCs w:val="24"/>
        </w:rPr>
        <w:t xml:space="preserve">- не называйте дат: они затрудняют </w:t>
      </w:r>
      <w:r>
        <w:rPr>
          <w:rStyle w:val="Strong"/>
          <w:b w:val="false"/>
          <w:color w:val="333333"/>
          <w:sz w:val="24"/>
          <w:szCs w:val="24"/>
        </w:rPr>
        <w:t>восприятие материала</w:t>
      </w:r>
      <w:r>
        <w:rPr>
          <w:color w:val="333333"/>
          <w:sz w:val="24"/>
          <w:szCs w:val="24"/>
        </w:rPr>
        <w:t>. Используйте такие выражения: Это было очень давно, когда ваши дедушки и бабушки были такими же маленькими, как вы; или: Это было очень- очень, очень - очень давно, когда ваших пап, мам, бабушек и дедушек ещё не было на свете;</w:t>
      </w:r>
    </w:p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  <w:t xml:space="preserve">- используйте доступную детям лексику. Значение незнакомых слов объясняйте; не употребляйте специальной терминологии, не перегружайте рассказ сложными терминами. </w:t>
      </w:r>
    </w:p>
    <w:p>
      <w:pPr>
        <w:pStyle w:val="Style15"/>
        <w:rPr>
          <w:color w:val="333333"/>
        </w:rPr>
      </w:pPr>
      <w:r>
        <w:rPr>
          <w:color w:val="333333"/>
          <w:sz w:val="24"/>
          <w:szCs w:val="24"/>
        </w:rPr>
        <w:t xml:space="preserve">Каждый момент ознакомления детей с родным городом должен быть пронизан </w:t>
      </w:r>
      <w:r>
        <w:rPr>
          <w:rStyle w:val="Strong"/>
          <w:b w:val="false"/>
          <w:color w:val="333333"/>
          <w:sz w:val="24"/>
          <w:szCs w:val="24"/>
        </w:rPr>
        <w:t>воспитанием</w:t>
      </w:r>
      <w:r>
        <w:rPr>
          <w:color w:val="333333"/>
          <w:sz w:val="24"/>
          <w:szCs w:val="24"/>
        </w:rPr>
        <w:t xml:space="preserve"> уважения к человеку - труженику, защитнику города, достойному гражданину. Задачи приобщения детей к жизни города могут быть решены, когда на занятиях устанавливается связь поколений и познание ближайшего окружения обязательно связывается с культурными традициями прошлого. </w:t>
      </w:r>
    </w:p>
    <w:p>
      <w:pPr>
        <w:pStyle w:val="Style15"/>
        <w:rPr>
          <w:color w:val="333333"/>
        </w:rPr>
      </w:pPr>
      <w:r>
        <w:rPr>
          <w:color w:val="333333"/>
          <w:sz w:val="24"/>
          <w:szCs w:val="24"/>
        </w:rPr>
        <w:t>Итак, построение образовательного процесса на краеведческом материале позволяет решать следующие задачи нравственно-</w:t>
      </w:r>
      <w:r>
        <w:rPr>
          <w:rStyle w:val="Strong"/>
          <w:b w:val="false"/>
          <w:color w:val="333333"/>
          <w:sz w:val="24"/>
          <w:szCs w:val="24"/>
        </w:rPr>
        <w:t>патриотического воспитания дошкольников</w:t>
      </w:r>
      <w:r>
        <w:rPr>
          <w:color w:val="333333"/>
          <w:sz w:val="24"/>
          <w:szCs w:val="24"/>
        </w:rPr>
        <w:t xml:space="preserve">. </w:t>
      </w:r>
    </w:p>
    <w:p>
      <w:pPr>
        <w:pStyle w:val="Style15"/>
        <w:rPr/>
      </w:pPr>
      <w:r>
        <w:rPr>
          <w:color w:val="333333"/>
          <w:sz w:val="24"/>
          <w:szCs w:val="24"/>
        </w:rPr>
        <w:t xml:space="preserve">- </w:t>
      </w:r>
      <w:r>
        <w:rPr>
          <w:rStyle w:val="Strong"/>
          <w:b w:val="false"/>
          <w:color w:val="333333"/>
          <w:sz w:val="24"/>
          <w:szCs w:val="24"/>
        </w:rPr>
        <w:t>Воспитывать</w:t>
      </w:r>
      <w:r>
        <w:rPr>
          <w:color w:val="333333"/>
          <w:sz w:val="24"/>
          <w:szCs w:val="24"/>
        </w:rPr>
        <w:t xml:space="preserve"> любовь к Саранску и интерес к прошлому и настоящему мордовского народа.</w:t>
      </w:r>
    </w:p>
    <w:p>
      <w:pPr>
        <w:pStyle w:val="Style15"/>
        <w:rPr>
          <w:color w:val="333333"/>
        </w:rPr>
      </w:pPr>
      <w:r>
        <w:rPr/>
        <w:t>-</w:t>
      </w:r>
      <w:r>
        <w:rPr>
          <w:sz w:val="24"/>
          <w:szCs w:val="24"/>
        </w:rPr>
        <w:t xml:space="preserve"> Развивать эмоционально- ценностное отношение к семье, дому, стране. </w:t>
      </w:r>
    </w:p>
    <w:p>
      <w:pPr>
        <w:pStyle w:val="Style15"/>
        <w:rPr>
          <w:color w:val="333333"/>
        </w:rPr>
      </w:pPr>
      <w:r>
        <w:rPr>
          <w:color w:val="333333"/>
          <w:sz w:val="24"/>
          <w:szCs w:val="24"/>
        </w:rPr>
        <w:t xml:space="preserve">- </w:t>
      </w:r>
      <w:r>
        <w:rPr>
          <w:rStyle w:val="Strong"/>
          <w:b w:val="false"/>
          <w:color w:val="333333"/>
          <w:sz w:val="24"/>
          <w:szCs w:val="24"/>
        </w:rPr>
        <w:t>Воспитывать</w:t>
      </w:r>
      <w:r>
        <w:rPr>
          <w:color w:val="333333"/>
          <w:sz w:val="24"/>
          <w:szCs w:val="24"/>
        </w:rPr>
        <w:t xml:space="preserve"> чувства гордости за своих земляков, ответственности за всё, что происходит в городе, сопричастности к этому. </w:t>
      </w:r>
    </w:p>
    <w:p>
      <w:pPr>
        <w:pStyle w:val="Style15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- Развивать бережное отношение к городу </w:t>
      </w:r>
      <w:r>
        <w:rPr>
          <w:i/>
          <w:iCs/>
          <w:color w:val="333333"/>
          <w:sz w:val="24"/>
          <w:szCs w:val="24"/>
        </w:rPr>
        <w:t>(Природа. Достопримечательности. Культура.)</w:t>
      </w:r>
      <w:r>
        <w:rPr>
          <w:color w:val="333333"/>
          <w:sz w:val="24"/>
          <w:szCs w:val="24"/>
        </w:rPr>
        <w:t>.</w:t>
      </w:r>
    </w:p>
    <w:p>
      <w:pPr>
        <w:pStyle w:val="Style15"/>
        <w:rPr>
          <w:color w:val="333333"/>
        </w:rPr>
      </w:pPr>
      <w:r>
        <w:rPr>
          <w:sz w:val="24"/>
          <w:szCs w:val="24"/>
        </w:rPr>
        <w:t xml:space="preserve">- Формировать умение ориентироваться в ближайшем природном и культурном окружении и отражать это в своей деятельности. </w:t>
      </w:r>
    </w:p>
    <w:p>
      <w:pPr>
        <w:pStyle w:val="Style15"/>
        <w:rPr/>
      </w:pPr>
      <w:r>
        <w:rPr>
          <w:b/>
          <w:bCs/>
          <w:color w:val="333333"/>
          <w:sz w:val="24"/>
          <w:szCs w:val="24"/>
        </w:rPr>
        <w:t xml:space="preserve">Развивающие игры для детей старшего </w:t>
      </w:r>
      <w:r>
        <w:rPr>
          <w:rStyle w:val="Strong"/>
          <w:b/>
          <w:bCs/>
          <w:color w:val="333333"/>
          <w:sz w:val="24"/>
          <w:szCs w:val="24"/>
        </w:rPr>
        <w:t>дошкольного возраста</w:t>
      </w:r>
      <w:r>
        <w:rPr>
          <w:rStyle w:val="Strong"/>
          <w:b w:val="false"/>
          <w:color w:val="333333"/>
          <w:sz w:val="24"/>
          <w:szCs w:val="24"/>
        </w:rPr>
        <w:t xml:space="preserve"> </w:t>
      </w:r>
    </w:p>
    <w:p>
      <w:pPr>
        <w:pStyle w:val="Style15"/>
        <w:rPr>
          <w:color w:val="333333"/>
        </w:rPr>
      </w:pPr>
      <w:r>
        <w:rPr>
          <w:color w:val="333333"/>
          <w:sz w:val="24"/>
          <w:szCs w:val="24"/>
        </w:rPr>
        <w:t xml:space="preserve">1. </w:t>
      </w:r>
      <w:r>
        <w:rPr>
          <w:i w:val="false"/>
          <w:iCs w:val="false"/>
          <w:color w:val="333333"/>
          <w:sz w:val="24"/>
          <w:szCs w:val="24"/>
        </w:rPr>
        <w:t>«Где что находится?»</w:t>
      </w:r>
    </w:p>
    <w:p>
      <w:pPr>
        <w:pStyle w:val="Style15"/>
        <w:rPr>
          <w:color w:val="333333"/>
        </w:rPr>
      </w:pPr>
      <w:r>
        <w:rPr>
          <w:sz w:val="24"/>
          <w:szCs w:val="24"/>
        </w:rPr>
        <w:t>2. «Узнай и назови место (здание, памятник)»</w:t>
      </w:r>
    </w:p>
    <w:p>
      <w:pPr>
        <w:pStyle w:val="Style15"/>
        <w:rPr>
          <w:sz w:val="24"/>
          <w:szCs w:val="24"/>
        </w:rPr>
      </w:pPr>
      <w:r>
        <w:rPr>
          <w:color w:val="333333"/>
          <w:sz w:val="24"/>
          <w:szCs w:val="24"/>
        </w:rPr>
        <w:t>3. «Знатоки Саранска»</w:t>
      </w:r>
    </w:p>
    <w:p>
      <w:pPr>
        <w:pStyle w:val="Style15"/>
        <w:rPr>
          <w:sz w:val="24"/>
          <w:szCs w:val="24"/>
        </w:rPr>
      </w:pPr>
      <w:r>
        <w:rPr>
          <w:color w:val="333333"/>
          <w:sz w:val="24"/>
          <w:szCs w:val="24"/>
        </w:rPr>
        <w:t>4. «Кто больше подберёт слов-определений о Саранске?»</w:t>
      </w:r>
    </w:p>
    <w:p>
      <w:pPr>
        <w:pStyle w:val="Style15"/>
        <w:rPr>
          <w:color w:val="333333"/>
        </w:rPr>
      </w:pPr>
      <w:r>
        <w:rPr>
          <w:sz w:val="24"/>
          <w:szCs w:val="24"/>
        </w:rPr>
        <w:t>5. «Закончи предложение»</w:t>
      </w:r>
    </w:p>
    <w:p>
      <w:pPr>
        <w:pStyle w:val="Style15"/>
        <w:rPr>
          <w:color w:val="333333"/>
        </w:rPr>
      </w:pPr>
      <w:r>
        <w:rPr>
          <w:sz w:val="24"/>
          <w:szCs w:val="24"/>
        </w:rPr>
        <w:t>6. «Найди отличия»</w:t>
      </w:r>
    </w:p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  <w:t xml:space="preserve">Творческие задания для детей </w:t>
      </w:r>
    </w:p>
    <w:p>
      <w:pPr>
        <w:pStyle w:val="Style15"/>
        <w:rPr>
          <w:color w:val="333333"/>
        </w:rPr>
      </w:pPr>
      <w:r>
        <w:rPr>
          <w:sz w:val="24"/>
          <w:szCs w:val="24"/>
        </w:rPr>
        <w:t>1. Мой дом</w:t>
      </w:r>
    </w:p>
    <w:p>
      <w:pPr>
        <w:pStyle w:val="Style15"/>
        <w:rPr>
          <w:color w:val="333333"/>
        </w:rPr>
      </w:pPr>
      <w:r>
        <w:rPr>
          <w:sz w:val="24"/>
          <w:szCs w:val="24"/>
        </w:rPr>
        <w:t>2. Улицы города</w:t>
      </w:r>
    </w:p>
    <w:p>
      <w:pPr>
        <w:pStyle w:val="Style15"/>
        <w:rPr>
          <w:sz w:val="24"/>
          <w:szCs w:val="24"/>
        </w:rPr>
      </w:pPr>
      <w:r>
        <w:rPr>
          <w:color w:val="333333"/>
          <w:sz w:val="24"/>
          <w:szCs w:val="24"/>
        </w:rPr>
        <w:t>3. Город Саранск</w:t>
      </w:r>
    </w:p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  <w:t xml:space="preserve">Игровые упражнения </w:t>
      </w:r>
    </w:p>
    <w:p>
      <w:pPr>
        <w:pStyle w:val="Style15"/>
        <w:rPr>
          <w:color w:val="333333"/>
        </w:rPr>
      </w:pPr>
      <w:r>
        <w:rPr>
          <w:color w:val="333333"/>
          <w:sz w:val="24"/>
          <w:szCs w:val="24"/>
        </w:rPr>
        <w:t xml:space="preserve">1. </w:t>
      </w:r>
      <w:r>
        <w:rPr>
          <w:i w:val="false"/>
          <w:iCs w:val="false"/>
          <w:color w:val="333333"/>
          <w:sz w:val="24"/>
          <w:szCs w:val="24"/>
        </w:rPr>
        <w:t>«Всё ли правда? Докажи»</w:t>
      </w:r>
    </w:p>
    <w:p>
      <w:pPr>
        <w:pStyle w:val="Style15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2. </w:t>
      </w:r>
      <w:r>
        <w:rPr>
          <w:i w:val="false"/>
          <w:iCs w:val="false"/>
          <w:color w:val="333333"/>
          <w:sz w:val="24"/>
          <w:szCs w:val="24"/>
        </w:rPr>
        <w:t>«Саранские загадки»</w:t>
      </w:r>
    </w:p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455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8e2a9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e2a9c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rong">
    <w:name w:val="Strong"/>
    <w:basedOn w:val="DefaultParagraphFont"/>
    <w:uiPriority w:val="22"/>
    <w:qFormat/>
    <w:rsid w:val="008e2a9c"/>
    <w:rPr>
      <w:b/>
      <w:bCs/>
    </w:rPr>
  </w:style>
  <w:style w:type="character" w:styleId="Style13">
    <w:name w:val="Выделение"/>
    <w:basedOn w:val="DefaultParagraphFont"/>
    <w:uiPriority w:val="20"/>
    <w:qFormat/>
    <w:rsid w:val="008e2a9c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e2a9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eadline" w:customStyle="1">
    <w:name w:val="headline"/>
    <w:basedOn w:val="Normal"/>
    <w:qFormat/>
    <w:rsid w:val="00496cd7"/>
    <w:pPr>
      <w:spacing w:lineRule="auto" w:line="240" w:before="0" w:after="450"/>
    </w:pPr>
    <w:rPr>
      <w:rFonts w:ascii="Times New Roman" w:hAnsi="Times New Roman" w:eastAsia="Times New Roman" w:cs="Times New Roman"/>
      <w:sz w:val="27"/>
      <w:szCs w:val="27"/>
    </w:rPr>
  </w:style>
  <w:style w:type="paragraph" w:styleId="Style19">
    <w:name w:val="Head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LibreOffice/5.4.6.2$Windows_x86 LibreOffice_project/4014ce260a04f1026ba855d3b8d91541c224eab8</Application>
  <Pages>5</Pages>
  <Words>1183</Words>
  <Characters>8041</Characters>
  <CharactersWithSpaces>9284</CharactersWithSpaces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2017-01-10T14:11:00Z</dcterms:created>
  <dc:creator>Ольга</dc:creator>
  <dc:description/>
  <dc:language>ru-RU</dc:language>
  <cp:lastModifiedBy/>
  <dcterms:modified xsi:type="dcterms:W3CDTF">2020-02-16T16:38:50Z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