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22" w:rsidRDefault="006B536B" w:rsidP="0079022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Обобщение  </w:t>
      </w:r>
      <w:r w:rsidR="00790222">
        <w:rPr>
          <w:rFonts w:ascii="Times New Roman" w:hAnsi="Times New Roman"/>
          <w:b/>
          <w:sz w:val="28"/>
          <w:szCs w:val="28"/>
          <w:u w:val="single"/>
        </w:rPr>
        <w:t xml:space="preserve"> педагогического опыта </w:t>
      </w:r>
    </w:p>
    <w:p w:rsidR="00790222" w:rsidRDefault="00790222" w:rsidP="0079022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педагога дополнительного образования </w:t>
      </w:r>
    </w:p>
    <w:p w:rsidR="00790222" w:rsidRDefault="00426101" w:rsidP="0079022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МБУДО «Центр дополнительного образования для детей</w:t>
      </w:r>
      <w:r w:rsidR="000D0045">
        <w:rPr>
          <w:rFonts w:ascii="Times New Roman" w:hAnsi="Times New Roman"/>
          <w:b/>
          <w:sz w:val="28"/>
          <w:szCs w:val="28"/>
        </w:rPr>
        <w:t xml:space="preserve">» </w:t>
      </w:r>
      <w:r w:rsidR="00790222">
        <w:rPr>
          <w:rFonts w:ascii="Times New Roman" w:hAnsi="Times New Roman"/>
          <w:b/>
          <w:sz w:val="28"/>
          <w:szCs w:val="28"/>
        </w:rPr>
        <w:t xml:space="preserve"> </w:t>
      </w:r>
    </w:p>
    <w:p w:rsidR="00790222" w:rsidRDefault="000D0045" w:rsidP="0079022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Большеигнато</w:t>
      </w:r>
      <w:r w:rsidR="00790222">
        <w:rPr>
          <w:rFonts w:ascii="Times New Roman" w:hAnsi="Times New Roman"/>
          <w:b/>
          <w:sz w:val="28"/>
          <w:szCs w:val="28"/>
        </w:rPr>
        <w:t>вского муниципального района</w:t>
      </w:r>
    </w:p>
    <w:p w:rsidR="00790222" w:rsidRPr="00790222" w:rsidRDefault="000D0045" w:rsidP="00790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Семеновой Людмилы Владимировны</w:t>
      </w:r>
    </w:p>
    <w:p w:rsidR="00011F17" w:rsidRDefault="00790222" w:rsidP="00790222">
      <w:pPr>
        <w:pStyle w:val="a4"/>
        <w:spacing w:before="0" w:beforeAutospacing="0" w:after="0" w:afterAutospacing="0"/>
        <w:ind w:firstLine="540"/>
        <w:rPr>
          <w:rFonts w:ascii="Times New Roman" w:hAnsi="Times New Roman" w:cs="Times New Roman"/>
          <w:i/>
          <w:sz w:val="30"/>
          <w:szCs w:val="30"/>
        </w:rPr>
      </w:pPr>
      <w:r w:rsidRPr="00011F17">
        <w:rPr>
          <w:rStyle w:val="a5"/>
          <w:rFonts w:ascii="Times New Roman" w:hAnsi="Times New Roman" w:cs="Times New Roman"/>
          <w:i/>
          <w:color w:val="auto"/>
          <w:sz w:val="30"/>
          <w:szCs w:val="30"/>
          <w:shd w:val="clear" w:color="auto" w:fill="FFFFFF"/>
        </w:rPr>
        <w:t>«Магическая сила</w:t>
      </w:r>
      <w:r w:rsidRPr="00011F17">
        <w:rPr>
          <w:rStyle w:val="apple-converted-space"/>
          <w:rFonts w:ascii="Open Sans" w:hAnsi="Open Sans"/>
          <w:bCs/>
          <w:i/>
          <w:color w:val="auto"/>
          <w:sz w:val="30"/>
          <w:szCs w:val="30"/>
          <w:shd w:val="clear" w:color="auto" w:fill="FFFFFF"/>
        </w:rPr>
        <w:t> </w:t>
      </w:r>
      <w:r w:rsidR="000D0045">
        <w:rPr>
          <w:rFonts w:ascii="Times New Roman" w:hAnsi="Times New Roman" w:cs="Times New Roman"/>
          <w:b/>
          <w:i/>
          <w:sz w:val="30"/>
          <w:szCs w:val="30"/>
        </w:rPr>
        <w:t>ручного вязания</w:t>
      </w:r>
      <w:r w:rsidR="00011F17" w:rsidRPr="00011F17">
        <w:rPr>
          <w:rFonts w:ascii="Times New Roman" w:hAnsi="Times New Roman" w:cs="Times New Roman"/>
          <w:b/>
          <w:i/>
          <w:sz w:val="30"/>
          <w:szCs w:val="30"/>
        </w:rPr>
        <w:t>. Развитие творческих спо</w:t>
      </w:r>
      <w:r w:rsidR="00CF4506">
        <w:rPr>
          <w:rFonts w:ascii="Times New Roman" w:hAnsi="Times New Roman" w:cs="Times New Roman"/>
          <w:b/>
          <w:i/>
          <w:sz w:val="30"/>
          <w:szCs w:val="30"/>
        </w:rPr>
        <w:t xml:space="preserve">собностей детей на занятиях по </w:t>
      </w:r>
      <w:r w:rsidR="000D0045">
        <w:rPr>
          <w:rFonts w:ascii="Times New Roman" w:hAnsi="Times New Roman" w:cs="Times New Roman"/>
          <w:b/>
          <w:i/>
          <w:sz w:val="30"/>
          <w:szCs w:val="30"/>
        </w:rPr>
        <w:t>вяза</w:t>
      </w:r>
      <w:r w:rsidR="00011F17" w:rsidRPr="00011F17">
        <w:rPr>
          <w:rFonts w:ascii="Times New Roman" w:hAnsi="Times New Roman" w:cs="Times New Roman"/>
          <w:b/>
          <w:i/>
          <w:sz w:val="30"/>
          <w:szCs w:val="30"/>
        </w:rPr>
        <w:t>нию</w:t>
      </w:r>
      <w:r w:rsidR="000D0045">
        <w:rPr>
          <w:rFonts w:ascii="Times New Roman" w:hAnsi="Times New Roman" w:cs="Times New Roman"/>
          <w:b/>
          <w:i/>
          <w:sz w:val="30"/>
          <w:szCs w:val="30"/>
        </w:rPr>
        <w:t>».</w:t>
      </w:r>
    </w:p>
    <w:p w:rsidR="00790222" w:rsidRPr="00011F17" w:rsidRDefault="00790222" w:rsidP="00790222">
      <w:pPr>
        <w:pStyle w:val="a4"/>
        <w:spacing w:before="0" w:beforeAutospacing="0" w:after="0" w:afterAutospacing="0"/>
        <w:ind w:firstLine="540"/>
        <w:rPr>
          <w:rFonts w:ascii="Times New Roman" w:hAnsi="Times New Roman" w:cs="Times New Roman"/>
          <w:i/>
          <w:sz w:val="30"/>
          <w:szCs w:val="30"/>
        </w:rPr>
      </w:pPr>
    </w:p>
    <w:p w:rsidR="00790222" w:rsidRPr="00EB0088" w:rsidRDefault="00790222" w:rsidP="00EB0088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Фантазии полёт и рук творенье</w:t>
      </w:r>
      <w:r>
        <w:rPr>
          <w:rFonts w:ascii="Arial" w:hAnsi="Arial" w:cs="Arial"/>
          <w:color w:val="000000"/>
          <w:sz w:val="18"/>
          <w:szCs w:val="18"/>
        </w:rPr>
        <w:br/>
      </w:r>
      <w:r w:rsidR="00881C7C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>С восторгом я держу в своих руках...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                                                                                              Не знает, к счастью, красота старенья,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                                                                                         </w:t>
      </w:r>
      <w:r w:rsidR="00881C7C">
        <w:rPr>
          <w:rFonts w:ascii="Arial" w:hAnsi="Arial" w:cs="Arial"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color w:val="000000"/>
          <w:sz w:val="18"/>
          <w:szCs w:val="18"/>
        </w:rPr>
        <w:t xml:space="preserve">Любовь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прекрасному живёт в веках.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                                                                                         Умелец может сделать из железки,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                                                                                          </w:t>
      </w:r>
      <w:r w:rsidR="00881C7C">
        <w:rPr>
          <w:rFonts w:ascii="Arial" w:hAnsi="Arial" w:cs="Arial"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color w:val="000000"/>
          <w:sz w:val="18"/>
          <w:szCs w:val="18"/>
        </w:rPr>
        <w:t>Из камня, дерева – шедевры красоты.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                                                                                  </w:t>
      </w:r>
      <w:r w:rsidR="00881C7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Из разноцветья бисера и лески,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                                                                                   </w:t>
      </w:r>
      <w:r w:rsidR="00881C7C">
        <w:rPr>
          <w:rFonts w:ascii="Arial" w:hAnsi="Arial" w:cs="Arial"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color w:val="000000"/>
          <w:sz w:val="18"/>
          <w:szCs w:val="18"/>
        </w:rPr>
        <w:t>Как в сказке, чудеса творишь и ты.</w:t>
      </w:r>
    </w:p>
    <w:p w:rsidR="00F133B6" w:rsidRDefault="00F133B6" w:rsidP="00EB0088">
      <w:pPr>
        <w:jc w:val="right"/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</w:pPr>
      <w:proofErr w:type="spellStart"/>
      <w:r w:rsidRPr="00790222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>Торопчина</w:t>
      </w:r>
      <w:proofErr w:type="spellEnd"/>
      <w:r w:rsidR="00CF4506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 xml:space="preserve"> </w:t>
      </w:r>
      <w:r w:rsidR="00EB0088" w:rsidRPr="00790222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>З</w:t>
      </w:r>
      <w:r w:rsidR="00EB0088">
        <w:rPr>
          <w:rFonts w:ascii="Tahoma" w:hAnsi="Tahoma" w:cs="Tahoma"/>
          <w:i/>
          <w:color w:val="000000"/>
          <w:sz w:val="17"/>
          <w:szCs w:val="17"/>
          <w:shd w:val="clear" w:color="auto" w:fill="FFFFFF"/>
        </w:rPr>
        <w:t>. М.</w:t>
      </w:r>
    </w:p>
    <w:p w:rsidR="009D3B20" w:rsidRPr="009D3B20" w:rsidRDefault="00881C7C" w:rsidP="00B24A30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="009D3B20">
        <w:rPr>
          <w:rStyle w:val="c0"/>
          <w:color w:val="000000"/>
          <w:sz w:val="28"/>
          <w:szCs w:val="28"/>
        </w:rPr>
        <w:t>Обществу необходимы люди, которые способны активно, творчески подходить к решению различных задач и без труда находить выход из сложившейся ситуации в нашем постоянно меняющемся мире. Поэтому изучение возможностей развития творческих способностей на разных этапах онтогенеза является чрезвычайно актуальным, как для психологической науки, так и для педагогической практики.</w:t>
      </w:r>
    </w:p>
    <w:p w:rsidR="009D3B20" w:rsidRDefault="00881C7C" w:rsidP="00B24A30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="009D3B20">
        <w:rPr>
          <w:rStyle w:val="c0"/>
          <w:color w:val="000000"/>
          <w:sz w:val="28"/>
          <w:szCs w:val="28"/>
        </w:rPr>
        <w:t xml:space="preserve">Творческое начало рождает в ребенке живую фантазию, живое воображение. Творчество по природе своей основано на желании сделать что-то, что до тебя еще никем не было сделано, или хотя то, что до тебя существовало, сделать по-новому, по-своему, лучше. Иначе говоря, творческое начало в человеке - это всегда стремление вперед, к лучшему, к прогрессу, к совершенству и, конечно, к прекрасному в самом высоком </w:t>
      </w:r>
      <w:r w:rsidR="00406A70">
        <w:rPr>
          <w:rStyle w:val="c0"/>
          <w:color w:val="000000"/>
          <w:sz w:val="28"/>
          <w:szCs w:val="28"/>
        </w:rPr>
        <w:t>и широком смысле этого понятия.</w:t>
      </w:r>
      <w:r w:rsidR="00CF4506">
        <w:rPr>
          <w:rStyle w:val="c0"/>
          <w:color w:val="000000"/>
          <w:sz w:val="28"/>
          <w:szCs w:val="28"/>
        </w:rPr>
        <w:t xml:space="preserve"> </w:t>
      </w:r>
      <w:r w:rsidR="00406A70">
        <w:rPr>
          <w:rStyle w:val="c0"/>
          <w:color w:val="000000"/>
          <w:sz w:val="28"/>
          <w:szCs w:val="28"/>
        </w:rPr>
        <w:t>(</w:t>
      </w:r>
      <w:proofErr w:type="gramStart"/>
      <w:r w:rsidR="009D3B20">
        <w:rPr>
          <w:rStyle w:val="c0"/>
          <w:color w:val="000000"/>
          <w:sz w:val="28"/>
          <w:szCs w:val="28"/>
        </w:rPr>
        <w:t>Терский</w:t>
      </w:r>
      <w:proofErr w:type="gramEnd"/>
      <w:r w:rsidR="009D3B20">
        <w:rPr>
          <w:rStyle w:val="c0"/>
          <w:color w:val="000000"/>
          <w:sz w:val="28"/>
          <w:szCs w:val="28"/>
        </w:rPr>
        <w:t xml:space="preserve"> В.Н.</w:t>
      </w:r>
      <w:r w:rsidR="00406A70" w:rsidRPr="00406A70">
        <w:rPr>
          <w:rStyle w:val="c0"/>
          <w:color w:val="000000"/>
          <w:sz w:val="28"/>
          <w:szCs w:val="28"/>
        </w:rPr>
        <w:t>)</w:t>
      </w:r>
      <w:r w:rsidR="00083732">
        <w:rPr>
          <w:rFonts w:ascii="Arial" w:hAnsi="Arial" w:cs="Arial"/>
          <w:color w:val="000000"/>
          <w:sz w:val="22"/>
          <w:szCs w:val="22"/>
        </w:rPr>
        <w:t xml:space="preserve"> </w:t>
      </w:r>
      <w:r w:rsidR="00406A70">
        <w:rPr>
          <w:rStyle w:val="c0"/>
          <w:color w:val="000000"/>
          <w:sz w:val="28"/>
          <w:szCs w:val="28"/>
        </w:rPr>
        <w:t>Б</w:t>
      </w:r>
      <w:r w:rsidR="009D3B20">
        <w:rPr>
          <w:rStyle w:val="c0"/>
          <w:color w:val="000000"/>
          <w:sz w:val="28"/>
          <w:szCs w:val="28"/>
        </w:rPr>
        <w:t>ез творческой фантазии не сдвинуться с места ни в одной области человеческой деятельности.</w:t>
      </w:r>
    </w:p>
    <w:p w:rsidR="00011F17" w:rsidRPr="00881C7C" w:rsidRDefault="00011F17" w:rsidP="00B24A3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человеческих способностей вызывала огромный интерес людей во все времена. Однако в прошлом у общества не возникало особой потребности в овладении творчеством людей. Таланты появлялись как бы сами собой, стихийно создавали шедевры литературы и искусства: делали научные открытия, изобретали, удовлетворяя тем самым потребности развивающейся человеческой культуры. В наше время ситуация коренным образом изменилась. Жизнь в эпоху научно-технического прогресса становится все разнообразнее и сложнее. И она требует от человека не шаблонных, привычных действий, а подвижности, гибкости мышления, быстрой ориентации и адаптации к новым условиям, творческого подхода к решению больших и малых проблем. Если учесть тот факт, что доля умственного труда почти во всех профессиях постоянно растет, а все большая часть исполнительской деятельности перекла</w:t>
      </w:r>
      <w:r w:rsidR="000D0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дывается на машины, </w:t>
      </w:r>
      <w:r w:rsidR="000D0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 становит</w:t>
      </w:r>
      <w:r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очевидным, что творческие способности человека следует признать самой существенной частью его интеллекта и задачу их развития - одной из важнейших задач в воспитании современного человека.</w:t>
      </w:r>
      <w:r w:rsidRPr="00881C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81C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Творческий учитель – “это тот, кто открывает, умудряет, и ободряет” (Н. Рерих)</w:t>
      </w:r>
      <w:r w:rsidRPr="00881C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81C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4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 чтобы развивать у детей способности к творческому мышлению</w:t>
      </w:r>
      <w:r w:rsidR="00CF4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0088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стараюсь на занятиях </w:t>
      </w:r>
      <w:r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постоянно создавать ситуацию творческой, учебной деятельности, способствующей раскрытию и развитию природных творческих дарований, ситуацию успеха, когда педагог ожидает успехов у детей и они действительно их добиваются, даже если считались не очень способными.</w:t>
      </w:r>
      <w:r w:rsidRPr="00881C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4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EB0088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Стараюсь развива</w:t>
      </w:r>
      <w:r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EB0088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обучающихся подвижность и гибкость мышления, учит</w:t>
      </w:r>
      <w:r w:rsidR="00EB0088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рассуждать, мыслить, самим делать выводы, находить новые оригинальные подходы к изготовлению продукта своей деятельности, обучая их посредством современных педагогических технологий.</w:t>
      </w:r>
      <w:r w:rsidRPr="00881C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B0088" w:rsidRPr="00881C7C" w:rsidRDefault="00EB0088" w:rsidP="00EF4D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C7C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Условия формирования опыта.</w:t>
      </w:r>
    </w:p>
    <w:p w:rsidR="00F133B6" w:rsidRPr="00881C7C" w:rsidRDefault="00881C7C" w:rsidP="00B24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33B6" w:rsidRPr="00881C7C">
        <w:rPr>
          <w:rFonts w:ascii="Times New Roman" w:hAnsi="Times New Roman" w:cs="Times New Roman"/>
          <w:sz w:val="28"/>
          <w:szCs w:val="28"/>
        </w:rPr>
        <w:t>В народе говорят «Все начинается с детства» и это не просто фраза, ставшая крылатой, это проверенная веками мудрость. В детских годах – истоки личности, определение жизненной судьбы человека, а в применении к обществу – это тот фундамент, на котором со временем формируется народ, нация.</w:t>
      </w:r>
    </w:p>
    <w:p w:rsidR="00F133B6" w:rsidRPr="00881C7C" w:rsidRDefault="00CF4506" w:rsidP="00B24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1F6AA7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Время, в которое мы живём, выдвинуло перед дополнительными образовательными учреждениями задачу воспитания свободной, творческой, образованной, культурной, разносторонней и активной личности. Поскольку труд остаётся главным условием жизни людей, а при рыночной экономике способность к труду становится товаром, к которому предъявляются очень высокие требования, - занятия по прикладному творчеству являются определённым вкладом как в умственное, нравственное, эстетическое развитие </w:t>
      </w:r>
      <w:r w:rsidR="00103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</w:t>
      </w:r>
      <w:r w:rsidR="001F6AA7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</w:t>
      </w:r>
      <w:r w:rsidR="00103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1F6AA7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щихся, так и в формирование у них готовности к труду.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33B6" w:rsidRPr="00881C7C">
        <w:rPr>
          <w:rFonts w:ascii="Times New Roman" w:hAnsi="Times New Roman" w:cs="Times New Roman"/>
          <w:sz w:val="28"/>
          <w:szCs w:val="28"/>
        </w:rPr>
        <w:t>«Если ребенок живет полноценно, социально реализует себя, готовится к освоению профессии, то у него больше шансов достичь успехов в будущем» (Л.Н. Буйлова).  Эти слова звучат рефреном дополнительному образованию.</w:t>
      </w:r>
    </w:p>
    <w:p w:rsidR="00881C7C" w:rsidRDefault="00881C7C" w:rsidP="00B24A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1F6AA7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 то, что в </w:t>
      </w:r>
      <w:r w:rsidR="00CF4506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детском и</w:t>
      </w:r>
      <w:r w:rsidR="001F6AA7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подростковом периоде закладываются основы и намечается общее направление в формировании моральных и социальных установок личности. Любознательность и любопытство - особенности ребенка. Он открыт к восприятию нового, интересного, как губка впитывает разные сведения. Расширяются связи с окружающим миром и людьми, возрастает важность общения со </w:t>
      </w:r>
      <w:r w:rsidR="00CF4506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сверстниками.</w:t>
      </w:r>
      <w:r w:rsidR="001F6AA7" w:rsidRPr="00881C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F6AA7" w:rsidRPr="00881C7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1F6AA7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тому же у ребенка появляются личные интересы, любимые занятия и увлечения. Для многих дополнительное образование становится ещё одним местом общения друг с другом. Разнообразная, интересная информация, которую поглощает ребенок из разных источников, конкурирует со знаниями, получаемыми на уроках в школе.</w:t>
      </w:r>
      <w:r w:rsidR="001F6AA7" w:rsidRPr="00881C7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D0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кружке</w:t>
      </w:r>
      <w:r w:rsidR="001F6AA7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3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="001F6AA7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 знакомятся с тем, что на протяжении всей истории </w:t>
      </w:r>
      <w:r w:rsidR="001F6AA7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человечества народное искусство было неотъемлемой частью национ</w:t>
      </w:r>
      <w:r w:rsidR="000D0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альной культуры, что вяза</w:t>
      </w:r>
      <w:r w:rsidR="001F6AA7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известно с глубокой древности как вид художественных ремёсел, что из поколения в поколени</w:t>
      </w:r>
      <w:r w:rsidR="000D0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передавались его лучшие  </w:t>
      </w:r>
      <w:r w:rsidR="001F6AA7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традиции</w:t>
      </w:r>
      <w:r w:rsidR="00FC1D54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F6AA7" w:rsidRPr="00881C7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1F6AA7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Народное искусство и в настоящее время сохраняет традиции преемственности поколений, влияет на формирование художественных вкусов.</w:t>
      </w:r>
      <w:r w:rsidR="001F6AA7" w:rsidRPr="00881C7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103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</w:t>
      </w:r>
      <w:r w:rsidR="0048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занятиях</w:t>
      </w:r>
      <w:r w:rsidR="00610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обучаются вяза</w:t>
      </w:r>
      <w:r w:rsidR="001F6AA7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нию, но и изучают обряды, отдельные предметы культуры способствующие «погружению» в удивительный мир славянской культуры и культуры других народов.</w:t>
      </w:r>
      <w:r w:rsidR="001F6AA7" w:rsidRPr="00881C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F6AA7" w:rsidRPr="00881C7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1F6AA7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Основу декоративно-прикладного искусства составляет творческий ручной труд мастера, возвращаются в моду вещи «ручной</w:t>
      </w:r>
      <w:r w:rsidR="00FC1D54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F6AA7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работы.</w:t>
      </w:r>
      <w:r w:rsidR="001F6AA7" w:rsidRPr="00881C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F7CBE" w:rsidRPr="00881C7C" w:rsidRDefault="00881C7C" w:rsidP="00B24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10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вяза</w:t>
      </w:r>
      <w:r w:rsidR="001F6AA7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нием вызывае</w:t>
      </w:r>
      <w:r w:rsidR="00083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у обучаемых большой интерес</w:t>
      </w:r>
      <w:proofErr w:type="gramStart"/>
      <w:r w:rsidR="00083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083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1F6AA7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ользуясь техникой </w:t>
      </w:r>
      <w:r w:rsidR="00610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вяза</w:t>
      </w:r>
      <w:r w:rsidR="001F6AA7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ния, без значительных финансовых затрат, они создают различ</w:t>
      </w:r>
      <w:r w:rsidR="00610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изделия: украшения из пряжи</w:t>
      </w:r>
      <w:r w:rsidR="001F6AA7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сувениры </w:t>
      </w:r>
      <w:r w:rsidR="00083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610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брел</w:t>
      </w:r>
      <w:r w:rsidR="00083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1F6AA7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ки, игрушки), декоративные панно и предметы интерьера и т.д.</w:t>
      </w:r>
      <w:r w:rsidR="00011F17" w:rsidRPr="00881C7C">
        <w:rPr>
          <w:rFonts w:ascii="Times New Roman" w:hAnsi="Times New Roman" w:cs="Times New Roman"/>
          <w:sz w:val="28"/>
          <w:szCs w:val="28"/>
        </w:rPr>
        <w:t xml:space="preserve"> Это рукоделие позволяет создавать индивидуальные вещи, отвечающие требованиям самой высокой моды. Создавая с желанием и терпением, с выдумкой и фантазией свое изделие дети могут отделить себя от стандартной массовой продукции, которая их окружает. </w:t>
      </w:r>
    </w:p>
    <w:p w:rsidR="001F6AA7" w:rsidRPr="00881C7C" w:rsidRDefault="00881C7C" w:rsidP="00B24A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1F6AA7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особенностей</w:t>
      </w:r>
      <w:r w:rsidR="00610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ручного</w:t>
      </w:r>
      <w:r w:rsidR="001F6AA7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0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вяза</w:t>
      </w:r>
      <w:r w:rsidR="001F6AA7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помогают многим детям открыть новые пути в жизни, в их дальнейшей профориентации, а творческий потенциал детей поможет возрождению нашего народного творчества.</w:t>
      </w:r>
    </w:p>
    <w:p w:rsidR="00EF4D81" w:rsidRDefault="00EF4D81" w:rsidP="00EF4D81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</w:t>
      </w:r>
      <w:r w:rsidR="007F7CBE" w:rsidRPr="00881C7C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Актуальность и перспективность опыта</w:t>
      </w: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881C7C" w:rsidRPr="00B24A30" w:rsidRDefault="001D2A20" w:rsidP="00EF4D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81C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Дополнительное образование детей – уникальная сфера образования, которая объединяет воспитание, обучение, развитие подрастающего поколения. Одной из основных задач системы дополнительного образования детей в современных социальных условиях является оказание помощи обучающимся адаптироваться в обществе, в реализации личностного потенциала, в развитии творческих способностей. Наиболее полно данные задачи реализуются в декоративно - прикладном творчестве, в частности, в</w:t>
      </w:r>
      <w:r w:rsidR="00426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ручном </w:t>
      </w:r>
      <w:r w:rsidR="00610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вязании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4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Стремление к красоте неотъемлемо от человеческой природы. Оно было присуще людям всегда. </w:t>
      </w:r>
      <w:r w:rsidR="00610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Вяза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ние, как один из видов декоративн</w:t>
      </w:r>
      <w:proofErr w:type="gramStart"/>
      <w:r w:rsidR="007F7CBE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="007F7CBE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прикладного </w:t>
      </w:r>
      <w:r w:rsidR="00CF4506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искусства,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одним из проявлений национальной культуры. Все культурные ценности, накопленные человечеством - результат творческой деятельности людей. И то, насколько продвинется вперед человеческое общество в будущем, будет определяться творческим потенциалом подрастающего поколения.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общеобразовательной школе на уроках технологи </w:t>
      </w:r>
      <w:r w:rsidR="0048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48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щиеся знакомятся с азами декоративно - прикладного искусства, но этого недостаточно, чтобы удовлетворить запросы родителей и детей, поэтому </w:t>
      </w:r>
      <w:r w:rsidR="00955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</w:t>
      </w:r>
      <w:r w:rsidR="00426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ружке «Волшебный клубок</w:t>
      </w:r>
      <w:r w:rsidR="00955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0679F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углубленно изуч</w:t>
      </w:r>
      <w:r w:rsidR="00955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ают основы и </w:t>
      </w:r>
      <w:r w:rsidR="00955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технику ручного вяза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</w:t>
      </w:r>
      <w:r w:rsidR="00955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крючком и спицами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декоративно-прикладное искусство готовит </w:t>
      </w:r>
      <w:r w:rsidR="0048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и подростков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пониманию художественных образов, знакомит с различными средствами выражения. На основе эстетических знаний и художественного опыта у обучающихся складывается отношение к собственной декоративно-прикладной деятельности.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1345B0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овременная ситуация в стране предъявляет системе дополнительного образования детей социальный заказ на формирование целостной личности, обладающей широким кругозором, запасом необходимых нравственных качеств</w:t>
      </w:r>
      <w:r w:rsidR="001345B0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F4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Актуален сегодня и такой важный вопрос, как развитие творческих способностей </w:t>
      </w:r>
      <w:r w:rsidR="0048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теории и практике </w:t>
      </w:r>
      <w:r w:rsidR="00CF4506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обучения,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как исследования последнего времени выявили у детей и подростков значительно больше </w:t>
      </w:r>
      <w:r w:rsidR="00CF4506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возможности,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предполагалось ранее, усваивать новое как в привычной, так и в нестандартной ситуации.</w:t>
      </w:r>
      <w:r w:rsidR="007F7CBE" w:rsidRPr="00881C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современной педагогике все больше намечаются тенденции к перемещению акцента с методов, обеспечивающих процесс усвоения знаний, на технологии, позволяющие обеспечить общее развитие личности ребенка.</w:t>
      </w:r>
      <w:r w:rsidR="007F7CBE" w:rsidRPr="00881C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Уровень развития творческих способностей зависит от содержания и методов </w:t>
      </w:r>
      <w:r w:rsidR="00CF4506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обучения.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50679F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своей работе я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использую</w:t>
      </w:r>
      <w:r w:rsidR="00CF4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такие активные методы </w:t>
      </w:r>
      <w:r w:rsidR="00CF4506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обучения,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</w:t>
      </w:r>
      <w:r w:rsidR="00CF4506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коллективное, творческое,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 проекта и другие современные педагогические технологии.</w:t>
      </w:r>
      <w:r w:rsidR="007F7CBE" w:rsidRPr="00881C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7CBE" w:rsidRPr="00881C7C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881C7C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</w:t>
      </w:r>
      <w:r w:rsidR="007F7CBE" w:rsidRPr="00881C7C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Выбор метода проектов</w:t>
      </w:r>
      <w:r w:rsidR="007F7CBE" w:rsidRPr="00881C7C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="007F7CBE" w:rsidRPr="00881C7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активного метода обучения, выгодно отличает его от других методов, он, безусловно, является исследовательским методом, способным сформировать у обучающихся опыт творческой деятельности. Работа над проектом вырабатывает устойчивые интересы, постоянную потребность в творческих поисках, ибо вне деятельности интересы и потребности не возникают.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метода проектов требует от педагога большой работы по конструированию специальных условий для обучающихся с целью выявления и развития их творческого потенциала. Практически это заключается в искусственном конструировании проблем и проблемных задач для их ре</w:t>
      </w:r>
      <w:r w:rsidR="00955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шения на занятиях по вяза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нию</w:t>
      </w:r>
      <w:r w:rsidR="001345B0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837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 использования данного метода дает возможность сделать вывод о том, что метод проектов ориентирован не на интеграцию фактических знаний, а на их применение и приобретение новых, порой и путем самообразования.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Проектным продуктом, который явился воплощением результа</w:t>
      </w:r>
      <w:r w:rsidR="0048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работы педагога и </w:t>
      </w:r>
      <w:proofErr w:type="gramStart"/>
      <w:r w:rsidR="0048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коллектива</w:t>
      </w:r>
      <w:proofErr w:type="gramEnd"/>
      <w:r w:rsidR="0048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объединения, стал</w:t>
      </w:r>
      <w:r w:rsidR="0050679F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панно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5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«Колобок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0679F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55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955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Вирь-ава</w:t>
      </w:r>
      <w:proofErr w:type="spellEnd"/>
      <w:r w:rsidR="0050679F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26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«Символы года»</w:t>
      </w:r>
      <w:r w:rsidR="0050679F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Большая часть работы на занятиях </w:t>
      </w:r>
      <w:r w:rsidR="00955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вяза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нию отводится активной форме обучения – коллективному творческому делу (КТД), требующему объединения творческих усилий всех ее участников.</w:t>
      </w:r>
      <w:r w:rsidR="007F7CBE" w:rsidRPr="00881C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Коллективная форма деятельности приобретает особую актуальность при работе в конкретном материале, связанной с художественным оформлением панно</w:t>
      </w:r>
      <w:r w:rsidR="00955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сувениров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коллективной деятельности как наиболее 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эффективной форме приобщения </w:t>
      </w:r>
      <w:r w:rsidR="0048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художественному труду наиболее полно реализуются особенности младшего подросткового возраста.</w:t>
      </w:r>
      <w:r w:rsidR="007F7CBE" w:rsidRPr="00881C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7F7CBE"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Перспективность опыта в том, что в процессе коллективного творчества каждый ребёнок учится работать самостоятельно, и в то же время в коллективе детей он ощущает свои индивидуальные возможности и возможности товарищей в осуществлении общественно значимых целей. В коллективной работе у ребят формируются навыки совместной деятельности, накапливается опыт общения, межличностных отношений, координации совместных действий, которые пригодятся в дальнейшей жизни: учёбе, работе.</w:t>
      </w:r>
    </w:p>
    <w:p w:rsidR="00881C7C" w:rsidRDefault="007F7CBE" w:rsidP="00EF4D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подготовке проекта обучаемые имеют возможность проверить себя и оценить те знания и опыт, которые они получили на занятиях. </w:t>
      </w:r>
      <w:r w:rsidRPr="00881C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88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Перспективность данного опыта и в развитии исследовательской деятельности обучающихся, раскрывающей большие возможности для формирования творческих, интеллектуальных, познавательных, практических </w:t>
      </w:r>
      <w:r w:rsidR="0048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умений детей.</w:t>
      </w:r>
    </w:p>
    <w:p w:rsidR="00EF4D81" w:rsidRDefault="001D2A20" w:rsidP="00EF4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1C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1690" w:rsidRPr="00881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F4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 w:rsidR="003E1690" w:rsidRPr="00881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Новизна и адресность </w:t>
      </w:r>
      <w:r w:rsidR="00CF4506" w:rsidRPr="00881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опыта.</w:t>
      </w:r>
    </w:p>
    <w:p w:rsidR="00EF4D81" w:rsidRDefault="003E1690" w:rsidP="00EF4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новизной опыта понимается организация скоординированной совместной деятельности обу</w:t>
      </w:r>
      <w:r w:rsidR="00955C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чающихся на занятиях кружка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результате которой они приобретают недостающие знания из разных источников, учатся пользоваться приобретенными знаниями для решения познавательных и практических задач, приобретают коммуникативные умения, развивают исследовательские умения (выявление проблем, сбор информации, наблюдение, анализ и т.д.), системное мышление.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Проектирование, развитие и формирование творческой индивидуальности предлагает создание для этого специальных возможностей. Все лучшие человеческие качества сами собой развиваются только там, где есть творческое отношение к жизни и адекватные социальные условия для саморазвития. Рабо</w:t>
      </w:r>
      <w:r w:rsidR="00955C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тая с детьми, стараюсь раскрыва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955C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природные потенциалы и готовит</w:t>
      </w:r>
      <w:r w:rsid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труду.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1C7C">
        <w:rPr>
          <w:rFonts w:ascii="Times New Roman" w:hAnsi="Times New Roman" w:cs="Times New Roman"/>
          <w:sz w:val="28"/>
          <w:szCs w:val="28"/>
        </w:rPr>
        <w:t xml:space="preserve">     </w:t>
      </w:r>
      <w:r w:rsidR="001345B0" w:rsidRPr="00881C7C">
        <w:rPr>
          <w:rFonts w:ascii="Times New Roman" w:hAnsi="Times New Roman" w:cs="Times New Roman"/>
          <w:sz w:val="28"/>
          <w:szCs w:val="28"/>
        </w:rPr>
        <w:t xml:space="preserve">Как педагог я стараюсь сделать так, чтобы каждый ребенок почувствовал свою значимость в коллективе, чтобы каждая минутка пребывания в </w:t>
      </w:r>
      <w:r w:rsidR="00522681">
        <w:rPr>
          <w:rFonts w:ascii="Times New Roman" w:hAnsi="Times New Roman" w:cs="Times New Roman"/>
          <w:sz w:val="28"/>
          <w:szCs w:val="28"/>
        </w:rPr>
        <w:t xml:space="preserve">кружке </w:t>
      </w:r>
      <w:r w:rsidR="001345B0" w:rsidRPr="00881C7C">
        <w:rPr>
          <w:rFonts w:ascii="Times New Roman" w:hAnsi="Times New Roman" w:cs="Times New Roman"/>
          <w:sz w:val="28"/>
          <w:szCs w:val="28"/>
        </w:rPr>
        <w:t xml:space="preserve">приносила радость от совместного творчества. 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З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анятия ст</w:t>
      </w:r>
      <w:r w:rsid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рою</w:t>
      </w:r>
      <w:r w:rsidR="00CF4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образом, чтобы воспитывать у детей и подростков постоянную устремлённость совершать что-то </w:t>
      </w:r>
      <w:r w:rsidR="001345B0"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новое, делать лучше, чем раньше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 творческой деятельности на занятиях по </w:t>
      </w:r>
      <w:r w:rsid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вяза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нию </w:t>
      </w:r>
      <w:r w:rsidR="004815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приобретают социальный опыт, раскрывают свои природные дарования и способности, удовлетворяют интересы и потребности. 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F4D81" w:rsidRDefault="00EF4D81" w:rsidP="00EF4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D81" w:rsidRDefault="003E1690" w:rsidP="00EF4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1C7C" w:rsidRPr="00522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522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Трудоёмкость опыта и теоретическая база</w:t>
      </w:r>
      <w:r w:rsidR="00B2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33F" w:rsidRPr="00EF4D81" w:rsidRDefault="003E1690" w:rsidP="00EF4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r w:rsidR="00881C7C" w:rsidRP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старину детей приобщали к рукоделию с 6 лет, и к 7 годам они достаточно уверенно создавали небольшие работы, к 10-12 годам многие из них справлялись со сложными изделиями, а к 14-15 годам наиболее талантливые могли на основе народных традиций создавать произведения искусства, владея многими практическими техниками.</w:t>
      </w:r>
      <w:r w:rsidRPr="0052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1C7C" w:rsidRP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Сегодня, к сожалению, генетическая связь поколений во всех рукодельных работах утрачена, но дети при желании и при хорошем объяснении усваивают многое. К счастью, у детей такое желание имеется. </w:t>
      </w:r>
      <w:r w:rsidRPr="0052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1C7C" w:rsidRP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</w:t>
      </w:r>
      <w:r w:rsid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педагоги дополнительного образования </w:t>
      </w:r>
      <w:r w:rsidRP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сталкиваются с другой проблемой - развитие мелкой моторики. Многие родители стараются развивать интеллектуальные способности своих детей, забывая о том, что «способности детей находятся на кончиках пальцев» (В. Сухомлинский). </w:t>
      </w:r>
      <w:r w:rsidRPr="0052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1C7C" w:rsidRP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142BF2" w:rsidRP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r w:rsidRP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приходят </w:t>
      </w:r>
      <w:r w:rsid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кружок ручного вязания </w:t>
      </w:r>
      <w:r w:rsidRP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очень слабыми руками, не умеют правильно держать </w:t>
      </w:r>
      <w:r w:rsid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спицы, крючок и пряжу </w:t>
      </w:r>
      <w:r w:rsidRP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практически не выполняют даже простейших рукодельных работ, но бывают и приятные исключения. В группе, как правило, лишь 3-5 человек владеют элементарными навыками ручной работы. Изделия расположены по принципу «от простого к сложному» с учетом психомоторного развития</w:t>
      </w:r>
      <w:r w:rsidR="00B44A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Последовательность изучения различных способов подчиняется определенной логике. Многое зависит от психофизических особенностей группы в целом и каждого </w:t>
      </w:r>
      <w:r w:rsidR="00142BF2" w:rsidRP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ребенка </w:t>
      </w:r>
      <w:r w:rsidRP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отдельно. При планировании занятий педагогом это обязательно учитывается </w:t>
      </w:r>
      <w:r w:rsidR="00CF4506" w:rsidRP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из-за</w:t>
      </w:r>
      <w:r w:rsidRP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неодинаковой подготовленности детей и разнообразия способов работы при </w:t>
      </w:r>
      <w:r w:rsid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вяза</w:t>
      </w:r>
      <w:r w:rsidRP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нии невозможно предложить готовое планирование занятий. В группах есть дети с более высоким психомоторным развитием. Чтобы их искусственно не тормозить, им даются индивидуальные задания, но только в русле того, что делают другие обучающиеся. </w:t>
      </w:r>
      <w:r w:rsidRPr="0052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1C7C" w:rsidRP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Разнообразят занятия использование современных технологий, в частности, метод проектов и коллективное творческое дело.</w:t>
      </w:r>
      <w:r w:rsidRPr="0052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2BF2" w:rsidRP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в связи с реформированием российского школьного образования метод проектов возрождается. Современный метод проектов призван существенно скорректировать и обогатить образовательный процесс.</w:t>
      </w:r>
      <w:r w:rsidRPr="0052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81C7C" w:rsidRP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BB349A" w:rsidRP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Свою работу с</w:t>
      </w:r>
      <w:r w:rsidRP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тара</w:t>
      </w:r>
      <w:r w:rsidR="00864F41" w:rsidRP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юсь</w:t>
      </w:r>
      <w:r w:rsidR="00CF4506" w:rsidRP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B349A" w:rsidRP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построить</w:t>
      </w:r>
      <w:r w:rsidR="00CF4506" w:rsidRP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так, чтобы </w:t>
      </w:r>
      <w:r w:rsidR="00142BF2" w:rsidRP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</w:t>
      </w:r>
      <w:r w:rsidRP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мог чувствовать, что проект – это его работа, его создание, реализация его собственных идей и замыслов, а педагог с уважением относится к его точке зрения. И если сегодня </w:t>
      </w:r>
      <w:r w:rsidR="00142BF2" w:rsidRP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</w:t>
      </w:r>
      <w:r w:rsidRP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делает проект вместе со вз</w:t>
      </w:r>
      <w:r w:rsidR="000A04D0" w:rsidRP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рослым, завтра он сможет делать </w:t>
      </w:r>
      <w:r w:rsidRP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самостоятельно.</w:t>
      </w:r>
      <w:r w:rsidRPr="0052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Довольно часто на занятиях педагог применяет метод коллективного творческого дела</w:t>
      </w:r>
      <w:r w:rsidR="00B44A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(КТД)</w:t>
      </w:r>
      <w:r w:rsidRPr="0052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D133F" w:rsidRDefault="00142BF2" w:rsidP="00EF4D8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Ребенок</w:t>
      </w:r>
      <w:r w:rsidR="00B44A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3E1690" w:rsidRPr="004D1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и взрослый, может что-либо делать только в том случае, если захочет это сделать. Если у него возникла мотивация к этому. В различных жизненных ситуациях могут возникать самые разнообразные мотивы, но грубо их можно разделить на две части: положительные мотивы и отрицательные мотивы. Безусловно, быстрее и качественнее ребенок сделает </w:t>
      </w:r>
      <w:r w:rsidR="003E1690" w:rsidRPr="004D1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то, на что он замотивирован положительно (то есть если он захотел что-то сделать, следуя своим внутренним желаниям и позывам</w:t>
      </w:r>
      <w:r w:rsidR="00CF4506" w:rsidRPr="004D1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="00CF4506" w:rsidRPr="004D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="00864F41" w:rsidRPr="004D1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="003E1690" w:rsidRPr="004D1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едагог</w:t>
      </w:r>
      <w:r w:rsidR="004D133F" w:rsidRPr="004D1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3E1690" w:rsidRPr="004D1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стара</w:t>
      </w:r>
      <w:r w:rsidR="00864F41" w:rsidRPr="004D1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юсь</w:t>
      </w:r>
      <w:r w:rsidR="00B44A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учитывать мотивы ребенка в КТД.</w:t>
      </w:r>
    </w:p>
    <w:p w:rsidR="00B44A86" w:rsidRPr="004D133F" w:rsidRDefault="00B44A86" w:rsidP="00EF4D8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D81" w:rsidRDefault="00EF4D81" w:rsidP="00EF4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</w:t>
      </w:r>
      <w:r w:rsidR="00BC1435" w:rsidRPr="00881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Технология опыта</w:t>
      </w:r>
      <w:r w:rsidR="00B24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C1435" w:rsidRPr="00881C7C" w:rsidRDefault="00BC1435" w:rsidP="00EF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3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 </w:t>
      </w:r>
      <w:r w:rsidR="00B44A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кружка 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4261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Волшебный клубок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в значительной степени способствует развитию индивидуальных способностей </w:t>
      </w:r>
      <w:r w:rsidR="00142B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вызывает у них стремление овладевать знаниями и умениями сверх обязательных программ. Занятия не только вооружают детей умениями и навыками, но и помогают осознать свою силу творца. Они будят творческую активность, учат вносить изменения в технологию изделия, осуществлять собственные замыслы. В результате этого каждая созданная ребенком вещь имеет свою индивидуальную неповторимость. Дети неистощимы на выдумку, они относятся к изготовленным вещам с огромной душевной теплотой, им весело и радостно их делать потому, что стремление воображения к воплощениям и есть подлинная основа и движущее начало творчества. 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3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Реализация идеи развития творческих способностей </w:t>
      </w:r>
      <w:r w:rsidR="00142B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детей 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проявляется в двух направлениях. </w:t>
      </w:r>
      <w:r w:rsidRPr="00881C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Первое направление – 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учебно-методического комплекса по декоративно-прикладному творчеству:</w:t>
      </w:r>
    </w:p>
    <w:p w:rsidR="00BC1435" w:rsidRPr="00881C7C" w:rsidRDefault="00BC1435" w:rsidP="00EF4D8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программы,</w:t>
      </w:r>
    </w:p>
    <w:p w:rsidR="00864F41" w:rsidRPr="00881C7C" w:rsidRDefault="00BC1435" w:rsidP="00EF4D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творческих заданий,</w:t>
      </w:r>
    </w:p>
    <w:p w:rsidR="00BC1435" w:rsidRPr="00881C7C" w:rsidRDefault="00BC1435" w:rsidP="00EF4D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мастер-класс для </w:t>
      </w:r>
      <w:proofErr w:type="gramStart"/>
      <w:r w:rsidR="0014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4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E2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proofErr w:type="gramEnd"/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C1435" w:rsidRPr="00881C7C" w:rsidRDefault="00864F41" w:rsidP="00EF4D8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опытом.</w:t>
      </w:r>
      <w:r w:rsidR="00BC1435"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1435" w:rsidRPr="00881C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Второе направление</w:t>
      </w:r>
      <w:r w:rsidR="00BC1435"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— непосредственное развитие творческих способностей </w:t>
      </w:r>
      <w:r w:rsidR="00142B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 w:rsidR="00BC1435"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</w:p>
    <w:p w:rsidR="00BC1435" w:rsidRPr="00881C7C" w:rsidRDefault="00BC1435" w:rsidP="00EF4D8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практических умений обучающихся в творческой деятельности,</w:t>
      </w:r>
    </w:p>
    <w:p w:rsidR="00BC1435" w:rsidRPr="00881C7C" w:rsidRDefault="00BC1435" w:rsidP="00EF4D8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 выполнении творческих заданий, творческие задания,</w:t>
      </w:r>
    </w:p>
    <w:p w:rsidR="00BC1435" w:rsidRPr="00881C7C" w:rsidRDefault="00BC1435" w:rsidP="00EF4D8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с обучающимися,</w:t>
      </w:r>
    </w:p>
    <w:p w:rsidR="00BC1435" w:rsidRPr="00881C7C" w:rsidRDefault="00BC1435" w:rsidP="00EF4D8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работа (самостоятельная разработка и планирование творческих проектов), </w:t>
      </w:r>
    </w:p>
    <w:p w:rsidR="00653360" w:rsidRDefault="00BC1435" w:rsidP="00EF4D8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выставки, экскурсии.</w:t>
      </w:r>
    </w:p>
    <w:p w:rsidR="00653360" w:rsidRPr="00653360" w:rsidRDefault="00BC1435" w:rsidP="00EF4D81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Особенности организации процесса занятий </w:t>
      </w:r>
      <w:r w:rsidR="00B44A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кружке </w:t>
      </w:r>
      <w:r w:rsidRPr="00653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позволяют успешно выполнять учебно-воспитательные задачи:</w:t>
      </w:r>
    </w:p>
    <w:p w:rsidR="00653360" w:rsidRDefault="00BC1435" w:rsidP="00EF4D81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учащихся эмоционально-эстетическое отношение к предметам и явлениям окружающей действительности;</w:t>
      </w:r>
    </w:p>
    <w:p w:rsidR="00653360" w:rsidRDefault="00BC1435" w:rsidP="00EF4D81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художественные способности каждого </w:t>
      </w:r>
      <w:r w:rsidR="0014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65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исходя из его индивидуальных способностей;</w:t>
      </w:r>
    </w:p>
    <w:p w:rsidR="00653360" w:rsidRDefault="00BC1435" w:rsidP="00EF4D81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 </w:t>
      </w:r>
      <w:r w:rsidR="0014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65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самостоятельно разработать и последовательно выполнить тематическую композицию;</w:t>
      </w:r>
    </w:p>
    <w:p w:rsidR="00BC1435" w:rsidRPr="00653360" w:rsidRDefault="00BC1435" w:rsidP="00EF4D81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анализу произведений искусства.</w:t>
      </w:r>
    </w:p>
    <w:p w:rsidR="00653360" w:rsidRDefault="00BC1435" w:rsidP="00EF4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3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Занятия </w:t>
      </w:r>
      <w:r w:rsidR="00B44A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кружке 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строятся</w:t>
      </w:r>
      <w:r w:rsidR="007E2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тесной взаимосвязи </w:t>
      </w:r>
      <w:proofErr w:type="gramStart"/>
      <w:r w:rsidR="007E2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обучающими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</w:t>
      </w:r>
      <w:proofErr w:type="gramEnd"/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педагога, организации успешной совместной деятельности, творческом диалоге. 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3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ходе общения обучаемые вовлекаются в процесс совместного </w:t>
      </w:r>
      <w:r w:rsidR="00CF4506"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мышления,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совместной деятельности. Это с о т в о р ч е с т в о, создаёт наиболее благоприятные условия для формирования художественной культуры ребенка. В этом плане мудрое высказывание М. М. Пришвина — «хочу не учить, а душевно беседовать, размышлять сообща и догадываться» — представляется бесценной формулой </w:t>
      </w:r>
      <w:r w:rsidRPr="00881C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педагогики сотрудничества,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когда обе стороны, глубоко заинтересованные в наилучшем результате, совместно решают насущные проблемы.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3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 </w:t>
      </w:r>
      <w:r w:rsidR="00864F41"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должен 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подводит</w:t>
      </w:r>
      <w:r w:rsidR="00864F41"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обучающихся к осмыслению оценки значимости мотивов, выбору из многих предложенных возможностей единственного верного решения. 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3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Общение осуществляться на каждом занятии. Мнение </w:t>
      </w:r>
      <w:r w:rsidR="00142B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выслушивается и обязательно отмечаются даже маленькие творческие победы</w:t>
      </w:r>
      <w:r w:rsidR="00142B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3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Взаимодействие и взаимопонимание, возникающие в процессе обучения, - важные условия социализации и воспитания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3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Пробуждение интереса к рукоделию начинает с демонстрации пособия, творческих работ. Показ рассчитан на пробуждение переживаний </w:t>
      </w:r>
      <w:r w:rsidR="00381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вызванных созерцанием красивого изделия, мастерски выполненного педагогом.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3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самом первом этапе, познакомившись с образцами работ разного уровня сложности, воспитанники составляют свою композицию изделия. 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3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первых работах педагог включает элементы, обязательные для начального обучения. Тем, кто испытывает затруднения в первоначальном композиционном решении, предполагает готовые образцы, в которые воспитанники по желанию могут вносить изменения. Все равно в каждом образце проявится индивидуальность </w:t>
      </w:r>
      <w:r w:rsidR="00CF4506"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исполнения.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3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у детей эстетического отношения к объекту труда и пробуждение стремления к созиданию красивого из</w:t>
      </w:r>
      <w:r w:rsidR="00083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делия - это и есть эстетическая 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 воспитания</w:t>
      </w:r>
      <w:r w:rsidR="00083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3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 тщательно продумывает каждое занятие: с чего начать занятия? Какие упражнения дать обучающимся на первых порах? Как повышать сложность задания? Какие рисунки рекомендовать детям для создания эскиза? Чаще всего </w:t>
      </w:r>
      <w:r w:rsidR="00381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стремятся сраз</w:t>
      </w:r>
      <w:r w:rsidR="00381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начать работать с материалом п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оэтому их (особенно тех, кто не силен в рисунке) влечет к случайным, маловыразительным картинкам, которые они спешат воплотить в жизнь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3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</w:t>
      </w:r>
      <w:r w:rsidRPr="00881C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омент</w:t>
      </w:r>
      <w:r w:rsidR="00653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ы</w:t>
      </w:r>
      <w:r w:rsidRPr="00881C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, которые педагог</w:t>
      </w:r>
      <w:r w:rsidR="00653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</w:t>
      </w:r>
      <w:r w:rsidRPr="00881C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53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надо учитыва</w:t>
      </w:r>
      <w:r w:rsidRPr="00881C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</w:t>
      </w:r>
      <w:r w:rsidR="00653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ь</w:t>
      </w:r>
      <w:r w:rsidRPr="00881C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в работе с детьми.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33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Во-первых,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обучающиеся в силу своих возрастных особенностей не могут и не должны выполнять одни и те же упражнения по овладению тем или иным технологическим приемом. Поэтому для закрепления технологического приема подбирается 2-3 примерно одинаковых по сложности изделия.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Во-вторых,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 подготовке к занятию учитывается такое важное обстоятельство: в силу своих психологических особенностей обучаемые стремятся получить готовое изделие сразу, им сложно ждать несколько дней. Поэтому подбирается изделие и величина материала, чтобы за 1, максимум 2 занятия у всех</w:t>
      </w:r>
      <w:r w:rsidR="007E2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обучающих 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оно было бы готово. 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В-третьих,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учитывается то, что для обучаемых игра является главной движущей силой умственного и психического развития. Изделия, используемые в играх, находят отклик в сердцах детей. В результате понимание </w:t>
      </w:r>
      <w:r w:rsidR="00381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ими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технологических приемов происходит быстрее.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В-четвертых,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учитываются психологические особенности обучаемых и зная, что они уже умеют делать, какими приемами владеют, педагог подбирает более сложные изделия.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3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целом занятия строятся по схеме уроков технологии. Но есть и достаточно серьезные отличия. Необходима охрана зрения и связанное с этим ограничение времени, затрачиваем</w:t>
      </w:r>
      <w:r w:rsidR="007E2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ого </w:t>
      </w:r>
      <w:proofErr w:type="gramStart"/>
      <w:r w:rsidR="007E2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="007E2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непосредственно ручным вязанием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3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Оценивание работы: ребенку сначала показываются положительные стороны его деятельности, а затем уже указывается на недочеты, подсказываются способы их устранения. 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3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завершающей стадии занятия особо важным компонентом является </w:t>
      </w:r>
      <w:r w:rsidRPr="00881C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обсуждение детских работ.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 обсу</w:t>
      </w:r>
      <w:r w:rsidR="00083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ждении и оценке работ педагогом 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учитываются </w:t>
      </w:r>
      <w:r w:rsidR="00CF4506" w:rsidRPr="00881C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следующие к</w:t>
      </w:r>
      <w:r w:rsidRPr="00881C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ритерии: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F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="0038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</w:t>
      </w:r>
      <w:r w:rsidR="00CF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екоративность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выход на уровень лаконично-обобщенного решения (композиция, форма, цвет, изобразительные элементы и т. д.);</w:t>
      </w:r>
    </w:p>
    <w:p w:rsidR="00653360" w:rsidRPr="003818A0" w:rsidRDefault="00CF4506" w:rsidP="00B24A30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Содержательность</w:t>
      </w:r>
      <w:r w:rsidR="00BC1435" w:rsidRPr="0038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полнота реализации в учебно-творческом задании полученных знаний, поиск содержательной формы;</w:t>
      </w:r>
    </w:p>
    <w:p w:rsidR="00BC1435" w:rsidRPr="00653360" w:rsidRDefault="00CF4506" w:rsidP="00B24A30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</w:t>
      </w:r>
      <w:r w:rsidR="00BC1435" w:rsidRPr="0065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работа фантазии, воображения, привнесение элементов новизны, личностное прочтение задания.</w:t>
      </w:r>
    </w:p>
    <w:p w:rsidR="00BC1435" w:rsidRPr="00881C7C" w:rsidRDefault="00BC1435" w:rsidP="00B24A3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3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Одно из основных условий развития креативных способностей </w:t>
      </w:r>
      <w:r w:rsidR="00381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связано с обучением языку народного декоративно-прикладного искусства и дизайна, с освоением средств художественной выразительности пластических искусств. Эта работа ведётся поэтапно: от обучения умению анализировать средства художественной выразительности в произведениях декоративно-прикладного искусства к формированию умений применять эти средства в практической работе при создании дизайнерских и декоративных работ. 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52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процессе приобщения </w:t>
      </w:r>
      <w:r w:rsidR="00381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декоративно-прикладному искусству</w:t>
      </w:r>
      <w:r w:rsidR="00083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 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прида</w:t>
      </w:r>
      <w:r w:rsidR="00083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 значение,</w:t>
      </w:r>
      <w:bookmarkStart w:id="0" w:name="_GoBack"/>
      <w:bookmarkEnd w:id="0"/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вк</w:t>
      </w:r>
      <w:r w:rsidR="007E2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лючению в занятие по вяза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нию</w:t>
      </w:r>
      <w:r w:rsidR="00FC52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81C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активных средств эмоционально-образного воздействия —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слова, музыки, зрительных образов. Такое комплексное использование разных видов фольклора </w:t>
      </w:r>
      <w:r w:rsidR="00CF4506"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 устно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-поэтического (сказки, пословицы, поговорки, обрядовые тексты и др.), а также музыкального и изобразительного — помогает осознать обучающимися нерасторжимую целостность народной культуры.</w:t>
      </w:r>
    </w:p>
    <w:p w:rsidR="00EF4D81" w:rsidRDefault="00B24A30" w:rsidP="00B24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Результативность </w:t>
      </w:r>
      <w:r w:rsidR="00BC1435" w:rsidRPr="00881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опыта.</w:t>
      </w:r>
    </w:p>
    <w:p w:rsidR="00EF4D81" w:rsidRDefault="00BC1435" w:rsidP="00EF4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1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52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Б. М. Неменский, в своей книге «Мудрость красоты», пишет: «Но дело не только в том, чтобы научить детей видеть, чувствовать, и понимать прекрасное в искусстве, задача гораздо сложнее - необходимо сформировать у них умение творить прекрасное в своей повседневной деятельности, повседневном труде, повседневных человеческих отношениях. 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52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Художественное образование призвано вовлечь каждого </w:t>
      </w:r>
      <w:r w:rsidR="00381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эстетическое освоение и созидание жизненных ценностей. Обучение декоративно-прикладному искусству развивает познавательный и эстетический потенциал личности, помогает освоить категории эстетики, раскрыть значение и функции эстетического сознания, стимулировать его формирование как основы эстетической деятельности и культуры личности. Оно помогает </w:t>
      </w:r>
      <w:r w:rsidR="00381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381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самостоятельном творческом освоении эстетики жизни и культуры, приобщает их широкому использованию эстетического опыта человечества в искусстве и жизни.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52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Хочется отметить высокую социальную активность </w:t>
      </w:r>
      <w:r w:rsidR="00FC52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2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кружка по вязанию</w:t>
      </w:r>
      <w:r w:rsidRPr="008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педагога при проведении выставок, ярмарок, мастер-классов, смотров-конкурсов декоративно-прикладного искусства</w:t>
      </w:r>
      <w:r w:rsidR="00FC52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26101" w:rsidRPr="00881C7C" w:rsidRDefault="00FC52CA" w:rsidP="0042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024B" w:rsidRDefault="00375AE1" w:rsidP="0069024B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16101" cy="2690404"/>
            <wp:effectExtent l="0" t="0" r="3810" b="0"/>
            <wp:docPr id="1" name="Рисунок 1" descr="D:\вязание дети\7P23Hdrx1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язание дети\7P23Hdrx1y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064" cy="269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30633" cy="2442903"/>
            <wp:effectExtent l="0" t="0" r="0" b="0"/>
            <wp:docPr id="2" name="Рисунок 2" descr="D:\вязание дети\djif2yft9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язание дети\djif2yft9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971" cy="245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AE1" w:rsidRDefault="00375AE1" w:rsidP="00375A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«Подарок на свадьбу сестре»</w:t>
      </w:r>
    </w:p>
    <w:p w:rsidR="00375AE1" w:rsidRDefault="006113D1" w:rsidP="00375A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Семенова Наталия</w:t>
      </w:r>
      <w:r w:rsidR="0037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5AE1" w:rsidRDefault="00375AE1" w:rsidP="00375A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Эрзянь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церыне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тейтерька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75AE1" w:rsidRDefault="00375AE1" w:rsidP="00690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Софья.</w:t>
      </w:r>
    </w:p>
    <w:p w:rsidR="00375AE1" w:rsidRDefault="00375AE1" w:rsidP="00375A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059233" cy="2747961"/>
            <wp:effectExtent l="0" t="0" r="0" b="0"/>
            <wp:docPr id="3" name="Рисунок 3" descr="D:\вязание дети\6qw5MGBgK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язание дети\6qw5MGBgK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723" cy="275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7833" cy="2721188"/>
            <wp:effectExtent l="0" t="0" r="0" b="3175"/>
            <wp:docPr id="4" name="Рисунок 4" descr="D:\фото\вязание\9xzLGCn1o9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вязание\9xzLGCn1o9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031" cy="272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AE1" w:rsidRDefault="00375AE1" w:rsidP="00375A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«Шоколадница»</w:t>
      </w:r>
    </w:p>
    <w:p w:rsidR="00375AE1" w:rsidRDefault="00375AE1" w:rsidP="00375A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Бочкарева Анастасия</w:t>
      </w:r>
    </w:p>
    <w:p w:rsidR="00375AE1" w:rsidRDefault="006113D1" w:rsidP="00690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37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«Подарок племяннице»</w:t>
      </w:r>
    </w:p>
    <w:p w:rsidR="00375AE1" w:rsidRDefault="006113D1" w:rsidP="00690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proofErr w:type="spellStart"/>
      <w:r w:rsidR="0037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Микаева</w:t>
      </w:r>
      <w:proofErr w:type="spellEnd"/>
      <w:r w:rsidR="0037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Арина</w:t>
      </w:r>
    </w:p>
    <w:p w:rsidR="006113D1" w:rsidRDefault="006113D1" w:rsidP="00690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13D1" w:rsidRDefault="006113D1" w:rsidP="00690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46205" cy="2747298"/>
            <wp:effectExtent l="0" t="0" r="6985" b="0"/>
            <wp:docPr id="5" name="Рисунок 5" descr="D:\фото\вязание\Vm9MXSxVZ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вязание\Vm9MXSxVZA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420" cy="274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72173" cy="2765230"/>
            <wp:effectExtent l="0" t="0" r="4445" b="0"/>
            <wp:docPr id="6" name="Рисунок 6" descr="D:\вязание дети\cBJxA2c2P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вязание дети\cBJxA2c2Pb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605" cy="276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3D1" w:rsidRDefault="006113D1" w:rsidP="00690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«Символ года»                                                              «Веселый пилот»</w:t>
      </w:r>
    </w:p>
    <w:p w:rsidR="006113D1" w:rsidRDefault="006113D1" w:rsidP="00690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Ксения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</w:t>
      </w:r>
    </w:p>
    <w:p w:rsidR="006113D1" w:rsidRPr="00881C7C" w:rsidRDefault="006113D1" w:rsidP="00690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113D1" w:rsidRPr="00881C7C" w:rsidSect="0084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91F"/>
    <w:multiLevelType w:val="multilevel"/>
    <w:tmpl w:val="A48AB4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71806"/>
    <w:multiLevelType w:val="multilevel"/>
    <w:tmpl w:val="948AF5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36E05"/>
    <w:multiLevelType w:val="hybridMultilevel"/>
    <w:tmpl w:val="EC10A2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805EF"/>
    <w:multiLevelType w:val="multilevel"/>
    <w:tmpl w:val="B7E6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D4817"/>
    <w:multiLevelType w:val="multilevel"/>
    <w:tmpl w:val="DEC6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2771"/>
        </w:tabs>
        <w:ind w:left="277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213DE"/>
    <w:multiLevelType w:val="multilevel"/>
    <w:tmpl w:val="B7CC82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4B6CC0"/>
    <w:multiLevelType w:val="multilevel"/>
    <w:tmpl w:val="87FC5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FA64D4"/>
    <w:multiLevelType w:val="hybridMultilevel"/>
    <w:tmpl w:val="BF58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268EB"/>
    <w:multiLevelType w:val="multilevel"/>
    <w:tmpl w:val="BBB82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247636"/>
    <w:multiLevelType w:val="multilevel"/>
    <w:tmpl w:val="AA5A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8D787A"/>
    <w:multiLevelType w:val="multilevel"/>
    <w:tmpl w:val="6FFE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2F3931"/>
    <w:multiLevelType w:val="multilevel"/>
    <w:tmpl w:val="B008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8C3C42"/>
    <w:multiLevelType w:val="multilevel"/>
    <w:tmpl w:val="D8F8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C84957"/>
    <w:multiLevelType w:val="multilevel"/>
    <w:tmpl w:val="BE10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D92614"/>
    <w:multiLevelType w:val="multilevel"/>
    <w:tmpl w:val="048491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447B1B"/>
    <w:multiLevelType w:val="multilevel"/>
    <w:tmpl w:val="1F5E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B41746"/>
    <w:multiLevelType w:val="multilevel"/>
    <w:tmpl w:val="0392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8700D7"/>
    <w:multiLevelType w:val="hybridMultilevel"/>
    <w:tmpl w:val="C9B23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21217"/>
    <w:multiLevelType w:val="multilevel"/>
    <w:tmpl w:val="3A1E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BA21EC"/>
    <w:multiLevelType w:val="multilevel"/>
    <w:tmpl w:val="2152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DE36EA"/>
    <w:multiLevelType w:val="hybridMultilevel"/>
    <w:tmpl w:val="F9EC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8"/>
  </w:num>
  <w:num w:numId="5">
    <w:abstractNumId w:val="16"/>
  </w:num>
  <w:num w:numId="6">
    <w:abstractNumId w:val="3"/>
  </w:num>
  <w:num w:numId="7">
    <w:abstractNumId w:val="5"/>
  </w:num>
  <w:num w:numId="8">
    <w:abstractNumId w:val="8"/>
  </w:num>
  <w:num w:numId="9">
    <w:abstractNumId w:val="15"/>
  </w:num>
  <w:num w:numId="10">
    <w:abstractNumId w:val="9"/>
  </w:num>
  <w:num w:numId="11">
    <w:abstractNumId w:val="11"/>
  </w:num>
  <w:num w:numId="12">
    <w:abstractNumId w:val="1"/>
  </w:num>
  <w:num w:numId="13">
    <w:abstractNumId w:val="10"/>
  </w:num>
  <w:num w:numId="14">
    <w:abstractNumId w:val="6"/>
  </w:num>
  <w:num w:numId="15">
    <w:abstractNumId w:val="0"/>
  </w:num>
  <w:num w:numId="16">
    <w:abstractNumId w:val="19"/>
  </w:num>
  <w:num w:numId="17">
    <w:abstractNumId w:val="4"/>
  </w:num>
  <w:num w:numId="18">
    <w:abstractNumId w:val="20"/>
  </w:num>
  <w:num w:numId="19">
    <w:abstractNumId w:val="7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86"/>
    <w:rsid w:val="00011F17"/>
    <w:rsid w:val="00083732"/>
    <w:rsid w:val="000A04D0"/>
    <w:rsid w:val="000D0045"/>
    <w:rsid w:val="00103689"/>
    <w:rsid w:val="001345B0"/>
    <w:rsid w:val="00142BF2"/>
    <w:rsid w:val="00163DCA"/>
    <w:rsid w:val="001D2A20"/>
    <w:rsid w:val="001F6AA7"/>
    <w:rsid w:val="00375AE1"/>
    <w:rsid w:val="003818A0"/>
    <w:rsid w:val="003E1690"/>
    <w:rsid w:val="00406A70"/>
    <w:rsid w:val="00426101"/>
    <w:rsid w:val="004700FC"/>
    <w:rsid w:val="0048150A"/>
    <w:rsid w:val="004D133F"/>
    <w:rsid w:val="0050679F"/>
    <w:rsid w:val="00522681"/>
    <w:rsid w:val="00610647"/>
    <w:rsid w:val="006113D1"/>
    <w:rsid w:val="00653360"/>
    <w:rsid w:val="0069024B"/>
    <w:rsid w:val="006B536B"/>
    <w:rsid w:val="00790222"/>
    <w:rsid w:val="007E21F8"/>
    <w:rsid w:val="007F4AED"/>
    <w:rsid w:val="007F7CBE"/>
    <w:rsid w:val="0082445D"/>
    <w:rsid w:val="008423B8"/>
    <w:rsid w:val="00864F41"/>
    <w:rsid w:val="00881C7C"/>
    <w:rsid w:val="00923586"/>
    <w:rsid w:val="00955C9A"/>
    <w:rsid w:val="009B7EEC"/>
    <w:rsid w:val="009D3B20"/>
    <w:rsid w:val="00A92F84"/>
    <w:rsid w:val="00B22D88"/>
    <w:rsid w:val="00B24A30"/>
    <w:rsid w:val="00B44A86"/>
    <w:rsid w:val="00B65F06"/>
    <w:rsid w:val="00BB349A"/>
    <w:rsid w:val="00BC1435"/>
    <w:rsid w:val="00CF4506"/>
    <w:rsid w:val="00D01AE0"/>
    <w:rsid w:val="00D42749"/>
    <w:rsid w:val="00DA7DAE"/>
    <w:rsid w:val="00DE54B6"/>
    <w:rsid w:val="00EB0088"/>
    <w:rsid w:val="00EF4D81"/>
    <w:rsid w:val="00F133B6"/>
    <w:rsid w:val="00F77D94"/>
    <w:rsid w:val="00FC1D54"/>
    <w:rsid w:val="00FC5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B8"/>
  </w:style>
  <w:style w:type="paragraph" w:styleId="1">
    <w:name w:val="heading 1"/>
    <w:basedOn w:val="a"/>
    <w:next w:val="a"/>
    <w:link w:val="10"/>
    <w:qFormat/>
    <w:rsid w:val="00F133B6"/>
    <w:pPr>
      <w:keepNext/>
      <w:shd w:val="clear" w:color="auto" w:fill="FFFFFF"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022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Normal (Web)"/>
    <w:basedOn w:val="a"/>
    <w:uiPriority w:val="99"/>
    <w:rsid w:val="0079022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90222"/>
    <w:rPr>
      <w:b/>
      <w:bCs/>
    </w:rPr>
  </w:style>
  <w:style w:type="character" w:customStyle="1" w:styleId="apple-converted-space">
    <w:name w:val="apple-converted-space"/>
    <w:basedOn w:val="a0"/>
    <w:rsid w:val="00790222"/>
  </w:style>
  <w:style w:type="character" w:styleId="a6">
    <w:name w:val="Emphasis"/>
    <w:basedOn w:val="a0"/>
    <w:uiPriority w:val="20"/>
    <w:qFormat/>
    <w:rsid w:val="00790222"/>
    <w:rPr>
      <w:i/>
      <w:iCs/>
    </w:rPr>
  </w:style>
  <w:style w:type="character" w:customStyle="1" w:styleId="10">
    <w:name w:val="Заголовок 1 Знак"/>
    <w:basedOn w:val="a0"/>
    <w:link w:val="1"/>
    <w:rsid w:val="00F133B6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character" w:customStyle="1" w:styleId="submenu-table">
    <w:name w:val="submenu-table"/>
    <w:basedOn w:val="a0"/>
    <w:rsid w:val="00EB0088"/>
  </w:style>
  <w:style w:type="character" w:customStyle="1" w:styleId="butback">
    <w:name w:val="butback"/>
    <w:basedOn w:val="a0"/>
    <w:rsid w:val="007F7CBE"/>
  </w:style>
  <w:style w:type="paragraph" w:customStyle="1" w:styleId="c6">
    <w:name w:val="c6"/>
    <w:basedOn w:val="a"/>
    <w:rsid w:val="009D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3B20"/>
  </w:style>
  <w:style w:type="character" w:customStyle="1" w:styleId="c11">
    <w:name w:val="c11"/>
    <w:basedOn w:val="a0"/>
    <w:rsid w:val="009D3B20"/>
  </w:style>
  <w:style w:type="paragraph" w:styleId="a7">
    <w:name w:val="List Paragraph"/>
    <w:basedOn w:val="a"/>
    <w:uiPriority w:val="34"/>
    <w:qFormat/>
    <w:rsid w:val="00864F41"/>
    <w:pPr>
      <w:ind w:left="720"/>
      <w:contextualSpacing/>
    </w:pPr>
  </w:style>
  <w:style w:type="character" w:styleId="a8">
    <w:name w:val="Hyperlink"/>
    <w:uiPriority w:val="99"/>
    <w:unhideWhenUsed/>
    <w:rsid w:val="00DA7DA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2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B8"/>
  </w:style>
  <w:style w:type="paragraph" w:styleId="1">
    <w:name w:val="heading 1"/>
    <w:basedOn w:val="a"/>
    <w:next w:val="a"/>
    <w:link w:val="10"/>
    <w:qFormat/>
    <w:rsid w:val="00F133B6"/>
    <w:pPr>
      <w:keepNext/>
      <w:shd w:val="clear" w:color="auto" w:fill="FFFFFF"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022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Normal (Web)"/>
    <w:basedOn w:val="a"/>
    <w:uiPriority w:val="99"/>
    <w:rsid w:val="0079022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90222"/>
    <w:rPr>
      <w:b/>
      <w:bCs/>
    </w:rPr>
  </w:style>
  <w:style w:type="character" w:customStyle="1" w:styleId="apple-converted-space">
    <w:name w:val="apple-converted-space"/>
    <w:basedOn w:val="a0"/>
    <w:rsid w:val="00790222"/>
  </w:style>
  <w:style w:type="character" w:styleId="a6">
    <w:name w:val="Emphasis"/>
    <w:basedOn w:val="a0"/>
    <w:uiPriority w:val="20"/>
    <w:qFormat/>
    <w:rsid w:val="00790222"/>
    <w:rPr>
      <w:i/>
      <w:iCs/>
    </w:rPr>
  </w:style>
  <w:style w:type="character" w:customStyle="1" w:styleId="10">
    <w:name w:val="Заголовок 1 Знак"/>
    <w:basedOn w:val="a0"/>
    <w:link w:val="1"/>
    <w:rsid w:val="00F133B6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character" w:customStyle="1" w:styleId="submenu-table">
    <w:name w:val="submenu-table"/>
    <w:basedOn w:val="a0"/>
    <w:rsid w:val="00EB0088"/>
  </w:style>
  <w:style w:type="character" w:customStyle="1" w:styleId="butback">
    <w:name w:val="butback"/>
    <w:basedOn w:val="a0"/>
    <w:rsid w:val="007F7CBE"/>
  </w:style>
  <w:style w:type="paragraph" w:customStyle="1" w:styleId="c6">
    <w:name w:val="c6"/>
    <w:basedOn w:val="a"/>
    <w:rsid w:val="009D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3B20"/>
  </w:style>
  <w:style w:type="character" w:customStyle="1" w:styleId="c11">
    <w:name w:val="c11"/>
    <w:basedOn w:val="a0"/>
    <w:rsid w:val="009D3B20"/>
  </w:style>
  <w:style w:type="paragraph" w:styleId="a7">
    <w:name w:val="List Paragraph"/>
    <w:basedOn w:val="a"/>
    <w:uiPriority w:val="34"/>
    <w:qFormat/>
    <w:rsid w:val="00864F41"/>
    <w:pPr>
      <w:ind w:left="720"/>
      <w:contextualSpacing/>
    </w:pPr>
  </w:style>
  <w:style w:type="character" w:styleId="a8">
    <w:name w:val="Hyperlink"/>
    <w:uiPriority w:val="99"/>
    <w:unhideWhenUsed/>
    <w:rsid w:val="00DA7DA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2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3829</Words>
  <Characters>21827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dcterms:created xsi:type="dcterms:W3CDTF">2022-11-30T15:50:00Z</dcterms:created>
  <dcterms:modified xsi:type="dcterms:W3CDTF">2022-12-01T05:21:00Z</dcterms:modified>
</cp:coreProperties>
</file>