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25" w:rsidRDefault="001D6125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1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8556F" wp14:editId="45B245DC">
                <wp:simplePos x="0" y="0"/>
                <wp:positionH relativeFrom="column">
                  <wp:posOffset>-433465</wp:posOffset>
                </wp:positionH>
                <wp:positionV relativeFrom="paragraph">
                  <wp:posOffset>-559452</wp:posOffset>
                </wp:positionV>
                <wp:extent cx="6430765" cy="808293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765" cy="80829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6125" w:rsidRDefault="001D6125" w:rsidP="001D612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D6125">
                              <w:rPr>
                                <w:rFonts w:eastAsia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Муниципальное дошкольное образовательное </w:t>
                            </w:r>
                          </w:p>
                          <w:p w:rsidR="001D6125" w:rsidRPr="001D6125" w:rsidRDefault="001D6125" w:rsidP="001D612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D6125">
                              <w:rPr>
                                <w:rFonts w:eastAsia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«Детский сад № 43 комбинированного вида»</w:t>
                            </w:r>
                          </w:p>
                        </w:txbxContent>
                      </wps:txbx>
                      <wps:bodyPr wrap="square" lIns="102870" tIns="51435" rIns="102870" bIns="5143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-34.15pt;margin-top:-44.05pt;width:506.35pt;height:6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" filled="f" stroked="f">
                <v:textbox style="mso-fit-shape-to-text:t" inset="8.1pt,4.05pt,8.1pt,4.05pt">
                  <w:txbxContent>
                    <w:p w:rsidR="001D6125" w:rsidRDefault="001D6125" w:rsidP="001D612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r w:rsidRPr="001D6125">
                        <w:rPr>
                          <w:rFonts w:eastAsia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Муниципальное дошкольное образовательное </w:t>
                      </w:r>
                    </w:p>
                    <w:p w:rsidR="001D6125" w:rsidRPr="001D6125" w:rsidRDefault="001D6125" w:rsidP="001D612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D6125">
                        <w:rPr>
                          <w:rFonts w:eastAsia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«Детский сад № 43 комбинированного вида»</w:t>
                      </w:r>
                    </w:p>
                  </w:txbxContent>
                </v:textbox>
              </v:rect>
            </w:pict>
          </mc:Fallback>
        </mc:AlternateContent>
      </w:r>
    </w:p>
    <w:p w:rsidR="001D6125" w:rsidRDefault="001D6125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125" w:rsidRDefault="001D6125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125" w:rsidRDefault="001D6125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125" w:rsidRDefault="001D6125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125" w:rsidRPr="001D6125" w:rsidRDefault="001D6125" w:rsidP="001D612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144"/>
          <w:szCs w:val="144"/>
          <w:lang w:eastAsia="ru-RU"/>
        </w:rPr>
      </w:pPr>
      <w:r w:rsidRPr="001D6125">
        <w:rPr>
          <w:rFonts w:ascii="Bookman Old Style" w:eastAsia="Times New Roman" w:hAnsi="Bookman Old Style" w:cs="Times New Roman"/>
          <w:b/>
          <w:color w:val="FF0000"/>
          <w:sz w:val="144"/>
          <w:szCs w:val="144"/>
          <w:lang w:eastAsia="ru-RU"/>
        </w:rPr>
        <w:t>ПРОЕКТ</w:t>
      </w:r>
    </w:p>
    <w:p w:rsidR="001D6125" w:rsidRPr="001D6125" w:rsidRDefault="001D6125" w:rsidP="001D6125">
      <w:pPr>
        <w:spacing w:after="0" w:line="360" w:lineRule="auto"/>
        <w:jc w:val="center"/>
        <w:rPr>
          <w:rFonts w:ascii="Georgia" w:eastAsia="Times New Roman" w:hAnsi="Georgia" w:cs="Times New Roman"/>
          <w:b/>
          <w:sz w:val="72"/>
          <w:szCs w:val="72"/>
          <w:lang w:eastAsia="ru-RU"/>
        </w:rPr>
      </w:pPr>
      <w:r w:rsidRPr="001D6125">
        <w:rPr>
          <w:rFonts w:ascii="Georgia" w:eastAsia="Times New Roman" w:hAnsi="Georgia" w:cs="Times New Roman"/>
          <w:b/>
          <w:sz w:val="72"/>
          <w:szCs w:val="72"/>
          <w:lang w:eastAsia="ru-RU"/>
        </w:rPr>
        <w:t>«Подвижные игры в жизни ребенка»</w:t>
      </w:r>
    </w:p>
    <w:p w:rsidR="001D6125" w:rsidRDefault="001D6125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125" w:rsidRDefault="001D6125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32EEE26" wp14:editId="1A7310DB">
            <wp:simplePos x="0" y="0"/>
            <wp:positionH relativeFrom="column">
              <wp:posOffset>1341120</wp:posOffset>
            </wp:positionH>
            <wp:positionV relativeFrom="paragraph">
              <wp:posOffset>49530</wp:posOffset>
            </wp:positionV>
            <wp:extent cx="3063240" cy="229552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125" w:rsidRDefault="001D6125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125" w:rsidRDefault="001D6125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125" w:rsidRDefault="001D6125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125" w:rsidRDefault="001D6125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125" w:rsidRDefault="001D6125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125" w:rsidRDefault="001D6125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125" w:rsidRDefault="001D6125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125" w:rsidRDefault="001D6125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125" w:rsidRDefault="001D6125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1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1A0B7" wp14:editId="47CF5A55">
                <wp:simplePos x="0" y="0"/>
                <wp:positionH relativeFrom="column">
                  <wp:posOffset>-13970</wp:posOffset>
                </wp:positionH>
                <wp:positionV relativeFrom="paragraph">
                  <wp:posOffset>22860</wp:posOffset>
                </wp:positionV>
                <wp:extent cx="6430645" cy="1862455"/>
                <wp:effectExtent l="0" t="0" r="0" b="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645" cy="1862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6125" w:rsidRPr="001D6125" w:rsidRDefault="001D6125" w:rsidP="001D612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1D6125">
                              <w:rPr>
                                <w:rFonts w:eastAsia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Автор проекта: воспитатель Бардина А.С.</w:t>
                            </w:r>
                          </w:p>
                        </w:txbxContent>
                      </wps:txbx>
                      <wps:bodyPr wrap="square" lIns="102870" tIns="51435" rIns="102870" bIns="51435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1.1pt;margin-top:1.8pt;width:506.35pt;height:146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" filled="f" stroked="f">
                <v:textbox style="mso-fit-shape-to-text:t" inset="8.1pt,4.05pt,8.1pt,4.05pt">
                  <w:txbxContent>
                    <w:p w:rsidR="001D6125" w:rsidRPr="001D6125" w:rsidRDefault="001D6125" w:rsidP="001D6125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sz w:val="36"/>
                          <w:szCs w:val="36"/>
                        </w:rPr>
                      </w:pPr>
                      <w:r w:rsidRPr="001D6125">
                        <w:rPr>
                          <w:rFonts w:eastAsia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Автор проекта: воспитатель Бардина А.С.</w:t>
                      </w:r>
                    </w:p>
                  </w:txbxContent>
                </v:textbox>
              </v:rect>
            </w:pict>
          </mc:Fallback>
        </mc:AlternateContent>
      </w:r>
    </w:p>
    <w:p w:rsidR="001D6125" w:rsidRDefault="001D6125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125" w:rsidRDefault="001D6125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125" w:rsidRDefault="001D6125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125" w:rsidRDefault="001D6125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Саранск, 2021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Продолжительность проекта</w:t>
      </w: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 проекта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 проекта:</w:t>
      </w: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группы, </w:t>
      </w: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6-7</w:t>
      </w:r>
      <w:r w:rsidR="001D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D04900" w:rsidRPr="00D04900" w:rsidRDefault="00D04900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 ПРОЕКТА: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 игра - незаменимое средство пополнения знаний и представлений ребенка об окружающем мире, развития мышления, смекалки, ловкости, сноровки, ценных морально-волевых качеств. Во время игры дети обратили внимание, что настроение иногда меняется: бывает очень весело или наоборот грустно до слез. Поэтому мы решили вместе во всем разобраться - что такое игра? Как достичь своей цели в игре? Как помочь товарищу, оказавшемуся в трудной ситуации?</w:t>
      </w:r>
    </w:p>
    <w:p w:rsidR="00D04900" w:rsidRPr="00D04900" w:rsidRDefault="00D04900" w:rsidP="00D049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900">
        <w:rPr>
          <w:b/>
          <w:bCs/>
          <w:i/>
          <w:iCs/>
          <w:sz w:val="28"/>
          <w:szCs w:val="28"/>
        </w:rPr>
        <w:t xml:space="preserve">Цель: </w:t>
      </w:r>
      <w:r>
        <w:rPr>
          <w:sz w:val="28"/>
          <w:szCs w:val="28"/>
        </w:rPr>
        <w:t>у</w:t>
      </w:r>
      <w:r w:rsidRPr="00D04900">
        <w:rPr>
          <w:sz w:val="28"/>
          <w:szCs w:val="28"/>
        </w:rPr>
        <w:t>крепление и пов</w:t>
      </w:r>
      <w:r>
        <w:rPr>
          <w:sz w:val="28"/>
          <w:szCs w:val="28"/>
        </w:rPr>
        <w:t>ышение резервов организма детей</w:t>
      </w:r>
      <w:r w:rsidRPr="00D04900">
        <w:rPr>
          <w:sz w:val="28"/>
          <w:szCs w:val="28"/>
        </w:rPr>
        <w:t>, через организацию подвижных игр.</w:t>
      </w:r>
    </w:p>
    <w:p w:rsidR="00D04900" w:rsidRPr="00D04900" w:rsidRDefault="00D04900" w:rsidP="00D049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900">
        <w:rPr>
          <w:b/>
          <w:bCs/>
          <w:i/>
          <w:iCs/>
          <w:sz w:val="28"/>
          <w:szCs w:val="28"/>
        </w:rPr>
        <w:t>Задачи:</w:t>
      </w:r>
    </w:p>
    <w:p w:rsidR="00D04900" w:rsidRPr="00D04900" w:rsidRDefault="00D04900" w:rsidP="00D049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900">
        <w:rPr>
          <w:rStyle w:val="a4"/>
          <w:b/>
          <w:bCs/>
          <w:sz w:val="28"/>
          <w:szCs w:val="28"/>
        </w:rPr>
        <w:t>Оздоровительные:</w:t>
      </w:r>
    </w:p>
    <w:p w:rsidR="00D04900" w:rsidRDefault="00D04900" w:rsidP="00D049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900">
        <w:rPr>
          <w:sz w:val="28"/>
          <w:szCs w:val="28"/>
        </w:rPr>
        <w:t xml:space="preserve">-охранять и укреплять физическое здоровье детей; </w:t>
      </w:r>
    </w:p>
    <w:p w:rsidR="00D04900" w:rsidRDefault="00D04900" w:rsidP="00D049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900">
        <w:rPr>
          <w:sz w:val="28"/>
          <w:szCs w:val="28"/>
        </w:rPr>
        <w:t>-повышать защитные свойства организма и устойчивость к различным заболеваниям путем закаливания;</w:t>
      </w:r>
    </w:p>
    <w:p w:rsidR="00D04900" w:rsidRDefault="00D04900" w:rsidP="00D049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900">
        <w:rPr>
          <w:sz w:val="28"/>
          <w:szCs w:val="28"/>
        </w:rPr>
        <w:t>-формировать представления о своем теле, о необходимости сохранения своего здоровья;</w:t>
      </w:r>
    </w:p>
    <w:p w:rsidR="00D04900" w:rsidRPr="00D04900" w:rsidRDefault="00D04900" w:rsidP="00D049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900">
        <w:rPr>
          <w:sz w:val="28"/>
          <w:szCs w:val="28"/>
        </w:rPr>
        <w:t>-удовлетворение потребности детей в движении.</w:t>
      </w:r>
    </w:p>
    <w:p w:rsidR="00D04900" w:rsidRPr="00D04900" w:rsidRDefault="00D04900" w:rsidP="00D049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900">
        <w:rPr>
          <w:rStyle w:val="a4"/>
          <w:b/>
          <w:bCs/>
          <w:sz w:val="28"/>
          <w:szCs w:val="28"/>
        </w:rPr>
        <w:t>Образовательные:</w:t>
      </w:r>
    </w:p>
    <w:p w:rsidR="00D04900" w:rsidRPr="00D04900" w:rsidRDefault="00D04900" w:rsidP="00D049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900">
        <w:rPr>
          <w:sz w:val="28"/>
          <w:szCs w:val="28"/>
        </w:rPr>
        <w:t>-формировать жизненно необходимые двигательные умения и навыки ребенка в соответствии с его индивидуальными особенностями;</w:t>
      </w:r>
    </w:p>
    <w:p w:rsidR="00D04900" w:rsidRDefault="00D04900" w:rsidP="00D049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900">
        <w:rPr>
          <w:sz w:val="28"/>
          <w:szCs w:val="28"/>
        </w:rPr>
        <w:t xml:space="preserve">-учить ориентироваться в пространстве; </w:t>
      </w:r>
    </w:p>
    <w:p w:rsidR="00D04900" w:rsidRPr="00D04900" w:rsidRDefault="00D04900" w:rsidP="00D049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900">
        <w:rPr>
          <w:sz w:val="28"/>
          <w:szCs w:val="28"/>
        </w:rPr>
        <w:t xml:space="preserve">- создавать условия для реализации потребности детей в двигательной активности; </w:t>
      </w:r>
      <w:proofErr w:type="gramStart"/>
      <w:r w:rsidRPr="00D04900">
        <w:rPr>
          <w:sz w:val="28"/>
          <w:szCs w:val="28"/>
        </w:rPr>
        <w:br/>
        <w:t>-</w:t>
      </w:r>
      <w:proofErr w:type="gramEnd"/>
      <w:r w:rsidRPr="00D04900">
        <w:rPr>
          <w:sz w:val="28"/>
          <w:szCs w:val="28"/>
        </w:rPr>
        <w:t>развивать основные физические качества и двигательные способности детей (силовые, скоростно-силовые, координационные и др.);</w:t>
      </w:r>
    </w:p>
    <w:p w:rsidR="00D04900" w:rsidRPr="00D04900" w:rsidRDefault="00D04900" w:rsidP="00D049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900">
        <w:rPr>
          <w:sz w:val="28"/>
          <w:szCs w:val="28"/>
        </w:rPr>
        <w:lastRenderedPageBreak/>
        <w:t>-поощрять двигательное творчество и разнообразную игровую деятельность детей;</w:t>
      </w:r>
      <w:proofErr w:type="gramStart"/>
      <w:r w:rsidRPr="00D04900">
        <w:rPr>
          <w:sz w:val="28"/>
          <w:szCs w:val="28"/>
        </w:rPr>
        <w:br/>
        <w:t>-</w:t>
      </w:r>
      <w:proofErr w:type="gramEnd"/>
      <w:r w:rsidRPr="00D04900">
        <w:rPr>
          <w:sz w:val="28"/>
          <w:szCs w:val="28"/>
        </w:rPr>
        <w:t>формировать умения выполнять правила подвижных игр, проявляя находчивость, выдержку, ловкость и самостоятельность.</w:t>
      </w:r>
    </w:p>
    <w:p w:rsidR="00D04900" w:rsidRPr="00D04900" w:rsidRDefault="00D04900" w:rsidP="00D049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900">
        <w:rPr>
          <w:b/>
          <w:bCs/>
          <w:i/>
          <w:iCs/>
          <w:sz w:val="28"/>
          <w:szCs w:val="28"/>
        </w:rPr>
        <w:t>Воспитательные:</w:t>
      </w:r>
    </w:p>
    <w:p w:rsidR="00D04900" w:rsidRPr="00D04900" w:rsidRDefault="00D04900" w:rsidP="00D049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900">
        <w:rPr>
          <w:color w:val="111111"/>
          <w:sz w:val="28"/>
          <w:szCs w:val="28"/>
        </w:rPr>
        <w:t>-формировать товарищеские взаимоотношения, взаимовыручку и помощь, учить преодолевать трудности;</w:t>
      </w:r>
    </w:p>
    <w:p w:rsidR="00D04900" w:rsidRDefault="00D04900" w:rsidP="00D049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900">
        <w:rPr>
          <w:sz w:val="28"/>
          <w:szCs w:val="28"/>
        </w:rPr>
        <w:t xml:space="preserve">-воспитывать потребности в здоровом образе жизни; </w:t>
      </w:r>
    </w:p>
    <w:p w:rsidR="00D04900" w:rsidRDefault="00D04900" w:rsidP="00D049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900">
        <w:rPr>
          <w:sz w:val="28"/>
          <w:szCs w:val="28"/>
        </w:rPr>
        <w:t>-воспитывать положительные черты характера;</w:t>
      </w:r>
    </w:p>
    <w:p w:rsidR="00D04900" w:rsidRPr="00D04900" w:rsidRDefault="00D04900" w:rsidP="00D049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900">
        <w:rPr>
          <w:sz w:val="28"/>
          <w:szCs w:val="28"/>
        </w:rPr>
        <w:t>-воспитывать у детей интерес к занятиям физической культурой;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ПОДГОТОВИТЕЛЬНЫЙ ЭТАП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темы, постановка целей и задач.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Написание перспективного плана.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Сбор материала (считалки, </w:t>
      </w:r>
      <w:proofErr w:type="spellStart"/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стихи).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Подбор материала для практических игр и знаний.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Изготовление атрибутов к занятиям и играм.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Создание картотеки подвижных народных игр и считалок.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 ЭТАП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Знакомство с сюжетными подвижными играми.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основных видов движений в подвижной игре.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творческого воображения и физического совершенствования через подвижную игру.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Подвижная игра и правила в ней.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дружеских взаимоотношений и доброжелательности во время игры.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Консультации для родителей.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Консультации для педагогов.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ЗАКЛЮЧИТЕЛЬНЫЙ ЭТАП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Презентация проекта для педагогов.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 проектной деятельности.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Подвести итог и сделать вывод по теме проектная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«Подвижная игра в жизни ребенка».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</w:p>
    <w:p w:rsidR="00D04900" w:rsidRPr="00D04900" w:rsidRDefault="00D04900" w:rsidP="00D0490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  игровой деятельности ориентироваться на систему требований (правил) и умению оценивать правильность выполнения своих действий.</w:t>
      </w:r>
    </w:p>
    <w:p w:rsidR="00D04900" w:rsidRPr="00D04900" w:rsidRDefault="00D04900" w:rsidP="00D0490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самостоятельному выполнению заданий по наглядному образцу и словесному описанию </w:t>
      </w:r>
    </w:p>
    <w:p w:rsidR="00D04900" w:rsidRPr="00D04900" w:rsidRDefault="00D04900" w:rsidP="00D0490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Осваивать командные взаимодействия во время игры. </w:t>
      </w:r>
    </w:p>
    <w:p w:rsidR="00D04900" w:rsidRPr="00D04900" w:rsidRDefault="00D04900" w:rsidP="00D0490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получать и передавать полученные знания и информацию, расширять свой кругозор, разные видя памяти.  </w:t>
      </w:r>
    </w:p>
    <w:p w:rsid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4900" w:rsidRPr="00D04900" w:rsidRDefault="00D04900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ПЕРСПЕКТИВНЫЙ ПЛАН ДЕЯТЕЛЬНОСТИ</w:t>
      </w:r>
    </w:p>
    <w:p w:rsidR="00D04900" w:rsidRPr="00D04900" w:rsidRDefault="00D04900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«Подвижные игры в жизни ребёнка»</w:t>
      </w:r>
    </w:p>
    <w:p w:rsidR="00D04900" w:rsidRPr="00D04900" w:rsidRDefault="00D04900" w:rsidP="00D0490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детей старше - подготовительной группы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 неделя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Разучивание: считалки, </w:t>
      </w:r>
      <w:proofErr w:type="spellStart"/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стихи.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Занятие: «Подражательные движения»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Беседа: «История возникновения </w:t>
      </w:r>
      <w:proofErr w:type="spellStart"/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Start"/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</w:t>
      </w:r>
      <w:proofErr w:type="spellEnd"/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гори ясно».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Консультация для родителей</w:t>
      </w:r>
      <w:proofErr w:type="gramStart"/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«Подвижные игры для детей младшего возраста с родителями. Вместе весело играть».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Подвижные игры на свежем воздухе.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 неделя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Занятие: «Знакомство с народными играми»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Динамическая пауза: «Физические упражнения, как средство достижения цели».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Занятие – исследование: «Помогай другу везде - не оставляй его в беде"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Консультация для педагогов:  «Подвижные игры зимой на свежем воздухе»</w:t>
      </w:r>
    </w:p>
    <w:p w:rsidR="00D04900" w:rsidRPr="00D04900" w:rsidRDefault="00D04900" w:rsidP="00D0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0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Подвижные игры на свежем воздухе</w:t>
      </w:r>
    </w:p>
    <w:p w:rsidR="00AA38BF" w:rsidRDefault="001D6125"/>
    <w:sectPr w:rsidR="00AA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1394"/>
    <w:multiLevelType w:val="multilevel"/>
    <w:tmpl w:val="860A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00"/>
    <w:rsid w:val="001D6125"/>
    <w:rsid w:val="005856F0"/>
    <w:rsid w:val="00807F2B"/>
    <w:rsid w:val="00D0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49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D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49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D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F284-AC8D-40F2-AE6D-6003192C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2021-11-12T11:58:00Z</dcterms:created>
  <dcterms:modified xsi:type="dcterms:W3CDTF">2021-11-12T12:31:00Z</dcterms:modified>
</cp:coreProperties>
</file>