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A8" w:rsidRPr="007509A8" w:rsidRDefault="007509A8" w:rsidP="007509A8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</w:pPr>
      <w:bookmarkStart w:id="0" w:name="_GoBack"/>
      <w:bookmarkEnd w:id="0"/>
      <w:r w:rsidRPr="007509A8"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  <w:t>Влияние родительских установок на развитие детей.</w:t>
      </w:r>
    </w:p>
    <w:p w:rsidR="007509A8" w:rsidRPr="007509A8" w:rsidRDefault="007509A8" w:rsidP="007509A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7509A8">
        <w:rPr>
          <w:rFonts w:ascii="Verdana" w:eastAsia="Times New Roman" w:hAnsi="Verdana" w:cs="Times New Roman"/>
          <w:color w:val="464646"/>
          <w:sz w:val="18"/>
          <w:szCs w:val="18"/>
        </w:rPr>
        <w:br/>
      </w:r>
      <w:r w:rsidRPr="007509A8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Душевная жизнь человека чрезвычайно сложна, т.к. психика состоит из двух </w:t>
      </w:r>
      <w:proofErr w:type="spellStart"/>
      <w:r w:rsidRPr="007509A8">
        <w:rPr>
          <w:rFonts w:ascii="Times New Roman" w:eastAsia="Times New Roman" w:hAnsi="Times New Roman" w:cs="Times New Roman"/>
          <w:color w:val="464646"/>
          <w:sz w:val="28"/>
          <w:szCs w:val="28"/>
        </w:rPr>
        <w:t>взаимоопределяющих</w:t>
      </w:r>
      <w:proofErr w:type="spellEnd"/>
      <w:r w:rsidRPr="007509A8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составных: осознаваемое и несознаваемое – сознание и подсознание.</w:t>
      </w:r>
    </w:p>
    <w:p w:rsidR="007509A8" w:rsidRPr="007509A8" w:rsidRDefault="007509A8" w:rsidP="007509A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7509A8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В неосознаваемой сфере очень </w:t>
      </w:r>
      <w:proofErr w:type="gramStart"/>
      <w:r w:rsidRPr="007509A8">
        <w:rPr>
          <w:rFonts w:ascii="Times New Roman" w:eastAsia="Times New Roman" w:hAnsi="Times New Roman" w:cs="Times New Roman"/>
          <w:color w:val="464646"/>
          <w:sz w:val="28"/>
          <w:szCs w:val="28"/>
        </w:rPr>
        <w:t>важное значение</w:t>
      </w:r>
      <w:proofErr w:type="gramEnd"/>
      <w:r w:rsidRPr="007509A8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  самые значимые и любимые для ребёнка люди. Авторитет, особенно на самых ранних этапах психоэмоционального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</w:p>
    <w:p w:rsidR="007509A8" w:rsidRPr="007509A8" w:rsidRDefault="007509A8" w:rsidP="007509A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7509A8">
        <w:rPr>
          <w:rFonts w:ascii="Times New Roman" w:eastAsia="Times New Roman" w:hAnsi="Times New Roman" w:cs="Times New Roman"/>
          <w:color w:val="464646"/>
          <w:sz w:val="28"/>
          <w:szCs w:val="28"/>
        </w:rPr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7509A8" w:rsidRPr="007509A8" w:rsidRDefault="007509A8" w:rsidP="007509A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7509A8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  для неё момент жизни ребёнка воздействует на его поведения и чувства. Оружием против негативной установки может стать только </w:t>
      </w:r>
      <w:proofErr w:type="spellStart"/>
      <w:r w:rsidRPr="007509A8">
        <w:rPr>
          <w:rFonts w:ascii="Times New Roman" w:eastAsia="Times New Roman" w:hAnsi="Times New Roman" w:cs="Times New Roman"/>
          <w:color w:val="464646"/>
          <w:sz w:val="28"/>
          <w:szCs w:val="28"/>
        </w:rPr>
        <w:t>контрустановка</w:t>
      </w:r>
      <w:proofErr w:type="spellEnd"/>
      <w:r w:rsidRPr="007509A8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 w:rsidRPr="007509A8">
        <w:rPr>
          <w:rFonts w:ascii="Times New Roman" w:eastAsia="Times New Roman" w:hAnsi="Times New Roman" w:cs="Times New Roman"/>
          <w:color w:val="464646"/>
          <w:sz w:val="28"/>
          <w:szCs w:val="28"/>
        </w:rPr>
        <w:t>контрустановка</w:t>
      </w:r>
      <w:proofErr w:type="spellEnd"/>
      <w:r w:rsidRPr="007509A8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7509A8" w:rsidRPr="007509A8" w:rsidRDefault="007509A8" w:rsidP="007509A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7509A8">
        <w:rPr>
          <w:rFonts w:ascii="Times New Roman" w:eastAsia="Times New Roman" w:hAnsi="Times New Roman" w:cs="Times New Roman"/>
          <w:color w:val="464646"/>
          <w:sz w:val="28"/>
          <w:szCs w:val="28"/>
        </w:rPr>
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7509A8" w:rsidRPr="007509A8" w:rsidRDefault="007509A8" w:rsidP="007509A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7509A8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Ниже приведена таблица наиболее часто встречающихся негативных родительских установок. Обратите внимание </w:t>
      </w:r>
      <w:proofErr w:type="gramStart"/>
      <w:r w:rsidRPr="007509A8">
        <w:rPr>
          <w:rFonts w:ascii="Times New Roman" w:eastAsia="Times New Roman" w:hAnsi="Times New Roman" w:cs="Times New Roman"/>
          <w:color w:val="464646"/>
          <w:sz w:val="28"/>
          <w:szCs w:val="28"/>
        </w:rPr>
        <w:t>на те</w:t>
      </w:r>
      <w:proofErr w:type="gramEnd"/>
      <w:r w:rsidRPr="007509A8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последствия, которые они могут иметь для личности ребенка, и научитесь выдвигать </w:t>
      </w:r>
      <w:proofErr w:type="spellStart"/>
      <w:r w:rsidRPr="007509A8">
        <w:rPr>
          <w:rFonts w:ascii="Times New Roman" w:eastAsia="Times New Roman" w:hAnsi="Times New Roman" w:cs="Times New Roman"/>
          <w:color w:val="464646"/>
          <w:sz w:val="28"/>
          <w:szCs w:val="28"/>
        </w:rPr>
        <w:t>контрустановки</w:t>
      </w:r>
      <w:proofErr w:type="spellEnd"/>
      <w:r w:rsidRPr="007509A8">
        <w:rPr>
          <w:rFonts w:ascii="Times New Roman" w:eastAsia="Times New Roman" w:hAnsi="Times New Roman" w:cs="Times New Roman"/>
          <w:color w:val="464646"/>
          <w:sz w:val="28"/>
          <w:szCs w:val="28"/>
        </w:rPr>
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7509A8" w:rsidRPr="007509A8" w:rsidRDefault="007509A8" w:rsidP="007509A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7509A8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Проанализируйте, какие директивы, </w:t>
      </w:r>
      <w:proofErr w:type="gramStart"/>
      <w:r w:rsidRPr="007509A8">
        <w:rPr>
          <w:rFonts w:ascii="Times New Roman" w:eastAsia="Times New Roman" w:hAnsi="Times New Roman" w:cs="Times New Roman"/>
          <w:color w:val="464646"/>
          <w:sz w:val="28"/>
          <w:szCs w:val="28"/>
        </w:rPr>
        <w:t>оценки</w:t>
      </w:r>
      <w:proofErr w:type="gramEnd"/>
      <w:r w:rsidRPr="007509A8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и установки вы даёте своим детям. </w:t>
      </w:r>
      <w:proofErr w:type="gramStart"/>
      <w:r w:rsidRPr="007509A8">
        <w:rPr>
          <w:rFonts w:ascii="Times New Roman" w:eastAsia="Times New Roman" w:hAnsi="Times New Roman" w:cs="Times New Roman"/>
          <w:color w:val="464646"/>
          <w:sz w:val="28"/>
          <w:szCs w:val="28"/>
        </w:rPr>
        <w:t>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  <w:proofErr w:type="gramEnd"/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0"/>
        <w:gridCol w:w="4129"/>
        <w:gridCol w:w="2537"/>
      </w:tblGrid>
      <w:tr w:rsidR="007509A8" w:rsidRPr="007509A8" w:rsidTr="007509A8"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7509A8" w:rsidRDefault="007509A8" w:rsidP="007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7509A8"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</w:rPr>
              <w:lastRenderedPageBreak/>
              <w:t>НЕГАТИВНЫЕ УСТАНОВКИ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7509A8" w:rsidRDefault="007509A8" w:rsidP="007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7509A8"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</w:rPr>
              <w:t>ПОЗИТИВНЫЕ УСТАНОВКИ</w:t>
            </w:r>
          </w:p>
        </w:tc>
      </w:tr>
      <w:tr w:rsidR="007509A8" w:rsidRPr="007509A8" w:rsidTr="007509A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7509A8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7509A8"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</w:rPr>
              <w:t>Сказав так: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7509A8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7509A8"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</w:rPr>
              <w:t>подумайте о последствиях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7509A8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7509A8"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</w:rPr>
              <w:t>и вовремя исправьтесь</w:t>
            </w:r>
          </w:p>
        </w:tc>
      </w:tr>
      <w:tr w:rsidR="007509A8" w:rsidRPr="007509A8" w:rsidTr="007509A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7509A8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7509A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"Не будешь слушаться, с тобой никто дружить не будет…".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7509A8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7509A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 xml:space="preserve">Замкнутость, отчуждённость, угодливость, безынициативность, </w:t>
            </w:r>
            <w:proofErr w:type="spellStart"/>
            <w:r w:rsidRPr="007509A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подчиняемость</w:t>
            </w:r>
            <w:proofErr w:type="spellEnd"/>
            <w:r w:rsidRPr="007509A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, приверженность стереотипному поведению.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7509A8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7509A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"Будь собой, у каждого  в жизни будут друзья!".</w:t>
            </w:r>
          </w:p>
        </w:tc>
      </w:tr>
      <w:tr w:rsidR="007509A8" w:rsidRPr="007509A8" w:rsidTr="007509A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7509A8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7509A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"Горе ты моё!"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7509A8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7509A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7509A8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7509A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"Счастье ты моё, радость моя!"</w:t>
            </w:r>
          </w:p>
        </w:tc>
      </w:tr>
      <w:tr w:rsidR="007509A8" w:rsidRPr="007509A8" w:rsidTr="007509A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7509A8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7509A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"Плакса-Вакса, нытик, пискля!"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7509A8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7509A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7509A8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7509A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"Поплачь, будет легче…".</w:t>
            </w:r>
          </w:p>
        </w:tc>
      </w:tr>
      <w:tr w:rsidR="007509A8" w:rsidRPr="007509A8" w:rsidTr="007509A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7509A8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7509A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"Вот дурашка, всё готов раздать…".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7509A8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7509A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7509A8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7509A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"Молодец, что делишься с другими!".</w:t>
            </w:r>
          </w:p>
        </w:tc>
      </w:tr>
      <w:tr w:rsidR="007509A8" w:rsidRPr="007509A8" w:rsidTr="007509A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7509A8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7509A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"Не твоего ума дело!".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7509A8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7509A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7509A8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7509A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"А ты как думаешь?".</w:t>
            </w:r>
          </w:p>
        </w:tc>
      </w:tr>
      <w:tr w:rsidR="007509A8" w:rsidRPr="007509A8" w:rsidTr="007509A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7509A8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7509A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"Ты совсем, как твой папа (мама)…".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7509A8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7509A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7509A8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7509A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"Папа у нас замечательный человек!" "Мама у нас умница!".</w:t>
            </w:r>
          </w:p>
        </w:tc>
      </w:tr>
      <w:tr w:rsidR="007509A8" w:rsidRPr="007509A8" w:rsidTr="007509A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7509A8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7509A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"Ничего не умеешь делать, неумейка!".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7509A8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7509A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7509A8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7509A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"Попробуй ещё, у тебя обязательно получится!".</w:t>
            </w:r>
          </w:p>
        </w:tc>
      </w:tr>
      <w:tr w:rsidR="007509A8" w:rsidRPr="007509A8" w:rsidTr="007509A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7509A8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7509A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"Не кричи так, оглохнешь!"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7509A8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7509A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Скрытая агрессивность, повышенное психоэмоциональное напряжение, болезни горла и ушей, конфликтность.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7509A8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7509A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"Скажи мне на ушко, давай пошепчемся…!".</w:t>
            </w:r>
          </w:p>
        </w:tc>
      </w:tr>
      <w:tr w:rsidR="007509A8" w:rsidRPr="007509A8" w:rsidTr="007509A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7509A8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7509A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"</w:t>
            </w:r>
            <w:proofErr w:type="spellStart"/>
            <w:r w:rsidRPr="007509A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Неряха</w:t>
            </w:r>
            <w:proofErr w:type="spellEnd"/>
            <w:r w:rsidRPr="007509A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, грязнуля!".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7509A8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7509A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 xml:space="preserve">Чувство вины, страхи, рассеянность, невнимание к себе и своей внешности, </w:t>
            </w:r>
            <w:r w:rsidRPr="007509A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lastRenderedPageBreak/>
              <w:t>неразборчивость в выборе друзей.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7509A8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7509A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lastRenderedPageBreak/>
              <w:t xml:space="preserve">"Как приятно на тебя смотреть, когда ты чист и </w:t>
            </w:r>
            <w:r w:rsidRPr="007509A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lastRenderedPageBreak/>
              <w:t>аккуратен!"</w:t>
            </w:r>
          </w:p>
        </w:tc>
      </w:tr>
      <w:tr w:rsidR="007509A8" w:rsidRPr="007509A8" w:rsidTr="007509A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7509A8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7509A8"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</w:rPr>
              <w:lastRenderedPageBreak/>
              <w:t>"</w:t>
            </w:r>
            <w:r w:rsidRPr="007509A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Противная девчонка, все они капризули!" (мальчику о девочке). "</w:t>
            </w:r>
            <w:proofErr w:type="gramStart"/>
            <w:r w:rsidRPr="007509A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Негодник</w:t>
            </w:r>
            <w:proofErr w:type="gramEnd"/>
            <w:r w:rsidRPr="007509A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, все мальчики забияки и драчуны!" (девочке о мальчике).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7509A8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7509A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 xml:space="preserve">Нарушения в </w:t>
            </w:r>
            <w:proofErr w:type="spellStart"/>
            <w:r w:rsidRPr="007509A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психосексуальном</w:t>
            </w:r>
            <w:proofErr w:type="spellEnd"/>
            <w:r w:rsidRPr="007509A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 xml:space="preserve"> развитии, осложнения в </w:t>
            </w:r>
            <w:proofErr w:type="spellStart"/>
            <w:r w:rsidRPr="007509A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межполовом</w:t>
            </w:r>
            <w:proofErr w:type="spellEnd"/>
            <w:r w:rsidRPr="007509A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7509A8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7509A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 xml:space="preserve">"Все люди равны, но в то же время ни один не похож </w:t>
            </w:r>
            <w:proofErr w:type="gramStart"/>
            <w:r w:rsidRPr="007509A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на</w:t>
            </w:r>
            <w:proofErr w:type="gramEnd"/>
            <w:r w:rsidRPr="007509A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 xml:space="preserve"> другого".</w:t>
            </w:r>
          </w:p>
        </w:tc>
      </w:tr>
      <w:tr w:rsidR="007509A8" w:rsidRPr="007509A8" w:rsidTr="007509A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7509A8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7509A8"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</w:rPr>
              <w:t>"</w:t>
            </w:r>
            <w:r w:rsidRPr="007509A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Ты плохой, обижаешь маму, я уйду от тебя к другому ребёнку!".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7509A8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proofErr w:type="gramStart"/>
            <w:r w:rsidRPr="007509A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7509A8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7509A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"Я никогда тебя не оставлю, ты самый любимый!".</w:t>
            </w:r>
          </w:p>
        </w:tc>
      </w:tr>
      <w:tr w:rsidR="007509A8" w:rsidRPr="007509A8" w:rsidTr="007509A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7509A8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7509A8"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</w:rPr>
              <w:t>"</w:t>
            </w:r>
            <w:r w:rsidRPr="007509A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Жизнь очень трудна: вырастешь – узнаешь…!"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7509A8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proofErr w:type="gramStart"/>
            <w:r w:rsidRPr="007509A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Недоверчивость, трусость, безволие, покорность судьбе, неумение преодолевать препятствия, склонность к несчастным  случаям, подозрительность, пессимизм.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7509A8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7509A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"Жизнь интересна и прекрасна! Всё будет хорошо!".</w:t>
            </w:r>
          </w:p>
        </w:tc>
      </w:tr>
      <w:tr w:rsidR="007509A8" w:rsidRPr="007509A8" w:rsidTr="007509A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7509A8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7509A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"Уйди с глаз моих, встань в угол!"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7509A8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proofErr w:type="gramStart"/>
            <w:r w:rsidRPr="007509A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Нарушения взаимоотношений с родителями, "уход" от них, скрытность, недоверие, озлобленность, агрессивность.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7509A8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7509A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"Иди ко мне, давай во всём разберёмся вместе!"</w:t>
            </w:r>
          </w:p>
        </w:tc>
      </w:tr>
      <w:tr w:rsidR="007509A8" w:rsidRPr="007509A8" w:rsidTr="007509A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7509A8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7509A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"Не ешь много сладкого, а то зубки будут болеть, и будешь то-о-</w:t>
            </w:r>
            <w:proofErr w:type="spellStart"/>
            <w:r w:rsidRPr="007509A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ол</w:t>
            </w:r>
            <w:proofErr w:type="spellEnd"/>
            <w:r w:rsidRPr="007509A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-стая!".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7509A8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7509A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7509A8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7509A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"Давай немного оставим папе (маме) ит.д."</w:t>
            </w:r>
          </w:p>
        </w:tc>
      </w:tr>
      <w:tr w:rsidR="007509A8" w:rsidRPr="007509A8" w:rsidTr="007509A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7509A8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7509A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"Все вокруг обманщики, надейся только на себя!"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7509A8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7509A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 xml:space="preserve">Трудности в общении, подозрительность, завышенная самооценка, страхи, проблемы </w:t>
            </w:r>
            <w:proofErr w:type="spellStart"/>
            <w:r w:rsidRPr="007509A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сверконтроля</w:t>
            </w:r>
            <w:proofErr w:type="spellEnd"/>
            <w:r w:rsidRPr="007509A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, ощущение одиночества и тревоги.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7509A8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7509A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"На свете много добрых людей, готовых тебе помочь…".</w:t>
            </w:r>
          </w:p>
        </w:tc>
      </w:tr>
      <w:tr w:rsidR="007509A8" w:rsidRPr="007509A8" w:rsidTr="007509A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7509A8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7509A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"Ах ты, гадкий утёнок! И в кого ты такой некрасивый!".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7509A8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7509A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7509A8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7509A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"Как ты мне нравишься!".</w:t>
            </w:r>
          </w:p>
        </w:tc>
      </w:tr>
      <w:tr w:rsidR="007509A8" w:rsidRPr="007509A8" w:rsidTr="007509A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7509A8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7509A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"Нельзя ничего самому делать, спрашивай разрешения у старших!".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7509A8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proofErr w:type="gramStart"/>
            <w:r w:rsidRPr="007509A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7509A8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7509A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"Смелее, ты всё можешь сам!".</w:t>
            </w:r>
          </w:p>
        </w:tc>
      </w:tr>
      <w:tr w:rsidR="007509A8" w:rsidRPr="007509A8" w:rsidTr="007509A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7509A8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7509A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"Всегда ты не вовремя подожди…".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7509A8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proofErr w:type="gramStart"/>
            <w:r w:rsidRPr="007509A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 xml:space="preserve">Отчуждённость, скрытность, излишняя самостоятельность, ощущение беззащитности, ненужности, "уход" в себя", </w:t>
            </w:r>
            <w:r w:rsidRPr="007509A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lastRenderedPageBreak/>
              <w:t>повышенное психоэмоциональное напряжение.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7509A8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7509A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lastRenderedPageBreak/>
              <w:t>"Давай, я тебе помогу!"</w:t>
            </w:r>
          </w:p>
        </w:tc>
      </w:tr>
      <w:tr w:rsidR="007509A8" w:rsidRPr="007509A8" w:rsidTr="007509A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7509A8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7509A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lastRenderedPageBreak/>
              <w:t>"Никого не бойся, никому не уступай, всем давай сдачу!".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7509A8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7509A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7509A8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</w:pPr>
            <w:r w:rsidRPr="007509A8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</w:rPr>
              <w:t>"Держи себя в руках, уважай людей!".</w:t>
            </w:r>
          </w:p>
        </w:tc>
      </w:tr>
    </w:tbl>
    <w:p w:rsidR="007509A8" w:rsidRPr="007509A8" w:rsidRDefault="007509A8" w:rsidP="007509A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7509A8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Естественно, список установок может быть значительно больше. Составьте свой собственный и попытайтесь найти </w:t>
      </w:r>
      <w:proofErr w:type="spellStart"/>
      <w:r w:rsidRPr="007509A8">
        <w:rPr>
          <w:rFonts w:ascii="Times New Roman" w:eastAsia="Times New Roman" w:hAnsi="Times New Roman" w:cs="Times New Roman"/>
          <w:color w:val="464646"/>
          <w:sz w:val="28"/>
          <w:szCs w:val="28"/>
        </w:rPr>
        <w:t>контрустановки</w:t>
      </w:r>
      <w:proofErr w:type="spellEnd"/>
      <w:r w:rsidRPr="007509A8">
        <w:rPr>
          <w:rFonts w:ascii="Times New Roman" w:eastAsia="Times New Roman" w:hAnsi="Times New Roman" w:cs="Times New Roman"/>
          <w:color w:val="464646"/>
          <w:sz w:val="28"/>
          <w:szCs w:val="28"/>
        </w:rPr>
        <w:t>, это очень полезное занятие, ведь сказанное, казалось бы, невзначай и не со зла, может "всплыть" в будущем и отрицательно повлиять на психоэмоциональное благополучие ребёнка, его поведение, а нередко и на его жизненный сценарий.</w:t>
      </w:r>
    </w:p>
    <w:p w:rsidR="007509A8" w:rsidRPr="007509A8" w:rsidRDefault="007509A8" w:rsidP="007509A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7509A8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Как часто вы говорите детям:</w:t>
      </w:r>
    </w:p>
    <w:p w:rsidR="007509A8" w:rsidRPr="007509A8" w:rsidRDefault="007509A8" w:rsidP="007509A8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7509A8">
        <w:rPr>
          <w:rFonts w:ascii="Times New Roman" w:eastAsia="Times New Roman" w:hAnsi="Times New Roman" w:cs="Times New Roman"/>
          <w:color w:val="464646"/>
          <w:sz w:val="28"/>
          <w:szCs w:val="28"/>
        </w:rPr>
        <w:t>Я сейчас заня</w:t>
      </w:r>
      <w:proofErr w:type="gramStart"/>
      <w:r w:rsidRPr="007509A8">
        <w:rPr>
          <w:rFonts w:ascii="Times New Roman" w:eastAsia="Times New Roman" w:hAnsi="Times New Roman" w:cs="Times New Roman"/>
          <w:color w:val="464646"/>
          <w:sz w:val="28"/>
          <w:szCs w:val="28"/>
        </w:rPr>
        <w:t>т(</w:t>
      </w:r>
      <w:proofErr w:type="gramEnd"/>
      <w:r w:rsidRPr="007509A8">
        <w:rPr>
          <w:rFonts w:ascii="Times New Roman" w:eastAsia="Times New Roman" w:hAnsi="Times New Roman" w:cs="Times New Roman"/>
          <w:color w:val="464646"/>
          <w:sz w:val="28"/>
          <w:szCs w:val="28"/>
        </w:rPr>
        <w:t>а)…</w:t>
      </w:r>
    </w:p>
    <w:p w:rsidR="007509A8" w:rsidRPr="007509A8" w:rsidRDefault="007509A8" w:rsidP="007509A8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7509A8">
        <w:rPr>
          <w:rFonts w:ascii="Times New Roman" w:eastAsia="Times New Roman" w:hAnsi="Times New Roman" w:cs="Times New Roman"/>
          <w:color w:val="464646"/>
          <w:sz w:val="28"/>
          <w:szCs w:val="28"/>
        </w:rPr>
        <w:t>Посмотри, что ты натворил!!!</w:t>
      </w:r>
    </w:p>
    <w:p w:rsidR="007509A8" w:rsidRPr="007509A8" w:rsidRDefault="007509A8" w:rsidP="007509A8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7509A8">
        <w:rPr>
          <w:rFonts w:ascii="Times New Roman" w:eastAsia="Times New Roman" w:hAnsi="Times New Roman" w:cs="Times New Roman"/>
          <w:color w:val="464646"/>
          <w:sz w:val="28"/>
          <w:szCs w:val="28"/>
        </w:rPr>
        <w:t>Как всегда неправильно!</w:t>
      </w:r>
    </w:p>
    <w:p w:rsidR="007509A8" w:rsidRPr="007509A8" w:rsidRDefault="007509A8" w:rsidP="007509A8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7509A8">
        <w:rPr>
          <w:rFonts w:ascii="Times New Roman" w:eastAsia="Times New Roman" w:hAnsi="Times New Roman" w:cs="Times New Roman"/>
          <w:color w:val="464646"/>
          <w:sz w:val="28"/>
          <w:szCs w:val="28"/>
        </w:rPr>
        <w:t>Когда же ты научишься!</w:t>
      </w:r>
    </w:p>
    <w:p w:rsidR="007509A8" w:rsidRPr="007509A8" w:rsidRDefault="007509A8" w:rsidP="007509A8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7509A8">
        <w:rPr>
          <w:rFonts w:ascii="Times New Roman" w:eastAsia="Times New Roman" w:hAnsi="Times New Roman" w:cs="Times New Roman"/>
          <w:color w:val="464646"/>
          <w:sz w:val="28"/>
          <w:szCs w:val="28"/>
        </w:rPr>
        <w:t>Сколько раз тебе можно повторять!</w:t>
      </w:r>
    </w:p>
    <w:p w:rsidR="007509A8" w:rsidRPr="007509A8" w:rsidRDefault="007509A8" w:rsidP="007509A8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7509A8">
        <w:rPr>
          <w:rFonts w:ascii="Times New Roman" w:eastAsia="Times New Roman" w:hAnsi="Times New Roman" w:cs="Times New Roman"/>
          <w:color w:val="464646"/>
          <w:sz w:val="28"/>
          <w:szCs w:val="28"/>
        </w:rPr>
        <w:t>Ты сведёшь меня с ума!</w:t>
      </w:r>
    </w:p>
    <w:p w:rsidR="007509A8" w:rsidRPr="007509A8" w:rsidRDefault="007509A8" w:rsidP="007509A8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7509A8">
        <w:rPr>
          <w:rFonts w:ascii="Times New Roman" w:eastAsia="Times New Roman" w:hAnsi="Times New Roman" w:cs="Times New Roman"/>
          <w:color w:val="464646"/>
          <w:sz w:val="28"/>
          <w:szCs w:val="28"/>
        </w:rPr>
        <w:t>Что бы ты без меня делал!</w:t>
      </w:r>
    </w:p>
    <w:p w:rsidR="007509A8" w:rsidRPr="007509A8" w:rsidRDefault="007509A8" w:rsidP="007509A8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7509A8">
        <w:rPr>
          <w:rFonts w:ascii="Times New Roman" w:eastAsia="Times New Roman" w:hAnsi="Times New Roman" w:cs="Times New Roman"/>
          <w:color w:val="464646"/>
          <w:sz w:val="28"/>
          <w:szCs w:val="28"/>
        </w:rPr>
        <w:t>Вечно ты во всё лезешь!</w:t>
      </w:r>
    </w:p>
    <w:p w:rsidR="007509A8" w:rsidRPr="007509A8" w:rsidRDefault="007509A8" w:rsidP="007509A8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7509A8">
        <w:rPr>
          <w:rFonts w:ascii="Times New Roman" w:eastAsia="Times New Roman" w:hAnsi="Times New Roman" w:cs="Times New Roman"/>
          <w:color w:val="464646"/>
          <w:sz w:val="28"/>
          <w:szCs w:val="28"/>
        </w:rPr>
        <w:t>Уйди от меня!</w:t>
      </w:r>
    </w:p>
    <w:p w:rsidR="007509A8" w:rsidRPr="007509A8" w:rsidRDefault="007509A8" w:rsidP="007509A8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7509A8">
        <w:rPr>
          <w:rFonts w:ascii="Times New Roman" w:eastAsia="Times New Roman" w:hAnsi="Times New Roman" w:cs="Times New Roman"/>
          <w:color w:val="464646"/>
          <w:sz w:val="28"/>
          <w:szCs w:val="28"/>
        </w:rPr>
        <w:t>Встань в угол!</w:t>
      </w:r>
    </w:p>
    <w:p w:rsidR="007509A8" w:rsidRPr="007509A8" w:rsidRDefault="007509A8" w:rsidP="007509A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7509A8">
        <w:rPr>
          <w:rFonts w:ascii="Times New Roman" w:eastAsia="Times New Roman" w:hAnsi="Times New Roman" w:cs="Times New Roman"/>
          <w:color w:val="464646"/>
          <w:sz w:val="28"/>
          <w:szCs w:val="28"/>
        </w:rPr>
        <w:t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неуверен в себе.</w:t>
      </w:r>
    </w:p>
    <w:p w:rsidR="007509A8" w:rsidRPr="007509A8" w:rsidRDefault="007509A8" w:rsidP="007509A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7509A8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А эти слова ласкают душу ребёнка:</w:t>
      </w:r>
    </w:p>
    <w:p w:rsidR="007509A8" w:rsidRPr="007509A8" w:rsidRDefault="007509A8" w:rsidP="007509A8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7509A8">
        <w:rPr>
          <w:rFonts w:ascii="Times New Roman" w:eastAsia="Times New Roman" w:hAnsi="Times New Roman" w:cs="Times New Roman"/>
          <w:color w:val="464646"/>
          <w:sz w:val="28"/>
          <w:szCs w:val="28"/>
        </w:rPr>
        <w:t>Ты самый любимый!</w:t>
      </w:r>
    </w:p>
    <w:p w:rsidR="007509A8" w:rsidRPr="007509A8" w:rsidRDefault="007509A8" w:rsidP="007509A8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7509A8">
        <w:rPr>
          <w:rFonts w:ascii="Times New Roman" w:eastAsia="Times New Roman" w:hAnsi="Times New Roman" w:cs="Times New Roman"/>
          <w:color w:val="464646"/>
          <w:sz w:val="28"/>
          <w:szCs w:val="28"/>
        </w:rPr>
        <w:t>Ты очень многое можешь!</w:t>
      </w:r>
    </w:p>
    <w:p w:rsidR="007509A8" w:rsidRPr="007509A8" w:rsidRDefault="007509A8" w:rsidP="007509A8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7509A8">
        <w:rPr>
          <w:rFonts w:ascii="Times New Roman" w:eastAsia="Times New Roman" w:hAnsi="Times New Roman" w:cs="Times New Roman"/>
          <w:color w:val="464646"/>
          <w:sz w:val="28"/>
          <w:szCs w:val="28"/>
        </w:rPr>
        <w:t>Что бы мы без тебя делали?!</w:t>
      </w:r>
    </w:p>
    <w:p w:rsidR="007509A8" w:rsidRPr="007509A8" w:rsidRDefault="007509A8" w:rsidP="007509A8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7509A8">
        <w:rPr>
          <w:rFonts w:ascii="Times New Roman" w:eastAsia="Times New Roman" w:hAnsi="Times New Roman" w:cs="Times New Roman"/>
          <w:color w:val="464646"/>
          <w:sz w:val="28"/>
          <w:szCs w:val="28"/>
        </w:rPr>
        <w:t>Иди ко мне!</w:t>
      </w:r>
    </w:p>
    <w:p w:rsidR="007509A8" w:rsidRPr="007509A8" w:rsidRDefault="007509A8" w:rsidP="007509A8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7509A8">
        <w:rPr>
          <w:rFonts w:ascii="Times New Roman" w:eastAsia="Times New Roman" w:hAnsi="Times New Roman" w:cs="Times New Roman"/>
          <w:color w:val="464646"/>
          <w:sz w:val="28"/>
          <w:szCs w:val="28"/>
        </w:rPr>
        <w:t>Садись с нами…!</w:t>
      </w:r>
    </w:p>
    <w:p w:rsidR="007509A8" w:rsidRPr="007509A8" w:rsidRDefault="007509A8" w:rsidP="007509A8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7509A8">
        <w:rPr>
          <w:rFonts w:ascii="Times New Roman" w:eastAsia="Times New Roman" w:hAnsi="Times New Roman" w:cs="Times New Roman"/>
          <w:color w:val="464646"/>
          <w:sz w:val="28"/>
          <w:szCs w:val="28"/>
        </w:rPr>
        <w:t>Я помогу тебе…</w:t>
      </w:r>
    </w:p>
    <w:p w:rsidR="007509A8" w:rsidRPr="007509A8" w:rsidRDefault="007509A8" w:rsidP="007509A8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7509A8">
        <w:rPr>
          <w:rFonts w:ascii="Times New Roman" w:eastAsia="Times New Roman" w:hAnsi="Times New Roman" w:cs="Times New Roman"/>
          <w:color w:val="464646"/>
          <w:sz w:val="28"/>
          <w:szCs w:val="28"/>
        </w:rPr>
        <w:t>Я радуюсь твоим успехам!</w:t>
      </w:r>
    </w:p>
    <w:p w:rsidR="007509A8" w:rsidRPr="007509A8" w:rsidRDefault="007509A8" w:rsidP="007509A8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proofErr w:type="gramStart"/>
      <w:r w:rsidRPr="007509A8">
        <w:rPr>
          <w:rFonts w:ascii="Times New Roman" w:eastAsia="Times New Roman" w:hAnsi="Times New Roman" w:cs="Times New Roman"/>
          <w:color w:val="464646"/>
          <w:sz w:val="28"/>
          <w:szCs w:val="28"/>
        </w:rPr>
        <w:t>Что бы не</w:t>
      </w:r>
      <w:proofErr w:type="gramEnd"/>
      <w:r w:rsidRPr="007509A8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случилось, наш дом – наша крепость.</w:t>
      </w:r>
    </w:p>
    <w:p w:rsidR="007509A8" w:rsidRPr="007509A8" w:rsidRDefault="007509A8" w:rsidP="007509A8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7509A8">
        <w:rPr>
          <w:rFonts w:ascii="Times New Roman" w:eastAsia="Times New Roman" w:hAnsi="Times New Roman" w:cs="Times New Roman"/>
          <w:color w:val="464646"/>
          <w:sz w:val="28"/>
          <w:szCs w:val="28"/>
        </w:rPr>
        <w:t>Расскажи мне, что с тобой…</w:t>
      </w:r>
    </w:p>
    <w:p w:rsidR="007509A8" w:rsidRPr="007509A8" w:rsidRDefault="007509A8" w:rsidP="007509A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7509A8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–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</w:t>
      </w:r>
      <w:r w:rsidRPr="007509A8">
        <w:rPr>
          <w:rFonts w:ascii="Times New Roman" w:eastAsia="Times New Roman" w:hAnsi="Times New Roman" w:cs="Times New Roman"/>
          <w:color w:val="464646"/>
          <w:sz w:val="28"/>
          <w:szCs w:val="28"/>
        </w:rPr>
        <w:lastRenderedPageBreak/>
        <w:t>Многое в процессе воспитания детей зависит не только от опыта и знаний родителей, но и от их умения чувствовать и догадываться!</w:t>
      </w:r>
    </w:p>
    <w:p w:rsidR="007509A8" w:rsidRPr="007509A8" w:rsidRDefault="007509A8" w:rsidP="007509A8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1209C" w:rsidRPr="007509A8" w:rsidRDefault="00C1209C">
      <w:pPr>
        <w:rPr>
          <w:rFonts w:ascii="Times New Roman" w:hAnsi="Times New Roman" w:cs="Times New Roman"/>
          <w:sz w:val="28"/>
          <w:szCs w:val="28"/>
        </w:rPr>
      </w:pPr>
    </w:p>
    <w:sectPr w:rsidR="00C1209C" w:rsidRPr="007509A8" w:rsidSect="007509A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1820"/>
    <w:multiLevelType w:val="multilevel"/>
    <w:tmpl w:val="696A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9F4568"/>
    <w:multiLevelType w:val="multilevel"/>
    <w:tmpl w:val="684A3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A8"/>
    <w:rsid w:val="007509A8"/>
    <w:rsid w:val="00C1209C"/>
    <w:rsid w:val="00C9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1340</Words>
  <Characters>7642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Алсушка</dc:creator>
  <cp:lastModifiedBy>Ирина</cp:lastModifiedBy>
  <cp:revision>3</cp:revision>
  <dcterms:created xsi:type="dcterms:W3CDTF">2019-08-12T06:56:00Z</dcterms:created>
  <dcterms:modified xsi:type="dcterms:W3CDTF">2019-08-12T06:56:00Z</dcterms:modified>
</cp:coreProperties>
</file>