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B" w:rsidRDefault="00E001EB" w:rsidP="00E001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 опыта </w:t>
      </w:r>
    </w:p>
    <w:p w:rsidR="00E001EB" w:rsidRDefault="00E001EB" w:rsidP="00E001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E001EB" w:rsidRDefault="00E001EB" w:rsidP="00E001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№5» </w:t>
      </w:r>
    </w:p>
    <w:p w:rsidR="00E001EB" w:rsidRDefault="00E001EB" w:rsidP="00E001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Саранска Республики Мордовия</w:t>
      </w:r>
    </w:p>
    <w:p w:rsidR="00E001EB" w:rsidRDefault="00E001EB" w:rsidP="00E001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Карпуниной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Тамары Геннадьевны</w:t>
      </w:r>
    </w:p>
    <w:p w:rsidR="00E001EB" w:rsidRDefault="00E001EB" w:rsidP="00E001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001EB" w:rsidRDefault="00E001EB" w:rsidP="00E001E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001EB" w:rsidRDefault="00E001EB" w:rsidP="00E00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 педагогического опыта</w:t>
      </w:r>
    </w:p>
    <w:p w:rsidR="00E001EB" w:rsidRPr="001105CA" w:rsidRDefault="00E001EB" w:rsidP="00E00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1105CA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«Развитие коммуникативной культуры учащихся посредством элективных курсов  и нетрадиционных уроков </w:t>
      </w:r>
    </w:p>
    <w:p w:rsidR="00E001EB" w:rsidRPr="001105CA" w:rsidRDefault="00E001EB" w:rsidP="00E00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1105CA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русского языка и литературы »</w:t>
      </w:r>
    </w:p>
    <w:p w:rsidR="00E001EB" w:rsidRDefault="00E001EB" w:rsidP="00E001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1EB" w:rsidRDefault="00E001EB" w:rsidP="00E001EB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 Обоснование актуальности  и перспективности опыта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педагогики лежит система отношений между семьёй и школой, между членами педагогического коллектива, между членами классного коллектива, наконец, между учителем и учеником. Эта система отношений составляет так называемую коммуникативную культуру.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определяют выпускника школы как личность компетентную, со сформулированными коммуникативными навыками, умеющую работать в «команде», брать на себя ответственность за решение проблем, готовую к самообразованию.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мы все чаще становимся свидетелями небрежного  обращения с русским языком. При этом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форме. Поэтому обучение школьников устному и письменному речевому общению (коммуникативной культуры) приобретает особую актуальность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ситуации, когда неуклонно снижается уровень национальной языковой культуры в целом: в средствах массовой информации, в художественной литературе, в публицистике и в повседневном общении носителей языка.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последнее время все чаще и чаще отечественные школы заявляют о наличии серьезных недостатков в развитии коммуникативной компетентности детей. Это связывают со снижением уровня читательской культуры, отсутствием у учителей педагогических навыков в организации ситуаций, требующих от учеников речевой активности. Педагоги отмечают снижение уровня индивидуального словарного запаса старшеклассников: они не умеют аргументировать свои выступления, делать обобщенные выводы. Школьники  пассивны на уроках русского языка и литературы, затрудняются в создании самостоятельных, связных устных и письменных высказываний.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я, как учитель русского языка и литературы, считаю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коммуникативной культуры учащихся на уроках и во внеурочной деятельности. 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Конечной целью моего опыта работы является использование приобретённых знаний и умений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осознания роли языка в развитии интеллектуальных и творческих способностей личности;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развития речевой культуры, сохранения чистоты русского языка;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удовлетворения коммуникативных потребностей в различных ситуациях;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использования русского языка как средства получения знаний по другим учебным предметам и продолжения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Главным в своей педагогической идее считаю формирование коммуникативных компетенций учащихся: овладение различными видами устной и письменной речи, умениями и навыками использования языка в различных ситуациях речевого общения.</w:t>
      </w:r>
    </w:p>
    <w:p w:rsidR="00E001EB" w:rsidRDefault="00E001EB" w:rsidP="00E001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3.Условия формирования ведущей идеи опыта, условия возникновения, становления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формировать у школьников коммуникативную потребность, т.е. стремление пользоваться разнообразными речевыми средствами, понимание того, какие преимущества дают разнообразные речевые умения, как можно с их помощью воздействовать на других людей, мыслить, выражать себя, слушать и слышать, адекватно воспринимать чужую речь.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главной задачей  я  считаю формирование мотивации к овладению и пользованию разнообразными речевыми средствами в различных ситуациях общения.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культуры школьников невозможно без выполнения следующих психолого-педагогических условий: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соответствие процесса обучения речевым умениям и навыкам, психологическим возможностям, возрастным особенностям детей;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создание образовательной среды, способствующей формированию учебных и познавательных умений и навыков.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этом практическую помощь оказывают нетрадиционные уроки, </w:t>
      </w:r>
      <w:r>
        <w:rPr>
          <w:rFonts w:ascii="Times New Roman" w:hAnsi="Times New Roman" w:cs="Times New Roman"/>
          <w:sz w:val="28"/>
          <w:szCs w:val="28"/>
        </w:rPr>
        <w:t xml:space="preserve">задача которых – создание условий для развития интеллекта ученика и его личностных коммуникативных качеств. На этих уроках можно удачно использовать различные формы организации групповой, коллективной и индивидуальной работы. Нетрадиционные уроки (например, уроки, проводимые как деловые игры, уроки с интегрированием различных учебных дисциплин, уроки эвристического и проблемного обучения) ставят целью развитие познавательной активности, инициативы и творчества учащихся. Нетрадиционный урок - это урок, который основан на творчестве, импровизации, на взаимодействии ученика и учителя,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совместной творческой деятельностью.  </w:t>
      </w:r>
    </w:p>
    <w:p w:rsidR="00E001EB" w:rsidRDefault="00E001EB" w:rsidP="00E001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нетрадиционные уроки, которые наиболее успешно способствуют формированию коммуникативных способностей учащихся, - </w:t>
      </w:r>
      <w:r>
        <w:rPr>
          <w:rFonts w:ascii="Times New Roman" w:hAnsi="Times New Roman" w:cs="Times New Roman"/>
          <w:sz w:val="28"/>
          <w:szCs w:val="28"/>
        </w:rPr>
        <w:lastRenderedPageBreak/>
        <w:t>это урок - деловая игра, урок - ролевая игра, урок-дискуссия,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лингвистический анализ. 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Ролевая и деловая игра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эти уроки способствуют формированию навыков работать в коллективе, организовывать свою и чужую деятельность и руководить ею.</w:t>
      </w:r>
      <w:r>
        <w:rPr>
          <w:sz w:val="28"/>
          <w:szCs w:val="28"/>
        </w:rPr>
        <w:t xml:space="preserve"> 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Дискуссия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само название</w:t>
      </w:r>
      <w:proofErr w:type="gramEnd"/>
      <w:r>
        <w:rPr>
          <w:bCs/>
          <w:sz w:val="28"/>
          <w:szCs w:val="28"/>
        </w:rPr>
        <w:t xml:space="preserve"> уже предполагает работу (общение) в коллективе.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Содержание урока-дискуссии составляют рассмотрение спорных вопросов, проблем с обязательной аргументацией своих суждений. Правильно организованная дискуссия учит школьников  вести диалог, когда мнение другого становится не менее важно и даже более интересно, чем своё; учит культуре общения, ведь как сказал великий Вольтер: «Я могу не разделять вашего мнения, но сделаю всё для того, чтобы вы могли высказать его». </w:t>
      </w:r>
    </w:p>
    <w:p w:rsidR="00E001EB" w:rsidRDefault="00E001EB" w:rsidP="00E0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нетрадиционных уроков состоит в том, что их подготовка часто предполагает совместную деятельность учителя и учащихся как выражение коммуникативной модели взаимодействия «учитель-ученик», «ученик-ученик». </w:t>
      </w:r>
    </w:p>
    <w:p w:rsidR="00E001EB" w:rsidRDefault="00E001EB" w:rsidP="00E001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4.Теоретическая база опыта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ориентируюсь на нормативные документы и федеральные государственные образовательные стандарты по русскому языку.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Проблему по формированию коммуникативных компетенций исследовали многие учёные-лингвисты и педагоги-новаторы: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С.И.Львова, В.И.Гольдин,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Л.В.Занков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В.В.Давыдов,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Их труд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неизменные спутники в постижении поставленной проблемы.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Мой педагогический опыт опирается на следующие дидактические принципы, обозначенные в трудах учёных-лингвистов: </w:t>
      </w:r>
    </w:p>
    <w:p w:rsidR="00E001EB" w:rsidRDefault="00E001EB" w:rsidP="00E001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комплексного воздействия на интеллектуальное и речевое развитие школьника;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принцип сотрудничества, делового партнёрства учителя и ученика;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принцип творческой активности;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принцип уважительного, доброжелательного отношения к каждому ученику.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опыта работы заключается в создании системы комплексного подхода к развитию коммуникативной  культуры учащихся через совместную урочную и внеурочную деятельность учащихся и учителя русского языка и литературы. </w:t>
      </w:r>
    </w:p>
    <w:p w:rsidR="00E001EB" w:rsidRDefault="00E001EB" w:rsidP="00E001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1EB" w:rsidRDefault="00E001EB" w:rsidP="00E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5.Технология опыта. Система конкретных педагогических действий, содержание, методы, приёмы воспитания и обучения</w:t>
      </w:r>
    </w:p>
    <w:p w:rsidR="00E001EB" w:rsidRDefault="00E001EB" w:rsidP="00E001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Работая над коммуникативным аспектом преподавания русского языка и литературы в школе, я пришла к системному видению урочной и внеурочной деятельности по формированию коммуникативных компетенций учащихся во взаимосвязи всех отдельных тем, предполагающих личную ориентацию общения: </w:t>
      </w:r>
    </w:p>
    <w:p w:rsidR="00E001EB" w:rsidRDefault="00E001EB" w:rsidP="00E001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анализировать собственную речь и её исполнение;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умение выбрать средства общения;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учёт межличностных взаимодействий.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Успешному освоению коммуникативных навыков  способствуют внеурочные мероприятия, которые закрепляют и углубляют приобретенные на уроках знания, расширяют лингвистический кругозор школьников, повышают общую языковую культуру.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 подготовки к уроку в  выборе вида работы стараюсь идти не от учебного предмета к ученику, а от ученика к учебному предмету, учитывая возможности школьника. Особое место занимает на уроке тематическое устное высказывание (по готовому плану, по опорным словам, словосочетаниям, предложениям) и  тематический диалог. Это содействует  развитию  речи  учащихся.  Они  не  боятся  высказывать  свое  мнение,  стараются  его  отстаивать,  пытаются  доказать  свою  точку  зрения.  Занятия элективного курса «Написание сочинений разных жанров» ведут к самому главному умению - созданию собственных текстов.  Это есть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творческого сотрудничества учителя и ученика. Школьники активно участвуют в конкурсах сочинений (Всероссийский конкурс сочинений, «Письмо в прокуратуру», конкурсы сочинений к знаменательным датам). 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предлагаемых заданий.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7"/>
          <w:szCs w:val="27"/>
          <w:u w:val="single"/>
        </w:rPr>
        <w:t xml:space="preserve"> </w:t>
      </w:r>
      <w:r>
        <w:rPr>
          <w:sz w:val="28"/>
          <w:szCs w:val="28"/>
          <w:u w:val="single"/>
        </w:rPr>
        <w:t>Задание 1.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Опишите солнце, выразив чувства (одно на выбор):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 человека, впервые вышедшего на улицу после долгой болезни;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крестьянина, измученного засухой;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 моряка-подводника, вернувшегося из дальнего плавания.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2. 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Напишите два небольших этюда о весне так, чтобы к первому поставить эпиграфом строчку И. А. Бунина «Весна, весна! И все ей радо…», а ко второму </w:t>
      </w:r>
      <w:r>
        <w:rPr>
          <w:sz w:val="27"/>
          <w:szCs w:val="27"/>
        </w:rPr>
        <w:t xml:space="preserve">– А. С. Пушкина «Скучна мне оттепель; </w:t>
      </w:r>
      <w:proofErr w:type="gramStart"/>
      <w:r>
        <w:rPr>
          <w:sz w:val="27"/>
          <w:szCs w:val="27"/>
        </w:rPr>
        <w:t>вонь</w:t>
      </w:r>
      <w:proofErr w:type="gramEnd"/>
      <w:r>
        <w:rPr>
          <w:sz w:val="27"/>
          <w:szCs w:val="27"/>
        </w:rPr>
        <w:t>, грязь – весной я болен…».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Урок - лингвистический анализ  стихотворения М. Цветаевой «Рябину рубили…»</w:t>
      </w:r>
      <w:r>
        <w:rPr>
          <w:sz w:val="28"/>
          <w:szCs w:val="28"/>
        </w:rPr>
        <w:t>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процессе урока ученики делают опорные записи: </w:t>
      </w:r>
      <w:r>
        <w:rPr>
          <w:i/>
          <w:iCs/>
          <w:sz w:val="28"/>
          <w:szCs w:val="28"/>
        </w:rPr>
        <w:t>рябина – судьбина (горькая) – судьбина (русская).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Вопрос: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Какое слово могло бы стоять в этом ряду, рифмуясь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рябина, судьбина?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Марина)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Ставим это слово в начало ряда: </w:t>
      </w:r>
      <w:r>
        <w:rPr>
          <w:i/>
          <w:iCs/>
          <w:sz w:val="28"/>
          <w:szCs w:val="28"/>
        </w:rPr>
        <w:t>Марина – рябина – судьбина.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постепенно подошли к определению темы и основной мысли стихотворения: через образ рябины сказать о своей горькой судьбе в частности и о судьбе русского человека в России начала прошлого века.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 разбить текст на смысловые отрезки. (В стихотворении их четыре)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представляет собой первая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с точки зрения содержания?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(Стихотворение написано в эмиграции в 1934 г. В это время М. Цветаева рвется на Родину.</w:t>
      </w:r>
      <w:proofErr w:type="gramEnd"/>
      <w:r>
        <w:rPr>
          <w:sz w:val="28"/>
          <w:szCs w:val="28"/>
        </w:rPr>
        <w:t xml:space="preserve"> В этом же году она пишет стихотворение «Тоска по </w:t>
      </w:r>
      <w:r>
        <w:rPr>
          <w:sz w:val="28"/>
          <w:szCs w:val="28"/>
        </w:rPr>
        <w:lastRenderedPageBreak/>
        <w:t xml:space="preserve">Родине!..», которое заканчивается словами: </w:t>
      </w:r>
      <w:proofErr w:type="gramStart"/>
      <w:r>
        <w:rPr>
          <w:i/>
          <w:iCs/>
          <w:sz w:val="28"/>
          <w:szCs w:val="28"/>
        </w:rPr>
        <w:t>Всяк</w:t>
      </w:r>
      <w:proofErr w:type="gramEnd"/>
      <w:r>
        <w:rPr>
          <w:i/>
          <w:iCs/>
          <w:sz w:val="28"/>
          <w:szCs w:val="28"/>
        </w:rPr>
        <w:t xml:space="preserve"> дом мне чужд, всяк храм мне пуст,</w:t>
      </w:r>
      <w:r>
        <w:rPr>
          <w:sz w:val="28"/>
          <w:szCs w:val="28"/>
        </w:rPr>
        <w:t>//</w:t>
      </w:r>
      <w:r>
        <w:rPr>
          <w:i/>
          <w:iCs/>
          <w:sz w:val="28"/>
          <w:szCs w:val="28"/>
        </w:rPr>
        <w:t>И все – равно, и все – едино.</w:t>
      </w:r>
      <w:r>
        <w:rPr>
          <w:sz w:val="28"/>
          <w:szCs w:val="28"/>
        </w:rPr>
        <w:t>//</w:t>
      </w:r>
      <w:r>
        <w:rPr>
          <w:i/>
          <w:iCs/>
          <w:sz w:val="28"/>
          <w:szCs w:val="28"/>
        </w:rPr>
        <w:t>Но если по дороге – куст</w:t>
      </w:r>
      <w:proofErr w:type="gramStart"/>
      <w:r>
        <w:rPr>
          <w:sz w:val="28"/>
          <w:szCs w:val="28"/>
        </w:rPr>
        <w:t>//</w:t>
      </w:r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стает, особенно рябина…)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возникает у нас новое ключевое слово и новый семантический ряд к нему: </w:t>
      </w:r>
      <w:r>
        <w:rPr>
          <w:i/>
          <w:iCs/>
          <w:sz w:val="28"/>
          <w:szCs w:val="28"/>
        </w:rPr>
        <w:t xml:space="preserve">рябина – Россия, Родина. </w:t>
      </w:r>
      <w:r>
        <w:rPr>
          <w:sz w:val="28"/>
          <w:szCs w:val="28"/>
        </w:rPr>
        <w:t xml:space="preserve">В данном случае слова </w:t>
      </w:r>
      <w:r>
        <w:rPr>
          <w:i/>
          <w:iCs/>
          <w:sz w:val="28"/>
          <w:szCs w:val="28"/>
        </w:rPr>
        <w:t xml:space="preserve">Россия, Родина </w:t>
      </w:r>
      <w:r>
        <w:rPr>
          <w:sz w:val="28"/>
          <w:szCs w:val="28"/>
        </w:rPr>
        <w:t xml:space="preserve">– контекстуальные синонимы слова </w:t>
      </w:r>
      <w:r>
        <w:rPr>
          <w:i/>
          <w:iCs/>
          <w:sz w:val="28"/>
          <w:szCs w:val="28"/>
        </w:rPr>
        <w:t xml:space="preserve">рябина. </w:t>
      </w:r>
      <w:r>
        <w:rPr>
          <w:sz w:val="28"/>
          <w:szCs w:val="28"/>
        </w:rPr>
        <w:t xml:space="preserve">«Рябину рубили зорькою» – почему возник этот образ? </w:t>
      </w:r>
      <w:proofErr w:type="gramStart"/>
      <w:r>
        <w:rPr>
          <w:sz w:val="28"/>
          <w:szCs w:val="28"/>
        </w:rPr>
        <w:t>(М.Цветаева в одном из своих стихотворений писала: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«Знаю, умру </w:t>
      </w:r>
      <w:r>
        <w:rPr>
          <w:i/>
          <w:iCs/>
          <w:sz w:val="28"/>
          <w:szCs w:val="28"/>
        </w:rPr>
        <w:t>на заре».)</w:t>
      </w:r>
      <w:proofErr w:type="gramEnd"/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первой </w:t>
      </w:r>
      <w:proofErr w:type="spellStart"/>
      <w:r>
        <w:rPr>
          <w:sz w:val="28"/>
          <w:szCs w:val="28"/>
        </w:rPr>
        <w:t>микротеме</w:t>
      </w:r>
      <w:proofErr w:type="spellEnd"/>
      <w:r>
        <w:rPr>
          <w:sz w:val="28"/>
          <w:szCs w:val="28"/>
        </w:rPr>
        <w:t>: рябина – символ судьбы М. Цветаевой.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вторую и третью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. В заключение урока обобщающий вопрос: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акие языковые уровни мы рассматривали в процессе лингвистического анализа? </w:t>
      </w:r>
      <w:proofErr w:type="gramStart"/>
      <w:r>
        <w:rPr>
          <w:sz w:val="28"/>
          <w:szCs w:val="28"/>
        </w:rPr>
        <w:t>(Синтаксис – стилистические особенности односоставных предложений.</w:t>
      </w:r>
      <w:proofErr w:type="gramEnd"/>
      <w:r>
        <w:rPr>
          <w:sz w:val="28"/>
          <w:szCs w:val="28"/>
        </w:rPr>
        <w:t xml:space="preserve"> Пунктуация – функции знаков препинания. Фонетика – аллитерация. </w:t>
      </w:r>
      <w:proofErr w:type="gramStart"/>
      <w:r>
        <w:rPr>
          <w:sz w:val="28"/>
          <w:szCs w:val="28"/>
        </w:rPr>
        <w:t xml:space="preserve">Лексика – синонимия, многозначность.) </w:t>
      </w:r>
      <w:proofErr w:type="gramEnd"/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предлагается творческая работа с таким началом: «Двенадцать слов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венадцать строчек… (Что за ними?)».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элективном занятии  с целью написания текста-рассуждения предлагаю вопросы для развития коммуникативной компетентности учащихся (по содержанию проведенного урока): 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1) Почему мы сопереживаем вместе с поэтом?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2) Все ли способны понять скрытый смысл слов, поэтических метафор?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3) Одинаково ли понимают люди одни и те же слова и выражения?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 Нужно ли стараться говорить так, чтобы быть понятым?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4. Урок русского языка в 10 классе по теме «Русская фразеология»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iCs/>
          <w:sz w:val="28"/>
          <w:szCs w:val="28"/>
        </w:rPr>
        <w:t>Объясните значения фразеологизмов:</w:t>
      </w:r>
      <w:r>
        <w:rPr>
          <w:sz w:val="28"/>
          <w:szCs w:val="28"/>
        </w:rPr>
        <w:t xml:space="preserve"> белая ворона; лебединая песня; мартышкин труд; земля обетованная; комар носа не подточит; намылить шею; медвежья услуга.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Какие фразеологические обороты обыграны в следующих цитатах: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1. Всеми фибрами своего чемодана он стремился за границу (И. Ильф, Е. Петров). 2. Мы рано укладываемся </w:t>
      </w:r>
      <w:proofErr w:type="gramStart"/>
      <w:r>
        <w:rPr>
          <w:i/>
          <w:sz w:val="28"/>
          <w:szCs w:val="28"/>
        </w:rPr>
        <w:t>дрыхнуть</w:t>
      </w:r>
      <w:proofErr w:type="gramEnd"/>
      <w:r>
        <w:rPr>
          <w:i/>
          <w:sz w:val="28"/>
          <w:szCs w:val="28"/>
        </w:rPr>
        <w:t xml:space="preserve"> на дешевеньких лаврах (М.Горький). 3. У ребенка, что на уме, то и на карандаше (Д. </w:t>
      </w:r>
      <w:proofErr w:type="spellStart"/>
      <w:r>
        <w:rPr>
          <w:i/>
          <w:sz w:val="28"/>
          <w:szCs w:val="28"/>
        </w:rPr>
        <w:t>Заславский</w:t>
      </w:r>
      <w:proofErr w:type="spellEnd"/>
      <w:r>
        <w:rPr>
          <w:i/>
          <w:sz w:val="28"/>
          <w:szCs w:val="28"/>
        </w:rPr>
        <w:t>).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последующего элективного занятия: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iCs/>
          <w:sz w:val="28"/>
          <w:szCs w:val="28"/>
        </w:rPr>
        <w:t>Придумайте и запишите юмористический рассказ с использованием фразеологизмов на предложенную тему.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Тема урока: «Осложненное предложение. Обращение»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Задания: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Вспомните  отрывки из стихотворений, басен, сказок, в которых используются обращения.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Придумайте и запишите собственное произведение (сказка, басня, стихотворение). Используйте в тексте обращения (одушевленные и неодушевленные).</w:t>
      </w:r>
    </w:p>
    <w:p w:rsidR="00E001EB" w:rsidRDefault="00E001EB" w:rsidP="00E00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1EB" w:rsidRDefault="00E001EB" w:rsidP="00E001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Методы, формы и приёмы обучения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я использую следующие методы обучения: 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объяснительный,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иллюстративный, 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проблемный, 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дискуссий.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учебно-познавательной деятельности, применяемые мною на уроке и во внеурочной работе: коллективная, групповая, парная, индивидуальная.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урок или внеурочное занятие действительно стали средством проявления личностных качеств учащихся, я применяю в своей работе следующие приёмы обучения:</w:t>
      </w:r>
    </w:p>
    <w:p w:rsidR="00E001EB" w:rsidRDefault="00E001EB" w:rsidP="00E001E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проблемных ситуаций, постановка проблемных вопросов;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-мотивация деятельности;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-сравнение, аналогия;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-предложение на выбор различных заданий;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-взаимопроверка;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-самостоятельное формирование учащимися выводов;</w:t>
      </w:r>
    </w:p>
    <w:p w:rsidR="00E001EB" w:rsidRDefault="00E001EB" w:rsidP="00E001E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наглядности.</w:t>
      </w:r>
    </w:p>
    <w:p w:rsidR="00E001EB" w:rsidRDefault="00E001EB" w:rsidP="00E001EB">
      <w:pPr>
        <w:shd w:val="clear" w:color="auto" w:fill="FFFFFF"/>
        <w:spacing w:after="0" w:line="360" w:lineRule="auto"/>
        <w:ind w:right="5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EB" w:rsidRDefault="00E001EB" w:rsidP="00E001EB">
      <w:pPr>
        <w:shd w:val="clear" w:color="auto" w:fill="FFFFFF"/>
        <w:spacing w:after="0" w:line="360" w:lineRule="auto"/>
        <w:ind w:right="5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1EB" w:rsidRDefault="00E001EB" w:rsidP="00E001EB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процесс формирования коммуникативной культуры учащихся осуществляется через их деятельность, выделяю основные виды этой деятельности:</w:t>
      </w: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(формирование эстетического вкуса как ориентира самостоятельной деятельности);</w:t>
      </w: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(формирование и развитие умений грамотного и свободного владения устной и письменной речью, навыками логического мышления);</w:t>
      </w: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(формирование системы понятий, составляющих основу научных знаний);</w:t>
      </w: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творческих работ, проектов и т.п.).</w:t>
      </w: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EB" w:rsidRDefault="00E001EB" w:rsidP="00E001EB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Внеурочная деятельность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   целью    формирования    коммуникативной культуры школьников привлекаю учащихся к следующим формам работы во внеурочной деятельности: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школьные традиционные мероприятия (концерты, вечера поэзии, творческие отчёты);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неделя русского языка и литературы;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предметные олимпиады;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сочинений;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чтецов («Живая классика»);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газеты «Школьная пристань».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1EB" w:rsidRDefault="00E001EB" w:rsidP="00E001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Результативность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над данной темой позволяет развивать индивидуальные познавательные способности каждого школьника, помочь личности познать себя, самоопределиться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Проводимая работа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развитию коммуникативной культуры учащихся посредством элективных курсов  и нетрадиционных уроков 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добиваться положительных результатов в обучении школьников. Так, в 2015-2016 и в 2016-2017 учебных годах результативность обучения учащихся 6-7-х классов по русскому языку имела положительную динамику: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стабильный  процент обученности - 100%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качества – 65%- 73%.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литературе: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стабильный  процент обученности - 100%</w:t>
      </w:r>
    </w:p>
    <w:p w:rsidR="00E001EB" w:rsidRDefault="00E001EB" w:rsidP="00E00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качества – 74%- 86%.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учащиеся активнее вовлекаются в творческие проекты, участвуют в предлагаемых конкурсах сочинений. Возрастает интерес школьников к урокам русского языка, формируется правильная, образная речь, повышается общеязыковая грамотность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Используемые  мною способы и приёмы работы действительно способствуют развитию речевой культуры учащихся: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процессе урочной и внеурочной деятельности по русскому языку школьники учатся анализировать свою речь, умеют выделять главное;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учащиеся  становятся более коммуникабельными, вежливыми, способными к сотрудничеству;</w:t>
      </w:r>
    </w:p>
    <w:p w:rsidR="00E001EB" w:rsidRDefault="00E001EB" w:rsidP="00E0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возросла роль учащихся в организации учебной деятельности (лучше отвечают на уроках).</w:t>
      </w:r>
    </w:p>
    <w:p w:rsidR="00B17817" w:rsidRDefault="00E001EB" w:rsidP="00E001E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практический опыт деятельности учителя по формированию коммуникативной  культуры  учащихся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посредством элективных курсов  и нетрадиционных уроков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>имеет положительный результат.</w:t>
      </w:r>
      <w:r>
        <w:t xml:space="preserve"> </w:t>
      </w:r>
    </w:p>
    <w:sectPr w:rsidR="00B17817" w:rsidSect="003C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1EB"/>
    <w:rsid w:val="001105CA"/>
    <w:rsid w:val="003C3F49"/>
    <w:rsid w:val="00B17817"/>
    <w:rsid w:val="00E0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1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12968</Characters>
  <Application>Microsoft Office Word</Application>
  <DocSecurity>0</DocSecurity>
  <Lines>108</Lines>
  <Paragraphs>30</Paragraphs>
  <ScaleCrop>false</ScaleCrop>
  <Company>МОУ Средняя школа №5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Тамара Геннадьевна</dc:creator>
  <cp:keywords/>
  <dc:description/>
  <cp:lastModifiedBy>Зам директора</cp:lastModifiedBy>
  <cp:revision>4</cp:revision>
  <dcterms:created xsi:type="dcterms:W3CDTF">2017-11-17T08:57:00Z</dcterms:created>
  <dcterms:modified xsi:type="dcterms:W3CDTF">2018-03-05T11:02:00Z</dcterms:modified>
</cp:coreProperties>
</file>