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20" w:rsidRDefault="00A27E20">
      <w:pPr>
        <w:pStyle w:val="a3"/>
        <w:jc w:val="center"/>
        <w:rPr>
          <w:rFonts w:ascii="Times New Roman" w:eastAsia="Times New Roman" w:hAnsi="Times New Roman"/>
          <w:sz w:val="26"/>
          <w:szCs w:val="26"/>
        </w:rPr>
      </w:pPr>
    </w:p>
    <w:p w:rsidR="00A27E20" w:rsidRDefault="00A27E20">
      <w:pPr>
        <w:pStyle w:val="a3"/>
        <w:jc w:val="center"/>
        <w:rPr>
          <w:rFonts w:ascii="Times New Roman" w:eastAsia="Times New Roman" w:hAnsi="Times New Roman"/>
          <w:sz w:val="26"/>
          <w:szCs w:val="26"/>
        </w:rPr>
      </w:pPr>
    </w:p>
    <w:p w:rsidR="00AB1642" w:rsidRDefault="00A27E20">
      <w:pPr>
        <w:pStyle w:val="a3"/>
        <w:jc w:val="center"/>
        <w:rPr>
          <w:rFonts w:ascii="Times New Roman" w:eastAsia="Times New Roman" w:hAnsi="Times New Roman"/>
          <w:sz w:val="26"/>
          <w:szCs w:val="26"/>
        </w:rPr>
      </w:pPr>
      <w:bookmarkStart w:id="0" w:name="_GoBack"/>
      <w:bookmarkEnd w:id="0"/>
      <w:r>
        <w:rPr>
          <w:rFonts w:ascii="Times New Roman" w:eastAsia="Times New Roman" w:hAnsi="Times New Roman"/>
          <w:sz w:val="26"/>
          <w:szCs w:val="26"/>
        </w:rPr>
        <w:t xml:space="preserve">Муниципальное дошкольное образовательное учреждение </w:t>
      </w:r>
    </w:p>
    <w:p w:rsidR="00AB1642" w:rsidRDefault="00A27E20">
      <w:pPr>
        <w:pStyle w:val="a3"/>
        <w:jc w:val="center"/>
        <w:rPr>
          <w:rFonts w:ascii="Times New Roman" w:eastAsia="Times New Roman" w:hAnsi="Times New Roman"/>
          <w:sz w:val="26"/>
          <w:szCs w:val="26"/>
        </w:rPr>
      </w:pPr>
      <w:r>
        <w:rPr>
          <w:rFonts w:ascii="Times New Roman" w:eastAsia="Times New Roman" w:hAnsi="Times New Roman"/>
          <w:sz w:val="26"/>
          <w:szCs w:val="26"/>
        </w:rPr>
        <w:t>“Детский сад №22 комбинированного”</w:t>
      </w:r>
    </w:p>
    <w:p w:rsidR="00AB1642" w:rsidRDefault="00AB1642">
      <w:pPr>
        <w:pStyle w:val="a3"/>
        <w:jc w:val="center"/>
      </w:pPr>
    </w:p>
    <w:p w:rsidR="00AB1642" w:rsidRDefault="00AB1642">
      <w:pPr>
        <w:pStyle w:val="a3"/>
        <w:jc w:val="center"/>
      </w:pPr>
    </w:p>
    <w:p w:rsidR="00AB1642" w:rsidRDefault="00AB1642"/>
    <w:p w:rsidR="00AB1642" w:rsidRDefault="00AB1642"/>
    <w:p w:rsidR="00AB1642" w:rsidRDefault="00AB1642"/>
    <w:p w:rsidR="00AB1642" w:rsidRDefault="00AB1642"/>
    <w:p w:rsidR="00AB1642" w:rsidRDefault="00AB1642"/>
    <w:p w:rsidR="00AB1642" w:rsidRDefault="00AB1642"/>
    <w:p w:rsidR="00AB1642" w:rsidRDefault="00AB1642"/>
    <w:p w:rsidR="00AB1642" w:rsidRDefault="00AB1642"/>
    <w:p w:rsidR="00AB1642" w:rsidRDefault="00AB1642"/>
    <w:p w:rsidR="00AB1642" w:rsidRDefault="00AB1642"/>
    <w:p w:rsidR="00AB1642" w:rsidRDefault="00AB1642">
      <w:pPr>
        <w:pStyle w:val="a3"/>
        <w:jc w:val="center"/>
        <w:rPr>
          <w:rFonts w:ascii="Times New Roman" w:eastAsia="Times New Roman" w:hAnsi="Times New Roman"/>
          <w:b/>
          <w:bCs/>
          <w:sz w:val="30"/>
          <w:szCs w:val="30"/>
        </w:rPr>
      </w:pPr>
    </w:p>
    <w:p w:rsidR="00AB1642" w:rsidRDefault="00AB1642">
      <w:pPr>
        <w:pStyle w:val="a3"/>
        <w:jc w:val="center"/>
        <w:rPr>
          <w:rFonts w:ascii="Times New Roman" w:eastAsia="Times New Roman" w:hAnsi="Times New Roman"/>
          <w:b/>
          <w:bCs/>
          <w:sz w:val="30"/>
          <w:szCs w:val="30"/>
        </w:rPr>
      </w:pPr>
    </w:p>
    <w:p w:rsidR="00AB1642" w:rsidRDefault="00A27E20">
      <w:pPr>
        <w:pStyle w:val="a3"/>
        <w:jc w:val="center"/>
        <w:rPr>
          <w:rFonts w:ascii="Times New Roman" w:eastAsia="Times New Roman" w:hAnsi="Times New Roman"/>
          <w:b/>
          <w:bCs/>
          <w:sz w:val="26"/>
          <w:szCs w:val="26"/>
        </w:rPr>
      </w:pPr>
      <w:r>
        <w:rPr>
          <w:rFonts w:ascii="Times New Roman" w:eastAsia="Times New Roman" w:hAnsi="Times New Roman"/>
          <w:b/>
          <w:bCs/>
          <w:sz w:val="30"/>
          <w:szCs w:val="30"/>
        </w:rPr>
        <w:t xml:space="preserve">Конспект </w:t>
      </w:r>
    </w:p>
    <w:p w:rsidR="00AB1642" w:rsidRDefault="00A27E20">
      <w:pPr>
        <w:pStyle w:val="a3"/>
        <w:jc w:val="center"/>
        <w:rPr>
          <w:rFonts w:ascii="Times New Roman" w:eastAsia="Times New Roman" w:hAnsi="Times New Roman"/>
          <w:sz w:val="26"/>
          <w:szCs w:val="26"/>
        </w:rPr>
      </w:pPr>
      <w:r>
        <w:rPr>
          <w:rFonts w:ascii="Times New Roman" w:eastAsia="Times New Roman" w:hAnsi="Times New Roman"/>
          <w:sz w:val="26"/>
          <w:szCs w:val="26"/>
        </w:rPr>
        <w:t>занятия по образовательной области</w:t>
      </w:r>
    </w:p>
    <w:p w:rsidR="00AB1642" w:rsidRDefault="00A27E20">
      <w:pPr>
        <w:pStyle w:val="a3"/>
        <w:jc w:val="center"/>
        <w:rPr>
          <w:rFonts w:ascii="Times New Roman" w:eastAsia="Times New Roman" w:hAnsi="Times New Roman"/>
          <w:sz w:val="26"/>
          <w:szCs w:val="26"/>
        </w:rPr>
      </w:pPr>
      <w:r>
        <w:rPr>
          <w:rFonts w:ascii="Times New Roman" w:eastAsia="Times New Roman" w:hAnsi="Times New Roman"/>
          <w:sz w:val="26"/>
          <w:szCs w:val="26"/>
        </w:rPr>
        <w:t>физическое развитие</w:t>
      </w:r>
    </w:p>
    <w:p w:rsidR="00AB1642" w:rsidRDefault="00A27E20">
      <w:pPr>
        <w:pStyle w:val="a3"/>
        <w:jc w:val="center"/>
        <w:rPr>
          <w:rFonts w:ascii="Times New Roman" w:eastAsia="Times New Roman" w:hAnsi="Times New Roman"/>
          <w:b/>
          <w:bCs/>
          <w:sz w:val="30"/>
          <w:szCs w:val="30"/>
        </w:rPr>
      </w:pPr>
      <w:r>
        <w:rPr>
          <w:rFonts w:ascii="Times New Roman" w:eastAsia="Times New Roman" w:hAnsi="Times New Roman"/>
          <w:sz w:val="26"/>
          <w:szCs w:val="26"/>
        </w:rPr>
        <w:t>на тему:</w:t>
      </w:r>
      <w:r>
        <w:rPr>
          <w:rFonts w:ascii="Times New Roman" w:eastAsia="Times New Roman" w:hAnsi="Times New Roman"/>
          <w:b/>
          <w:bCs/>
          <w:sz w:val="30"/>
          <w:szCs w:val="30"/>
        </w:rPr>
        <w:t>”</w:t>
      </w:r>
      <w:r>
        <w:rPr>
          <w:rFonts w:ascii="Times New Roman" w:eastAsia="Times New Roman" w:hAnsi="Times New Roman"/>
          <w:b/>
          <w:bCs/>
          <w:sz w:val="30"/>
          <w:szCs w:val="30"/>
        </w:rPr>
        <w:t>Прыжки через короткую скакалку с продвижением вперёд</w:t>
      </w:r>
      <w:r>
        <w:rPr>
          <w:rFonts w:ascii="Times New Roman" w:eastAsia="Times New Roman" w:hAnsi="Times New Roman"/>
          <w:b/>
          <w:bCs/>
          <w:sz w:val="34"/>
          <w:szCs w:val="34"/>
        </w:rPr>
        <w:t>”</w:t>
      </w:r>
    </w:p>
    <w:p w:rsidR="00AB1642" w:rsidRDefault="00A27E20">
      <w:pPr>
        <w:pStyle w:val="a3"/>
        <w:jc w:val="center"/>
        <w:rPr>
          <w:rFonts w:ascii="Times New Roman" w:eastAsia="Times New Roman" w:hAnsi="Times New Roman"/>
          <w:sz w:val="26"/>
          <w:szCs w:val="26"/>
        </w:rPr>
      </w:pPr>
      <w:r>
        <w:rPr>
          <w:rFonts w:ascii="Times New Roman" w:eastAsia="Times New Roman" w:hAnsi="Times New Roman"/>
          <w:sz w:val="26"/>
          <w:szCs w:val="26"/>
        </w:rPr>
        <w:t xml:space="preserve">(для детей </w:t>
      </w:r>
      <w:r>
        <w:rPr>
          <w:rFonts w:ascii="Times New Roman" w:eastAsia="Times New Roman" w:hAnsi="Times New Roman"/>
          <w:sz w:val="26"/>
          <w:szCs w:val="26"/>
        </w:rPr>
        <w:t xml:space="preserve">старшей </w:t>
      </w:r>
      <w:r>
        <w:rPr>
          <w:rFonts w:ascii="Times New Roman" w:eastAsia="Times New Roman" w:hAnsi="Times New Roman"/>
          <w:sz w:val="26"/>
          <w:szCs w:val="26"/>
        </w:rPr>
        <w:t>группы)</w:t>
      </w:r>
    </w:p>
    <w:p w:rsidR="00AB1642" w:rsidRDefault="00AB1642">
      <w:pPr>
        <w:pStyle w:val="a3"/>
        <w:jc w:val="center"/>
        <w:rPr>
          <w:rFonts w:ascii="Times New Roman" w:eastAsia="Times New Roman" w:hAnsi="Times New Roman"/>
          <w:sz w:val="26"/>
          <w:szCs w:val="26"/>
        </w:rPr>
      </w:pPr>
    </w:p>
    <w:p w:rsidR="00AB1642" w:rsidRDefault="00AB1642"/>
    <w:p w:rsidR="00AB1642" w:rsidRDefault="00AB1642"/>
    <w:p w:rsidR="00AB1642" w:rsidRDefault="00A27E20">
      <w:pPr>
        <w:pStyle w:val="a3"/>
      </w:pPr>
      <w:r>
        <w:t xml:space="preserve">                                                                                                                                            </w:t>
      </w:r>
    </w:p>
    <w:p w:rsidR="00AB1642" w:rsidRDefault="00AB1642">
      <w:pPr>
        <w:pStyle w:val="a3"/>
      </w:pPr>
    </w:p>
    <w:p w:rsidR="00AB1642" w:rsidRDefault="00A27E20">
      <w:pPr>
        <w:pStyle w:val="a3"/>
      </w:pPr>
      <w:r>
        <w:t xml:space="preserve">   </w:t>
      </w:r>
      <w:r>
        <w:t xml:space="preserve"> </w:t>
      </w:r>
      <w:r>
        <w:t xml:space="preserve">                                                                                                   </w:t>
      </w:r>
      <w:r>
        <w:t xml:space="preserve">                                       </w:t>
      </w:r>
    </w:p>
    <w:p w:rsidR="00AB1642" w:rsidRDefault="00A27E20">
      <w:pPr>
        <w:pStyle w:val="a3"/>
      </w:pPr>
      <w:r>
        <w:t xml:space="preserve">                                                                                                                                                </w:t>
      </w:r>
    </w:p>
    <w:p w:rsidR="00AB1642" w:rsidRDefault="00A27E20">
      <w:pPr>
        <w:pStyle w:val="a3"/>
        <w:rPr>
          <w:rFonts w:ascii="Times New Roman" w:eastAsia="Times New Roman" w:hAnsi="Times New Roman"/>
          <w:sz w:val="26"/>
          <w:szCs w:val="26"/>
        </w:rPr>
      </w:pPr>
      <w:r>
        <w:t xml:space="preserve">                                                                                                                                          </w:t>
      </w:r>
      <w:r>
        <w:rPr>
          <w:rFonts w:ascii="Times New Roman" w:eastAsia="Times New Roman" w:hAnsi="Times New Roman"/>
          <w:sz w:val="26"/>
          <w:szCs w:val="26"/>
        </w:rPr>
        <w:t>Выполнила инструктор:</w:t>
      </w:r>
    </w:p>
    <w:p w:rsidR="00AB1642" w:rsidRDefault="00A27E20">
      <w:pPr>
        <w:pStyle w:val="a3"/>
        <w:rPr>
          <w:rFonts w:ascii="Times New Roman" w:eastAsia="Times New Roman" w:hAnsi="Times New Roman"/>
          <w:sz w:val="26"/>
          <w:szCs w:val="26"/>
        </w:rPr>
      </w:pPr>
      <w:r>
        <w:rPr>
          <w:rFonts w:ascii="Times New Roman" w:eastAsia="Times New Roman" w:hAnsi="Times New Roman"/>
          <w:sz w:val="26"/>
          <w:szCs w:val="26"/>
        </w:rPr>
        <w:t xml:space="preserve">                                                                                                </w:t>
      </w:r>
      <w:r>
        <w:rPr>
          <w:rFonts w:ascii="Times New Roman" w:eastAsia="Times New Roman" w:hAnsi="Times New Roman"/>
          <w:sz w:val="26"/>
          <w:szCs w:val="26"/>
        </w:rPr>
        <w:t xml:space="preserve">          по физической культуре</w:t>
      </w:r>
    </w:p>
    <w:p w:rsidR="00AB1642" w:rsidRDefault="00A27E20">
      <w:pPr>
        <w:pStyle w:val="a3"/>
        <w:rPr>
          <w:rFonts w:ascii="Times New Roman" w:eastAsia="Times New Roman" w:hAnsi="Times New Roman"/>
          <w:sz w:val="26"/>
          <w:szCs w:val="26"/>
        </w:rPr>
      </w:pPr>
      <w:r>
        <w:rPr>
          <w:rFonts w:ascii="Times New Roman" w:eastAsia="Times New Roman" w:hAnsi="Times New Roman"/>
          <w:sz w:val="26"/>
          <w:szCs w:val="26"/>
        </w:rPr>
        <w:t xml:space="preserve">                                                                                                          Назарова Е.Н.</w:t>
      </w:r>
    </w:p>
    <w:p w:rsidR="00AB1642" w:rsidRDefault="00AB1642"/>
    <w:p w:rsidR="00AB1642" w:rsidRDefault="00AB1642"/>
    <w:p w:rsidR="00AB1642" w:rsidRDefault="00AB1642"/>
    <w:p w:rsidR="00AB1642" w:rsidRDefault="00AB1642"/>
    <w:p w:rsidR="00AB1642" w:rsidRDefault="00AB1642"/>
    <w:p w:rsidR="00AB1642" w:rsidRDefault="00AB1642"/>
    <w:p w:rsidR="00AB1642" w:rsidRDefault="00A27E20">
      <w:pPr>
        <w:jc w:val="center"/>
        <w:rPr>
          <w:rFonts w:ascii="Times New Roman" w:eastAsia="Times New Roman" w:hAnsi="Times New Roman"/>
          <w:sz w:val="26"/>
          <w:szCs w:val="26"/>
        </w:rPr>
      </w:pPr>
      <w:r>
        <w:rPr>
          <w:rFonts w:ascii="Times New Roman" w:eastAsia="Times New Roman" w:hAnsi="Times New Roman"/>
          <w:sz w:val="26"/>
          <w:szCs w:val="26"/>
        </w:rPr>
        <w:t>Саранск 2020</w:t>
      </w:r>
    </w:p>
    <w:p w:rsidR="00AB1642" w:rsidRDefault="00AB1642"/>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Цель: </w:t>
      </w:r>
      <w:r>
        <w:rPr>
          <w:rFonts w:ascii="Times New Roman" w:eastAsia="Times New Roman" w:hAnsi="Times New Roman"/>
          <w:sz w:val="26"/>
          <w:szCs w:val="26"/>
        </w:rPr>
        <w:t xml:space="preserve">Формирование умение прыгать через скакалку на месте и  с продвижением вперёд </w:t>
      </w:r>
      <w:r>
        <w:rPr>
          <w:rFonts w:ascii="Times New Roman" w:eastAsia="Times New Roman" w:hAnsi="Times New Roman"/>
          <w:sz w:val="26"/>
          <w:szCs w:val="26"/>
        </w:rPr>
        <w:t>на расстоянии 6-8 м.</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Задачи:</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1</w:t>
      </w:r>
      <w:r>
        <w:rPr>
          <w:rFonts w:ascii="Times New Roman" w:eastAsia="Times New Roman" w:hAnsi="Times New Roman"/>
          <w:sz w:val="26"/>
          <w:szCs w:val="26"/>
        </w:rPr>
        <w:t>.</w:t>
      </w:r>
      <w:r>
        <w:rPr>
          <w:rFonts w:ascii="Times New Roman" w:eastAsia="Times New Roman" w:hAnsi="Times New Roman"/>
          <w:sz w:val="26"/>
          <w:szCs w:val="26"/>
        </w:rPr>
        <w:t xml:space="preserve"> Продолжать </w:t>
      </w:r>
      <w:r>
        <w:rPr>
          <w:rFonts w:ascii="Times New Roman" w:eastAsia="Times New Roman" w:hAnsi="Times New Roman"/>
          <w:sz w:val="26"/>
          <w:szCs w:val="26"/>
        </w:rPr>
        <w:t xml:space="preserve">упражнять детей в построении в колонну, шеренгу, беге в среднем темпе до 2 мин. </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2.</w:t>
      </w:r>
      <w:r>
        <w:rPr>
          <w:rFonts w:ascii="Times New Roman" w:eastAsia="Times New Roman" w:hAnsi="Times New Roman" w:cs="&quot;Times New Roman&quot;"/>
          <w:sz w:val="26"/>
          <w:szCs w:val="26"/>
        </w:rPr>
        <w:t>Развивать</w:t>
      </w:r>
      <w:r>
        <w:rPr>
          <w:rFonts w:ascii="Times New Roman" w:eastAsia="Times New Roman" w:hAnsi="Times New Roman" w:cs="&quot;Times New Roman&quot;"/>
          <w:sz w:val="26"/>
          <w:szCs w:val="26"/>
        </w:rPr>
        <w:t xml:space="preserve"> координацию движений и ориентирование в пространстве</w:t>
      </w:r>
      <w:r>
        <w:rPr>
          <w:rFonts w:ascii="Times New Roman" w:eastAsia="Times New Roman" w:hAnsi="Times New Roman" w:cs="&quot;Times New Roman&quot;"/>
          <w:sz w:val="26"/>
          <w:szCs w:val="26"/>
        </w:rPr>
        <w:t xml:space="preserve"> . </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3. Закрепить игровые упражнения с мячами.</w:t>
      </w:r>
    </w:p>
    <w:p w:rsidR="00AB1642" w:rsidRDefault="00AB1642">
      <w:pPr>
        <w:pStyle w:val="a3"/>
        <w:jc w:val="both"/>
        <w:rPr>
          <w:rFonts w:ascii="Times New Roman" w:eastAsia="Times New Roman" w:hAnsi="Times New Roman"/>
          <w:sz w:val="26"/>
          <w:szCs w:val="26"/>
        </w:rPr>
      </w:pPr>
    </w:p>
    <w:p w:rsidR="00AB1642" w:rsidRDefault="00AB1642">
      <w:pPr>
        <w:pStyle w:val="a3"/>
        <w:jc w:val="both"/>
        <w:rPr>
          <w:rFonts w:ascii="Times New Roman" w:eastAsia="Times New Roman" w:hAnsi="Times New Roman"/>
          <w:sz w:val="26"/>
          <w:szCs w:val="26"/>
        </w:rPr>
      </w:pP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 xml:space="preserve">Материал и </w:t>
      </w:r>
      <w:r>
        <w:rPr>
          <w:rFonts w:ascii="Times New Roman" w:eastAsia="Times New Roman" w:hAnsi="Times New Roman"/>
          <w:sz w:val="26"/>
          <w:szCs w:val="26"/>
        </w:rPr>
        <w:t>оборудование:</w:t>
      </w:r>
      <w:r>
        <w:rPr>
          <w:rFonts w:ascii="Times New Roman" w:eastAsia="Times New Roman" w:hAnsi="Times New Roman"/>
          <w:sz w:val="26"/>
          <w:szCs w:val="26"/>
        </w:rPr>
        <w:t>обручи,скакалка, мячи диаметром 20-25 см, флажки,</w:t>
      </w:r>
      <w:r>
        <w:rPr>
          <w:rFonts w:ascii="Times New Roman" w:eastAsia="Times New Roman" w:hAnsi="Times New Roman"/>
          <w:sz w:val="26"/>
          <w:szCs w:val="26"/>
        </w:rPr>
        <w:t>музыка</w:t>
      </w:r>
      <w:r>
        <w:rPr>
          <w:rFonts w:ascii="Times New Roman" w:eastAsia="Times New Roman" w:hAnsi="Times New Roman"/>
          <w:sz w:val="26"/>
          <w:szCs w:val="26"/>
        </w:rPr>
        <w:t>льное сопровождение.</w:t>
      </w:r>
    </w:p>
    <w:p w:rsidR="00AB1642" w:rsidRDefault="00AB1642">
      <w:pPr>
        <w:pStyle w:val="a3"/>
        <w:jc w:val="both"/>
        <w:rPr>
          <w:rFonts w:ascii="Times New Roman" w:eastAsia="Times New Roman" w:hAnsi="Times New Roman"/>
          <w:sz w:val="26"/>
          <w:szCs w:val="26"/>
        </w:rPr>
      </w:pP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Ход занятия:</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I часть</w:t>
      </w:r>
      <w:r>
        <w:rPr>
          <w:rFonts w:ascii="Times New Roman" w:eastAsia="Times New Roman" w:hAnsi="Times New Roman"/>
          <w:sz w:val="26"/>
          <w:szCs w:val="26"/>
        </w:rPr>
        <w:t>.</w:t>
      </w:r>
      <w:r>
        <w:rPr>
          <w:rFonts w:ascii="Times New Roman" w:eastAsia="Times New Roman" w:hAnsi="Times New Roman" w:cs="Georgia"/>
          <w:sz w:val="26"/>
          <w:szCs w:val="26"/>
        </w:rPr>
        <w:t xml:space="preserve"> Построение в шеренгу, перестроение в колонну; бег в среднем темпе за</w:t>
      </w:r>
      <w:r>
        <w:rPr>
          <w:rFonts w:ascii="Times New Roman" w:eastAsia="Times New Roman" w:hAnsi="Times New Roman" w:cs="Georgia"/>
          <w:sz w:val="26"/>
          <w:szCs w:val="26"/>
        </w:rPr>
        <w:t xml:space="preserve"> инструктором</w:t>
      </w:r>
      <w:r>
        <w:rPr>
          <w:rFonts w:ascii="Times New Roman" w:eastAsia="Times New Roman" w:hAnsi="Times New Roman" w:cs="Georgia"/>
          <w:sz w:val="26"/>
          <w:szCs w:val="26"/>
        </w:rPr>
        <w:t xml:space="preserve"> до 2 мин между предметами.</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II часть. Общеразвивающие упражнени</w:t>
      </w:r>
      <w:r>
        <w:rPr>
          <w:rFonts w:ascii="Times New Roman" w:eastAsia="Times New Roman" w:hAnsi="Times New Roman"/>
          <w:sz w:val="26"/>
          <w:szCs w:val="26"/>
        </w:rPr>
        <w:t>ия со скакалкой.</w:t>
      </w:r>
      <w:r>
        <w:rPr>
          <w:rFonts w:ascii="Times New Roman" w:eastAsia="Times New Roman" w:hAnsi="Times New Roman"/>
          <w:sz w:val="26"/>
          <w:szCs w:val="26"/>
        </w:rPr>
        <w:br/>
        <w:t>1. И. п.: основная стойка, скакалка сложена вдвое внизу.</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1 — правую ногу на носок, скакалку вверх; 2 — вернуться в исходное положение. То же левой ногой (6 раз).</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 xml:space="preserve">2. Н. п.: ноги врозь, скакалка внизу. 1 — скакалку вверх; 2 — наклон вправо; </w:t>
      </w:r>
      <w:r>
        <w:rPr>
          <w:rFonts w:ascii="Times New Roman" w:eastAsia="Times New Roman" w:hAnsi="Times New Roman"/>
          <w:sz w:val="26"/>
          <w:szCs w:val="26"/>
        </w:rPr>
        <w:t>З — выпрямиться; 4 — вернуться в исходное положение. То же влево (6 раз).</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3. И. п.: сидя ноги врозь, скакалка вверху. 1—2 — наклониться, положить скакалку на носки ног; 3—4 — вернуться в исходное положение (6—7 раз).</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4. И. п.: стоя на коленях, скакалка вни</w:t>
      </w:r>
      <w:r>
        <w:rPr>
          <w:rFonts w:ascii="Times New Roman" w:eastAsia="Times New Roman" w:hAnsi="Times New Roman"/>
          <w:sz w:val="26"/>
          <w:szCs w:val="26"/>
        </w:rPr>
        <w:t>зу. 1—2 — сесть справа на бедро, скакалку вынести вперед; 3—4 — вернуться в исходное положение. То же влево (5—6 раз).</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5. И. п.: лежа на животе, скакалка в согнутых руках перед собой. 1—2 — прогнуться, выпрямить руки вперед-вверх; 3—4 — вернуться в исходно</w:t>
      </w:r>
      <w:r>
        <w:rPr>
          <w:rFonts w:ascii="Times New Roman" w:eastAsia="Times New Roman" w:hAnsi="Times New Roman"/>
          <w:sz w:val="26"/>
          <w:szCs w:val="26"/>
        </w:rPr>
        <w:t>е положение (6—7 раз).</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6. И. п.: основная стойка, руки свободно вдоль туловища, скакалка на Полу. Прыжки через скакалку с поворотом кругом (8—10 раз).</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Стихи под упражнения со скакалкой.</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1. Чтоб скакалка не скучала</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Мы скакалку покачаем</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Раз, два, раз, два</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Мы</w:t>
      </w:r>
      <w:r>
        <w:rPr>
          <w:rFonts w:ascii="Times New Roman" w:eastAsia="Times New Roman" w:hAnsi="Times New Roman"/>
          <w:sz w:val="26"/>
          <w:szCs w:val="26"/>
        </w:rPr>
        <w:t xml:space="preserve"> скакалку покачаем</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Раз, два, раз, два</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Со скакалкой поиграем</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2. Раз, два, три четыре</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Мы скакалку закрутили</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Будем мы ее крутить</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Будем с нею мы дружить</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3. Слышим стук из под скакалки</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Будем прыгать под него</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Раз прыжок и два прыжок</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Прыгай весело дружок.</w:t>
      </w:r>
    </w:p>
    <w:p w:rsidR="00AB1642" w:rsidRDefault="00AB1642">
      <w:pPr>
        <w:pStyle w:val="a3"/>
        <w:jc w:val="both"/>
        <w:rPr>
          <w:rFonts w:ascii="Times New Roman" w:eastAsia="Times New Roman" w:hAnsi="Times New Roman"/>
          <w:sz w:val="26"/>
          <w:szCs w:val="26"/>
        </w:rPr>
      </w:pP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Основные виды движении</w:t>
      </w:r>
      <w:r>
        <w:rPr>
          <w:rFonts w:ascii="Times New Roman" w:eastAsia="Times New Roman" w:hAnsi="Times New Roman"/>
          <w:sz w:val="26"/>
          <w:szCs w:val="26"/>
        </w:rPr>
        <w:t>.</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br/>
        <w:t>1. Прыжки через короткую скакалку на месте и с продвижением вперед на расстояние 6—8 м (З—4 раза).</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Туловище и голова, расположены прямо. Руки разведены предплечьями в стороны (предплечья почти параллельны полу), а локти находятся о</w:t>
      </w:r>
      <w:r>
        <w:rPr>
          <w:rFonts w:ascii="Times New Roman" w:eastAsia="Times New Roman" w:hAnsi="Times New Roman"/>
          <w:sz w:val="26"/>
          <w:szCs w:val="26"/>
        </w:rPr>
        <w:t>коло туловища или касаются его. Ручки скакалки надо держать без напряжения. Вращение скакалки осуществляют кистями. Чем интенсивнее работают кисти, тем быстрее вращается скакалка. При выполнении прыжков туловище должно оставаться прямым. Это позволит свобо</w:t>
      </w:r>
      <w:r>
        <w:rPr>
          <w:rFonts w:ascii="Times New Roman" w:eastAsia="Times New Roman" w:hAnsi="Times New Roman"/>
          <w:sz w:val="26"/>
          <w:szCs w:val="26"/>
        </w:rPr>
        <w:t>дно и ровно дышать. Смотреть надо прямо перед собой.</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2. Прокатывание обручей друг другу с расстояния 4 м (8—10 раз).</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3. Пролезание в обруч (6 раз).</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Подвижная игра “Мяч водящему”</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Дети делятся на 2-3 группы и выстраиваются в круг, в центре каждого круга стои</w:t>
      </w:r>
      <w:r>
        <w:rPr>
          <w:rFonts w:ascii="Times New Roman" w:eastAsia="Times New Roman" w:hAnsi="Times New Roman"/>
          <w:sz w:val="26"/>
          <w:szCs w:val="26"/>
        </w:rPr>
        <w:t xml:space="preserve">т водящий с мячом в руках. По сигналу </w:t>
      </w:r>
      <w:r>
        <w:rPr>
          <w:rFonts w:ascii="Times New Roman" w:eastAsia="Times New Roman" w:hAnsi="Times New Roman"/>
          <w:sz w:val="26"/>
          <w:szCs w:val="26"/>
        </w:rPr>
        <w:t>инструктора</w:t>
      </w:r>
      <w:r>
        <w:rPr>
          <w:rFonts w:ascii="Times New Roman" w:eastAsia="Times New Roman" w:hAnsi="Times New Roman"/>
          <w:sz w:val="26"/>
          <w:szCs w:val="26"/>
        </w:rPr>
        <w:t xml:space="preserve">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AB1642" w:rsidRDefault="00A27E20">
      <w:pPr>
        <w:pStyle w:val="a3"/>
        <w:jc w:val="both"/>
        <w:rPr>
          <w:rFonts w:ascii="Times New Roman" w:eastAsia="Times New Roman" w:hAnsi="Times New Roman"/>
          <w:sz w:val="26"/>
          <w:szCs w:val="26"/>
        </w:rPr>
      </w:pPr>
      <w:r>
        <w:rPr>
          <w:rFonts w:ascii="Times New Roman" w:eastAsia="Times New Roman" w:hAnsi="Times New Roman"/>
          <w:sz w:val="26"/>
          <w:szCs w:val="26"/>
        </w:rPr>
        <w:t>Варианты: мяч водящий бросает не</w:t>
      </w:r>
      <w:r>
        <w:rPr>
          <w:rFonts w:ascii="Times New Roman" w:eastAsia="Times New Roman" w:hAnsi="Times New Roman"/>
          <w:sz w:val="26"/>
          <w:szCs w:val="26"/>
        </w:rPr>
        <w:t xml:space="preserve"> по порядку, а в разнобой, выигрывает группа, у которой ни разу не упадёт мяч.</w:t>
      </w:r>
    </w:p>
    <w:p w:rsidR="00AB1642" w:rsidRDefault="00AB1642" w:rsidP="00A27E20">
      <w:pPr>
        <w:pStyle w:val="a3"/>
        <w:ind w:firstLineChars="8" w:firstLine="21"/>
        <w:jc w:val="both"/>
        <w:rPr>
          <w:rFonts w:ascii="Times New Roman" w:eastAsia="Times New Roman" w:hAnsi="Times New Roman"/>
          <w:sz w:val="26"/>
          <w:szCs w:val="26"/>
        </w:rPr>
      </w:pPr>
    </w:p>
    <w:p w:rsidR="00AB1642" w:rsidRDefault="00A27E20" w:rsidP="00A27E20">
      <w:pPr>
        <w:pStyle w:val="a3"/>
        <w:ind w:firstLineChars="8" w:firstLine="21"/>
        <w:jc w:val="both"/>
        <w:rPr>
          <w:rFonts w:ascii="Times New Roman" w:eastAsia="Times New Roman" w:hAnsi="Times New Roman"/>
          <w:sz w:val="26"/>
          <w:szCs w:val="26"/>
        </w:rPr>
      </w:pPr>
      <w:r>
        <w:rPr>
          <w:rFonts w:ascii="Times New Roman" w:eastAsia="Times New Roman" w:hAnsi="Times New Roman"/>
          <w:sz w:val="26"/>
          <w:szCs w:val="26"/>
        </w:rPr>
        <w:t>III часть.Ходьба в колонне по одному.</w:t>
      </w:r>
    </w:p>
    <w:p w:rsidR="00AB1642" w:rsidRDefault="00AB1642" w:rsidP="00A27E20">
      <w:pPr>
        <w:pStyle w:val="a3"/>
        <w:ind w:firstLineChars="8" w:firstLine="21"/>
        <w:jc w:val="both"/>
        <w:rPr>
          <w:rFonts w:ascii="Times New Roman" w:eastAsia="Times New Roman" w:hAnsi="Times New Roman"/>
          <w:sz w:val="26"/>
          <w:szCs w:val="26"/>
        </w:rPr>
      </w:pPr>
    </w:p>
    <w:p w:rsidR="00AB1642" w:rsidRDefault="00AB1642" w:rsidP="00AB1642">
      <w:pPr>
        <w:pStyle w:val="a3"/>
        <w:ind w:firstLineChars="8" w:firstLine="21"/>
        <w:jc w:val="both"/>
        <w:rPr>
          <w:rFonts w:ascii="Times New Roman" w:eastAsia="Times New Roman" w:hAnsi="Times New Roman"/>
          <w:sz w:val="26"/>
          <w:szCs w:val="26"/>
        </w:rPr>
      </w:pPr>
    </w:p>
    <w:sectPr w:rsidR="00AB1642" w:rsidSect="00A27E20">
      <w:pgSz w:w="11906" w:h="16838"/>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quot;Times New Roman&quot;">
    <w:charset w:val="00"/>
    <w:family w:val="auto"/>
    <w:pitch w:val="default"/>
  </w:font>
  <w:font w:name="Georgia">
    <w:panose1 w:val="02040502050405020303"/>
    <w:charset w:val="00"/>
    <w:family w:val="auto"/>
    <w:pitch w:val="default"/>
    <w:sig w:usb0="00000287" w:usb1="00000001" w:usb2="00000001" w:usb3="00000001" w:csb0="2000009F" w:csb1="00000001"/>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42"/>
    <w:rsid w:val="00A27E20"/>
    <w:rsid w:val="00AB1642"/>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Hancom 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3510</Characters>
  <Application>Microsoft Office Word</Application>
  <DocSecurity>0</DocSecurity>
  <Lines>29</Lines>
  <Paragraphs>8</Paragraphs>
  <ScaleCrop>false</ScaleCrop>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2020-04-21T03:29:00Z</dcterms:created>
  <dcterms:modified xsi:type="dcterms:W3CDTF">2020-05-11T09:38:00Z</dcterms:modified>
  <cp:version>0900.0100.01</cp:version>
</cp:coreProperties>
</file>