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EC" w:rsidRDefault="001B1EEC" w:rsidP="00E27653">
      <w:pPr>
        <w:pStyle w:val="NoSpacing1"/>
        <w:spacing w:line="276" w:lineRule="auto"/>
        <w:ind w:left="709"/>
        <w:jc w:val="center"/>
        <w:rPr>
          <w:rFonts w:ascii="Times New Roman" w:hAnsi="Times New Roman" w:cs="Times New Roman"/>
          <w:b/>
          <w:bCs/>
          <w:sz w:val="28"/>
          <w:szCs w:val="28"/>
          <w:lang w:val="kk-KZ"/>
        </w:rPr>
      </w:pPr>
      <w:r w:rsidRPr="00972C25">
        <w:rPr>
          <w:rFonts w:ascii="Times New Roman" w:hAnsi="Times New Roman" w:cs="Times New Roman"/>
          <w:b/>
          <w:bCs/>
          <w:sz w:val="28"/>
          <w:szCs w:val="28"/>
          <w:lang w:val="kk-KZ"/>
        </w:rPr>
        <w:t>Сведения об авторе</w:t>
      </w:r>
    </w:p>
    <w:p w:rsidR="001B1EEC" w:rsidRPr="00972C25" w:rsidRDefault="001B1EEC" w:rsidP="00E27653">
      <w:pPr>
        <w:pStyle w:val="NoSpacing1"/>
        <w:spacing w:line="276" w:lineRule="auto"/>
        <w:ind w:left="709"/>
        <w:jc w:val="center"/>
        <w:rPr>
          <w:rFonts w:ascii="Times New Roman" w:hAnsi="Times New Roman" w:cs="Times New Roman"/>
          <w:b/>
          <w:bCs/>
          <w:sz w:val="28"/>
          <w:szCs w:val="28"/>
        </w:rPr>
      </w:pPr>
    </w:p>
    <w:p w:rsidR="001B1EEC" w:rsidRPr="00972C25" w:rsidRDefault="001B1EEC" w:rsidP="00E27653">
      <w:pPr>
        <w:pStyle w:val="NoSpacing1"/>
        <w:spacing w:line="276" w:lineRule="auto"/>
        <w:ind w:left="709" w:hanging="1"/>
        <w:rPr>
          <w:rFonts w:ascii="Times New Roman" w:hAnsi="Times New Roman" w:cs="Times New Roman"/>
          <w:sz w:val="28"/>
          <w:szCs w:val="28"/>
          <w:lang w:val="kk-KZ"/>
        </w:rPr>
      </w:pPr>
      <w:r w:rsidRPr="00972C25">
        <w:rPr>
          <w:rFonts w:ascii="Times New Roman" w:hAnsi="Times New Roman" w:cs="Times New Roman"/>
          <w:b/>
          <w:bCs/>
          <w:sz w:val="28"/>
          <w:szCs w:val="28"/>
          <w:lang w:val="kk-KZ"/>
        </w:rPr>
        <w:t xml:space="preserve">ФИО: </w:t>
      </w:r>
      <w:r>
        <w:rPr>
          <w:rFonts w:ascii="Times New Roman" w:hAnsi="Times New Roman" w:cs="Times New Roman"/>
          <w:sz w:val="28"/>
          <w:szCs w:val="28"/>
          <w:lang w:val="kk-KZ"/>
        </w:rPr>
        <w:t>Котина Ирина Владимировна</w:t>
      </w:r>
    </w:p>
    <w:p w:rsidR="001B1EEC" w:rsidRPr="00972C25" w:rsidRDefault="001B1EEC" w:rsidP="00E27653">
      <w:pPr>
        <w:pStyle w:val="NoSpacing1"/>
        <w:spacing w:line="276" w:lineRule="auto"/>
        <w:ind w:left="709" w:hanging="1"/>
        <w:rPr>
          <w:rFonts w:ascii="Times New Roman" w:hAnsi="Times New Roman" w:cs="Times New Roman"/>
          <w:sz w:val="28"/>
          <w:szCs w:val="28"/>
          <w:lang w:val="kk-KZ"/>
        </w:rPr>
      </w:pPr>
      <w:r w:rsidRPr="00972C25">
        <w:rPr>
          <w:rFonts w:ascii="Times New Roman" w:hAnsi="Times New Roman" w:cs="Times New Roman"/>
          <w:b/>
          <w:bCs/>
          <w:sz w:val="28"/>
          <w:szCs w:val="28"/>
          <w:lang w:val="kk-KZ"/>
        </w:rPr>
        <w:t xml:space="preserve">Образование: </w:t>
      </w:r>
      <w:r w:rsidRPr="00972C25">
        <w:rPr>
          <w:rFonts w:ascii="Times New Roman" w:hAnsi="Times New Roman" w:cs="Times New Roman"/>
          <w:sz w:val="28"/>
          <w:szCs w:val="28"/>
          <w:lang w:val="kk-KZ"/>
        </w:rPr>
        <w:t>высшее</w:t>
      </w:r>
    </w:p>
    <w:p w:rsidR="001B1EEC" w:rsidRPr="00972C25" w:rsidRDefault="001B1EEC" w:rsidP="00E27653">
      <w:pPr>
        <w:pStyle w:val="NoSpacing1"/>
        <w:spacing w:line="276" w:lineRule="auto"/>
        <w:ind w:left="709" w:hanging="1"/>
        <w:rPr>
          <w:rFonts w:ascii="Times New Roman" w:hAnsi="Times New Roman" w:cs="Times New Roman"/>
          <w:sz w:val="28"/>
          <w:szCs w:val="28"/>
          <w:u w:val="single"/>
          <w:lang w:val="kk-KZ"/>
        </w:rPr>
      </w:pPr>
      <w:r w:rsidRPr="00972C25">
        <w:rPr>
          <w:rFonts w:ascii="Times New Roman" w:hAnsi="Times New Roman" w:cs="Times New Roman"/>
          <w:b/>
          <w:bCs/>
          <w:sz w:val="28"/>
          <w:szCs w:val="28"/>
          <w:lang w:val="kk-KZ"/>
        </w:rPr>
        <w:t>Название учебного заведения:</w:t>
      </w:r>
      <w:r w:rsidRPr="00972C25">
        <w:rPr>
          <w:rFonts w:ascii="Times New Roman" w:hAnsi="Times New Roman" w:cs="Times New Roman"/>
          <w:sz w:val="28"/>
          <w:szCs w:val="28"/>
        </w:rPr>
        <w:t>МГ</w:t>
      </w:r>
      <w:r>
        <w:rPr>
          <w:rFonts w:ascii="Times New Roman" w:hAnsi="Times New Roman" w:cs="Times New Roman"/>
          <w:sz w:val="28"/>
          <w:szCs w:val="28"/>
        </w:rPr>
        <w:t>ПИ</w:t>
      </w:r>
      <w:r w:rsidRPr="00972C25">
        <w:rPr>
          <w:rFonts w:ascii="Times New Roman" w:hAnsi="Times New Roman" w:cs="Times New Roman"/>
          <w:sz w:val="28"/>
          <w:szCs w:val="28"/>
        </w:rPr>
        <w:t xml:space="preserve"> им. </w:t>
      </w:r>
      <w:r>
        <w:rPr>
          <w:rFonts w:ascii="Times New Roman" w:hAnsi="Times New Roman" w:cs="Times New Roman"/>
          <w:sz w:val="28"/>
          <w:szCs w:val="28"/>
        </w:rPr>
        <w:t>М.Е.Евсевьева, факультет «Педагогика и методика начального обучения с дополнительной специальностью музыка», 1994 г.</w:t>
      </w:r>
    </w:p>
    <w:p w:rsidR="001B1EEC" w:rsidRDefault="001B1EEC" w:rsidP="00E27653">
      <w:pPr>
        <w:pStyle w:val="NoSpacing1"/>
        <w:spacing w:line="276" w:lineRule="auto"/>
        <w:ind w:left="709" w:hanging="1"/>
        <w:rPr>
          <w:rFonts w:ascii="Times New Roman" w:hAnsi="Times New Roman" w:cs="Times New Roman"/>
          <w:b/>
          <w:bCs/>
          <w:sz w:val="28"/>
          <w:szCs w:val="28"/>
          <w:lang w:val="kk-KZ"/>
        </w:rPr>
      </w:pPr>
      <w:r w:rsidRPr="00972C25">
        <w:rPr>
          <w:rFonts w:ascii="Times New Roman" w:hAnsi="Times New Roman" w:cs="Times New Roman"/>
          <w:b/>
          <w:bCs/>
          <w:sz w:val="28"/>
          <w:szCs w:val="28"/>
          <w:lang w:val="kk-KZ"/>
        </w:rPr>
        <w:t>Специальность:</w:t>
      </w:r>
      <w:r>
        <w:rPr>
          <w:rFonts w:ascii="Times New Roman" w:hAnsi="Times New Roman" w:cs="Times New Roman"/>
          <w:sz w:val="28"/>
          <w:szCs w:val="28"/>
          <w:lang w:val="kk-KZ"/>
        </w:rPr>
        <w:t>учитель начальных классов и музыки</w:t>
      </w:r>
    </w:p>
    <w:p w:rsidR="001B1EEC" w:rsidRPr="00972C25" w:rsidRDefault="001B1EEC" w:rsidP="00E27653">
      <w:pPr>
        <w:pStyle w:val="NoSpacing1"/>
        <w:spacing w:line="276" w:lineRule="auto"/>
        <w:ind w:left="709" w:hanging="1"/>
        <w:rPr>
          <w:rFonts w:ascii="Times New Roman" w:hAnsi="Times New Roman" w:cs="Times New Roman"/>
          <w:sz w:val="28"/>
          <w:szCs w:val="28"/>
          <w:lang w:val="kk-KZ"/>
        </w:rPr>
      </w:pPr>
      <w:r w:rsidRPr="00972C25">
        <w:rPr>
          <w:rFonts w:ascii="Times New Roman" w:hAnsi="Times New Roman" w:cs="Times New Roman"/>
          <w:b/>
          <w:bCs/>
          <w:sz w:val="28"/>
          <w:szCs w:val="28"/>
          <w:lang w:val="kk-KZ"/>
        </w:rPr>
        <w:t xml:space="preserve">Место работы: </w:t>
      </w:r>
      <w:r w:rsidRPr="00972C25">
        <w:rPr>
          <w:rFonts w:ascii="Times New Roman" w:hAnsi="Times New Roman" w:cs="Times New Roman"/>
          <w:sz w:val="28"/>
          <w:szCs w:val="28"/>
          <w:lang w:val="kk-KZ"/>
        </w:rPr>
        <w:t>МБОУ Атяшевского муниципального района «Поселковская средняя школа №1»</w:t>
      </w:r>
    </w:p>
    <w:p w:rsidR="001B1EEC" w:rsidRPr="00972C25" w:rsidRDefault="001B1EEC" w:rsidP="00E27653">
      <w:pPr>
        <w:pStyle w:val="NoSpacing1"/>
        <w:spacing w:line="276" w:lineRule="auto"/>
        <w:ind w:left="709" w:hanging="1"/>
        <w:rPr>
          <w:rFonts w:ascii="Times New Roman" w:hAnsi="Times New Roman" w:cs="Times New Roman"/>
          <w:sz w:val="28"/>
          <w:szCs w:val="28"/>
          <w:lang w:val="kk-KZ"/>
        </w:rPr>
      </w:pPr>
      <w:r w:rsidRPr="00972C25">
        <w:rPr>
          <w:rFonts w:ascii="Times New Roman" w:hAnsi="Times New Roman" w:cs="Times New Roman"/>
          <w:b/>
          <w:bCs/>
          <w:sz w:val="28"/>
          <w:szCs w:val="28"/>
          <w:lang w:val="kk-KZ"/>
        </w:rPr>
        <w:t xml:space="preserve">Должность: </w:t>
      </w:r>
      <w:r w:rsidRPr="00972C25">
        <w:rPr>
          <w:rFonts w:ascii="Times New Roman" w:hAnsi="Times New Roman" w:cs="Times New Roman"/>
          <w:sz w:val="28"/>
          <w:szCs w:val="28"/>
          <w:lang w:val="kk-KZ"/>
        </w:rPr>
        <w:t>учитель</w:t>
      </w:r>
      <w:r>
        <w:rPr>
          <w:rFonts w:ascii="Times New Roman" w:hAnsi="Times New Roman" w:cs="Times New Roman"/>
          <w:sz w:val="28"/>
          <w:szCs w:val="28"/>
          <w:lang w:val="kk-KZ"/>
        </w:rPr>
        <w:t xml:space="preserve"> начальных классов</w:t>
      </w:r>
    </w:p>
    <w:p w:rsidR="001B1EEC" w:rsidRPr="00972C25" w:rsidRDefault="001B1EEC" w:rsidP="00E27653">
      <w:pPr>
        <w:pStyle w:val="NoSpacing1"/>
        <w:spacing w:line="276" w:lineRule="auto"/>
        <w:ind w:left="709" w:hanging="1"/>
        <w:rPr>
          <w:rFonts w:ascii="Times New Roman" w:hAnsi="Times New Roman" w:cs="Times New Roman"/>
          <w:sz w:val="28"/>
          <w:szCs w:val="28"/>
        </w:rPr>
      </w:pPr>
      <w:r w:rsidRPr="00972C25">
        <w:rPr>
          <w:rFonts w:ascii="Times New Roman" w:hAnsi="Times New Roman" w:cs="Times New Roman"/>
          <w:b/>
          <w:bCs/>
          <w:sz w:val="28"/>
          <w:szCs w:val="28"/>
          <w:lang w:val="kk-KZ"/>
        </w:rPr>
        <w:t xml:space="preserve">Педагогический стаж работы: </w:t>
      </w:r>
      <w:r>
        <w:rPr>
          <w:rFonts w:ascii="Times New Roman" w:hAnsi="Times New Roman" w:cs="Times New Roman"/>
          <w:sz w:val="28"/>
          <w:szCs w:val="28"/>
        </w:rPr>
        <w:t>26 года</w:t>
      </w:r>
    </w:p>
    <w:p w:rsidR="001B1EEC" w:rsidRDefault="001B1EEC" w:rsidP="00E27653">
      <w:pPr>
        <w:pStyle w:val="NoSpacing1"/>
        <w:spacing w:line="276" w:lineRule="auto"/>
        <w:ind w:left="709" w:hanging="1"/>
        <w:rPr>
          <w:rFonts w:ascii="Times New Roman" w:hAnsi="Times New Roman" w:cs="Times New Roman"/>
          <w:sz w:val="28"/>
          <w:szCs w:val="28"/>
          <w:lang w:val="kk-KZ"/>
        </w:rPr>
      </w:pPr>
      <w:r w:rsidRPr="00972C25">
        <w:rPr>
          <w:rFonts w:ascii="Times New Roman" w:hAnsi="Times New Roman" w:cs="Times New Roman"/>
          <w:b/>
          <w:bCs/>
          <w:sz w:val="28"/>
          <w:szCs w:val="28"/>
          <w:lang w:val="kk-KZ"/>
        </w:rPr>
        <w:t>Категория:</w:t>
      </w:r>
      <w:r>
        <w:rPr>
          <w:rFonts w:ascii="Times New Roman" w:hAnsi="Times New Roman" w:cs="Times New Roman"/>
          <w:sz w:val="28"/>
          <w:szCs w:val="28"/>
          <w:lang w:val="kk-KZ"/>
        </w:rPr>
        <w:t>первая до 21.12.2015</w:t>
      </w:r>
      <w:r w:rsidRPr="00972C25">
        <w:rPr>
          <w:rFonts w:ascii="Times New Roman" w:hAnsi="Times New Roman" w:cs="Times New Roman"/>
          <w:sz w:val="28"/>
          <w:szCs w:val="28"/>
          <w:lang w:val="kk-KZ"/>
        </w:rPr>
        <w:t xml:space="preserve"> г.</w:t>
      </w:r>
    </w:p>
    <w:p w:rsidR="001B1EEC" w:rsidRDefault="001B1EEC" w:rsidP="00E27653">
      <w:pPr>
        <w:pStyle w:val="NoSpacing1"/>
        <w:spacing w:line="276" w:lineRule="auto"/>
        <w:ind w:left="709" w:hanging="1"/>
        <w:rPr>
          <w:rFonts w:ascii="Times New Roman" w:hAnsi="Times New Roman" w:cs="Times New Roman"/>
          <w:sz w:val="28"/>
          <w:szCs w:val="28"/>
          <w:lang w:val="kk-KZ"/>
        </w:rPr>
      </w:pPr>
    </w:p>
    <w:p w:rsidR="001B1EEC" w:rsidRDefault="001B1EEC" w:rsidP="002B7909">
      <w:pPr>
        <w:pStyle w:val="NoSpacing1"/>
        <w:ind w:left="227"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Курсы повышения квалификации</w:t>
      </w:r>
    </w:p>
    <w:p w:rsidR="001B1EEC" w:rsidRDefault="001B1EEC" w:rsidP="002B7909">
      <w:pPr>
        <w:pStyle w:val="NoSpacing1"/>
        <w:ind w:left="227" w:firstLine="709"/>
        <w:jc w:val="center"/>
        <w:rPr>
          <w:rFonts w:ascii="Times New Roman" w:hAnsi="Times New Roman" w:cs="Times New Roman"/>
          <w:b/>
          <w:bCs/>
          <w:sz w:val="28"/>
          <w:szCs w:val="28"/>
          <w:lang w:val="kk-K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1440"/>
        <w:gridCol w:w="1620"/>
        <w:gridCol w:w="822"/>
      </w:tblGrid>
      <w:tr w:rsidR="001B1EEC" w:rsidRPr="00966E23">
        <w:tc>
          <w:tcPr>
            <w:tcW w:w="648" w:type="dxa"/>
          </w:tcPr>
          <w:p w:rsidR="001B1EEC" w:rsidRPr="00966E23" w:rsidRDefault="001B1EEC" w:rsidP="00966E23">
            <w:pPr>
              <w:pStyle w:val="NoSpacing1"/>
              <w:jc w:val="center"/>
              <w:rPr>
                <w:rFonts w:ascii="Times New Roman" w:hAnsi="Times New Roman" w:cs="Times New Roman"/>
                <w:sz w:val="28"/>
                <w:szCs w:val="28"/>
                <w:lang w:eastAsia="ru-RU"/>
              </w:rPr>
            </w:pPr>
            <w:r w:rsidRPr="00966E23">
              <w:rPr>
                <w:rFonts w:ascii="Times New Roman" w:hAnsi="Times New Roman" w:cs="Times New Roman"/>
                <w:sz w:val="28"/>
                <w:szCs w:val="28"/>
                <w:lang w:eastAsia="ru-RU"/>
              </w:rPr>
              <w:t>№ п/п</w:t>
            </w:r>
          </w:p>
        </w:tc>
        <w:tc>
          <w:tcPr>
            <w:tcW w:w="5040" w:type="dxa"/>
          </w:tcPr>
          <w:p w:rsidR="001B1EEC" w:rsidRPr="00966E23" w:rsidRDefault="001B1EEC" w:rsidP="00966E23">
            <w:pPr>
              <w:pStyle w:val="NoSpacing1"/>
              <w:jc w:val="center"/>
              <w:rPr>
                <w:rFonts w:ascii="Times New Roman" w:hAnsi="Times New Roman" w:cs="Times New Roman"/>
                <w:sz w:val="28"/>
                <w:szCs w:val="28"/>
                <w:lang w:eastAsia="ru-RU"/>
              </w:rPr>
            </w:pPr>
            <w:r w:rsidRPr="00966E23">
              <w:rPr>
                <w:rFonts w:ascii="Times New Roman" w:hAnsi="Times New Roman" w:cs="Times New Roman"/>
                <w:sz w:val="28"/>
                <w:szCs w:val="28"/>
                <w:lang w:eastAsia="ru-RU"/>
              </w:rPr>
              <w:t>Название курсов повышения квалификации</w:t>
            </w:r>
          </w:p>
        </w:tc>
        <w:tc>
          <w:tcPr>
            <w:tcW w:w="1440" w:type="dxa"/>
          </w:tcPr>
          <w:p w:rsidR="001B1EEC" w:rsidRPr="00966E23" w:rsidRDefault="001B1EEC" w:rsidP="00966E23">
            <w:pPr>
              <w:pStyle w:val="NoSpacing1"/>
              <w:jc w:val="center"/>
              <w:rPr>
                <w:rFonts w:ascii="Times New Roman" w:hAnsi="Times New Roman" w:cs="Times New Roman"/>
                <w:sz w:val="28"/>
                <w:szCs w:val="28"/>
                <w:lang w:eastAsia="ru-RU"/>
              </w:rPr>
            </w:pPr>
            <w:r w:rsidRPr="00966E23">
              <w:rPr>
                <w:rFonts w:ascii="Times New Roman" w:hAnsi="Times New Roman" w:cs="Times New Roman"/>
                <w:sz w:val="28"/>
                <w:szCs w:val="28"/>
                <w:lang w:eastAsia="ru-RU"/>
              </w:rPr>
              <w:t>Место прохождения КПК</w:t>
            </w:r>
          </w:p>
        </w:tc>
        <w:tc>
          <w:tcPr>
            <w:tcW w:w="1620" w:type="dxa"/>
          </w:tcPr>
          <w:p w:rsidR="001B1EEC" w:rsidRPr="00966E23" w:rsidRDefault="001B1EEC" w:rsidP="00966E23">
            <w:pPr>
              <w:pStyle w:val="NoSpacing1"/>
              <w:jc w:val="center"/>
              <w:rPr>
                <w:rFonts w:ascii="Times New Roman" w:hAnsi="Times New Roman" w:cs="Times New Roman"/>
                <w:sz w:val="28"/>
                <w:szCs w:val="28"/>
                <w:lang w:eastAsia="ru-RU"/>
              </w:rPr>
            </w:pPr>
            <w:r w:rsidRPr="00966E23">
              <w:rPr>
                <w:rFonts w:ascii="Times New Roman" w:hAnsi="Times New Roman" w:cs="Times New Roman"/>
                <w:sz w:val="28"/>
                <w:szCs w:val="28"/>
                <w:lang w:eastAsia="ru-RU"/>
              </w:rPr>
              <w:t>Сроки</w:t>
            </w:r>
          </w:p>
        </w:tc>
        <w:tc>
          <w:tcPr>
            <w:tcW w:w="822" w:type="dxa"/>
          </w:tcPr>
          <w:p w:rsidR="001B1EEC" w:rsidRPr="00966E23" w:rsidRDefault="001B1EEC" w:rsidP="00966E23">
            <w:pPr>
              <w:pStyle w:val="NoSpacing1"/>
              <w:jc w:val="center"/>
              <w:rPr>
                <w:rFonts w:ascii="Times New Roman" w:hAnsi="Times New Roman" w:cs="Times New Roman"/>
                <w:sz w:val="28"/>
                <w:szCs w:val="28"/>
                <w:lang w:eastAsia="ru-RU"/>
              </w:rPr>
            </w:pPr>
            <w:r w:rsidRPr="00966E23">
              <w:rPr>
                <w:rFonts w:ascii="Times New Roman" w:hAnsi="Times New Roman" w:cs="Times New Roman"/>
                <w:sz w:val="28"/>
                <w:szCs w:val="28"/>
                <w:lang w:eastAsia="ru-RU"/>
              </w:rPr>
              <w:t>Кол-во часов</w:t>
            </w:r>
          </w:p>
        </w:tc>
      </w:tr>
      <w:tr w:rsidR="001B1EEC" w:rsidRPr="00966E23">
        <w:tc>
          <w:tcPr>
            <w:tcW w:w="648" w:type="dxa"/>
          </w:tcPr>
          <w:p w:rsidR="001B1EEC" w:rsidRPr="00966E23" w:rsidRDefault="001B1EEC" w:rsidP="00966E23">
            <w:pPr>
              <w:pStyle w:val="NoSpacing1"/>
              <w:jc w:val="center"/>
              <w:rPr>
                <w:rFonts w:ascii="Times New Roman" w:hAnsi="Times New Roman" w:cs="Times New Roman"/>
                <w:sz w:val="28"/>
                <w:szCs w:val="28"/>
                <w:lang w:eastAsia="ru-RU"/>
              </w:rPr>
            </w:pPr>
            <w:r w:rsidRPr="00966E23">
              <w:rPr>
                <w:rFonts w:ascii="Times New Roman" w:hAnsi="Times New Roman" w:cs="Times New Roman"/>
                <w:sz w:val="28"/>
                <w:szCs w:val="28"/>
                <w:lang w:eastAsia="ru-RU"/>
              </w:rPr>
              <w:t>1</w:t>
            </w:r>
          </w:p>
        </w:tc>
        <w:tc>
          <w:tcPr>
            <w:tcW w:w="5040" w:type="dxa"/>
          </w:tcPr>
          <w:p w:rsidR="001B1EEC" w:rsidRPr="00966E23" w:rsidRDefault="001B1EEC" w:rsidP="002B7909">
            <w:pPr>
              <w:pStyle w:val="NoSpacing1"/>
              <w:rPr>
                <w:rFonts w:ascii="Times New Roman" w:hAnsi="Times New Roman" w:cs="Times New Roman"/>
                <w:sz w:val="28"/>
                <w:szCs w:val="28"/>
                <w:lang w:eastAsia="ru-RU"/>
              </w:rPr>
            </w:pPr>
            <w:r w:rsidRPr="00966E23">
              <w:rPr>
                <w:rFonts w:ascii="Times New Roman" w:hAnsi="Times New Roman" w:cs="Times New Roman"/>
                <w:sz w:val="28"/>
                <w:szCs w:val="28"/>
                <w:lang w:eastAsia="ru-RU"/>
              </w:rPr>
              <w:t xml:space="preserve">«Особенности организации обучения и воспитания обучающихся с ОВЗ в условиях введения ФГОС» </w:t>
            </w:r>
          </w:p>
        </w:tc>
        <w:tc>
          <w:tcPr>
            <w:tcW w:w="1440" w:type="dxa"/>
          </w:tcPr>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ГБУ ДПО (ПК) «МРИО»</w:t>
            </w:r>
          </w:p>
        </w:tc>
        <w:tc>
          <w:tcPr>
            <w:tcW w:w="1620" w:type="dxa"/>
          </w:tcPr>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19.03.2018-</w:t>
            </w:r>
          </w:p>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30.03.2018</w:t>
            </w:r>
          </w:p>
        </w:tc>
        <w:tc>
          <w:tcPr>
            <w:tcW w:w="822" w:type="dxa"/>
          </w:tcPr>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72</w:t>
            </w:r>
          </w:p>
        </w:tc>
      </w:tr>
      <w:tr w:rsidR="001B1EEC" w:rsidRPr="00966E23">
        <w:tc>
          <w:tcPr>
            <w:tcW w:w="648" w:type="dxa"/>
          </w:tcPr>
          <w:p w:rsidR="001B1EEC" w:rsidRPr="00966E23" w:rsidRDefault="001B1EEC" w:rsidP="00966E23">
            <w:pPr>
              <w:pStyle w:val="NoSpacing1"/>
              <w:jc w:val="center"/>
              <w:rPr>
                <w:rFonts w:ascii="Times New Roman" w:hAnsi="Times New Roman" w:cs="Times New Roman"/>
                <w:sz w:val="28"/>
                <w:szCs w:val="28"/>
                <w:lang w:eastAsia="ru-RU"/>
              </w:rPr>
            </w:pPr>
            <w:r w:rsidRPr="00966E23">
              <w:rPr>
                <w:rFonts w:ascii="Times New Roman" w:hAnsi="Times New Roman" w:cs="Times New Roman"/>
                <w:sz w:val="28"/>
                <w:szCs w:val="28"/>
                <w:lang w:eastAsia="ru-RU"/>
              </w:rPr>
              <w:t>2</w:t>
            </w:r>
          </w:p>
        </w:tc>
        <w:tc>
          <w:tcPr>
            <w:tcW w:w="5040" w:type="dxa"/>
          </w:tcPr>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1440" w:type="dxa"/>
          </w:tcPr>
          <w:p w:rsidR="001B1EEC" w:rsidRPr="00966E23" w:rsidRDefault="001B1EEC" w:rsidP="009D4DC2">
            <w:pPr>
              <w:pStyle w:val="NoSpacing1"/>
              <w:rPr>
                <w:rFonts w:ascii="Times New Roman" w:hAnsi="Times New Roman" w:cs="Times New Roman"/>
                <w:sz w:val="28"/>
                <w:szCs w:val="28"/>
                <w:lang w:eastAsia="ru-RU"/>
              </w:rPr>
            </w:pPr>
            <w:r w:rsidRPr="00966E23">
              <w:rPr>
                <w:rFonts w:ascii="Times New Roman" w:hAnsi="Times New Roman" w:cs="Times New Roman"/>
                <w:sz w:val="28"/>
                <w:szCs w:val="28"/>
                <w:lang w:eastAsia="ru-RU"/>
              </w:rPr>
              <w:t>ФГБОУ ВО НИ МГУ им. Н.П.Огарева</w:t>
            </w:r>
          </w:p>
        </w:tc>
        <w:tc>
          <w:tcPr>
            <w:tcW w:w="1620" w:type="dxa"/>
          </w:tcPr>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04.09.2018-14.10.2018</w:t>
            </w:r>
          </w:p>
        </w:tc>
        <w:tc>
          <w:tcPr>
            <w:tcW w:w="822" w:type="dxa"/>
          </w:tcPr>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72</w:t>
            </w:r>
          </w:p>
        </w:tc>
      </w:tr>
      <w:tr w:rsidR="001B1EEC" w:rsidRPr="00966E23">
        <w:tc>
          <w:tcPr>
            <w:tcW w:w="648" w:type="dxa"/>
          </w:tcPr>
          <w:p w:rsidR="001B1EEC" w:rsidRPr="00966E23" w:rsidRDefault="001B1EEC" w:rsidP="00966E23">
            <w:pPr>
              <w:pStyle w:val="NoSpacing1"/>
              <w:jc w:val="center"/>
              <w:rPr>
                <w:rFonts w:ascii="Times New Roman" w:hAnsi="Times New Roman" w:cs="Times New Roman"/>
                <w:sz w:val="28"/>
                <w:szCs w:val="28"/>
                <w:lang w:eastAsia="ru-RU"/>
              </w:rPr>
            </w:pPr>
            <w:r w:rsidRPr="00966E23">
              <w:rPr>
                <w:rFonts w:ascii="Times New Roman" w:hAnsi="Times New Roman" w:cs="Times New Roman"/>
                <w:sz w:val="28"/>
                <w:szCs w:val="28"/>
                <w:lang w:eastAsia="ru-RU"/>
              </w:rPr>
              <w:t>3</w:t>
            </w:r>
          </w:p>
        </w:tc>
        <w:tc>
          <w:tcPr>
            <w:tcW w:w="5040" w:type="dxa"/>
          </w:tcPr>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«ФГОС НОО: особенности организации учебной деятельности младших школьников»</w:t>
            </w:r>
          </w:p>
        </w:tc>
        <w:tc>
          <w:tcPr>
            <w:tcW w:w="1440" w:type="dxa"/>
          </w:tcPr>
          <w:p w:rsidR="001B1EEC" w:rsidRPr="00966E23" w:rsidRDefault="001B1EEC" w:rsidP="009D4DC2">
            <w:pPr>
              <w:pStyle w:val="NoSpacing1"/>
              <w:rPr>
                <w:rFonts w:ascii="Times New Roman" w:hAnsi="Times New Roman" w:cs="Times New Roman"/>
                <w:sz w:val="28"/>
                <w:szCs w:val="28"/>
                <w:lang w:eastAsia="ru-RU"/>
              </w:rPr>
            </w:pPr>
            <w:r w:rsidRPr="00966E23">
              <w:rPr>
                <w:rFonts w:ascii="Times New Roman" w:hAnsi="Times New Roman" w:cs="Times New Roman"/>
                <w:sz w:val="28"/>
                <w:szCs w:val="28"/>
                <w:lang w:eastAsia="ru-RU"/>
              </w:rPr>
              <w:t>ООО «Международный центр образования и социально-гуманитарных исследований</w:t>
            </w:r>
          </w:p>
        </w:tc>
        <w:tc>
          <w:tcPr>
            <w:tcW w:w="1620" w:type="dxa"/>
          </w:tcPr>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22.06.2020-</w:t>
            </w:r>
          </w:p>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06.07.2020</w:t>
            </w:r>
          </w:p>
        </w:tc>
        <w:tc>
          <w:tcPr>
            <w:tcW w:w="822" w:type="dxa"/>
          </w:tcPr>
          <w:p w:rsidR="001B1EEC" w:rsidRPr="00966E23" w:rsidRDefault="001B1EEC" w:rsidP="00966E23">
            <w:pPr>
              <w:pStyle w:val="NoSpacing1"/>
              <w:jc w:val="both"/>
              <w:rPr>
                <w:rFonts w:ascii="Times New Roman" w:hAnsi="Times New Roman" w:cs="Times New Roman"/>
                <w:sz w:val="28"/>
                <w:szCs w:val="28"/>
                <w:lang w:eastAsia="ru-RU"/>
              </w:rPr>
            </w:pPr>
            <w:r w:rsidRPr="00966E23">
              <w:rPr>
                <w:rFonts w:ascii="Times New Roman" w:hAnsi="Times New Roman" w:cs="Times New Roman"/>
                <w:sz w:val="28"/>
                <w:szCs w:val="28"/>
                <w:lang w:eastAsia="ru-RU"/>
              </w:rPr>
              <w:t>72</w:t>
            </w:r>
          </w:p>
        </w:tc>
      </w:tr>
    </w:tbl>
    <w:p w:rsidR="001B1EEC" w:rsidRPr="00972C25" w:rsidRDefault="001B1EEC" w:rsidP="00E27653">
      <w:pPr>
        <w:pStyle w:val="NoSpacing1"/>
        <w:spacing w:line="276" w:lineRule="auto"/>
        <w:ind w:left="709" w:hanging="1"/>
        <w:rPr>
          <w:rFonts w:ascii="Times New Roman" w:hAnsi="Times New Roman" w:cs="Times New Roman"/>
          <w:sz w:val="28"/>
          <w:szCs w:val="28"/>
          <w:lang w:val="kk-KZ"/>
        </w:rPr>
      </w:pPr>
    </w:p>
    <w:p w:rsidR="001B1EEC" w:rsidRDefault="001B1EEC" w:rsidP="001F0425">
      <w:pPr>
        <w:pStyle w:val="NoSpacing1"/>
        <w:ind w:left="227"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Личные достижения</w:t>
      </w:r>
    </w:p>
    <w:p w:rsidR="001B1EEC" w:rsidRDefault="001B1EEC" w:rsidP="00F42F90">
      <w:pPr>
        <w:spacing w:after="0" w:line="240" w:lineRule="auto"/>
        <w:jc w:val="center"/>
        <w:rPr>
          <w:rFonts w:ascii="Times New Roman" w:hAnsi="Times New Roman" w:cs="Times New Roman"/>
          <w:b/>
          <w:bCs/>
          <w:sz w:val="28"/>
          <w:szCs w:val="28"/>
          <w:lang w:val="kk-KZ"/>
        </w:rPr>
      </w:pPr>
    </w:p>
    <w:p w:rsidR="001B1EEC" w:rsidRDefault="001B1EEC" w:rsidP="001F042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Почетная грамота Государственного Собрания Республики Мордовия, 2010 г. </w:t>
      </w:r>
    </w:p>
    <w:p w:rsidR="001B1EEC" w:rsidRDefault="001B1EEC" w:rsidP="001F0425">
      <w:pPr>
        <w:spacing w:after="0" w:line="240" w:lineRule="auto"/>
        <w:rPr>
          <w:rFonts w:ascii="Times New Roman" w:hAnsi="Times New Roman" w:cs="Times New Roman"/>
          <w:sz w:val="28"/>
          <w:szCs w:val="28"/>
          <w:lang w:val="kk-KZ"/>
        </w:rPr>
      </w:pPr>
    </w:p>
    <w:p w:rsidR="001B1EEC" w:rsidRDefault="001B1EEC" w:rsidP="001F042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Почетная грамота Правительства Республики Мордовия, 2013 г.</w:t>
      </w:r>
    </w:p>
    <w:p w:rsidR="001B1EEC" w:rsidRDefault="001B1EEC" w:rsidP="001F0425">
      <w:pPr>
        <w:spacing w:after="0" w:line="240" w:lineRule="auto"/>
        <w:rPr>
          <w:rFonts w:ascii="Times New Roman" w:hAnsi="Times New Roman" w:cs="Times New Roman"/>
          <w:sz w:val="28"/>
          <w:szCs w:val="28"/>
          <w:lang w:val="kk-KZ"/>
        </w:rPr>
      </w:pPr>
    </w:p>
    <w:p w:rsidR="001B1EEC" w:rsidRDefault="001B1EEC" w:rsidP="001F0425">
      <w:pPr>
        <w:spacing w:after="0" w:line="240" w:lineRule="auto"/>
        <w:rPr>
          <w:rFonts w:ascii="Times New Roman" w:hAnsi="Times New Roman" w:cs="Times New Roman"/>
          <w:sz w:val="28"/>
          <w:szCs w:val="28"/>
          <w:lang w:val="kk-KZ"/>
        </w:rPr>
      </w:pPr>
      <w:r w:rsidRPr="001F0425">
        <w:rPr>
          <w:rFonts w:ascii="Times New Roman" w:hAnsi="Times New Roman" w:cs="Times New Roman"/>
          <w:sz w:val="28"/>
          <w:szCs w:val="28"/>
          <w:lang w:val="kk-KZ"/>
        </w:rPr>
        <w:t>Юбилейная медаль «За межнациональное согласие»</w:t>
      </w:r>
      <w:r>
        <w:rPr>
          <w:rFonts w:ascii="Times New Roman" w:hAnsi="Times New Roman" w:cs="Times New Roman"/>
          <w:sz w:val="28"/>
          <w:szCs w:val="28"/>
          <w:lang w:val="kk-KZ"/>
        </w:rPr>
        <w:t xml:space="preserve"> министерства по национальной политике Республики Мордовия</w:t>
      </w:r>
      <w:r w:rsidRPr="001F0425">
        <w:rPr>
          <w:rFonts w:ascii="Times New Roman" w:hAnsi="Times New Roman" w:cs="Times New Roman"/>
          <w:sz w:val="28"/>
          <w:szCs w:val="28"/>
          <w:lang w:val="kk-KZ"/>
        </w:rPr>
        <w:t>, 2014 г.</w:t>
      </w:r>
    </w:p>
    <w:p w:rsidR="001B1EEC" w:rsidRDefault="001B1EEC" w:rsidP="001F0425">
      <w:pPr>
        <w:spacing w:after="0" w:line="240" w:lineRule="auto"/>
        <w:rPr>
          <w:rFonts w:ascii="Times New Roman" w:hAnsi="Times New Roman" w:cs="Times New Roman"/>
          <w:sz w:val="28"/>
          <w:szCs w:val="28"/>
          <w:lang w:val="kk-KZ"/>
        </w:rPr>
      </w:pPr>
    </w:p>
    <w:p w:rsidR="001B1EEC" w:rsidRDefault="001B1EEC" w:rsidP="001F042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Почетная грамота Государственного Собрания Республики Мордовия,  2015 г. </w:t>
      </w:r>
    </w:p>
    <w:p w:rsidR="001B1EEC" w:rsidRDefault="001B1EEC" w:rsidP="001F0425">
      <w:pPr>
        <w:spacing w:after="0" w:line="240" w:lineRule="auto"/>
        <w:rPr>
          <w:rFonts w:ascii="Times New Roman" w:hAnsi="Times New Roman" w:cs="Times New Roman"/>
          <w:sz w:val="28"/>
          <w:szCs w:val="28"/>
          <w:lang w:val="kk-KZ"/>
        </w:rPr>
      </w:pPr>
    </w:p>
    <w:p w:rsidR="001B1EEC" w:rsidRDefault="001B1EEC" w:rsidP="001F042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Почетная грамота Министерства просвещения Российской Федерации,  2019 г.</w:t>
      </w:r>
    </w:p>
    <w:p w:rsidR="001B1EEC" w:rsidRDefault="001B1EEC" w:rsidP="001F0425">
      <w:pPr>
        <w:spacing w:after="0" w:line="240" w:lineRule="auto"/>
        <w:rPr>
          <w:rFonts w:ascii="Times New Roman" w:hAnsi="Times New Roman" w:cs="Times New Roman"/>
          <w:sz w:val="28"/>
          <w:szCs w:val="28"/>
          <w:lang w:val="kk-KZ"/>
        </w:rPr>
      </w:pPr>
    </w:p>
    <w:p w:rsidR="001B1EEC" w:rsidRPr="0019075A" w:rsidRDefault="001B1EEC" w:rsidP="00442C9B">
      <w:pPr>
        <w:pStyle w:val="western"/>
        <w:jc w:val="center"/>
        <w:rPr>
          <w:b/>
          <w:bCs/>
          <w:sz w:val="28"/>
          <w:szCs w:val="28"/>
        </w:rPr>
      </w:pPr>
      <w:r w:rsidRPr="0019075A">
        <w:rPr>
          <w:b/>
          <w:bCs/>
          <w:color w:val="000000"/>
          <w:sz w:val="28"/>
          <w:szCs w:val="28"/>
        </w:rPr>
        <w:t>Моя педагогическая идея</w:t>
      </w:r>
    </w:p>
    <w:p w:rsidR="001B1EEC" w:rsidRPr="001F0425" w:rsidRDefault="001B1EEC" w:rsidP="00442C9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«С</w:t>
      </w:r>
      <w:r w:rsidRPr="002E5772">
        <w:rPr>
          <w:rFonts w:ascii="Times New Roman" w:hAnsi="Times New Roman" w:cs="Times New Roman"/>
          <w:sz w:val="28"/>
          <w:szCs w:val="28"/>
        </w:rPr>
        <w:t>оздани</w:t>
      </w:r>
      <w:r>
        <w:rPr>
          <w:rFonts w:ascii="Times New Roman" w:hAnsi="Times New Roman" w:cs="Times New Roman"/>
          <w:sz w:val="28"/>
          <w:szCs w:val="28"/>
        </w:rPr>
        <w:t>е</w:t>
      </w:r>
      <w:r w:rsidRPr="002E5772">
        <w:rPr>
          <w:rFonts w:ascii="Times New Roman" w:hAnsi="Times New Roman" w:cs="Times New Roman"/>
          <w:sz w:val="28"/>
          <w:szCs w:val="28"/>
        </w:rPr>
        <w:t xml:space="preserve"> психолого-педагогических условий по формированию </w:t>
      </w:r>
      <w:r>
        <w:rPr>
          <w:rFonts w:ascii="Times New Roman" w:hAnsi="Times New Roman" w:cs="Times New Roman"/>
          <w:sz w:val="28"/>
          <w:szCs w:val="28"/>
        </w:rPr>
        <w:t>творческого мышления у учащихся»</w:t>
      </w:r>
    </w:p>
    <w:p w:rsidR="001B1EEC" w:rsidRDefault="001B1EEC" w:rsidP="00F42F90">
      <w:pPr>
        <w:spacing w:after="0" w:line="240" w:lineRule="auto"/>
        <w:jc w:val="center"/>
        <w:rPr>
          <w:rFonts w:ascii="Times New Roman" w:hAnsi="Times New Roman" w:cs="Times New Roman"/>
          <w:b/>
          <w:bCs/>
          <w:sz w:val="28"/>
          <w:szCs w:val="28"/>
        </w:rPr>
      </w:pPr>
    </w:p>
    <w:p w:rsidR="001B1EEC" w:rsidRPr="00ED0A19" w:rsidRDefault="001B1EEC" w:rsidP="00ED0A19">
      <w:pPr>
        <w:jc w:val="center"/>
        <w:rPr>
          <w:rFonts w:ascii="Times New Roman" w:hAnsi="Times New Roman" w:cs="Times New Roman"/>
          <w:b/>
          <w:bCs/>
          <w:sz w:val="28"/>
          <w:szCs w:val="28"/>
        </w:rPr>
      </w:pPr>
      <w:r w:rsidRPr="00521D16">
        <w:rPr>
          <w:rFonts w:ascii="Times New Roman" w:hAnsi="Times New Roman" w:cs="Times New Roman"/>
          <w:b/>
          <w:bCs/>
          <w:sz w:val="28"/>
          <w:szCs w:val="28"/>
        </w:rPr>
        <w:t>Актуа</w:t>
      </w:r>
      <w:r>
        <w:rPr>
          <w:rFonts w:ascii="Times New Roman" w:hAnsi="Times New Roman" w:cs="Times New Roman"/>
          <w:b/>
          <w:bCs/>
          <w:sz w:val="28"/>
          <w:szCs w:val="28"/>
        </w:rPr>
        <w:t>льность и перспективность опыта</w:t>
      </w:r>
    </w:p>
    <w:p w:rsidR="001B1EEC" w:rsidRDefault="001B1EEC" w:rsidP="00ED0A19">
      <w:pPr>
        <w:spacing w:after="0" w:line="240" w:lineRule="auto"/>
        <w:rPr>
          <w:rFonts w:ascii="Times New Roman" w:hAnsi="Times New Roman" w:cs="Times New Roman"/>
          <w:b/>
          <w:bCs/>
          <w:sz w:val="28"/>
          <w:szCs w:val="28"/>
        </w:rPr>
      </w:pPr>
    </w:p>
    <w:p w:rsidR="001B1EEC" w:rsidRPr="004D3B4A" w:rsidRDefault="001B1EEC" w:rsidP="00F77AD9">
      <w:pPr>
        <w:spacing w:after="0" w:line="240" w:lineRule="auto"/>
        <w:jc w:val="right"/>
        <w:rPr>
          <w:rFonts w:ascii="Times New Roman" w:hAnsi="Times New Roman" w:cs="Times New Roman"/>
          <w:b/>
          <w:bCs/>
          <w:i/>
          <w:iCs/>
          <w:color w:val="000000"/>
          <w:sz w:val="28"/>
          <w:szCs w:val="28"/>
          <w:shd w:val="clear" w:color="auto" w:fill="FFFFFF"/>
        </w:rPr>
      </w:pPr>
      <w:r w:rsidRPr="004D3B4A">
        <w:rPr>
          <w:rFonts w:ascii="Times New Roman" w:hAnsi="Times New Roman" w:cs="Times New Roman"/>
          <w:b/>
          <w:bCs/>
          <w:i/>
          <w:iCs/>
          <w:color w:val="000000"/>
          <w:sz w:val="28"/>
          <w:szCs w:val="28"/>
          <w:shd w:val="clear" w:color="auto" w:fill="FFFFFF"/>
        </w:rPr>
        <w:t xml:space="preserve">Школа – это мир юности, надежд и радости, </w:t>
      </w:r>
    </w:p>
    <w:p w:rsidR="001B1EEC" w:rsidRPr="004D3B4A" w:rsidRDefault="001B1EEC" w:rsidP="00F77AD9">
      <w:pPr>
        <w:spacing w:after="0" w:line="240" w:lineRule="auto"/>
        <w:jc w:val="right"/>
        <w:rPr>
          <w:rFonts w:ascii="Times New Roman" w:hAnsi="Times New Roman" w:cs="Times New Roman"/>
          <w:b/>
          <w:bCs/>
          <w:i/>
          <w:iCs/>
          <w:color w:val="000000"/>
          <w:sz w:val="28"/>
          <w:szCs w:val="28"/>
          <w:shd w:val="clear" w:color="auto" w:fill="FFFFFF"/>
        </w:rPr>
      </w:pPr>
      <w:r w:rsidRPr="004D3B4A">
        <w:rPr>
          <w:rFonts w:ascii="Times New Roman" w:hAnsi="Times New Roman" w:cs="Times New Roman"/>
          <w:b/>
          <w:bCs/>
          <w:i/>
          <w:iCs/>
          <w:color w:val="000000"/>
          <w:sz w:val="28"/>
          <w:szCs w:val="28"/>
          <w:shd w:val="clear" w:color="auto" w:fill="FFFFFF"/>
        </w:rPr>
        <w:t xml:space="preserve">где почва для творческой деятельности наиболее благоприятна </w:t>
      </w:r>
    </w:p>
    <w:p w:rsidR="001B1EEC" w:rsidRPr="004D3B4A" w:rsidRDefault="001B1EEC" w:rsidP="00F77AD9">
      <w:pPr>
        <w:spacing w:after="0" w:line="240" w:lineRule="auto"/>
        <w:jc w:val="right"/>
        <w:rPr>
          <w:rFonts w:ascii="Times New Roman" w:hAnsi="Times New Roman" w:cs="Times New Roman"/>
          <w:b/>
          <w:bCs/>
          <w:i/>
          <w:iCs/>
          <w:color w:val="000000"/>
          <w:sz w:val="28"/>
          <w:szCs w:val="28"/>
          <w:shd w:val="clear" w:color="auto" w:fill="FFFFFF"/>
        </w:rPr>
      </w:pPr>
      <w:r w:rsidRPr="004D3B4A">
        <w:rPr>
          <w:rFonts w:ascii="Times New Roman" w:hAnsi="Times New Roman" w:cs="Times New Roman"/>
          <w:b/>
          <w:bCs/>
          <w:i/>
          <w:iCs/>
          <w:color w:val="000000"/>
          <w:sz w:val="28"/>
          <w:szCs w:val="28"/>
          <w:shd w:val="clear" w:color="auto" w:fill="FFFFFF"/>
        </w:rPr>
        <w:t>и где не угасает одухотворяющий поиск разума и добра.</w:t>
      </w:r>
    </w:p>
    <w:p w:rsidR="001B1EEC" w:rsidRPr="004D3B4A" w:rsidRDefault="001B1EEC" w:rsidP="004D3B4A">
      <w:pPr>
        <w:pStyle w:val="NormalWeb"/>
        <w:shd w:val="clear" w:color="auto" w:fill="FFFFFF"/>
        <w:spacing w:after="0" w:afterAutospacing="0"/>
        <w:ind w:left="4248"/>
        <w:jc w:val="right"/>
        <w:rPr>
          <w:color w:val="000000"/>
          <w:sz w:val="28"/>
          <w:szCs w:val="28"/>
        </w:rPr>
      </w:pPr>
      <w:r w:rsidRPr="004D3B4A">
        <w:rPr>
          <w:b/>
          <w:bCs/>
          <w:i/>
          <w:iCs/>
          <w:color w:val="000000"/>
          <w:sz w:val="28"/>
          <w:szCs w:val="28"/>
        </w:rPr>
        <w:t>Б.П.Никитин</w:t>
      </w:r>
    </w:p>
    <w:p w:rsidR="001B1EEC" w:rsidRDefault="001B1EEC" w:rsidP="00F77AD9">
      <w:pPr>
        <w:spacing w:after="0" w:line="240" w:lineRule="auto"/>
        <w:jc w:val="right"/>
        <w:rPr>
          <w:rFonts w:ascii="Times New Roman" w:hAnsi="Times New Roman" w:cs="Times New Roman"/>
          <w:b/>
          <w:bCs/>
          <w:sz w:val="28"/>
          <w:szCs w:val="28"/>
        </w:rPr>
      </w:pP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школе я работаю 26 лет, 16 из них я учитель начальных классов. И, наблюдая за переменами в жизни, делаешь вывод, что ученик, которого выпускает школа сегодня, совсем не тот, который был даже полтора десятка лет назад. Стране нужен человек, который может сам может ставить перед собой цели, добывать знания, обрабатывать полученную информацию и использовать ее в дальнейшей взрослой жизни. Задача учителя не вкладывать знания в учеников, а научить их </w:t>
      </w:r>
      <w:r w:rsidRPr="008F2A4F">
        <w:rPr>
          <w:rFonts w:ascii="Times New Roman" w:hAnsi="Times New Roman" w:cs="Times New Roman"/>
          <w:b/>
          <w:bCs/>
          <w:sz w:val="28"/>
          <w:szCs w:val="28"/>
        </w:rPr>
        <w:t>самих</w:t>
      </w:r>
      <w:r>
        <w:rPr>
          <w:rFonts w:ascii="Times New Roman" w:hAnsi="Times New Roman" w:cs="Times New Roman"/>
          <w:sz w:val="28"/>
          <w:szCs w:val="28"/>
        </w:rPr>
        <w:t xml:space="preserve"> учиться, извлекая из процесса обучения самостоятельно новые знания. И эти умения должны быть заложены  в начальной школе, потому что именно в этом возрасте активно развиваются познавательные процессы ученика. Поэтому  необходимо развивать творческое мышление ребенка.</w:t>
      </w: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Именно поэтому я ставлю перед собой как перед педагогом проблему с</w:t>
      </w:r>
      <w:r w:rsidRPr="002E5772">
        <w:rPr>
          <w:rFonts w:ascii="Times New Roman" w:hAnsi="Times New Roman" w:cs="Times New Roman"/>
          <w:sz w:val="28"/>
          <w:szCs w:val="28"/>
        </w:rPr>
        <w:t>оздани</w:t>
      </w:r>
      <w:r>
        <w:rPr>
          <w:rFonts w:ascii="Times New Roman" w:hAnsi="Times New Roman" w:cs="Times New Roman"/>
          <w:sz w:val="28"/>
          <w:szCs w:val="28"/>
        </w:rPr>
        <w:t>я</w:t>
      </w:r>
      <w:r w:rsidRPr="002E5772">
        <w:rPr>
          <w:rFonts w:ascii="Times New Roman" w:hAnsi="Times New Roman" w:cs="Times New Roman"/>
          <w:sz w:val="28"/>
          <w:szCs w:val="28"/>
        </w:rPr>
        <w:t xml:space="preserve"> психолого-педагогических условий по формированию </w:t>
      </w:r>
      <w:r>
        <w:rPr>
          <w:rFonts w:ascii="Times New Roman" w:hAnsi="Times New Roman" w:cs="Times New Roman"/>
          <w:sz w:val="28"/>
          <w:szCs w:val="28"/>
        </w:rPr>
        <w:t>творческого мышления у учащихся. Развитие творческого мышление возможно на всех этапах обучения школьника, но в младшем школьном возрасте оно имеет особое значение.</w:t>
      </w:r>
    </w:p>
    <w:p w:rsidR="001B1EEC" w:rsidRDefault="001B1EEC" w:rsidP="00EC07A1">
      <w:pPr>
        <w:spacing w:after="0"/>
        <w:ind w:firstLine="708"/>
        <w:jc w:val="both"/>
        <w:rPr>
          <w:rFonts w:ascii="Times New Roman" w:hAnsi="Times New Roman" w:cs="Times New Roman"/>
          <w:sz w:val="28"/>
          <w:szCs w:val="28"/>
        </w:rPr>
      </w:pPr>
    </w:p>
    <w:p w:rsidR="001B1EEC" w:rsidRPr="00ED0A19" w:rsidRDefault="001B1EEC" w:rsidP="00EC07A1">
      <w:pPr>
        <w:jc w:val="both"/>
        <w:rPr>
          <w:rFonts w:ascii="Times New Roman" w:hAnsi="Times New Roman" w:cs="Times New Roman"/>
          <w:b/>
          <w:bCs/>
          <w:sz w:val="28"/>
          <w:szCs w:val="28"/>
        </w:rPr>
      </w:pPr>
      <w:r>
        <w:rPr>
          <w:rFonts w:ascii="Times New Roman" w:hAnsi="Times New Roman" w:cs="Times New Roman"/>
          <w:b/>
          <w:bCs/>
          <w:sz w:val="28"/>
          <w:szCs w:val="28"/>
        </w:rPr>
        <w:t>Теоретическая база опыта.</w:t>
      </w: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Окружающий мир познается человеком при помощи различных умственных процессов, одним из которых является мышление. Но именно этот процесс отличается от всех остальных тем, что для его «включения» требуется возникновение проблемной ситуации. Метод использования проблемной ситуации на уроке очень хорошо разработан и описан в УМК «Школа 2100», по программе которой я сделала 3 выпуска. И сейчас на своих уроках часто использую этот метод для активации мыслительных процессов школьников. Какие же условия нужны для формирования творческого мышления и познавательной деятельности младших школьников? Во-первых, использую разные формы проведения урока: урок – путешествие, урок – праздник, урок – сказка, урок – исследование…Во-вторых,  малыши не могут подолгу заниматься одним видом деятельности, поэтому нужна частая смена видов деятельности: письмо сменяется чтением, можно использовать разгадывание кроссворда, устное описание иллюстрации, постановка вопросов к тексту и т.д. Тогда урок становится не таким утомительным. Ну и конечно, использую  творческие упражнения.</w:t>
      </w:r>
    </w:p>
    <w:p w:rsidR="001B1EEC" w:rsidRDefault="001B1EEC" w:rsidP="00EC07A1">
      <w:pPr>
        <w:spacing w:after="0"/>
        <w:ind w:firstLine="708"/>
        <w:jc w:val="both"/>
        <w:rPr>
          <w:rFonts w:ascii="Times New Roman" w:hAnsi="Times New Roman" w:cs="Times New Roman"/>
          <w:sz w:val="28"/>
          <w:szCs w:val="28"/>
        </w:rPr>
      </w:pPr>
    </w:p>
    <w:p w:rsidR="001B1EEC" w:rsidRPr="00DE7CDF" w:rsidRDefault="001B1EEC" w:rsidP="00EC07A1">
      <w:pPr>
        <w:jc w:val="both"/>
        <w:rPr>
          <w:rFonts w:ascii="Times New Roman" w:hAnsi="Times New Roman" w:cs="Times New Roman"/>
          <w:b/>
          <w:bCs/>
          <w:sz w:val="28"/>
          <w:szCs w:val="28"/>
        </w:rPr>
      </w:pPr>
      <w:r>
        <w:rPr>
          <w:rFonts w:ascii="Times New Roman" w:hAnsi="Times New Roman" w:cs="Times New Roman"/>
          <w:b/>
          <w:bCs/>
          <w:sz w:val="28"/>
          <w:szCs w:val="28"/>
        </w:rPr>
        <w:t>Технология опыта.</w:t>
      </w: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чего нужны творческие упражнения? Учебный процесс должен осуществляться в активном поиске новой полезной информации. Здесь важно заинтересовать ребенка, особенно младшего школьного возраста. И благодаря творческим упражнениям ребенок создает новый материал , который отличается от материала, предоставленного учителем. Такие моменты делают урок более живым и заинтересовывают детей.Упражнения могут быть такими: дополни высказывания, представь себя каким-либо животным, предположи, о чем будем читать, расставь скобки, чтобы результат был верным, найди лишнее, найди общее, измени текст так, чтобы он стал задачей, придумай предложение с данными словами, придумай свое окончание рассказа, сочини сказку, сочини рассказ по пословице или крылатому выражению, расскажи,  на что похож предмет  и т.д. </w:t>
      </w: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процессе урока, работая над заданиями, прошу детей рассуждать вслух. В работе используем выражения «я согласен» или «я не согласен», «я думаю», чтобы дети учились высказывать свое мнение, предварительно его сформулировав, и доказать свою правоту, если нужно. Для выполнения некоторых видов заданий использую парную или групповую форму работы. При такой работе дети учатся работать в коллективе, считаться с мнением одноклассников, заодно лучше узнают  друг друга. Заканчивая урок или после индивидуально выполненного задания  дети оценивают свою работу  по алгоритму:</w:t>
      </w: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 мне нужно было сделать?</w:t>
      </w: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Справился ли я с заданием? </w:t>
      </w: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Самостоятельно или с чьей-то помощью?</w:t>
      </w: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Моя отметка…</w:t>
      </w:r>
    </w:p>
    <w:p w:rsidR="001B1EEC" w:rsidRDefault="001B1EEC" w:rsidP="00EC07A1">
      <w:pPr>
        <w:spacing w:after="0"/>
        <w:ind w:firstLine="708"/>
        <w:jc w:val="both"/>
        <w:rPr>
          <w:rFonts w:ascii="Times New Roman" w:hAnsi="Times New Roman" w:cs="Times New Roman"/>
          <w:sz w:val="28"/>
          <w:szCs w:val="28"/>
        </w:rPr>
      </w:pP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Этот вид работы позволяет ученику самому указать на свои недочеты, адекватно оценить свою работу.</w:t>
      </w: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Часто на уроках использую Интернет-ресурсы. Фотографии, анимации картинки, звуковые файлы делают урок насыщеннее и интереснее. Для уроков готовлю презентации из нескольких слайдов,  например, для устного счета, актуализации знаний, рефлексии.</w:t>
      </w:r>
    </w:p>
    <w:p w:rsidR="001B1EEC" w:rsidRDefault="001B1EEC" w:rsidP="00EC07A1">
      <w:pPr>
        <w:spacing w:after="0"/>
        <w:ind w:firstLine="708"/>
        <w:jc w:val="both"/>
        <w:rPr>
          <w:rFonts w:ascii="Times New Roman" w:hAnsi="Times New Roman" w:cs="Times New Roman"/>
          <w:sz w:val="28"/>
          <w:szCs w:val="28"/>
        </w:rPr>
      </w:pPr>
      <w:r>
        <w:rPr>
          <w:rFonts w:ascii="Times New Roman" w:hAnsi="Times New Roman" w:cs="Times New Roman"/>
          <w:sz w:val="28"/>
          <w:szCs w:val="28"/>
        </w:rPr>
        <w:t>Итак, главная задача – развитие творческого мышления и познавательной активности ребенка. Это главные условия для успешного обучения современного самостоятельного и саморазвивающегося школьника. Ведь творчество помогает выявить все способности ребенка и построить учебный процесс с учетом всех его индивидуальных способностей. Благодаря творчеству возрастает потребность в знаниях, ребенок находится в постоянном поиске и становится полноценной личностью.</w:t>
      </w:r>
    </w:p>
    <w:p w:rsidR="001B1EEC" w:rsidRDefault="001B1EEC" w:rsidP="00EC07A1">
      <w:pPr>
        <w:spacing w:after="0"/>
        <w:jc w:val="both"/>
        <w:rPr>
          <w:rFonts w:ascii="Times New Roman" w:hAnsi="Times New Roman" w:cs="Times New Roman"/>
          <w:sz w:val="28"/>
          <w:szCs w:val="28"/>
        </w:rPr>
      </w:pPr>
    </w:p>
    <w:p w:rsidR="001B1EEC" w:rsidRPr="004D3B4A" w:rsidRDefault="001B1EEC" w:rsidP="00EC07A1">
      <w:pPr>
        <w:pStyle w:val="NormalWeb"/>
        <w:shd w:val="clear" w:color="auto" w:fill="FFFFFF"/>
        <w:spacing w:before="0" w:beforeAutospacing="0" w:after="0" w:afterAutospacing="0"/>
        <w:ind w:left="4248" w:firstLine="706"/>
        <w:jc w:val="both"/>
        <w:rPr>
          <w:b/>
          <w:bCs/>
          <w:color w:val="000000"/>
          <w:sz w:val="28"/>
          <w:szCs w:val="28"/>
        </w:rPr>
      </w:pPr>
      <w:r w:rsidRPr="004D3B4A">
        <w:rPr>
          <w:b/>
          <w:bCs/>
          <w:i/>
          <w:iCs/>
          <w:color w:val="000000"/>
          <w:sz w:val="28"/>
          <w:szCs w:val="28"/>
        </w:rPr>
        <w:t>Вы хотите, чтобы ваши дети были способными и талантливыми?</w:t>
      </w:r>
    </w:p>
    <w:p w:rsidR="001B1EEC" w:rsidRPr="004D3B4A" w:rsidRDefault="001B1EEC" w:rsidP="00EC07A1">
      <w:pPr>
        <w:pStyle w:val="NormalWeb"/>
        <w:shd w:val="clear" w:color="auto" w:fill="FFFFFF"/>
        <w:spacing w:before="0" w:beforeAutospacing="0" w:after="0" w:afterAutospacing="0"/>
        <w:ind w:left="4248"/>
        <w:jc w:val="both"/>
        <w:rPr>
          <w:b/>
          <w:bCs/>
          <w:color w:val="000000"/>
          <w:sz w:val="28"/>
          <w:szCs w:val="28"/>
        </w:rPr>
      </w:pPr>
      <w:r w:rsidRPr="004D3B4A">
        <w:rPr>
          <w:b/>
          <w:bCs/>
          <w:i/>
          <w:iCs/>
          <w:color w:val="000000"/>
          <w:sz w:val="28"/>
          <w:szCs w:val="28"/>
        </w:rPr>
        <w:t>Тогда помогите им сделать первые шаги по ступенькам творчества…</w:t>
      </w:r>
    </w:p>
    <w:p w:rsidR="001B1EEC" w:rsidRPr="004D3B4A" w:rsidRDefault="001B1EEC" w:rsidP="00EC07A1">
      <w:pPr>
        <w:pStyle w:val="NormalWeb"/>
        <w:shd w:val="clear" w:color="auto" w:fill="FFFFFF"/>
        <w:spacing w:after="0" w:afterAutospacing="0"/>
        <w:ind w:left="4248"/>
        <w:jc w:val="both"/>
        <w:rPr>
          <w:color w:val="000000"/>
          <w:sz w:val="28"/>
          <w:szCs w:val="28"/>
        </w:rPr>
      </w:pPr>
      <w:r w:rsidRPr="004D3B4A">
        <w:rPr>
          <w:b/>
          <w:bCs/>
          <w:i/>
          <w:iCs/>
          <w:color w:val="000000"/>
          <w:sz w:val="28"/>
          <w:szCs w:val="28"/>
        </w:rPr>
        <w:t>Б.П.Никитин</w:t>
      </w:r>
    </w:p>
    <w:p w:rsidR="001B1EEC" w:rsidRDefault="001B1EEC" w:rsidP="00EC07A1">
      <w:pPr>
        <w:spacing w:after="0"/>
        <w:ind w:firstLine="708"/>
        <w:jc w:val="both"/>
        <w:rPr>
          <w:rFonts w:ascii="Times New Roman" w:hAnsi="Times New Roman" w:cs="Times New Roman"/>
          <w:sz w:val="28"/>
          <w:szCs w:val="28"/>
        </w:rPr>
      </w:pPr>
    </w:p>
    <w:p w:rsidR="001B1EEC" w:rsidRDefault="001B1EEC" w:rsidP="00EC07A1">
      <w:pPr>
        <w:spacing w:after="0"/>
        <w:ind w:firstLine="708"/>
        <w:jc w:val="both"/>
        <w:rPr>
          <w:rFonts w:ascii="Times New Roman" w:hAnsi="Times New Roman" w:cs="Times New Roman"/>
          <w:sz w:val="28"/>
          <w:szCs w:val="28"/>
        </w:rPr>
      </w:pPr>
    </w:p>
    <w:p w:rsidR="001B1EEC" w:rsidRDefault="001B1EEC" w:rsidP="00EC07A1">
      <w:pPr>
        <w:spacing w:after="0"/>
        <w:ind w:firstLine="708"/>
        <w:jc w:val="both"/>
        <w:rPr>
          <w:rFonts w:ascii="Times New Roman" w:hAnsi="Times New Roman" w:cs="Times New Roman"/>
          <w:sz w:val="28"/>
          <w:szCs w:val="28"/>
        </w:rPr>
      </w:pPr>
      <w:bookmarkStart w:id="0" w:name="_GoBack"/>
      <w:bookmarkEnd w:id="0"/>
    </w:p>
    <w:p w:rsidR="001B1EEC" w:rsidRPr="00F77AD9" w:rsidRDefault="001B1EEC" w:rsidP="00EC07A1">
      <w:pPr>
        <w:spacing w:after="0"/>
        <w:ind w:firstLine="708"/>
        <w:jc w:val="both"/>
        <w:rPr>
          <w:rFonts w:ascii="Times New Roman" w:hAnsi="Times New Roman" w:cs="Times New Roman"/>
          <w:sz w:val="28"/>
          <w:szCs w:val="28"/>
        </w:rPr>
      </w:pPr>
    </w:p>
    <w:sectPr w:rsidR="001B1EEC" w:rsidRPr="00F77AD9" w:rsidSect="00844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D67"/>
    <w:rsid w:val="00067526"/>
    <w:rsid w:val="0019075A"/>
    <w:rsid w:val="001B1EEC"/>
    <w:rsid w:val="001C766A"/>
    <w:rsid w:val="001E778B"/>
    <w:rsid w:val="001F0425"/>
    <w:rsid w:val="002B7909"/>
    <w:rsid w:val="002E5772"/>
    <w:rsid w:val="00442C9B"/>
    <w:rsid w:val="0049300D"/>
    <w:rsid w:val="004D3B4A"/>
    <w:rsid w:val="00521D16"/>
    <w:rsid w:val="005F1BD6"/>
    <w:rsid w:val="006A64BD"/>
    <w:rsid w:val="00844B39"/>
    <w:rsid w:val="00863DBE"/>
    <w:rsid w:val="008F2A4F"/>
    <w:rsid w:val="0091523D"/>
    <w:rsid w:val="00941D3C"/>
    <w:rsid w:val="00966E23"/>
    <w:rsid w:val="00972C25"/>
    <w:rsid w:val="009D4DC2"/>
    <w:rsid w:val="009F69C1"/>
    <w:rsid w:val="00AF20E0"/>
    <w:rsid w:val="00D42D67"/>
    <w:rsid w:val="00DE4849"/>
    <w:rsid w:val="00DE7CDF"/>
    <w:rsid w:val="00E16B14"/>
    <w:rsid w:val="00E27653"/>
    <w:rsid w:val="00EC07A1"/>
    <w:rsid w:val="00EC10EA"/>
    <w:rsid w:val="00ED0A19"/>
    <w:rsid w:val="00F42F90"/>
    <w:rsid w:val="00F77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3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D3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link w:val="NoSpacingChar"/>
    <w:uiPriority w:val="99"/>
    <w:rsid w:val="00E27653"/>
    <w:rPr>
      <w:rFonts w:eastAsia="Times New Roman" w:cs="Calibri"/>
      <w:lang w:eastAsia="en-US"/>
    </w:rPr>
  </w:style>
  <w:style w:type="character" w:customStyle="1" w:styleId="NoSpacingChar">
    <w:name w:val="No Spacing Char"/>
    <w:basedOn w:val="DefaultParagraphFont"/>
    <w:link w:val="NoSpacing1"/>
    <w:uiPriority w:val="99"/>
    <w:locked/>
    <w:rsid w:val="00E27653"/>
    <w:rPr>
      <w:rFonts w:ascii="Calibri" w:hAnsi="Calibri" w:cs="Calibri"/>
      <w:sz w:val="22"/>
      <w:szCs w:val="22"/>
      <w:lang w:val="ru-RU" w:eastAsia="en-US"/>
    </w:rPr>
  </w:style>
  <w:style w:type="table" w:styleId="TableGrid">
    <w:name w:val="Table Grid"/>
    <w:basedOn w:val="TableNormal"/>
    <w:uiPriority w:val="99"/>
    <w:rsid w:val="002B79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442C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1814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TotalTime>
  <Pages>4</Pages>
  <Words>955</Words>
  <Characters>5444</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5</cp:revision>
  <dcterms:created xsi:type="dcterms:W3CDTF">2020-09-27T14:09:00Z</dcterms:created>
  <dcterms:modified xsi:type="dcterms:W3CDTF">2020-09-30T09:50:00Z</dcterms:modified>
</cp:coreProperties>
</file>