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DB" w:rsidRPr="00CC28DB" w:rsidRDefault="00CC28DB" w:rsidP="00CC28DB">
      <w:pPr>
        <w:pStyle w:val="a3"/>
        <w:jc w:val="center"/>
        <w:rPr>
          <w:color w:val="000000"/>
          <w:sz w:val="48"/>
          <w:szCs w:val="48"/>
        </w:rPr>
      </w:pPr>
      <w:r w:rsidRPr="00CC28DB">
        <w:rPr>
          <w:b/>
          <w:bCs/>
          <w:color w:val="000000"/>
          <w:sz w:val="48"/>
          <w:szCs w:val="48"/>
        </w:rPr>
        <w:t>«Если ваш ребёнок кусается»</w:t>
      </w:r>
    </w:p>
    <w:p w:rsidR="00CC28DB" w:rsidRPr="00CC28DB" w:rsidRDefault="00CC28DB" w:rsidP="00CC28DB">
      <w:pPr>
        <w:pStyle w:val="a3"/>
        <w:spacing w:before="0" w:beforeAutospacing="0" w:after="0" w:afterAutospacing="0" w:line="360" w:lineRule="auto"/>
        <w:jc w:val="center"/>
        <w:rPr>
          <w:i/>
          <w:color w:val="000000"/>
          <w:sz w:val="28"/>
          <w:szCs w:val="28"/>
        </w:rPr>
      </w:pPr>
      <w:r w:rsidRPr="00CC28DB">
        <w:rPr>
          <w:i/>
          <w:color w:val="000000"/>
          <w:sz w:val="28"/>
          <w:szCs w:val="28"/>
        </w:rPr>
        <w:t>/Консультация для родителей/</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 xml:space="preserve"> Часто мы  сталкиваются с таким агрессивным действием ребенка как </w:t>
      </w:r>
      <w:proofErr w:type="spellStart"/>
      <w:r w:rsidRPr="00CC28DB">
        <w:rPr>
          <w:color w:val="000000"/>
          <w:sz w:val="28"/>
          <w:szCs w:val="28"/>
        </w:rPr>
        <w:t>кусание</w:t>
      </w:r>
      <w:proofErr w:type="spellEnd"/>
      <w:r w:rsidRPr="00CC28DB">
        <w:rPr>
          <w:color w:val="000000"/>
          <w:sz w:val="28"/>
          <w:szCs w:val="28"/>
        </w:rPr>
        <w:t xml:space="preserve">. Обычно период </w:t>
      </w:r>
      <w:proofErr w:type="spellStart"/>
      <w:r w:rsidRPr="00CC28DB">
        <w:rPr>
          <w:color w:val="000000"/>
          <w:sz w:val="28"/>
          <w:szCs w:val="28"/>
        </w:rPr>
        <w:t>кусания</w:t>
      </w:r>
      <w:proofErr w:type="spellEnd"/>
      <w:r w:rsidRPr="00CC28DB">
        <w:rPr>
          <w:color w:val="000000"/>
          <w:sz w:val="28"/>
          <w:szCs w:val="28"/>
        </w:rPr>
        <w:t xml:space="preserve"> начинается, когда ребенку исполняется два </w:t>
      </w:r>
      <w:proofErr w:type="spellStart"/>
      <w:r w:rsidRPr="00CC28DB">
        <w:rPr>
          <w:color w:val="000000"/>
          <w:sz w:val="28"/>
          <w:szCs w:val="28"/>
        </w:rPr>
        <w:t>года</w:t>
      </w:r>
      <w:proofErr w:type="gramStart"/>
      <w:r w:rsidRPr="00CC28DB">
        <w:rPr>
          <w:color w:val="000000"/>
          <w:sz w:val="28"/>
          <w:szCs w:val="28"/>
        </w:rPr>
        <w:t>,а</w:t>
      </w:r>
      <w:proofErr w:type="spellEnd"/>
      <w:proofErr w:type="gramEnd"/>
      <w:r w:rsidRPr="00CC28DB">
        <w:rPr>
          <w:color w:val="000000"/>
          <w:sz w:val="28"/>
          <w:szCs w:val="28"/>
        </w:rPr>
        <w:t xml:space="preserve"> особенно ярко проявляется в период кризиса 3 лет.</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Если кусается годовалый ребенок, когда у него режутся зубки – это нормально. Так же потребность укусить у него возникает, когда он злиться или устал. Это может происходить как в шутку, так и со зла.</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Если кусается двухгодовалый ребенок, то причину следует искать, прежде всего, в семье, в стиле семейного воспитания. Реакция большинства взрослых на то, что ребенок кусается, весьма эмоциональна. Агрессивные действия ребенка жестко подавляются. В адрес ребенка можно услышать массу угроз. Да, так гораздо проще, намного проще, чем попытаться понять почему ребенок так себя ведет, почему он вдруг ни с того ни сего начал кусаться.</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 xml:space="preserve">Чтобы ребенок </w:t>
      </w:r>
      <w:proofErr w:type="gramStart"/>
      <w:r w:rsidRPr="00CC28DB">
        <w:rPr>
          <w:color w:val="000000"/>
          <w:sz w:val="28"/>
          <w:szCs w:val="28"/>
        </w:rPr>
        <w:t>перестал кусаться ему потребуется</w:t>
      </w:r>
      <w:proofErr w:type="gramEnd"/>
      <w:r w:rsidRPr="00CC28DB">
        <w:rPr>
          <w:color w:val="000000"/>
          <w:sz w:val="28"/>
          <w:szCs w:val="28"/>
        </w:rPr>
        <w:t xml:space="preserve"> ваша помощь. Итак, для принятия правильного решения, что делать, если ребенок кусается, необходимо, прежде всего, выявить причину.</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 xml:space="preserve">Начнем с того, что в период раннего возраста с 1 до 3 лет наступает новая стадия развития ребенка – автономная. Происходит отделение личности ребенка, становление его самосознания, т.е. </w:t>
      </w:r>
      <w:proofErr w:type="gramStart"/>
      <w:r w:rsidRPr="00CC28DB">
        <w:rPr>
          <w:color w:val="000000"/>
          <w:sz w:val="28"/>
          <w:szCs w:val="28"/>
        </w:rPr>
        <w:t>ребенок</w:t>
      </w:r>
      <w:proofErr w:type="gramEnd"/>
      <w:r w:rsidRPr="00CC28DB">
        <w:rPr>
          <w:color w:val="000000"/>
          <w:sz w:val="28"/>
          <w:szCs w:val="28"/>
        </w:rPr>
        <w:t xml:space="preserve"> выделяет себя в окружающем мире. От него в этот период часто можно услышать фразу «Я сам!». Происходит формирование и отстаивание ребенком своей автономности и независимости. Возрастает чувство самостоятельности. Желания ребенка растут, он требует, присваивает, разрушает, проверяет силу своих возможностей. Здесь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При условии, если родители не будут подавлять в ребенке стремление к автономности, чрезмерно </w:t>
      </w:r>
      <w:proofErr w:type="gramStart"/>
      <w:r w:rsidRPr="00CC28DB">
        <w:rPr>
          <w:color w:val="000000"/>
          <w:sz w:val="28"/>
          <w:szCs w:val="28"/>
        </w:rPr>
        <w:t>его</w:t>
      </w:r>
      <w:proofErr w:type="gramEnd"/>
      <w:r w:rsidRPr="00CC28DB">
        <w:rPr>
          <w:color w:val="000000"/>
          <w:sz w:val="28"/>
          <w:szCs w:val="28"/>
        </w:rPr>
        <w:t xml:space="preserve"> опекая, </w:t>
      </w:r>
      <w:r w:rsidRPr="00CC28DB">
        <w:rPr>
          <w:color w:val="000000"/>
          <w:sz w:val="28"/>
          <w:szCs w:val="28"/>
        </w:rPr>
        <w:lastRenderedPageBreak/>
        <w:t>у него к трем годам сформируются такие положительные качества как гордость и доброжелательность. Соответственно, излишняя опека взрослых поспособствует формированию у ребенка чувства стыда, сомнения, неуверенности.</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На развитие личности ребенка, формирование у него положительных каче</w:t>
      </w:r>
      <w:proofErr w:type="gramStart"/>
      <w:r w:rsidRPr="00CC28DB">
        <w:rPr>
          <w:color w:val="000000"/>
          <w:sz w:val="28"/>
          <w:szCs w:val="28"/>
        </w:rPr>
        <w:t>ств вл</w:t>
      </w:r>
      <w:proofErr w:type="gramEnd"/>
      <w:r w:rsidRPr="00CC28DB">
        <w:rPr>
          <w:color w:val="000000"/>
          <w:sz w:val="28"/>
          <w:szCs w:val="28"/>
        </w:rPr>
        <w:t>ияет правильно избранный родителями стиль семейного воспитания, общения с ребенком.</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 xml:space="preserve">Если ранее, ребенок </w:t>
      </w:r>
      <w:proofErr w:type="gramStart"/>
      <w:r w:rsidRPr="00CC28DB">
        <w:rPr>
          <w:color w:val="000000"/>
          <w:sz w:val="28"/>
          <w:szCs w:val="28"/>
        </w:rPr>
        <w:t>мог требовать что-то от взрослых используя</w:t>
      </w:r>
      <w:proofErr w:type="gramEnd"/>
      <w:r w:rsidRPr="00CC28DB">
        <w:rPr>
          <w:color w:val="000000"/>
          <w:sz w:val="28"/>
          <w:szCs w:val="28"/>
        </w:rPr>
        <w:t xml:space="preserve"> плач, то в возрасте двух - трех лет, попадая в коллектив других детей, они сталкиваются с новыми, неожиданными для них взаимоотношениями. Дети могут ударить, дать сдачу, могут не отдать «без боя» свою игрушку. Мы с вами знаем, что дети в этом возрасте сделают все, чтобы получить то, что они хотят, любым способом, кто-то криком, кто-то плачем, кто-то ударит, а кто-то может и укусить. </w:t>
      </w:r>
      <w:proofErr w:type="spellStart"/>
      <w:r w:rsidRPr="00CC28DB">
        <w:rPr>
          <w:color w:val="000000"/>
          <w:sz w:val="28"/>
          <w:szCs w:val="28"/>
        </w:rPr>
        <w:t>Кусание</w:t>
      </w:r>
      <w:proofErr w:type="spellEnd"/>
      <w:r w:rsidRPr="00CC28DB">
        <w:rPr>
          <w:color w:val="000000"/>
          <w:sz w:val="28"/>
          <w:szCs w:val="28"/>
        </w:rPr>
        <w:t xml:space="preserve"> в этом случае следует рассматривать как способ защиты ребенка себя или своей игрушки.</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 xml:space="preserve">Если ваш ребенок проявляет агрессию таким способом как </w:t>
      </w:r>
      <w:proofErr w:type="spellStart"/>
      <w:r w:rsidRPr="00CC28DB">
        <w:rPr>
          <w:color w:val="000000"/>
          <w:sz w:val="28"/>
          <w:szCs w:val="28"/>
        </w:rPr>
        <w:t>кусание</w:t>
      </w:r>
      <w:proofErr w:type="spellEnd"/>
      <w:r w:rsidRPr="00CC28DB">
        <w:rPr>
          <w:color w:val="000000"/>
          <w:sz w:val="28"/>
          <w:szCs w:val="28"/>
        </w:rPr>
        <w:t>, это может быть связано как с проявлением его амбиций, так и указывать на некие семейные проблемы. Довольно часто дети, недополучающие внимания и ласки от родителей, привлекают к себе их внимание, направляя на них свою агрессию.</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Выявив причину, нужно немедленно приступать к принятию мер по ее устранению, для того, чтобы подобное агрессивное поведение не закрепилось и не вошло в привычку у ребенка.</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Что же делать, когда ребенок ведет себя агрессивно по отношению к другим детям или взрослым?</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 xml:space="preserve">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поиграть в какую-нибудь интересную игру или предложите ему побыть одному, подумать над </w:t>
      </w:r>
      <w:r w:rsidRPr="00CC28DB">
        <w:rPr>
          <w:color w:val="000000"/>
          <w:sz w:val="28"/>
          <w:szCs w:val="28"/>
        </w:rPr>
        <w:lastRenderedPageBreak/>
        <w:t xml:space="preserve">своим поведением. У этого метода есть плюсы. Он уменьшает количество социальных контактов ребенка с другими детьми, взрослыми. </w:t>
      </w:r>
      <w:proofErr w:type="spellStart"/>
      <w:r w:rsidRPr="00CC28DB">
        <w:rPr>
          <w:color w:val="000000"/>
          <w:sz w:val="28"/>
          <w:szCs w:val="28"/>
        </w:rPr>
        <w:t>Кусание</w:t>
      </w:r>
      <w:proofErr w:type="spellEnd"/>
      <w:r w:rsidRPr="00CC28DB">
        <w:rPr>
          <w:color w:val="000000"/>
          <w:sz w:val="28"/>
          <w:szCs w:val="28"/>
        </w:rPr>
        <w:t xml:space="preserve"> в случае долгого времяпрепровождения ребенка в коллективе детей (взрослых) является проявлением перевозбуждения.</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Далее, смотря в глаза ребенку, расскажите ему о его чувствах, например: «Ты не хочешь отдавать Маше свою игрушку. Я тебя понимаю и т.д.». Старайтесь, чтобы ваша фраза звучала утвердительно, была эмоционально схожа с состоянием ребенка. Важно показать ребенку, что вы его понимаете, что цель таких агрессивных действий ребенка – показать свое чувство обиды. И что при достижении цели дальнейшее проявление агрессивных действий бессмысленно.</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Если ребенок укусил или ударил вас – скажите ему безразличным тоном: «Мне больно. Я очень сержусь, когда меня кусают».</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lastRenderedPageBreak/>
        <w:t>Научите ребенка договариваться, выражать свои чувства, отстаивать свое мнение и желания словами. При случае говорите ребенку: «Мне нравится, что ты ведешь себя сдержанно».</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Советы родителям:</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 xml:space="preserve">Ни в коем случае нельзя кричать или бить ребенка. </w:t>
      </w:r>
      <w:proofErr w:type="gramStart"/>
      <w:r w:rsidRPr="00CC28DB">
        <w:rPr>
          <w:color w:val="000000"/>
          <w:sz w:val="28"/>
          <w:szCs w:val="28"/>
        </w:rPr>
        <w:t>Кого либо кусая, ребенка переполняет чувство злости</w:t>
      </w:r>
      <w:proofErr w:type="gramEnd"/>
      <w:r w:rsidRPr="00CC28DB">
        <w:rPr>
          <w:color w:val="000000"/>
          <w:sz w:val="28"/>
          <w:szCs w:val="28"/>
        </w:rPr>
        <w:t>. Он не способен осознавать то, что он делает. Приказывая ребенку, не дав ему успокоиться, вы спровоцирует у него еще большую вспышку ярости. Помните, остановленные агрессивные действия ребенка, могут привести к тому, что не выплеснувшиеся негативные эмоции останутся в ребенке и рано ли поздно проявят себя, найдут выход.</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 xml:space="preserve">Если вас укусил ребенок - не </w:t>
      </w:r>
      <w:proofErr w:type="gramStart"/>
      <w:r w:rsidRPr="00CC28DB">
        <w:rPr>
          <w:color w:val="000000"/>
          <w:sz w:val="28"/>
          <w:szCs w:val="28"/>
        </w:rPr>
        <w:t>кусайте его в ответ</w:t>
      </w:r>
      <w:proofErr w:type="gramEnd"/>
      <w:r w:rsidRPr="00CC28DB">
        <w:rPr>
          <w:color w:val="000000"/>
          <w:sz w:val="28"/>
          <w:szCs w:val="28"/>
        </w:rPr>
        <w:t>, иначе у него закрепится понимание того, что именно так и следует защищаться, отстаивать свое мнение.</w:t>
      </w: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Любите своего ребенка не только, когда он послушен и ласков, но и когда он находится в состоянии гнева.</w:t>
      </w:r>
      <w:r>
        <w:rPr>
          <w:color w:val="000000"/>
          <w:sz w:val="28"/>
          <w:szCs w:val="28"/>
        </w:rPr>
        <w:t xml:space="preserve"> </w:t>
      </w:r>
      <w:r w:rsidRPr="00CC28DB">
        <w:rPr>
          <w:color w:val="000000"/>
          <w:sz w:val="28"/>
          <w:szCs w:val="28"/>
        </w:rPr>
        <w:t xml:space="preserve"> Проявляйте ум и чуткость.</w:t>
      </w:r>
    </w:p>
    <w:p w:rsidR="00CC28DB" w:rsidRPr="00CC28DB" w:rsidRDefault="00CC28DB" w:rsidP="00CC28DB">
      <w:pPr>
        <w:pStyle w:val="a3"/>
        <w:spacing w:before="0" w:beforeAutospacing="0" w:after="0" w:afterAutospacing="0" w:line="360" w:lineRule="auto"/>
        <w:rPr>
          <w:color w:val="000000"/>
          <w:sz w:val="28"/>
          <w:szCs w:val="28"/>
        </w:rPr>
      </w:pPr>
    </w:p>
    <w:p w:rsidR="00CC28DB" w:rsidRPr="00CC28DB" w:rsidRDefault="00CC28DB" w:rsidP="00CC28DB">
      <w:pPr>
        <w:pStyle w:val="a3"/>
        <w:spacing w:before="0" w:beforeAutospacing="0" w:after="0" w:afterAutospacing="0" w:line="360" w:lineRule="auto"/>
        <w:rPr>
          <w:color w:val="000000"/>
          <w:sz w:val="28"/>
          <w:szCs w:val="28"/>
        </w:rPr>
      </w:pPr>
    </w:p>
    <w:p w:rsidR="00CC28DB" w:rsidRPr="00CC28DB" w:rsidRDefault="00CC28DB" w:rsidP="00CC28DB">
      <w:pPr>
        <w:pStyle w:val="a3"/>
        <w:spacing w:before="0" w:beforeAutospacing="0" w:after="0" w:afterAutospacing="0" w:line="360" w:lineRule="auto"/>
        <w:rPr>
          <w:color w:val="000000"/>
          <w:sz w:val="28"/>
          <w:szCs w:val="28"/>
        </w:rPr>
      </w:pP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Список литературы</w:t>
      </w:r>
    </w:p>
    <w:p w:rsidR="00CC28DB" w:rsidRPr="00CC28DB" w:rsidRDefault="00CC28DB" w:rsidP="00CC28DB">
      <w:pPr>
        <w:pStyle w:val="a3"/>
        <w:spacing w:before="0" w:beforeAutospacing="0" w:after="0" w:afterAutospacing="0" w:line="360" w:lineRule="auto"/>
        <w:rPr>
          <w:color w:val="000000"/>
          <w:sz w:val="28"/>
          <w:szCs w:val="28"/>
        </w:rPr>
      </w:pPr>
    </w:p>
    <w:p w:rsidR="00CC28DB" w:rsidRPr="00CC28DB" w:rsidRDefault="00CC28DB" w:rsidP="00CC28DB">
      <w:pPr>
        <w:pStyle w:val="a3"/>
        <w:spacing w:before="0" w:beforeAutospacing="0" w:after="0" w:afterAutospacing="0" w:line="360" w:lineRule="auto"/>
        <w:rPr>
          <w:color w:val="000000"/>
          <w:sz w:val="28"/>
          <w:szCs w:val="28"/>
        </w:rPr>
      </w:pPr>
      <w:r w:rsidRPr="00CC28DB">
        <w:rPr>
          <w:color w:val="000000"/>
          <w:sz w:val="28"/>
          <w:szCs w:val="28"/>
        </w:rPr>
        <w:t>использованы материалы с сайта</w:t>
      </w:r>
      <w:r>
        <w:rPr>
          <w:color w:val="000000"/>
          <w:sz w:val="28"/>
          <w:szCs w:val="28"/>
        </w:rPr>
        <w:t xml:space="preserve"> </w:t>
      </w:r>
      <w:hyperlink r:id="rId4" w:history="1">
        <w:r w:rsidRPr="00CC28DB">
          <w:rPr>
            <w:rStyle w:val="a4"/>
            <w:sz w:val="28"/>
            <w:szCs w:val="28"/>
            <w:u w:val="none"/>
          </w:rPr>
          <w:t>http://www.portal-slovo.ru/</w:t>
        </w:r>
      </w:hyperlink>
    </w:p>
    <w:p w:rsidR="00286CC9" w:rsidRDefault="00286CC9" w:rsidP="00CC28DB">
      <w:pPr>
        <w:spacing w:after="0"/>
      </w:pPr>
    </w:p>
    <w:sectPr w:rsidR="00286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28DB"/>
    <w:rsid w:val="00286CC9"/>
    <w:rsid w:val="00CC2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8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C28DB"/>
    <w:rPr>
      <w:color w:val="0000FF"/>
      <w:u w:val="single"/>
    </w:rPr>
  </w:style>
</w:styles>
</file>

<file path=word/webSettings.xml><?xml version="1.0" encoding="utf-8"?>
<w:webSettings xmlns:r="http://schemas.openxmlformats.org/officeDocument/2006/relationships" xmlns:w="http://schemas.openxmlformats.org/wordprocessingml/2006/main">
  <w:divs>
    <w:div w:id="44554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3A%2F%2Fwww.portal-slovo.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2016-11-25T07:53:00Z</dcterms:created>
  <dcterms:modified xsi:type="dcterms:W3CDTF">2016-11-25T07:59:00Z</dcterms:modified>
</cp:coreProperties>
</file>