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54C" w14:textId="6D4B96C2" w:rsidR="005F4ABE" w:rsidRPr="00711873" w:rsidRDefault="005F4ABE" w:rsidP="00711873">
      <w:pPr>
        <w:shd w:val="clear" w:color="auto" w:fill="FFFFFF"/>
        <w:jc w:val="center"/>
        <w:rPr>
          <w:rFonts w:ascii="Times New Roman" w:eastAsia="sans-serif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</w:pPr>
      <w:r w:rsidRPr="00711873">
        <w:rPr>
          <w:rFonts w:ascii="Times New Roman" w:eastAsia="sans-serif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Введение</w:t>
      </w:r>
    </w:p>
    <w:p w14:paraId="7D2BC987" w14:textId="7EC58FF7" w:rsidR="00823A84" w:rsidRPr="00711873" w:rsidRDefault="00A3224A" w:rsidP="00711873">
      <w:pPr>
        <w:shd w:val="clear" w:color="auto" w:fill="FFFFFF"/>
        <w:ind w:firstLine="709"/>
        <w:jc w:val="both"/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</w:pPr>
      <w:r w:rsidRPr="00711873">
        <w:rPr>
          <w:rFonts w:ascii="Times New Roman" w:eastAsia="sans-serif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 xml:space="preserve">1. </w:t>
      </w:r>
      <w:r w:rsidR="00823A84" w:rsidRPr="00711873">
        <w:rPr>
          <w:rFonts w:ascii="Times New Roman" w:eastAsia="sans-serif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 xml:space="preserve">Тема опыта. </w:t>
      </w:r>
      <w:r w:rsidR="00823A84"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«Воспитание нравственно-патриотических чувств у детей дошкольного возраста через ознакомление с историей и культурой родного края»</w:t>
      </w:r>
    </w:p>
    <w:p w14:paraId="354A1FC8" w14:textId="731B7179" w:rsidR="00CA3BF2" w:rsidRPr="00711873" w:rsidRDefault="00A3224A" w:rsidP="00711873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2. </w:t>
      </w:r>
      <w:r w:rsidR="00823A84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Сведения об авторе:</w:t>
      </w:r>
      <w:r w:rsidR="00CA3BF2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A3BF2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Терентьева Ирина Викторовна, воспитатель</w:t>
      </w:r>
      <w:r w:rsidR="00711873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A3BF2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МДОУ «Детский сад № 16» г.о. Саранск, высшее педагогическое</w:t>
      </w:r>
      <w:r w:rsidR="00711873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A3BF2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образование, педагогический стаж 25 лет, в МДОУ «Детский сад №16» - 11 лет.</w:t>
      </w:r>
    </w:p>
    <w:p w14:paraId="0717AE9C" w14:textId="7F1ECDBE" w:rsidR="00823A84" w:rsidRPr="00711873" w:rsidRDefault="00A3224A" w:rsidP="00711873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3. </w:t>
      </w:r>
      <w:r w:rsidR="00823A84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Актуальность, проблема массовой практики, решаемая автором.</w:t>
      </w:r>
    </w:p>
    <w:p w14:paraId="6EFF7B2D" w14:textId="77777777" w:rsidR="0017447D" w:rsidRPr="00711873" w:rsidRDefault="005F4ABE" w:rsidP="00711873">
      <w:pPr>
        <w:shd w:val="clear" w:color="auto" w:fill="FFFFFF"/>
        <w:ind w:firstLine="709"/>
        <w:jc w:val="both"/>
        <w:rPr>
          <w:rFonts w:ascii="Times New Roman" w:eastAsia="sans-serif" w:hAnsi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Вопрос нравственно-патриотического воспитания </w:t>
      </w:r>
      <w:r w:rsidR="00823A84"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 xml:space="preserve"> </w:t>
      </w:r>
      <w:r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 xml:space="preserve"> детей является одной из ключевых проблем современного общества. Современный ребенок находится в беспредельном информационном потоке, получаемом благодаря телевидению, компьютерным играм и это воздействие не всегда позитивное.</w:t>
      </w:r>
    </w:p>
    <w:p w14:paraId="187E8CB0" w14:textId="77777777" w:rsidR="0017447D" w:rsidRPr="00711873" w:rsidRDefault="005F4ABE" w:rsidP="00711873">
      <w:pPr>
        <w:shd w:val="clear" w:color="auto" w:fill="FFFFFF"/>
        <w:ind w:firstLine="709"/>
        <w:jc w:val="both"/>
        <w:rPr>
          <w:rFonts w:ascii="Times New Roman" w:eastAsia="sans-serif" w:hAnsi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В последние годы в системе дошкольного образования произошли определенные перемены: обновляется содержание образования и воспитания детей, где воспитание, а не обучение, является приоритетным.  Появилось множество инновационных программ.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14:paraId="51055A6B" w14:textId="7EDD372C" w:rsidR="00A63B55" w:rsidRPr="00711873" w:rsidRDefault="005F4ABE" w:rsidP="00711873">
      <w:pPr>
        <w:shd w:val="clear" w:color="auto" w:fill="FFFFFF"/>
        <w:ind w:firstLine="709"/>
        <w:jc w:val="both"/>
        <w:rPr>
          <w:rFonts w:ascii="Times New Roman" w:eastAsia="sans-serif" w:hAnsi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sans-serif" w:hAnsi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Важность патриотического воспитания в современных условиях подчёркнута в специальной программе «Патриотическое воспитание граждан Российской Федерации на 2001 – 2005 гг.», утверждённой Правительством РФ от 16.02.2001 г.</w:t>
      </w:r>
    </w:p>
    <w:p w14:paraId="6D7AEC53" w14:textId="37AB0644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Цель: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формировать представление детей о родном крае, о малой родине, воспитание гуманной, духовно-нравственной личности, достойных будущих граждан России, патриотов своего Отечества.</w:t>
      </w:r>
    </w:p>
    <w:p w14:paraId="1FC90B63" w14:textId="6E6F1D5E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процессе работы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определи следующие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задачи. </w:t>
      </w:r>
    </w:p>
    <w:p w14:paraId="7EC6A9B5" w14:textId="77777777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14:paraId="26696F4E" w14:textId="77E38C43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       -  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формировать любовь к родному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городу, и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интерес к прошлому и настоящему родного города.</w:t>
      </w:r>
    </w:p>
    <w:p w14:paraId="35DFC234" w14:textId="77777777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-   формировать умение ориентироваться в ближайшем природном и культурном окружении и отражать это в своей деятельности.</w:t>
      </w:r>
    </w:p>
    <w:p w14:paraId="642A0793" w14:textId="77777777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-   развивать бережное отношение к городу и к своему району (достопримечательности, культура, природа).</w:t>
      </w:r>
    </w:p>
    <w:p w14:paraId="3B718591" w14:textId="77777777" w:rsidR="0077685A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-  развивать эмоционально-ценностное отношение к семье, дому, улице, краю, стране.</w:t>
      </w:r>
    </w:p>
    <w:p w14:paraId="1DF31519" w14:textId="77777777" w:rsidR="0017447D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-  воспитывать чувство гордости за своих земляков, ответственности за всё, что происходит в городе, сопричастности к этому.</w:t>
      </w:r>
    </w:p>
    <w:p w14:paraId="7639379F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sans-serif" w:hAnsi="Times New Roman" w:cs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Я, считаю, что важной частью нравственно-патриотического воспитания является приобщение ребенка к культуре своего народа. Уже с детства ребенок должен любить свою Родину, гордиться своей национальной принадлежностью, знать родной язык, любить родной край. Ведь если все лучшее заложить в дошкольном возрасте, который является наиболее сенситивным периодом для воспитания высоких социально нравственных чувств и качеств детей, для которых характерны податливость, известная внушаемость, доверчивость</w:t>
      </w:r>
      <w:r w:rsidR="005E1E18" w:rsidRPr="00711873">
        <w:rPr>
          <w:rFonts w:ascii="Times New Roman" w:eastAsia="sans-serif" w:hAnsi="Times New Roman" w:cs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.</w:t>
      </w: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мы стремимся воспитать у детей любовь и уважение к столице Родины, к народным традициям, фольклору, к природе.</w:t>
      </w:r>
    </w:p>
    <w:p w14:paraId="2B74F0D9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14:paraId="24B4DF64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14:paraId="2A3D48EB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14:paraId="3FB4BCB4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Родной город… Надо показать ребенку, что родной город славен своей историей, традициями, достопримечательностями, памятниками, лучшими людьми.</w:t>
      </w:r>
    </w:p>
    <w:p w14:paraId="3BF51459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</w:t>
      </w: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14:paraId="196860F8" w14:textId="77777777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Патриотизм, применительно к ребёнку старшего дошкольного возраста, определяется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14:paraId="39E07504" w14:textId="079A9BE2" w:rsidR="0017447D" w:rsidRPr="00711873" w:rsidRDefault="005F4ABE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11873">
        <w:rPr>
          <w:rFonts w:ascii="Times New Roman" w:eastAsia="sans-serif" w:hAnsi="Times New Roman" w:cs="Times New Roman"/>
          <w:color w:val="0D0D0D" w:themeColor="text1" w:themeTint="F2"/>
          <w:sz w:val="28"/>
          <w:szCs w:val="28"/>
          <w:shd w:val="clear" w:color="auto" w:fill="FFFFFF"/>
          <w:lang w:val="ru" w:eastAsia="zh-CN" w:bidi="ar"/>
        </w:rPr>
        <w:t>Таким образом, заложив фундамент с детства, мы можем надеяться, что воспитали настоящего патриота, любящего свою Родину.</w:t>
      </w:r>
      <w:r w:rsidR="009E5925" w:rsidRPr="007118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515ADB2F" w14:textId="77777777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EA3A366" w14:textId="77777777" w:rsidR="0017447D" w:rsidRPr="00711873" w:rsidRDefault="0017447D" w:rsidP="00711873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</w:t>
      </w:r>
      <w:r w:rsidR="00823A84" w:rsidRPr="0071187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Основная идея опыта.</w:t>
      </w:r>
    </w:p>
    <w:p w14:paraId="6EC6F399" w14:textId="46F275F2" w:rsidR="00823A84" w:rsidRPr="00711873" w:rsidRDefault="00823A84" w:rsidP="00711873">
      <w:pPr>
        <w:pStyle w:val="a7"/>
        <w:spacing w:line="276" w:lineRule="auto"/>
        <w:ind w:firstLine="709"/>
        <w:jc w:val="both"/>
        <w:rPr>
          <w:rFonts w:ascii="Times New Roman" w:eastAsia="sans-serif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Проблема нравственно-патриотического воспитания в современном мире актуальна и сложна. Преданность к отечеству нужно воспитывать, прежде всего, через воспитание у детей любви и уважения к родному языку, дому, улице, городу, народу. Если маленький гражданин нашей большой страны будет знать свой родной край: особенности природного края, его достопримечательности, историю, произведения русского народного творчества, то он вырастет настоящим гражданином нашей Родины.</w:t>
      </w:r>
    </w:p>
    <w:p w14:paraId="5C8D54A1" w14:textId="77777777" w:rsidR="0017447D" w:rsidRPr="00711873" w:rsidRDefault="0017447D" w:rsidP="00711873">
      <w:pPr>
        <w:spacing w:after="0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1591B622" w14:textId="77777777" w:rsidR="0017447D" w:rsidRPr="00711873" w:rsidRDefault="00F11EC6" w:rsidP="00711873">
      <w:pPr>
        <w:spacing w:after="0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5.</w:t>
      </w:r>
      <w:r w:rsidR="00823A84" w:rsidRPr="0071187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Теоретическая база.</w:t>
      </w:r>
    </w:p>
    <w:p w14:paraId="09EEF987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Методологической и теоретической основой работа  являются положения философии, психологии и педагогики о влиянии социальной среды на развитие личности; о единстве общечеловеческого и национального в педагогике (Г.Н.Волков), общепсихологическая теория деятельности (Б.Г.Ананьев, А.Н.Леонтьев, С.Л.Рубинштейн), о воспитании социальных, нравственных норм и правил поведения (А.В.Запорожец, Я.З.Неверович и др.); работы по теории и методике педагогических исследований (Ю.К.Бабанский, В.П.Беспалько, В.С.Безрукова, В.И.Журавлев, В.И.Загвязинский, М.Н.Скаткин).</w:t>
      </w:r>
    </w:p>
    <w:p w14:paraId="3FDB4564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 подготовительном этапе была проведена следующая работа:</w:t>
      </w:r>
    </w:p>
    <w:p w14:paraId="1F7F6C0F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1. Подобрала и пополнила личную библиотеку материалами и книгами о родном городе Саранске</w:t>
      </w:r>
      <w:r w:rsidR="005F3752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73EB262D" w14:textId="114BD3FC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3. Изготовила дидактические пособия для игр по патриотическому воспитанию: «Поле чудес», «Где мы были – мы расскажем», «Православные праздники», 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«Наряди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куклу в мордовский наряд», «Достопримечательности Саранска»</w:t>
      </w:r>
      <w:r w:rsidR="005F3752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0123233F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4. Оформила уголок по патриотическому воспитанию и наглядный материал краеведческого характера, помогающий развивать у детей логическое и творческое мышление, внимание, память, речевые навыки.</w:t>
      </w:r>
    </w:p>
    <w:p w14:paraId="318796F4" w14:textId="514D7C8C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5. </w:t>
      </w:r>
      <w:r w:rsidR="00131486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М</w:t>
      </w: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ною был</w:t>
      </w:r>
      <w:r w:rsidR="00EB2DE0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разработан</w:t>
      </w:r>
      <w:r w:rsidR="00EB2DE0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B2DE0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дополнительная образовательная программа </w:t>
      </w:r>
      <w:r w:rsidR="00131486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кружка </w:t>
      </w:r>
      <w:r w:rsidR="00711873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«Юный</w:t>
      </w:r>
      <w:r w:rsidR="00131486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краевед»</w:t>
      </w:r>
      <w:r w:rsidR="00EB2DE0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</w:p>
    <w:p w14:paraId="110A0512" w14:textId="77777777" w:rsidR="0017447D" w:rsidRPr="00711873" w:rsidRDefault="00EB2DE0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Кружковая работа велась по </w:t>
      </w:r>
      <w:r w:rsidR="00BE7891"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четырем н</w:t>
      </w: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аправлениям.</w:t>
      </w:r>
    </w:p>
    <w:p w14:paraId="687E7878" w14:textId="77777777" w:rsidR="0017447D" w:rsidRPr="00711873" w:rsidRDefault="00EB2DE0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u w:val="single"/>
          <w:lang w:eastAsia="ru-RU"/>
        </w:rPr>
        <w:t>Первое направление</w:t>
      </w:r>
      <w:r w:rsidRPr="00711873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- знакомство дошкольников с художественной литературой.</w:t>
      </w:r>
    </w:p>
    <w:p w14:paraId="2326FA17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На основании опыта работы с детьми могу смело сказать, что средства массовой информации зачастую оказывают отрицательное действие в нравственном становлении характера детей. Для этого я решила помочь родителям в воспитании гуманных чувств и отношений дошкольников с учетом их индивидуальных особенностей.  </w:t>
      </w:r>
    </w:p>
    <w:p w14:paraId="7F89AE8D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Поэтому целью моей работы на первом этапе в нравственном воспитании детей является привитие любви к чтению, интереса к книге. Я поставила перед собой задачи:</w:t>
      </w:r>
    </w:p>
    <w:p w14:paraId="20543999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1. Развивать в детях потребность в книге, любовь к чтению (слушанию, рассматриванию и самостоятельной деятельности) художественной литературы;</w:t>
      </w:r>
    </w:p>
    <w:p w14:paraId="5EA2A84F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2. Воспитывать литературно-художественный вкус;</w:t>
      </w:r>
    </w:p>
    <w:p w14:paraId="2316877B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3. Способствовать развитию поэтического слуха способности к целостному восприятию произведений разных жанров, эмоциональной отзывчивости на их содержание;</w:t>
      </w:r>
    </w:p>
    <w:p w14:paraId="78CC0F31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4. Содействовать обогащению разговорной и монологической речи ребенка образным языком детской литературы и фольклора;</w:t>
      </w:r>
    </w:p>
    <w:p w14:paraId="235C1EB0" w14:textId="2011FAFD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5. Формировать умение детей устанавливать многообразные связи в тексте (логику событий, причины и следствия конфликтов, мотивы поведения героев)</w:t>
      </w:r>
      <w:r w:rsidR="00BE7891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51027F14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6. Формировать у детей представления о нормах морали, регулирующих отношения человека к окружающим людям, деятельности, материальным ценностям, к самому себе. </w:t>
      </w:r>
    </w:p>
    <w:p w14:paraId="01DF5124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На первом этапе своей работы я:</w:t>
      </w:r>
    </w:p>
    <w:p w14:paraId="01E8179B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 подобрала литературу для работы по нравственному воспитанию, разбила ее по темам;</w:t>
      </w:r>
    </w:p>
    <w:p w14:paraId="7D7B427C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подготовила консультацию для родителей на тему: «Что читать дошкольникам», провела выставку литературы и ее обзор. </w:t>
      </w:r>
    </w:p>
    <w:p w14:paraId="3495071D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Работая с детьми, зачастую, замечаю, что первостепенная задача всех педагогов и родителей сделать ребенка грамотным, т. е. приобщить ребенка к художественной литературе. Педагоги и родители должны понимать роль книги в жизни человека, знать книги, которые будут важны ребенку, не лениться читать, следить за новинками детской литературы, уметь интересно беседовать с ребенком, быть искренним в выражении своих чувств. Тогда мы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сами не заметим, как и когда с нами рядом вырастет содержательный и глубокий человек. </w:t>
      </w:r>
    </w:p>
    <w:p w14:paraId="6A55FDE8" w14:textId="6FFCC493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Первым, что я посчитала необходимым провести для родителей консультацию по знакомству с литературой, которую нужно читать детям</w:t>
      </w:r>
      <w:r w:rsidR="00AF50F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Организовала выставку книг, где был представлен перечень литературы на тему «Что читать детям 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старшего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дошкольного возраста». Для родителей провела открытое занятие по ознакомлению с приемами работы по прочитанному 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произведению.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информационном стенде для родителей представила перечень произведений о детях авторов: Н. Носова, В. И. Воробьева, Д. Н. Мамина-Сибиряка, В. Осеевой, Толстого, В. Сухомлинского, К. Д. Ушинского, Е. Пришвина, Воронковой. С детьми мы все эти произведения читали на занятиях</w:t>
      </w:r>
      <w:r w:rsidR="00131486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по 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кружку и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вне занятий. Герои произведений этих книг помогают воспитать в детях такие качества, как доброта, внутреннее благородство, честность, милосердие. В нашей группе «открылась» маленькая библиотека, фонд которой составляют детские книжки разных писателей на разные темы: о природе, о жизни детей, о Родине, о людях разных 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профессий. Вся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работа по нравственному воспитанию велась мною по ступеням роста и формированию опы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та детей от простого к сложному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 Дети настолько приобщились к литературе, что в любое свободное время просили почитать</w:t>
      </w:r>
      <w:r w:rsidR="00131486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r w:rsidR="00EB2DE0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Они не только хотели, чтобы им прочитали, но и у них возникло желание прочитать самим, многие из них делились впечатлениями о прочитанных произведениях дома, рассказывая их своим друзьям. </w:t>
      </w:r>
    </w:p>
    <w:p w14:paraId="629565E8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Второе направление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 знакомит дошкольников с экспонатами мини-музея «Русская изба», в котором детям представлены настоящие предметы старины: самовары, прялки, сундуки, колыбель и тому подобное. Дети могут сравнить кастрюлю и чугунок, расческу и гребень, русскую народную печь и плиту. Большинство основной части непосредственной образовательной деятельности по приобщению детей к национальной культуре проводятся в «Русской избе». Я выступаю в роли хозяйки избы и, естественным образом, привлекаю детей к своим повседневным делам и заботам (вышивке, стряпне, заботой о семье). Система работы включает в себя активное знакомство детей с устным народным творчеством и декоративно-прикладным искусством.</w:t>
      </w:r>
    </w:p>
    <w:p w14:paraId="1ACEE660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Часто непосредственная образовательная деятельность с детьми в «избе» завершается чаепитием из самовара или, в соответствии с целью, угощением для детей. На занятиях познавательного цикла дошкольники знакомятся с народными приметами, обрядовыми действиями, народными играми, с предметами народного обихода, предметами декоративно – прикладного искусств</w:t>
      </w:r>
      <w:r w:rsidR="00EB2DE0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. Изделия народных промыслов помогают воспитывать у дошкольников внимательное и бережное отношение к окружающей среде,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так как декоративно – прикладное искусство по своим мотивам близко к природе. Наблюдая мир животных, красоту птиц, разнообразие растений, изменения погоды, ребенок начинает видеть и чувствовать гармонию природы. Затем ее красота, соразмерность, разумность находят отражение в узорах декоративных росписей детей (животные, птицы, растительные узоры, орнаменты, символика). А художественный образ, созданный руками ребенка, обогащает его внутренний мир и способствует раскрытию творческих способностей, совершенствуют разные изобразительные умения. </w:t>
      </w:r>
    </w:p>
    <w:p w14:paraId="56088033" w14:textId="77263E4C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Фольклор несет в себе многогранный и в тоже время цельный и неповторимый характер. Мужественный, сильный, суровый – по легендам; хитроватый и озорной – по бытовым сказкам и играм; веселый, задорный, неунывающий – по плясовым и шуточным песням; мудрый, наблюдательный – по пословицам. Местный фольклор может быть понят только в живом бытовании в соответствии с русским  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обиходом и природой. Значит, необходимо создать особую атмосферу деятельности дошкольников и взрослых, приближенную к реальной. По возможности создать среду, в которой дошкольник почувствовал бы себя участником событий, используя при этом разные 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виды деятельности. В этой работе мне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очень помогла, разработанная дополнительная образовательная программа кружка «</w:t>
      </w:r>
      <w:r w:rsidR="00EB2DE0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Юный краевед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».</w:t>
      </w:r>
    </w:p>
    <w:p w14:paraId="1CD616EA" w14:textId="77777777" w:rsidR="0017447D" w:rsidRPr="00711873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Третье направление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 определяет содержание совместной деятельности взрослого (как педагога, так и родителя) с дошкольниками. Здесь решаются задачи, направленные на формирование интереса к познанию народной культуры и истории родного края, на развитие творческой активности и художественного вкуса у дошкольников, предусматривается совместная трудовая и творческая деятельность, поскольку «нравственная норма народной жизни – это сезонный труд и развлечения». Подготовка и проведение экскурсий в краеведческий музей и музей боевой славы, сезонных походов в природу, праздников семьи, родной улицы, города, календарных и тематических совместных мероприятий – это уникальная возможность содержательного взаимодействия между детьми и родителями, где создаются условия для этически ценных форм общения с близкими людьми.</w:t>
      </w:r>
    </w:p>
    <w:p w14:paraId="2656C679" w14:textId="24AFED70" w:rsidR="00DC3DC5" w:rsidRDefault="00F11EC6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Четвертое направление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 создает свободную деятельность дошкольников, способствующую реализации творческого замысла, проявлению инициативы, фантазии, познавательной активности маленьких исследователей большого мира. Дошкольники, получившие представления о народной культуре родного края на занятиях познавательного цикла и праздниках, используют знания в народных подвижных играх, в общеразвивающих упражнениях, в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самостоятельной художественной и музыкальной деятельности, в саморазвитии по направлению «Я познаю мир малой родины»</w:t>
      </w:r>
      <w:r w:rsidR="00BE7891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0C34AEB8" w14:textId="77777777" w:rsidR="00711873" w:rsidRPr="00711873" w:rsidRDefault="00711873" w:rsidP="00711873">
      <w:pPr>
        <w:spacing w:after="0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1832EC54" w14:textId="77777777" w:rsidR="00A3224A" w:rsidRPr="00711873" w:rsidRDefault="00A3224A" w:rsidP="00711873">
      <w:pPr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6.</w:t>
      </w:r>
      <w:r w:rsidR="00DC3DC5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Новизна</w:t>
      </w: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14:paraId="46E78576" w14:textId="5C1F71D4" w:rsidR="0017447D" w:rsidRPr="00711873" w:rsidRDefault="00A3224A" w:rsidP="00711873">
      <w:pPr>
        <w:ind w:firstLine="709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Новизна</w:t>
      </w:r>
      <w:r w:rsidR="006930E0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813C0" w:rsidRPr="0071187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состоит во включении в воспитательный процесс музейно-педагогических, проектно-исследовательских технологий, в создании новых условий для творческого развития </w:t>
      </w:r>
      <w:r w:rsidR="006930E0" w:rsidRPr="0071187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дошкольников</w:t>
      </w:r>
      <w:r w:rsidR="001813C0" w:rsidRPr="00711873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 в расширении воспитательной среды, в создании эмоционально-насыщенной и развивающей среды обитания детей.</w:t>
      </w:r>
    </w:p>
    <w:p w14:paraId="517EC564" w14:textId="77777777" w:rsidR="0017447D" w:rsidRPr="00711873" w:rsidRDefault="0017447D" w:rsidP="00711873">
      <w:pPr>
        <w:spacing w:after="0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3A80AEF9" w14:textId="1A69414C" w:rsidR="00DC3DC5" w:rsidRPr="00711873" w:rsidRDefault="0017447D" w:rsidP="00711873">
      <w:pPr>
        <w:spacing w:after="0"/>
        <w:jc w:val="center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7. Технология</w:t>
      </w:r>
      <w:r w:rsidR="00DC3DC5"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опыта</w:t>
      </w:r>
    </w:p>
    <w:p w14:paraId="75C5684F" w14:textId="77777777" w:rsidR="00DC3DC5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1. Гипотеза</w:t>
      </w:r>
    </w:p>
    <w:p w14:paraId="313FA772" w14:textId="1D5F354D" w:rsidR="00DC3DC5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  <w:lang w:eastAsia="ru-RU"/>
        </w:rPr>
        <w:t>Если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 во главу воспитательной системы в дошкольном учреждении поставить гармоничное развитие подрастающей личности с использованием социально-культурных условий малой родины, разработать систему интеграции воспитания, обучения и развития дошкольников на основе идеи патриотизма и гражданственности, </w:t>
      </w:r>
      <w:r w:rsidRPr="00711873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  <w:lang w:eastAsia="ru-RU"/>
        </w:rPr>
        <w:t>можно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 качественно изменить приоритеты подготовки дошкольника, определив первостепенность раннего развития компетентностей, связанных с окружающей ребёнка социально-культурной средой, пробудить познавательную активность, повысить практическую значимость и воспитательное воздействие 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занятий в саду.</w:t>
      </w:r>
    </w:p>
    <w:p w14:paraId="4F36798A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2. Цель педагогической деятельности:</w:t>
      </w:r>
    </w:p>
    <w:p w14:paraId="25CFE2A7" w14:textId="4C50B4D7" w:rsidR="00DC3DC5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Сопровождение детей дошкольного возраста на пути к становлению гражданственности и патриотизма, формирование и развитие компетенций, необходимых для успешной социализации подрастающей личности в условиях малой родины.</w:t>
      </w:r>
    </w:p>
    <w:p w14:paraId="78FFE150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3. Задачи педагогической деятельности:</w:t>
      </w:r>
    </w:p>
    <w:p w14:paraId="0F672CE3" w14:textId="3EDCEF2C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Воспитывать у дошкольников любовь к родной земле, к произведениям художественной литературы, к русскому языку, уважение к традициям родного края, города,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их культуре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и людям труда.</w:t>
      </w:r>
    </w:p>
    <w:p w14:paraId="5CC5D73D" w14:textId="77777777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Воспитывать у дошкольников уважительное отношение к людям в общении с близкими и сверстниками, способствовать повышению уверенности в себе, развивать навыки успешного общения с окружающими, знакомить с примерами жизни и деятельности интересных земляков, служащих достойным примером подрастающему поколению.</w:t>
      </w:r>
    </w:p>
    <w:p w14:paraId="49C07C6E" w14:textId="77777777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Развивать познавательный интерес к родной природе, к окружающему миру</w:t>
      </w:r>
      <w:r w:rsidR="00C449A7" w:rsidRPr="0071187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677D0FEE" w14:textId="5C77650D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Воспитывать эмоционально-положительное отношение к тем местам, где ребёнок родился и живет: к родному дому (семье), улице,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городу, краю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;</w:t>
      </w:r>
    </w:p>
    <w:p w14:paraId="36727E60" w14:textId="77777777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Формировать культуру бережного отношения к природе и ко всему живому.</w:t>
      </w:r>
    </w:p>
    <w:p w14:paraId="3C6DA0BF" w14:textId="77777777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Развивать умение видеть и понимать красоту окружающей жизни, творить красоту своими руками.</w:t>
      </w:r>
    </w:p>
    <w:p w14:paraId="762021CE" w14:textId="2D28F5F4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Воспитывать толерантное отношения к людям разных национальностей их традициям.</w:t>
      </w:r>
    </w:p>
    <w:p w14:paraId="36F5B3D9" w14:textId="77777777" w:rsidR="0017447D" w:rsidRPr="00711873" w:rsidRDefault="0017447D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Воспитывать чувство ответственности и гордости за достижения родного края.</w:t>
      </w:r>
    </w:p>
    <w:p w14:paraId="7C0C95E8" w14:textId="77777777" w:rsidR="0017447D" w:rsidRPr="00711873" w:rsidRDefault="006930E0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4.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u w:val="single"/>
          <w:lang w:eastAsia="ru-RU"/>
        </w:rPr>
        <w:t>Роль семьи в воспитании патриотических чувств дошкольников</w:t>
      </w:r>
    </w:p>
    <w:p w14:paraId="02C55EFB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Трудно спорить, когда говорят: воспитывает все, что окружает растущего человека. И все же в огромном многообразии воспитательных влияний, следует обратить внимание на семью</w:t>
      </w:r>
      <w:r w:rsidR="00C449A7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14:paraId="6ADD69B0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 сожалению, нередко установку на агрессию по отношению к сверстникам дают ребенку собственные родители. Полагая, что мир жесток, они убеждены, что ребенку с самого раннего возраста необходимо «научиться защищаться», «давать сдачи». Не всегда родители отдают себе отчет, что их собственные агрессивные действия воспитывают у детей агрессию, эгоизм, жестокость.</w:t>
      </w:r>
    </w:p>
    <w:p w14:paraId="4FD956D2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 своей группе на основе анализа, диагностики и индивидуальной работы с детьми и их родителями, я выявила проблему: дети имеют поверхностные знания о родном городе, о Родине в целом; родители не уделяют должного внимания проблеме патриотического воспитания дошкольников. </w:t>
      </w:r>
    </w:p>
    <w:p w14:paraId="5EDEFED1" w14:textId="65C43F79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Анкетирование родителей показало следующее: на вопрос «Считаете ли Вы, что ребенка необходимо воспитывать патриотом?» 70 % родителей отвечают «Да»; 30 % респондентов испытывают затруднения при ответе на данный вопрос. Только 20 % от общего числа опрошенных родителей совершают совместные с детьми прогулки, экскурсии в музеи, выезды за город, что является основой патриотического воспитания. На вопрос «Знает ли ваш ребенок какие - 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нибудь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достопримечательности нашего города?» только 10 % родителей ответили утвердительно, остальные родители отметили, что их дети навряд ли зна</w:t>
      </w:r>
      <w:r w:rsidR="008C5238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ют достопримечательности города.</w:t>
      </w:r>
    </w:p>
    <w:p w14:paraId="05FD0DE3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Ответы родителей свидетельствуют о том, что воспитание патриотизма очень важно и необходимо в дошкольном возрасте, однако в семье уделяют этому недостаточно внимания.</w:t>
      </w:r>
    </w:p>
    <w:p w14:paraId="6E21733F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Результаты диагностического обследования в форме опроса на тему «Что ты знаешь о нашем городе?» детей старшего дошкольного возраста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показывают, что дети проявляют интерес к культуре родного края, но их знания поверхностны, бедны. Так, высокий уровень развития показали 45% детей, средний уровень - 35% детей, 20% детей - низкий уровень развития</w:t>
      </w:r>
    </w:p>
    <w:p w14:paraId="63AAE72D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Я посчитала необходимым разъяснить родителям, насколько важно учить ребенка умению вести себя благородно с детских лет. Чувство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 Если в семье есть свои, присущие только ей черты, особенности, традиции, такие как праздновать вместе Новый год, дни рождения, готовить друг другу подарки, ездить вместе на отдых;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14:paraId="1C006892" w14:textId="77777777" w:rsidR="0017447D" w:rsidRPr="00711873" w:rsidRDefault="008C5238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Поэтому в своей кружковой работе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большой внимание уделяю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понятию </w:t>
      </w:r>
      <w:r w:rsidR="00DC3DC5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«семья», провожу этические беседы о семье, о близких родственниках; дети составляют рассказы о родителях, о том, как они вместе отдыхают. Готовим подарки для родных и близких, совместные праздники, «маленькие концерты», инсценируем сказки, рисуем на темы «Моя мама», «Дом моей бабушки», «Как мы отдыхали».</w:t>
      </w:r>
    </w:p>
    <w:p w14:paraId="4731F5BD" w14:textId="77777777" w:rsidR="0017447D" w:rsidRPr="00711873" w:rsidRDefault="00DC3DC5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Совместно с </w:t>
      </w:r>
      <w:r w:rsidR="008C5238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родителями и детьми мы оформили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 группе уголо</w:t>
      </w:r>
      <w:r w:rsidR="008C5238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 по патриотическому воспитанию.</w:t>
      </w:r>
    </w:p>
    <w:p w14:paraId="3E7868BC" w14:textId="77777777" w:rsidR="0017447D" w:rsidRPr="00711873" w:rsidRDefault="008C5238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Альбомы</w:t>
      </w:r>
      <w:r w:rsidRPr="0071187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: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«Символы России, «Наш город», «Саранск – город труженик»;</w:t>
      </w:r>
      <w:r w:rsidR="00A3224A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«Сотрудники нашего детского сада», «Папа, мама, я – наша дружная семья», «Государственные символы»</w:t>
      </w:r>
    </w:p>
    <w:p w14:paraId="1857C8A4" w14:textId="174EDBFD" w:rsidR="008C5238" w:rsidRPr="00711873" w:rsidRDefault="008C5238" w:rsidP="00711873">
      <w:pPr>
        <w:spacing w:after="0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Тематические подборки</w:t>
      </w:r>
      <w:r w:rsidRPr="00711873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картинок, иллюстраций, фотографий, открыток;</w:t>
      </w:r>
      <w:r w:rsidR="0017447D"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Pr="00711873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Систематизирована картотека стихов, пословиц, поговорок о родном городе и России, такие как:</w:t>
      </w:r>
    </w:p>
    <w:p w14:paraId="7AB8F438" w14:textId="253A4052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Пословицы, поговорки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стихи о семье и родном доме»</w:t>
      </w:r>
    </w:p>
    <w:p w14:paraId="247E14D6" w14:textId="155B45C6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«Стихи о Мордовии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Знаменитые улицы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поселка. Цыганского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Творческие задания»</w:t>
      </w:r>
    </w:p>
    <w:p w14:paraId="13F21F66" w14:textId="7777777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«Пословицы, поговорки о труде. Стихи и загадки о профессиях»</w:t>
      </w:r>
    </w:p>
    <w:p w14:paraId="4AAB54BC" w14:textId="7777777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«Стихи о Родине»</w:t>
      </w:r>
    </w:p>
    <w:p w14:paraId="29DE917B" w14:textId="475A299D" w:rsidR="008C5238" w:rsidRPr="00711873" w:rsidRDefault="008C5238" w:rsidP="00711873">
      <w:pPr>
        <w:pStyle w:val="a7"/>
        <w:spacing w:line="276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Дидактические игры:</w:t>
      </w:r>
    </w:p>
    <w:p w14:paraId="5A7FE5B6" w14:textId="68FB486B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«Моя родина Россия»</w:t>
      </w:r>
    </w:p>
    <w:p w14:paraId="779C62A3" w14:textId="0B162FA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«Мордовия сегодня»</w:t>
      </w:r>
    </w:p>
    <w:p w14:paraId="4580FA28" w14:textId="7777777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«Государственные символы»</w:t>
      </w:r>
    </w:p>
    <w:p w14:paraId="00099C96" w14:textId="6D2EDA0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«Расскажи про свой город»</w:t>
      </w:r>
    </w:p>
    <w:p w14:paraId="0BC8E7FC" w14:textId="77777777" w:rsidR="008C5238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«Угадай» (продукция предприятий)</w:t>
      </w:r>
    </w:p>
    <w:p w14:paraId="1126C7F1" w14:textId="77777777" w:rsidR="0017447D" w:rsidRPr="00711873" w:rsidRDefault="008C5238" w:rsidP="00711873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Лото «Профессии», «Дорожные знаки»</w:t>
      </w:r>
    </w:p>
    <w:p w14:paraId="50336115" w14:textId="29DAEC7A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Увлекательно прошли вечера досугов «Пасха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«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День рождение детского сада», «Семь+Я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«Праздник </w:t>
      </w:r>
      <w:r w:rsidR="008C523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ДОБРОТЫ», «День матери», «День пожилого человека», «Рождество»,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«День</w:t>
      </w:r>
      <w:r w:rsidR="008C523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побед»,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которых дети вместе с родителями принимали участие в различных конкурсах. Эти мероприятия способствуют сближению родителей с детьми, создают радостную и бодрую атмосферу.</w:t>
      </w:r>
    </w:p>
    <w:p w14:paraId="69AA23BF" w14:textId="77777777" w:rsidR="0017447D" w:rsidRPr="00711873" w:rsidRDefault="006930E0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5.</w:t>
      </w:r>
      <w:r w:rsidR="00DC3DC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Воспитание любви к родному краю через формирование патриотических чувств.</w:t>
      </w:r>
    </w:p>
    <w:p w14:paraId="0CC67EAA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 из окна, панорама родного города, детский сад, парк, стадион, родная природа – все это Родина. Родная природа – один из самых сильных факторов воспитания любви к родине. Любование ее красотой, бережное отношение к миру природы – все это источники формирования любви к родному краю.</w:t>
      </w:r>
    </w:p>
    <w:p w14:paraId="4EE0A91B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Чувство родины, ассоциируемое со знакомыми пейзажами, природными явлениями, требует повышенного внимания к ней, привязанности к родным местам, которое сливается воедино с чувством любви к Родине. Это чувство необходимо воспитывать у детей, руководствуясь дидактическими принципами: от близкого – к далекому, от известного – к неизвестному, от простого - к сложному, от частного – к общему.</w:t>
      </w:r>
    </w:p>
    <w:p w14:paraId="627D187A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Яркие впечатления о родной природе, полученные в детстве, нередко остаются в памяти на всю жизнь, т.к. в ее образах воплощается Родина.</w:t>
      </w:r>
    </w:p>
    <w:p w14:paraId="78139FBE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Дошкольники могут принимать посильное участие в защите природы. Важно чтобы формирование бережного отношения к природе сочеталось с воспитанием любви к родному краю и ко всему живому. Главное, что должны понимать дети – миром движет любовь. Любить надо все, что создано на Земле и относится ко всему бережно.</w:t>
      </w:r>
    </w:p>
    <w:p w14:paraId="64E7E261" w14:textId="1F9ACF9B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Важно подчеркнуть, что дошкольникам свойственно наглядно-образное мышление. Поэтому в своей работе я использовала не только художественную литературу, иллюстрации, открытки, фотографии, но и наглядные материалы бытовых предметов, применяла современные интерактивные средства: с помощью компьютера показывала ребятам презентации и проводила игровые красочные мультимедийные игры, позволяющие виртуально путешествовать по родному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краю.</w:t>
      </w:r>
    </w:p>
    <w:p w14:paraId="18A9A3C0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отношения к окружающему миру.</w:t>
      </w:r>
    </w:p>
    <w:p w14:paraId="048CDE27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Маленький ребенок, дошкольник или младший школьник, еще не разбирается в политических или социально-экономических противоречиях и спорах, для него важно любить свою семью, свой родной город, дружить со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сверстниками, гордиться своей Родиной, в том числе и ее государственными символами.</w:t>
      </w:r>
    </w:p>
    <w:p w14:paraId="0AC8E40E" w14:textId="48E2592F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Ребенок должен узнавать герб, флаг, гимн России,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герб,</w:t>
      </w:r>
      <w:r w:rsidR="00205826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флаг, гимн Мордовии.</w:t>
      </w:r>
      <w:r w:rsidR="00A3224A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Детям должно быть доступно понимание того, что государственные символы объединяют людей.</w:t>
      </w:r>
      <w:r w:rsidR="00205826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это изучаем на занятиях кружка «Юн</w:t>
      </w:r>
      <w:r w:rsidR="00A3224A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="00205826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 краевед». Дети с большим желанием его посещают.</w:t>
      </w:r>
    </w:p>
    <w:p w14:paraId="67568B04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Большое место в приобщении детей к народной культуре занимают праздники и традиции малой родины.</w:t>
      </w:r>
    </w:p>
    <w:p w14:paraId="57011D1B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рассказывала детям, что у каждого народа есть свои праздники. Мы в ходе совместных с родителями праздников узнали, как отмечают масленицу (проводы зимы), когда пекутся блины, какие поются частушки, что танцуют, когда отмечают Рождество Христово, когда люди ходят колядовать, за что их угощают разными сладостями; как отмечают Пасху, когда пекутся пасхальные куличи, пасхи и красятся яйца. Такие мероприятия, с одной стороны, являются близкой и понятной для ребёнка игрой, а с другой стороны, приобщают к глубинам народной культуры.</w:t>
      </w:r>
    </w:p>
    <w:p w14:paraId="5E271493" w14:textId="77777777" w:rsidR="0017447D" w:rsidRPr="00711873" w:rsidRDefault="006930E0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6.</w:t>
      </w:r>
      <w:r w:rsidR="00DC3DC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Значение устного народного творчества в формировании патриотизма.</w:t>
      </w:r>
    </w:p>
    <w:p w14:paraId="44C3AC70" w14:textId="77777777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Проводимые мною дидактические игры на материале фольклора «Из каких мы сказок», «Сказочный герой», «Позовем сказку» способствовали тому, что сказка оставалась в душе ребенка, как что-то целое, необычное, надолго запоминаемое. Живой интерес вызвали у детей русские народные сказки, инсценировки и драматизации уже знакомых произведений. </w:t>
      </w:r>
    </w:p>
    <w:p w14:paraId="494EAB37" w14:textId="4FF53DBC" w:rsidR="0017447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Немало времени в своей работе я уделяю проведению праздников, развлечений, конкурсов. В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группе осенью</w:t>
      </w:r>
      <w:r w:rsidR="0073390C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мною был проведен конкурс на лучшую поделку из природного материала «Осенние грёзы».</w:t>
      </w:r>
      <w:r w:rsidR="0073390C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вместе с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музыкальным руководителем провели празднование православного праздника «Пасха». Для этого мы разучивали и исполняли песни, стихи, танцы, готовили вместе с родителями костюмы.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Кроме кружка</w:t>
      </w:r>
      <w:r w:rsidR="0073390C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Юный</w:t>
      </w:r>
      <w:r w:rsidR="0073390C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краевед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дети</w:t>
      </w:r>
      <w:r w:rsidR="0073390C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моей групп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посещают фольклорный кружок «Весёлые ложкари». В сотрудничестве с музыкальным руководителем мы приобщаем воспитанников к русской народной культуре через игру на русских народных инструментах – ложках.</w:t>
      </w:r>
    </w:p>
    <w:p w14:paraId="5C21461E" w14:textId="77777777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формирование умственных, нравственных и этических качеств личности существенное влияние оказывают народные игры. Игра для ребенка – способ познания окружающего. Опыт работы с детьми показывает, что </w:t>
      </w:r>
      <w:r w:rsidR="0017447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народные игры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влияют не только на физическое развитие, но и воспитывают нравственно.</w:t>
      </w:r>
    </w:p>
    <w:p w14:paraId="6FCF4ED3" w14:textId="77777777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работу с дошкольниками мною были включены сюжетно-ролевые игры: «Семья», «Помощники», «Выбирай профессию» с использованием иллюстрационного наглядного материала и зон активности. Эти игры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способствуют воспитанию патриотических чувств у детей, любви к родному краю.</w:t>
      </w:r>
    </w:p>
    <w:p w14:paraId="65340FAA" w14:textId="77777777" w:rsidR="00842F0D" w:rsidRPr="00711873" w:rsidRDefault="006930E0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7.</w:t>
      </w:r>
      <w:r w:rsidR="00DC3DC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Значение декоративно-прикладного искусства в формировании нравственно-патриотических чувств</w:t>
      </w:r>
    </w:p>
    <w:p w14:paraId="60DDAD9E" w14:textId="77777777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Большое значение в формировании нравственно-патриотических чувств у детей принадлежит знакомству с декоративно-прикладным искусством.</w:t>
      </w:r>
    </w:p>
    <w:p w14:paraId="5A9374C9" w14:textId="51386D78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Закрепление и расширение нравственно-патриотических представлений у дошкольников продолжала, развивая различные виды изобразительной деятельности: «Портрет моей мамы», «Вот и осень к нам пришла», «</w:t>
      </w:r>
      <w:r w:rsidR="00865029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бабушки руки золоте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</w:t>
      </w:r>
      <w:r w:rsidR="00842F0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«Мой</w:t>
      </w:r>
      <w:r w:rsidR="00865029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люб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имый</w:t>
      </w:r>
      <w:r w:rsidR="00865029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город Саранск»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«</w:t>
      </w:r>
      <w:r w:rsidR="00865029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Зимушка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865029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зима</w:t>
      </w:r>
      <w:r w:rsidR="00842F0D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выставки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поделок к Рождеству и Пасхе с привлечением родителей. Вся работа в области нравственно-патриотического воспитания соответствует комплексно-тематическ</w:t>
      </w:r>
      <w:r w:rsidR="004C7F9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ому планированию. 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Система и последовательность работы по воспитанию у детей патриотических чувств, представлена следующим образом:</w:t>
      </w:r>
    </w:p>
    <w:p w14:paraId="32FB82F6" w14:textId="77777777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Семья → родная улица → город→ район→ край → страна: История, символика, обычаи, традиции, чем живёт сегодня, особенности(достопримечательности), перспективы развития.</w:t>
      </w:r>
    </w:p>
    <w:p w14:paraId="0F226DC3" w14:textId="77777777" w:rsidR="00842F0D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Свою работу я провожу последовательно: от более близкого, знакомого (семья, микрорайон), к более сложному (регион, страна) по единому плану, включающему единство прошлого, настоящего и будущего как отдельно взятой семьи, так и родины в целом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1F69ED6C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Чувство любви к родному краю обретаются самостоятельно и переживаются индивидуально. Задача взрослых, как педагогов, так и родителей, пробудить в ребенке это чувство, именно пробудить, а не навязать.</w:t>
      </w:r>
    </w:p>
    <w:p w14:paraId="24B3C947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для этого необходимо придерживаться следующих принципов при организации образовательного процесса:</w:t>
      </w:r>
    </w:p>
    <w:p w14:paraId="39426B65" w14:textId="7E6AEC2F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Благодаря использованию различных форм и </w:t>
      </w:r>
      <w:r w:rsidR="00711873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методов работы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C7F9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кружке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C7F9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«Юн</w:t>
      </w:r>
      <w:r w:rsidR="00AF50F5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="004C7F98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 краевед»,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детей формируются такие нравственные качества, как любовь к Родине, своему Отечеству, к родной природе, к людям, населяющим эту землю.</w:t>
      </w:r>
    </w:p>
    <w:p w14:paraId="381C3594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Систематическая и планомерная работа по воспитанию у детей патриотических чувств способствовала обогащению знаний дошкольников.</w:t>
      </w:r>
    </w:p>
    <w:p w14:paraId="3CFDFB49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узнали много нового о нашем крае, о его достопримечательностях, об обычаях и традициях нашего города. Пополнение активного и пассивного словаря детей, способствовало формированию наглядно-образного мышления детей. В игре и труде между детьми улучшились дружеские взаимоотношения, обогатилась система отношений детского и родительского коллективов.</w:t>
      </w:r>
    </w:p>
    <w:p w14:paraId="5AD4A9BB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Надеюсь, что полученные в детском саду знания пригодятся ребятам в их дальнейшей жизни.</w:t>
      </w:r>
    </w:p>
    <w:p w14:paraId="0715AC98" w14:textId="7F9DAE03" w:rsidR="00DC3DC5" w:rsidRDefault="00DC3DC5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нам, взрослым, помнить, </w:t>
      </w:r>
      <w:r w:rsidR="00711873"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что,</w:t>
      </w:r>
      <w:r w:rsidRPr="0071187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если мы серьезно и качественно не займемся воспитанием будущей личности с раннего возраста, мы не получим нового поколения людей, достойных граждан России. </w:t>
      </w:r>
    </w:p>
    <w:p w14:paraId="7601CA90" w14:textId="77777777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658AF9FE" w14:textId="0D029177" w:rsidR="00DC3DC5" w:rsidRPr="00711873" w:rsidRDefault="00DC3DC5" w:rsidP="00711873">
      <w:pPr>
        <w:spacing w:after="0"/>
        <w:jc w:val="center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711873"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8.Результативность опыта</w:t>
      </w:r>
    </w:p>
    <w:p w14:paraId="4462C886" w14:textId="77777777" w:rsidR="00711873" w:rsidRPr="00711873" w:rsidRDefault="00DC3DC5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 w:bidi="ru-RU"/>
        </w:rPr>
        <w:t>По окончании реализации опыта была проведена диагностика по сформированности духовно-нравственных качеств у детей-дошкольников. После первичной диагностики, результаты показали низкий уровень духовно-нравственного развития детей 65%. У многих детей не было развито чувство сопереживания и сочувствия, дети не всегда учитывали эмоциональное состояние близких людей, часто конфликтовали и не контролировали своё поведение, испытывали трудности при знакомстве. Целенаправленная работа, использование разнообразных методов и приёмов, активизация полученных умений и навыков в процессе разных видов детской деятельности способствовала формированию духовно-нравственных качеств у дошкольников и повышению их культуры общения. Сравнительные результаты первичной и конечной диагностики показали, что уровень духовно-нравственного развития детей повысился на 60%, что демонстрируют показатели</w:t>
      </w:r>
      <w:r w:rsidRPr="00711873">
        <w:rPr>
          <w:rFonts w:ascii="Times New Roman" w:eastAsia="Courier New" w:hAnsi="Times New Roman" w:cs="Times New Roman"/>
          <w:b/>
          <w:bCs/>
          <w:color w:val="0D0D0D" w:themeColor="text1" w:themeTint="F2"/>
          <w:sz w:val="28"/>
          <w:szCs w:val="28"/>
          <w:lang w:eastAsia="ru-RU" w:bidi="ru-RU"/>
        </w:rPr>
        <w:t xml:space="preserve"> </w:t>
      </w:r>
      <w:r w:rsidRPr="00711873">
        <w:rPr>
          <w:rFonts w:ascii="Times New Roman" w:eastAsia="Courier New" w:hAnsi="Times New Roman" w:cs="Times New Roman"/>
          <w:bCs/>
          <w:color w:val="0D0D0D" w:themeColor="text1" w:themeTint="F2"/>
          <w:sz w:val="28"/>
          <w:szCs w:val="28"/>
          <w:lang w:eastAsia="ru-RU" w:bidi="ru-RU"/>
        </w:rPr>
        <w:t>таблицы.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 разработана и внедрена в практику современная модель организации работы по патриотическому воспитанию.</w:t>
      </w:r>
    </w:p>
    <w:p w14:paraId="12C4AB1C" w14:textId="3D9462F2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77685A"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азработаны и апробации современные </w:t>
      </w: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формы, технологии</w:t>
      </w:r>
      <w:r w:rsidR="0077685A"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направленные на патриотическое воспитание старших дошкольников (флешмоб, акции, маршрутные игры, досуговые мероприятия </w:t>
      </w:r>
      <w:r w:rsidR="006E072E"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популярным телепроектам, проек</w:t>
      </w:r>
      <w:r w:rsidR="0077685A"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тная деятельность, массовые мероприятия с родителями)</w:t>
      </w: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7685A"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4F6CAAEB" w14:textId="16E5C739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Р</w:t>
      </w:r>
      <w:r w:rsidR="006E072E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а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зработано перспективное планирование </w:t>
      </w:r>
      <w:r w:rsidR="006E072E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кружка «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Юный</w:t>
      </w:r>
      <w:r w:rsidR="006E072E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 краевед» 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детей дошкольного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 возраста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.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7E2C1723" w14:textId="77777777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О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богащена предметно-пространственная и социокультурная среда групп   в соответствии с проектом, созданы авторские дидактические пособия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.</w:t>
      </w:r>
    </w:p>
    <w:p w14:paraId="43867327" w14:textId="487DEC0E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П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одготовлены методические консультативные материалы по работе с семьей (консультации для родителей, буклеты, рекомендации и другое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).</w:t>
      </w:r>
    </w:p>
    <w:p w14:paraId="1458E3F6" w14:textId="312E1748" w:rsidR="00711873" w:rsidRPr="00711873" w:rsidRDefault="00711873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77685A"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азработан план работы с родителями по формированию основ патриотического воспитания старших дошкольник</w:t>
      </w:r>
      <w:r w:rsidRPr="00711873">
        <w:rPr>
          <w:rFonts w:ascii="Times New Roman" w:eastAsia="Times New Roman CYR" w:hAnsi="Times New Roman" w:cs="Times New Roman"/>
          <w:color w:val="0D0D0D" w:themeColor="text1" w:themeTint="F2"/>
          <w:sz w:val="28"/>
          <w:szCs w:val="28"/>
        </w:rPr>
        <w:t>.</w:t>
      </w:r>
    </w:p>
    <w:p w14:paraId="03776C80" w14:textId="77777777" w:rsidR="00711873" w:rsidRPr="00711873" w:rsidRDefault="0077685A" w:rsidP="0071187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Выросло количество участников,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14:paraId="3D3CA424" w14:textId="4A11CB1D" w:rsidR="0077685A" w:rsidRPr="003C1B69" w:rsidRDefault="0077685A" w:rsidP="00CE129C">
      <w:pPr>
        <w:pStyle w:val="a7"/>
        <w:spacing w:line="276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8"/>
          <w:szCs w:val="28"/>
          <w:lang w:eastAsia="ru-RU" w:bidi="ru-RU"/>
        </w:rPr>
      </w:pP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Всё это способствует расширению кругозора и повышение познавательной активности детей. Они стали проявлять интерес к родному </w:t>
      </w:r>
      <w:r w:rsidRPr="0071187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краю и его жителям; задавать больше вопросов о природе, истории </w:t>
      </w:r>
      <w:r w:rsidR="00E01793" w:rsidRPr="0071187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="00E01793" w:rsidRPr="00711873">
        <w:rPr>
          <w:rFonts w:ascii="Times New Roman" w:hAnsi="Times New Roman" w:cs="Times New Roman"/>
          <w:sz w:val="28"/>
          <w:szCs w:val="28"/>
          <w:lang w:eastAsia="ru-RU"/>
        </w:rPr>
        <w:t>достопримечательностях нашего</w:t>
      </w:r>
      <w:r w:rsidR="000D6CC2" w:rsidRPr="0071187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Саранска и </w:t>
      </w:r>
      <w:r w:rsidR="00424134" w:rsidRPr="00711873">
        <w:rPr>
          <w:rFonts w:ascii="Times New Roman" w:hAnsi="Times New Roman" w:cs="Times New Roman"/>
          <w:sz w:val="28"/>
          <w:szCs w:val="28"/>
          <w:lang w:eastAsia="ru-RU"/>
        </w:rPr>
        <w:t>посёлка, людях-тружениках и знаменит</w:t>
      </w:r>
      <w:r w:rsidR="00AF50F5" w:rsidRPr="0071187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24134" w:rsidRPr="0071187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711873" w:rsidRPr="00711873">
        <w:rPr>
          <w:rFonts w:ascii="Times New Roman" w:hAnsi="Times New Roman" w:cs="Times New Roman"/>
          <w:sz w:val="28"/>
          <w:szCs w:val="28"/>
          <w:lang w:eastAsia="ru-RU"/>
        </w:rPr>
        <w:t>людях Мордовии</w:t>
      </w:r>
      <w:r w:rsidR="00424134" w:rsidRPr="007118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EF7096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67FCDE12" w14:textId="6A4BDFB8" w:rsidR="00CE129C" w:rsidRPr="00F61833" w:rsidRDefault="00CE129C" w:rsidP="00CE129C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     С целью выявления результативности проведенной мной работы по воспитанию нравственно-патриотических чувств у дошкольников через знакомство с родным городом, была повторно проведена диагностика.</w:t>
      </w:r>
    </w:p>
    <w:p w14:paraId="6AE05272" w14:textId="77777777" w:rsidR="00CE129C" w:rsidRPr="00F61833" w:rsidRDefault="00CE129C" w:rsidP="00CE129C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В ходе анализа, которой стало возможным определить степень представлений о родном городе.</w:t>
      </w:r>
    </w:p>
    <w:p w14:paraId="3AC7CD8F" w14:textId="1A1DCA52" w:rsidR="00CE129C" w:rsidRDefault="008B132E" w:rsidP="008F1FC4">
      <w:pPr>
        <w:shd w:val="clear" w:color="auto" w:fill="FFFFFF"/>
        <w:spacing w:line="315" w:lineRule="atLeast"/>
        <w:jc w:val="center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noProof/>
          <w:color w:val="000000"/>
          <w:sz w:val="28"/>
          <w:szCs w:val="28"/>
          <w:shd w:val="clear" w:color="auto" w:fill="FFFFFF"/>
          <w:lang w:val="ru" w:bidi="ar"/>
        </w:rPr>
        <w:drawing>
          <wp:inline distT="0" distB="0" distL="0" distR="0" wp14:anchorId="0BFEE94E" wp14:editId="6BB8583B">
            <wp:extent cx="562927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0ABA3" w14:textId="11FCE40B" w:rsidR="00CE129C" w:rsidRDefault="008B132E" w:rsidP="00CE129C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75</w:t>
      </w:r>
      <w:r w:rsidR="00CE129C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% детей знают название родного города и могут найти герб города, и рассказать о нем. Об истории возникновения нашего города имеют знания 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56</w:t>
      </w:r>
      <w:r w:rsidR="00CE129C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% детей, но есть еще дети, которые допускают неточности.</w:t>
      </w:r>
    </w:p>
    <w:p w14:paraId="7EE41A00" w14:textId="46283504" w:rsidR="00CE129C" w:rsidRDefault="008B132E" w:rsidP="00CE129C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60</w:t>
      </w:r>
      <w:r w:rsidR="00CE129C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% детей имеют представления о названии улиц города, знают свой домашний адрес. Познакомить с достопримечательностями города могут 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50</w:t>
      </w:r>
      <w:r w:rsidR="00CE129C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% детей.</w:t>
      </w:r>
    </w:p>
    <w:p w14:paraId="4E5C13B9" w14:textId="2980EF0E" w:rsidR="00CE129C" w:rsidRDefault="00CE129C" w:rsidP="00CE129C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В итоге, общий уровень, следующий </w:t>
      </w:r>
      <w:r w:rsidR="008B132E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54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% детей, имеют знания о родном городе, 3</w:t>
      </w:r>
      <w:r w:rsidR="008B132E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2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% - допускают неточности. В результате изучения данной темы дети многое узнали о своем городе, видели его красоту своими глазами. Я старалась научить детей не только восхищаться красотой окружающего мира, но и заложить ростки любви к родному городу, пыталась научить их самостоятельно решать проблемы, возникающие в жизни, старалась воспитать </w:t>
      </w: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lastRenderedPageBreak/>
        <w:t>чувство настоящего горожанина, который умеет использовать свои знания на практике. </w:t>
      </w:r>
    </w:p>
    <w:p w14:paraId="38B807F0" w14:textId="77777777" w:rsidR="00CE129C" w:rsidRDefault="00CE129C" w:rsidP="00CE129C">
      <w:pPr>
        <w:shd w:val="clear" w:color="auto" w:fill="FFFFFF"/>
        <w:ind w:firstLine="709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Опрос родителей подтвердил эффективность нашей работы.</w:t>
      </w:r>
    </w:p>
    <w:p w14:paraId="6380D684" w14:textId="77777777" w:rsidR="00CE129C" w:rsidRDefault="00CE129C" w:rsidP="00CE129C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Родители стали отмечать не только интерес и желание детей как можно больше узнать о родном городе, но и признали, что сами стали больше уделять внимания патриотическому воспитанию ребенка. Многие родители   стали интересоваться историей города Нерехта.</w:t>
      </w:r>
    </w:p>
    <w:p w14:paraId="1661DF44" w14:textId="562BDDC1" w:rsidR="00CE129C" w:rsidRPr="00F61833" w:rsidRDefault="00CE129C" w:rsidP="00CE129C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Подводя итог, я могу говорить о том, что в ходе работы наблюдалась положительная динамика воспитания патриотических чувств у дошкольников, дети бережнее относятся ко всему живому, проявляют интерес к настоящему и прошлому родного города. Дети с удовольствием посещают детский сад, где для них созданы все условия, почувствовать себя маленькими горожанами, участниками жизни детского сада и города.</w:t>
      </w:r>
    </w:p>
    <w:p w14:paraId="55672CF9" w14:textId="77777777" w:rsidR="00A3224A" w:rsidRDefault="00A3224A" w:rsidP="00CE129C">
      <w:pPr>
        <w:pStyle w:val="a3"/>
        <w:shd w:val="clear" w:color="auto" w:fill="FFFFFF"/>
        <w:spacing w:beforeAutospacing="0" w:afterAutospacing="0" w:line="276" w:lineRule="auto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7B056F0C" w14:textId="77777777" w:rsidR="00A3224A" w:rsidRDefault="00A3224A" w:rsidP="00CE129C">
      <w:pPr>
        <w:pStyle w:val="a3"/>
        <w:shd w:val="clear" w:color="auto" w:fill="FFFFFF"/>
        <w:spacing w:beforeAutospacing="0" w:afterAutospacing="0" w:line="276" w:lineRule="auto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0BA8B895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29912AF9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119267EB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5215E59A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42EA4ABD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4C1F4E19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79258E96" w14:textId="77777777" w:rsidR="00A3224A" w:rsidRDefault="00A3224A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Courier New"/>
          <w:bCs/>
          <w:color w:val="000000"/>
          <w:sz w:val="28"/>
          <w:szCs w:val="28"/>
          <w:lang w:val="ru-RU" w:eastAsia="ru-RU" w:bidi="ru-RU"/>
        </w:rPr>
      </w:pPr>
    </w:p>
    <w:p w14:paraId="5E501CF9" w14:textId="77777777" w:rsidR="00711873" w:rsidRDefault="00711873">
      <w:pPr>
        <w:spacing w:after="160" w:line="259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>
        <w:rPr>
          <w:rFonts w:eastAsia="Courier New"/>
          <w:b/>
          <w:color w:val="000000"/>
          <w:sz w:val="28"/>
          <w:szCs w:val="28"/>
          <w:lang w:eastAsia="ru-RU" w:bidi="ru-RU"/>
        </w:rPr>
        <w:br w:type="page"/>
      </w:r>
    </w:p>
    <w:p w14:paraId="73E2C0F6" w14:textId="5F29B6A1" w:rsidR="003C1B69" w:rsidRPr="00A3224A" w:rsidRDefault="00DC3DC5" w:rsidP="00711873">
      <w:pPr>
        <w:pStyle w:val="a3"/>
        <w:shd w:val="clear" w:color="auto" w:fill="FFFFFF"/>
        <w:spacing w:beforeAutospacing="0" w:afterAutospacing="0" w:line="315" w:lineRule="atLeast"/>
        <w:ind w:left="520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"/>
        </w:rPr>
      </w:pPr>
      <w:r w:rsidRPr="00A3224A">
        <w:rPr>
          <w:rFonts w:eastAsia="Courier New"/>
          <w:b/>
          <w:color w:val="000000"/>
          <w:sz w:val="28"/>
          <w:szCs w:val="28"/>
          <w:lang w:val="ru-RU" w:eastAsia="ru-RU" w:bidi="ru-RU"/>
        </w:rPr>
        <w:lastRenderedPageBreak/>
        <w:t>9. Список литературы.</w:t>
      </w:r>
    </w:p>
    <w:p w14:paraId="0538F9FF" w14:textId="77777777" w:rsidR="003C1B69" w:rsidRDefault="003C1B69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sans-serif"/>
          <w:color w:val="000000"/>
          <w:sz w:val="28"/>
          <w:szCs w:val="28"/>
          <w:shd w:val="clear" w:color="auto" w:fill="FFFFFF"/>
          <w:lang w:val="ru"/>
        </w:rPr>
      </w:pPr>
    </w:p>
    <w:p w14:paraId="1439E7BF" w14:textId="5D118C1C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1. Александрова Е.Ю., Гордеева Е.П. Система патриотического</w:t>
      </w:r>
    </w:p>
    <w:p w14:paraId="0C7C4FB3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воспитания в ДОУ. – Волгоград «Учитель», 2007.</w:t>
      </w:r>
    </w:p>
    <w:p w14:paraId="180A3A2E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2. Алешина Н.В. « Патриотическое воспитание дошкольников.» - М.: ЦГЛ, 2005.</w:t>
      </w:r>
    </w:p>
    <w:p w14:paraId="5B66BA5F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4. Ветохина А.Я., Дмитренко З.С. – Нравственно-патриотическое</w:t>
      </w:r>
    </w:p>
    <w:p w14:paraId="0F08A92E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воспитание детей дошкольного возраста. – Санкт-Петербург, детство – пресс.</w:t>
      </w:r>
    </w:p>
    <w:p w14:paraId="5A4EF4F1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7. Зеленова Н.Г., Осипова Л.Е. - Мы живем в России. Гражданско-</w:t>
      </w:r>
    </w:p>
    <w:p w14:paraId="2217BA56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патриотическое воспитание дошкольников (средняя группа). – М.: 2013</w:t>
      </w:r>
    </w:p>
    <w:p w14:paraId="03544798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8. Зеленова Н.Г., Осипова Л.Е. - Мы живем в России. Гражданско-</w:t>
      </w:r>
    </w:p>
    <w:p w14:paraId="534B373C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патриотическое воспитание дошкольников (старшая группа). – М.: 2013</w:t>
      </w:r>
    </w:p>
    <w:p w14:paraId="0792C84D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9. Зеленова Н.Г., Осипова Л.Е. - Мы живем в России. Гражданско-</w:t>
      </w:r>
    </w:p>
    <w:p w14:paraId="251AF1BD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патриотическое воспитание дошкольников (подготовительная группа). – М.: 2013</w:t>
      </w:r>
    </w:p>
    <w:p w14:paraId="15B8A93E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10. Козлова С.А. Нравственное воспитание детей в современном мире //</w:t>
      </w:r>
    </w:p>
    <w:p w14:paraId="6841713C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Д/в № 9 – 2001.</w:t>
      </w:r>
    </w:p>
    <w:p w14:paraId="31A1F01A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11. Комратова Н.Г., Грибова Л.Ф., Патриотическое воспитание детей 4-6</w:t>
      </w:r>
    </w:p>
    <w:p w14:paraId="2C84DF1A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лет: Методическое пособие, М., 2007</w:t>
      </w:r>
    </w:p>
    <w:p w14:paraId="006FB121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12. Курочкина И.Н. Как научить ребенка поступать нравственно. – М.,</w:t>
      </w:r>
    </w:p>
    <w:p w14:paraId="57EAF9CE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2003</w:t>
      </w:r>
    </w:p>
    <w:p w14:paraId="6C7E443A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13. Купина Н.А., Богуславская Н.Е. Нравственное воспитание, развитие</w:t>
      </w:r>
    </w:p>
    <w:p w14:paraId="430C5C0E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коммуникативных способностей ребенка, сюжетно-ролевые игры. – М., 1992  </w:t>
      </w:r>
    </w:p>
    <w:p w14:paraId="4C347002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15. Нечаева В.Г., Маркова Т.А. Нравственное воспитание в детском саду:</w:t>
      </w:r>
    </w:p>
    <w:p w14:paraId="12B9DE49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Пособие для воспитателя. – М.: Просвещение , 1984  </w:t>
      </w:r>
    </w:p>
    <w:p w14:paraId="7F915D06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16. Островская Л.Ф. Беседы с родителями о нравственном воспитании</w:t>
      </w:r>
    </w:p>
    <w:p w14:paraId="06AAAC77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дошкольника. – М.: Просвещение, 1987 .</w:t>
      </w:r>
    </w:p>
    <w:p w14:paraId="5CA6F951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17. Петрова В.И., Стульник Т.Д. Нравственное воспитание в детском саду.  М.: Мозаика-Синтез , 2006  </w:t>
      </w:r>
    </w:p>
    <w:p w14:paraId="0CB77916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18. Свадковский И.Ф. Нравственное воспитание. – М.: Просвещение, 1972 г.</w:t>
      </w:r>
    </w:p>
    <w:p w14:paraId="75AD009A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19. М.Д.Маханева  «Нравственно-патриотическое воспитание дошкольников»</w:t>
      </w:r>
    </w:p>
    <w:p w14:paraId="08FD1C52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20. Н.В.Микляева  «Нравственно-патриотическое и духовное воспитание дошкольников», М., 2013 г.</w:t>
      </w:r>
    </w:p>
    <w:p w14:paraId="71341961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21.М.Д.Маханева, О.А.Князева  «Приобщение детей к истокам русской</w:t>
      </w:r>
    </w:p>
    <w:p w14:paraId="76BE82CA" w14:textId="77777777" w:rsidR="003C1B69" w:rsidRPr="00BD7263" w:rsidRDefault="003C1B69" w:rsidP="00711873">
      <w:pPr>
        <w:pStyle w:val="a3"/>
        <w:shd w:val="clear" w:color="auto" w:fill="FFFFFF"/>
        <w:spacing w:beforeAutospacing="0" w:afterAutospacing="0" w:line="276" w:lineRule="auto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народной культуре»; программа; учеб.-метод. Пособие</w:t>
      </w:r>
    </w:p>
    <w:p w14:paraId="495BBB17" w14:textId="77777777" w:rsidR="003C1B69" w:rsidRPr="00BD7263" w:rsidRDefault="003C1B69" w:rsidP="003C1B69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"/>
        </w:rPr>
        <w:t> </w:t>
      </w:r>
    </w:p>
    <w:p w14:paraId="4CF5FF5F" w14:textId="563B2BE9" w:rsidR="001813C0" w:rsidRDefault="001813C0" w:rsidP="008F1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075C4" w14:textId="0D82BE2B" w:rsidR="00DD15B7" w:rsidRDefault="00DD15B7" w:rsidP="001813C0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14:paraId="5F6F1601" w14:textId="77777777" w:rsidR="006B7960" w:rsidRPr="003C1B69" w:rsidRDefault="006B7960" w:rsidP="006B7960">
      <w:pPr>
        <w:pStyle w:val="a3"/>
        <w:shd w:val="clear" w:color="auto" w:fill="FFFFFF"/>
        <w:spacing w:beforeAutospacing="0" w:afterAutospacing="0" w:line="315" w:lineRule="atLeast"/>
        <w:ind w:left="520"/>
        <w:rPr>
          <w:rFonts w:eastAsia="sans-serif"/>
          <w:color w:val="181818"/>
          <w:sz w:val="28"/>
          <w:szCs w:val="28"/>
          <w:lang w:val="ru-RU"/>
        </w:rPr>
      </w:pPr>
      <w:r w:rsidRPr="003C1B69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"/>
        </w:rPr>
        <w:lastRenderedPageBreak/>
        <w:t>Приложение 1</w:t>
      </w:r>
    </w:p>
    <w:p w14:paraId="43AC0552" w14:textId="77777777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ДИАГНОСТИКА</w:t>
      </w:r>
    </w:p>
    <w:p w14:paraId="3954F647" w14:textId="77777777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Контрольные задания для определения уровня</w:t>
      </w:r>
    </w:p>
    <w:p w14:paraId="0B78D352" w14:textId="19CFF988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знаний </w:t>
      </w:r>
      <w:r w:rsidR="00711873"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 родном</w:t>
      </w: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 </w:t>
      </w:r>
      <w:r w:rsidR="00711873"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городе у</w:t>
      </w: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 детей 6-7 лет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.</w:t>
      </w:r>
    </w:p>
    <w:p w14:paraId="354F95E1" w14:textId="77777777" w:rsidR="006B7960" w:rsidRPr="003C1B69" w:rsidRDefault="006B7960" w:rsidP="006B7960">
      <w:pPr>
        <w:shd w:val="clear" w:color="auto" w:fill="FFFFFF"/>
        <w:spacing w:line="260" w:lineRule="atLeast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</w:t>
      </w:r>
    </w:p>
    <w:p w14:paraId="4935AF35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Задание 1. «Родной город»</w:t>
      </w:r>
    </w:p>
    <w:p w14:paraId="2B8F4F42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Цель: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Определить уровень знаний о родной городе, крае (знать название   своего города, района, домашнего адреса.  Называть достопримечательности города, площадей, скверов)</w:t>
      </w:r>
    </w:p>
    <w:p w14:paraId="33E06A00" w14:textId="0A76C1D1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Предварительная </w:t>
      </w:r>
      <w:r w:rsidR="00711873"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работа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: Беседы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, занятия, экскурсии</w:t>
      </w:r>
    </w:p>
    <w:p w14:paraId="434F3F5E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Оборудование: Развивающая игра «Где находится памятник?»  Карта-схема города, фотографии с достопримечательностями города, фишки.</w:t>
      </w:r>
    </w:p>
    <w:p w14:paraId="523EC9EC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Методы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: Беседа, игра, запись   ответов детей.</w:t>
      </w:r>
    </w:p>
    <w:p w14:paraId="4DD5353B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Ход проведения: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Беседа с детьми. Воспитатель предлагает посмотреть на фотографию, назвать памятник и обозначить фишкой на карте его местонахождение.</w:t>
      </w:r>
    </w:p>
    <w:p w14:paraId="0767F1C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Оценка результатов.</w:t>
      </w:r>
    </w:p>
    <w:p w14:paraId="39B21A02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Высокий уровень (З балла)</w:t>
      </w:r>
    </w:p>
    <w:p w14:paraId="009C8E9B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</w:t>
      </w:r>
    </w:p>
    <w:p w14:paraId="1117758D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 (2 балла)</w:t>
      </w:r>
    </w:p>
    <w:p w14:paraId="4C056044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иногда допускает незначительные ошибки. Знает название достопримечательностей, но не может объяснить их местонахождение. На поставленные вопросы отвечает последовательно, но иногда ответы бывают слишком краткими.</w:t>
      </w:r>
    </w:p>
    <w:p w14:paraId="054ADEF8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 (1 балл)</w:t>
      </w:r>
    </w:p>
    <w:p w14:paraId="24588C3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14:paraId="7406DAD6" w14:textId="77777777" w:rsidR="006B7960" w:rsidRPr="003C1B69" w:rsidRDefault="006B7960" w:rsidP="006B7960">
      <w:pPr>
        <w:shd w:val="clear" w:color="auto" w:fill="FFFFFF"/>
        <w:spacing w:line="260" w:lineRule="atLeast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lastRenderedPageBreak/>
        <w:t> </w:t>
      </w:r>
    </w:p>
    <w:p w14:paraId="460635EF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Задание 2 «Символика родного города»</w:t>
      </w:r>
    </w:p>
    <w:p w14:paraId="774FE4C4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Цель: Определить уровень сформированности характерных знаний о гербе   родного города.  </w:t>
      </w:r>
    </w:p>
    <w:p w14:paraId="4F083654" w14:textId="0EE48FAC" w:rsidR="006B7960" w:rsidRPr="003C1B69" w:rsidRDefault="00711873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Материалы: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 </w:t>
      </w:r>
      <w:r w:rsidR="006B7960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Герб города 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Саранска</w:t>
      </w:r>
    </w:p>
    <w:p w14:paraId="0919099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Методы: 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беседа</w:t>
      </w:r>
    </w:p>
    <w:p w14:paraId="20909302" w14:textId="34D82F62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Ход проведения: Беседы и рассматривание   герба города 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Саранска</w:t>
      </w:r>
    </w:p>
    <w:p w14:paraId="65648852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Оценка результатов.</w:t>
      </w:r>
    </w:p>
    <w:p w14:paraId="5CCE8E66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 Высокий уровень (3 балла).</w:t>
      </w:r>
    </w:p>
    <w:p w14:paraId="7B39CC5F" w14:textId="71AB5DD2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Мордовского 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 герба.  Проявляет интерес.</w:t>
      </w:r>
    </w:p>
    <w:p w14:paraId="7362593C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 (2 балла)</w:t>
      </w:r>
    </w:p>
    <w:p w14:paraId="1F065566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допускает незначительные ошибки. С помощью взрослого рассказывает о символах гербов и их значении.</w:t>
      </w:r>
    </w:p>
    <w:p w14:paraId="5106F49C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 (1 балл)</w:t>
      </w:r>
    </w:p>
    <w:p w14:paraId="12E2D44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Затрудняется рассказать о символах герба. Постоянно обращается за помощью к взрослому. Не проявляет интереса к теме.</w:t>
      </w:r>
    </w:p>
    <w:p w14:paraId="22F54AFB" w14:textId="77777777" w:rsidR="006B7960" w:rsidRPr="003C1B69" w:rsidRDefault="006B7960" w:rsidP="006B7960">
      <w:pPr>
        <w:shd w:val="clear" w:color="auto" w:fill="FFFFFF"/>
        <w:spacing w:line="260" w:lineRule="atLeast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</w:t>
      </w:r>
    </w:p>
    <w:p w14:paraId="374A4DB6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Задание 3 «История народной культуры и традиций»</w:t>
      </w:r>
    </w:p>
    <w:p w14:paraId="38940061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Цель: 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Определить уровень сформированности знаний о культуре и традициях русского народа.</w:t>
      </w:r>
    </w:p>
    <w:p w14:paraId="20DF6B19" w14:textId="5BCD6512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Предварительная работа: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  Беседы, 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занятие</w:t>
      </w:r>
    </w:p>
    <w:p w14:paraId="361C5A1A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Ход проведения: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Педагог предлагает рассмотреть предметы русского быта, назвать их, рассказать для чего их использовали; назвать русские народные праздники (Рождество, Масленица, Пасха)</w:t>
      </w:r>
    </w:p>
    <w:p w14:paraId="78B95DE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Оценка результатов:</w:t>
      </w:r>
    </w:p>
    <w:p w14:paraId="7A5350AF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Высокий уровень: (3 балла)</w:t>
      </w:r>
    </w:p>
    <w:p w14:paraId="694B4295" w14:textId="19ECFE2F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lastRenderedPageBreak/>
        <w:t>Рассматривая предметы быта, ребенок безошибочно называет их, рассказывает об их использовании в быту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, знает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название народных праздников, их значение.</w:t>
      </w:r>
    </w:p>
    <w:p w14:paraId="07463575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 (2 балла)</w:t>
      </w:r>
    </w:p>
    <w:p w14:paraId="2B7D8F7D" w14:textId="3BC12533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Ребенок в основном правильно называет предметы быта. После дополнительных вопросов взрослого, 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объясняет, как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люди использовали эти предметы. В отдельных случаях затрудняется ответить.</w:t>
      </w:r>
    </w:p>
    <w:p w14:paraId="0AF67AEA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уровень: (1 балл)</w:t>
      </w:r>
    </w:p>
    <w:p w14:paraId="2CD627F1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допускает значительные ошибки. Не всегда правильно называет предметы быта. Затрудняется при ответе на вопрос, для чего они использовались. Часто обращается за помощью взрослого.</w:t>
      </w:r>
    </w:p>
    <w:p w14:paraId="2EC72696" w14:textId="3899332A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Задание 4.  </w:t>
      </w:r>
      <w:r w:rsidR="00711873"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«Природный</w:t>
      </w: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 компонент родного края»</w:t>
      </w:r>
    </w:p>
    <w:p w14:paraId="292020C2" w14:textId="7BB92D93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Цель</w:t>
      </w:r>
      <w:r w:rsidR="00711873"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: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определить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уровень сформированности знаний о природных богатствах 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нашего края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. Называть растительность родного края, т.е. названия деревьев, кустарников, грибов, ягод. Называть зимующих и перелетных птиц; </w:t>
      </w:r>
      <w:r w:rsidR="00711873"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диких животных,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обитающих в наших лесах. Знать обитателей наших рек.</w:t>
      </w:r>
    </w:p>
    <w:p w14:paraId="50958B44" w14:textId="251322A0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Предварительная работа: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Беседы, целевые про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гулки. Д/игра «Обитатели реки </w:t>
      </w:r>
      <w:r w:rsidR="00AF50F5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Инсар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»</w:t>
      </w:r>
    </w:p>
    <w:p w14:paraId="140C92E9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Ход проведения.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Педагог предлагает рассказать о географическом расположении города, о растительности, животном мире родного края. Спрашивает: какая река протекает в нашем городе? Ее название? Какая рыба водится в реке? Какая растительность растет по берегам реки?</w:t>
      </w:r>
    </w:p>
    <w:p w14:paraId="416CBB01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Оценка результатов:</w:t>
      </w:r>
    </w:p>
    <w:p w14:paraId="034EDE59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Высокий уровень: (3 балла)</w:t>
      </w:r>
    </w:p>
    <w:p w14:paraId="03B4ACAA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правильно называет растительность, животный мир нашего края. Проявляет фантазию и творчество при ответах. Выражает эстетическое отношение к природе.</w:t>
      </w:r>
    </w:p>
    <w:p w14:paraId="4550AF4E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уровень: (2 балла)</w:t>
      </w:r>
    </w:p>
    <w:p w14:paraId="436220FD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иногда затрудняется ответить на вопрос, или отвечает на вопрос однозначно. Иногда обращается за помощью к педагогу.</w:t>
      </w:r>
    </w:p>
    <w:p w14:paraId="2698566A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уровень: (1 балл)</w:t>
      </w:r>
    </w:p>
    <w:p w14:paraId="3D37E571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lastRenderedPageBreak/>
        <w:t>Ребенок не всегда правильно отвечает на вопросы. Затрудняется при ответах. Не выражает эстетического отношения к природе.</w:t>
      </w:r>
    </w:p>
    <w:p w14:paraId="2469FE16" w14:textId="77777777" w:rsidR="006B7960" w:rsidRPr="003C1B69" w:rsidRDefault="006B7960" w:rsidP="006B7960">
      <w:pPr>
        <w:shd w:val="clear" w:color="auto" w:fill="FFFFFF"/>
        <w:spacing w:line="260" w:lineRule="atLeast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</w:t>
      </w:r>
    </w:p>
    <w:p w14:paraId="11456A43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Задание 5 «Личностное отношение к родному городу»</w:t>
      </w:r>
    </w:p>
    <w:p w14:paraId="2F0A3EC5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Цель: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Определить   отношения к родному краю. Умение детей связно, последовательно высказывать свою точку зрения в ответе на поставленный вопрос. Умение свободно мыслить.</w:t>
      </w:r>
    </w:p>
    <w:p w14:paraId="3716C869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Ход проведения: 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Беседа. Педагог предлагает ответить на следующие вопросы:</w:t>
      </w:r>
    </w:p>
    <w:p w14:paraId="00132A82" w14:textId="560B6441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- Какие достопримечательности ты любишь посещать вместе с родителями в городе 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Саранске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?</w:t>
      </w:r>
    </w:p>
    <w:p w14:paraId="7A525FD7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- Что интересного о родном городе ты запомнил, посещая музеи нашего города?</w:t>
      </w:r>
    </w:p>
    <w:p w14:paraId="4533B82A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Оценка результатов:</w:t>
      </w:r>
    </w:p>
    <w:p w14:paraId="6C2CEA83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Высокий уровень (3 балла)</w:t>
      </w:r>
    </w:p>
    <w:p w14:paraId="122D99D4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14:paraId="7A7325C4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 (2 балла)</w:t>
      </w:r>
    </w:p>
    <w:p w14:paraId="2E7CC28C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не всегда связно отвечает на поставленные вопросы. Ему требуется помощь, подсказка педагога, вспомогательные вопросы. Ответы дают   без рассуждений и объяснений, речь с ограниченным запасом слов, не оперируют предметными терминами.  </w:t>
      </w:r>
    </w:p>
    <w:p w14:paraId="03402F88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 (1 балл)</w:t>
      </w:r>
    </w:p>
    <w:p w14:paraId="506C3080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14:paraId="618D6BE7" w14:textId="77777777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" w:eastAsia="zh-CN" w:bidi="ar"/>
        </w:rPr>
        <w:t> </w:t>
      </w:r>
    </w:p>
    <w:p w14:paraId="3AD6D01F" w14:textId="77777777" w:rsidR="00A3224A" w:rsidRDefault="00A3224A" w:rsidP="006B7960">
      <w:pPr>
        <w:shd w:val="clear" w:color="auto" w:fill="FFFFFF"/>
        <w:jc w:val="center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09715FC1" w14:textId="2DD761FC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lastRenderedPageBreak/>
        <w:t>Уровни сформированности    знаний о  родном городе</w:t>
      </w:r>
    </w:p>
    <w:p w14:paraId="5D7312A1" w14:textId="77777777" w:rsidR="006B7960" w:rsidRPr="003C1B69" w:rsidRDefault="006B7960" w:rsidP="006B7960">
      <w:pPr>
        <w:shd w:val="clear" w:color="auto" w:fill="FFFFFF"/>
        <w:jc w:val="center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  у детей 6-7 лет.</w:t>
      </w:r>
    </w:p>
    <w:p w14:paraId="229E8813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bookmarkStart w:id="0" w:name="776fc54ddfae1ed3cd10b62e5bc0b8b26f405c87"/>
      <w:bookmarkStart w:id="1" w:name="2"/>
      <w:bookmarkEnd w:id="0"/>
      <w:bookmarkEnd w:id="1"/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Высокий уровень (13-15 баллов)</w:t>
      </w:r>
    </w:p>
    <w:p w14:paraId="36D715B9" w14:textId="044D36F0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Знает название города, края, свой адрес; называет и узнает (по иллюстрации) достопримечательности, зеленые зоны родного города, 4-5 улиц, площади; знает и узнает флаг, герб города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Саранска 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, может объяснить символику 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Мордовского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 герба; называет народные праздники,  предметы быта; называет природные богатства родного края, передает настроение.</w:t>
      </w:r>
    </w:p>
    <w:p w14:paraId="7469255B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Средний уровень (8-12 баллов)</w:t>
      </w:r>
    </w:p>
    <w:p w14:paraId="00CB1B62" w14:textId="24765603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Знает название   города, свой домашний  адрес, герб города</w:t>
      </w:r>
      <w:r w:rsidR="00DD15B7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 xml:space="preserve"> Саранска</w:t>
      </w: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; затрудняется назвать достопримечательности,   улицы, площади города (делает это после пояснений взрослого); затрудняется назвать народные праздники, предметы быта.  Ответы дают   без рассуждений и объяснений, речь с ограниченным запасом слов, не оперируют предметными терминами.  </w:t>
      </w:r>
    </w:p>
    <w:p w14:paraId="0AE633E1" w14:textId="77777777" w:rsidR="006B7960" w:rsidRPr="003C1B69" w:rsidRDefault="006B7960" w:rsidP="006B7960">
      <w:pPr>
        <w:shd w:val="clear" w:color="auto" w:fill="FFFFFF"/>
        <w:jc w:val="both"/>
        <w:rPr>
          <w:rFonts w:ascii="Times New Roman" w:eastAsia="sans-serif" w:hAnsi="Times New Roman"/>
          <w:color w:val="181818"/>
          <w:sz w:val="28"/>
          <w:szCs w:val="28"/>
        </w:rPr>
      </w:pP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>Низкий уровень (5-7 баллов)</w:t>
      </w:r>
    </w:p>
    <w:p w14:paraId="488501DE" w14:textId="6ACE64B7" w:rsidR="006B7960" w:rsidRDefault="006B7960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  <w:r w:rsidRPr="003C1B69">
        <w:rPr>
          <w:rFonts w:ascii="Times New Roman" w:eastAsia="sans-serif" w:hAnsi="Times New Roman"/>
          <w:color w:val="000000"/>
          <w:sz w:val="28"/>
          <w:szCs w:val="28"/>
          <w:shd w:val="clear" w:color="auto" w:fill="FFFFFF"/>
          <w:lang w:val="ru" w:eastAsia="zh-CN" w:bidi="ar"/>
        </w:rPr>
        <w:t>Ребенок затрудняется отвечать на поставленные вопросы, знает названия  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  <w:r w:rsidRPr="003C1B69"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  <w:t xml:space="preserve"> </w:t>
      </w:r>
    </w:p>
    <w:p w14:paraId="0AFAA018" w14:textId="4BDC6381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60E21AD6" w14:textId="5D2C6ED0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0CA4110F" w14:textId="0D2F2AB8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65868625" w14:textId="74D52735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304E206E" w14:textId="403EDF52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470A31F1" w14:textId="6D2ACCA1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1DF933C7" w14:textId="7C44135C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5AA7A7DB" w14:textId="6CDF6B13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521BB508" w14:textId="0BFCDAF0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7E67D34B" w14:textId="7021E798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5FBE9C17" w14:textId="2E771186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28E7FC20" w14:textId="66C0252C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745F091C" w14:textId="7CED683C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3AC4C9BF" w14:textId="2A7C7948" w:rsidR="00DD15B7" w:rsidRDefault="00DD15B7" w:rsidP="006B7960">
      <w:pPr>
        <w:shd w:val="clear" w:color="auto" w:fill="FFFFFF"/>
        <w:rPr>
          <w:rFonts w:ascii="Times New Roman" w:eastAsia="sans-serif" w:hAnsi="Times New Roman"/>
          <w:b/>
          <w:bCs/>
          <w:color w:val="000000"/>
          <w:sz w:val="28"/>
          <w:szCs w:val="28"/>
          <w:shd w:val="clear" w:color="auto" w:fill="FFFFFF"/>
          <w:lang w:val="ru" w:eastAsia="zh-CN" w:bidi="ar"/>
        </w:rPr>
      </w:pPr>
    </w:p>
    <w:p w14:paraId="04459148" w14:textId="77777777" w:rsidR="00DD15B7" w:rsidRPr="003C1B69" w:rsidRDefault="00DD15B7" w:rsidP="006B7960">
      <w:pPr>
        <w:shd w:val="clear" w:color="auto" w:fill="FFFFFF"/>
        <w:rPr>
          <w:rFonts w:ascii="Times New Roman" w:eastAsia="sans-serif" w:hAnsi="Times New Roman"/>
          <w:color w:val="181818"/>
          <w:sz w:val="28"/>
          <w:szCs w:val="28"/>
        </w:rPr>
      </w:pPr>
    </w:p>
    <w:p w14:paraId="3ACF8E57" w14:textId="40E82EE5" w:rsidR="00823A84" w:rsidRPr="003C1B69" w:rsidRDefault="00823A84" w:rsidP="00823A84">
      <w:pPr>
        <w:spacing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sectPr w:rsidR="00823A84" w:rsidRPr="003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Venus Rising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2AB284"/>
    <w:multiLevelType w:val="multilevel"/>
    <w:tmpl w:val="D92AB2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B975BB4"/>
    <w:multiLevelType w:val="hybridMultilevel"/>
    <w:tmpl w:val="42402194"/>
    <w:lvl w:ilvl="0" w:tplc="ACB4EF88">
      <w:start w:val="1"/>
      <w:numFmt w:val="decimal"/>
      <w:lvlText w:val="%1."/>
      <w:lvlJc w:val="left"/>
      <w:pPr>
        <w:ind w:left="644" w:hanging="360"/>
      </w:pPr>
      <w:rPr>
        <w:rFonts w:ascii="Times New Roman" w:eastAsia="sans-serif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A44"/>
    <w:multiLevelType w:val="hybridMultilevel"/>
    <w:tmpl w:val="100E2806"/>
    <w:lvl w:ilvl="0" w:tplc="AFBC2A9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92AEF"/>
    <w:multiLevelType w:val="hybridMultilevel"/>
    <w:tmpl w:val="817857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1A4BF3"/>
    <w:multiLevelType w:val="hybridMultilevel"/>
    <w:tmpl w:val="F4AAB2E8"/>
    <w:lvl w:ilvl="0" w:tplc="0B24AA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DEC1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2E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4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65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8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A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C7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A3F"/>
    <w:multiLevelType w:val="multilevel"/>
    <w:tmpl w:val="27A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4958"/>
    <w:multiLevelType w:val="hybridMultilevel"/>
    <w:tmpl w:val="0DCE0D58"/>
    <w:lvl w:ilvl="0" w:tplc="6820E9AA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E3B63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41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45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4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AE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44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4A61"/>
    <w:multiLevelType w:val="hybridMultilevel"/>
    <w:tmpl w:val="7AA6CAA8"/>
    <w:lvl w:ilvl="0" w:tplc="10482136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6318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A0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68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6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A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2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CD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27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C013F"/>
    <w:multiLevelType w:val="hybridMultilevel"/>
    <w:tmpl w:val="D5804B8E"/>
    <w:lvl w:ilvl="0" w:tplc="EBAE2990">
      <w:start w:val="1"/>
      <w:numFmt w:val="decimal"/>
      <w:lvlText w:val="%1."/>
      <w:lvlJc w:val="left"/>
      <w:pPr>
        <w:ind w:left="928" w:hanging="360"/>
      </w:pPr>
    </w:lvl>
    <w:lvl w:ilvl="1" w:tplc="C9C2AFB6">
      <w:start w:val="1"/>
      <w:numFmt w:val="lowerLetter"/>
      <w:lvlText w:val="%2."/>
      <w:lvlJc w:val="left"/>
      <w:pPr>
        <w:ind w:left="1440" w:hanging="360"/>
      </w:pPr>
    </w:lvl>
    <w:lvl w:ilvl="2" w:tplc="76B68E94">
      <w:start w:val="1"/>
      <w:numFmt w:val="lowerRoman"/>
      <w:lvlText w:val="%3."/>
      <w:lvlJc w:val="right"/>
      <w:pPr>
        <w:ind w:left="2160" w:hanging="180"/>
      </w:pPr>
    </w:lvl>
    <w:lvl w:ilvl="3" w:tplc="40D47642">
      <w:start w:val="1"/>
      <w:numFmt w:val="decimal"/>
      <w:lvlText w:val="%4."/>
      <w:lvlJc w:val="left"/>
      <w:pPr>
        <w:ind w:left="2880" w:hanging="360"/>
      </w:pPr>
    </w:lvl>
    <w:lvl w:ilvl="4" w:tplc="239218EE">
      <w:start w:val="1"/>
      <w:numFmt w:val="lowerLetter"/>
      <w:lvlText w:val="%5."/>
      <w:lvlJc w:val="left"/>
      <w:pPr>
        <w:ind w:left="3600" w:hanging="360"/>
      </w:pPr>
    </w:lvl>
    <w:lvl w:ilvl="5" w:tplc="C3DC7CBE">
      <w:start w:val="1"/>
      <w:numFmt w:val="lowerRoman"/>
      <w:lvlText w:val="%6."/>
      <w:lvlJc w:val="right"/>
      <w:pPr>
        <w:ind w:left="4320" w:hanging="180"/>
      </w:pPr>
    </w:lvl>
    <w:lvl w:ilvl="6" w:tplc="2AA437F2">
      <w:start w:val="1"/>
      <w:numFmt w:val="decimal"/>
      <w:lvlText w:val="%7."/>
      <w:lvlJc w:val="left"/>
      <w:pPr>
        <w:ind w:left="5040" w:hanging="360"/>
      </w:pPr>
    </w:lvl>
    <w:lvl w:ilvl="7" w:tplc="9C2229E4">
      <w:start w:val="1"/>
      <w:numFmt w:val="lowerLetter"/>
      <w:lvlText w:val="%8."/>
      <w:lvlJc w:val="left"/>
      <w:pPr>
        <w:ind w:left="5760" w:hanging="360"/>
      </w:pPr>
    </w:lvl>
    <w:lvl w:ilvl="8" w:tplc="91A84C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07BC3"/>
    <w:multiLevelType w:val="hybridMultilevel"/>
    <w:tmpl w:val="91D06A54"/>
    <w:lvl w:ilvl="0" w:tplc="8CD652A6">
      <w:start w:val="1"/>
      <w:numFmt w:val="decimal"/>
      <w:lvlText w:val="%1."/>
      <w:lvlJc w:val="left"/>
      <w:pPr>
        <w:ind w:left="786" w:hanging="360"/>
      </w:pPr>
    </w:lvl>
    <w:lvl w:ilvl="1" w:tplc="223E2308">
      <w:start w:val="1"/>
      <w:numFmt w:val="lowerLetter"/>
      <w:lvlText w:val="%2."/>
      <w:lvlJc w:val="left"/>
      <w:pPr>
        <w:ind w:left="1724" w:hanging="360"/>
      </w:pPr>
    </w:lvl>
    <w:lvl w:ilvl="2" w:tplc="64C8AC44">
      <w:start w:val="1"/>
      <w:numFmt w:val="lowerRoman"/>
      <w:lvlText w:val="%3."/>
      <w:lvlJc w:val="right"/>
      <w:pPr>
        <w:ind w:left="2444" w:hanging="180"/>
      </w:pPr>
    </w:lvl>
    <w:lvl w:ilvl="3" w:tplc="4BB25E62">
      <w:start w:val="1"/>
      <w:numFmt w:val="decimal"/>
      <w:lvlText w:val="%4."/>
      <w:lvlJc w:val="left"/>
      <w:pPr>
        <w:ind w:left="3164" w:hanging="360"/>
      </w:pPr>
    </w:lvl>
    <w:lvl w:ilvl="4" w:tplc="2B3E3EBE">
      <w:start w:val="1"/>
      <w:numFmt w:val="lowerLetter"/>
      <w:lvlText w:val="%5."/>
      <w:lvlJc w:val="left"/>
      <w:pPr>
        <w:ind w:left="3884" w:hanging="360"/>
      </w:pPr>
    </w:lvl>
    <w:lvl w:ilvl="5" w:tplc="90C68B28">
      <w:start w:val="1"/>
      <w:numFmt w:val="lowerRoman"/>
      <w:lvlText w:val="%6."/>
      <w:lvlJc w:val="right"/>
      <w:pPr>
        <w:ind w:left="4604" w:hanging="180"/>
      </w:pPr>
    </w:lvl>
    <w:lvl w:ilvl="6" w:tplc="F372E0F8">
      <w:start w:val="1"/>
      <w:numFmt w:val="decimal"/>
      <w:lvlText w:val="%7."/>
      <w:lvlJc w:val="left"/>
      <w:pPr>
        <w:ind w:left="5324" w:hanging="360"/>
      </w:pPr>
    </w:lvl>
    <w:lvl w:ilvl="7" w:tplc="36966226">
      <w:start w:val="1"/>
      <w:numFmt w:val="lowerLetter"/>
      <w:lvlText w:val="%8."/>
      <w:lvlJc w:val="left"/>
      <w:pPr>
        <w:ind w:left="6044" w:hanging="360"/>
      </w:pPr>
    </w:lvl>
    <w:lvl w:ilvl="8" w:tplc="B6DA4C6E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791A46"/>
    <w:multiLevelType w:val="multilevel"/>
    <w:tmpl w:val="4FF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42FD9"/>
    <w:multiLevelType w:val="multilevel"/>
    <w:tmpl w:val="64242F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65343B61"/>
    <w:multiLevelType w:val="hybridMultilevel"/>
    <w:tmpl w:val="5518F1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186217"/>
    <w:multiLevelType w:val="hybridMultilevel"/>
    <w:tmpl w:val="C12AED62"/>
    <w:lvl w:ilvl="0" w:tplc="6D4C970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577A4D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B2B8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D4B2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0405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F63B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0EED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0CA4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CCBBC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CE6EDE"/>
    <w:multiLevelType w:val="multilevel"/>
    <w:tmpl w:val="67CE6E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68264FC7"/>
    <w:multiLevelType w:val="hybridMultilevel"/>
    <w:tmpl w:val="709A59AE"/>
    <w:lvl w:ilvl="0" w:tplc="D2A6A596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F70C1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62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C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8E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8B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14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85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1401"/>
    <w:multiLevelType w:val="multilevel"/>
    <w:tmpl w:val="419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5"/>
    <w:rsid w:val="000D46DB"/>
    <w:rsid w:val="000D6CC2"/>
    <w:rsid w:val="00131486"/>
    <w:rsid w:val="0017447D"/>
    <w:rsid w:val="001813C0"/>
    <w:rsid w:val="00205826"/>
    <w:rsid w:val="002A49A7"/>
    <w:rsid w:val="00345EB3"/>
    <w:rsid w:val="00385238"/>
    <w:rsid w:val="003B3AF5"/>
    <w:rsid w:val="003C1B69"/>
    <w:rsid w:val="00424134"/>
    <w:rsid w:val="004C7F98"/>
    <w:rsid w:val="005846F7"/>
    <w:rsid w:val="005D71EE"/>
    <w:rsid w:val="005E1E18"/>
    <w:rsid w:val="005F3752"/>
    <w:rsid w:val="005F4ABE"/>
    <w:rsid w:val="006930E0"/>
    <w:rsid w:val="006B7960"/>
    <w:rsid w:val="006D7826"/>
    <w:rsid w:val="006E072E"/>
    <w:rsid w:val="00711873"/>
    <w:rsid w:val="00721578"/>
    <w:rsid w:val="0073390C"/>
    <w:rsid w:val="0077685A"/>
    <w:rsid w:val="00823A84"/>
    <w:rsid w:val="00842F0D"/>
    <w:rsid w:val="00865029"/>
    <w:rsid w:val="008B132E"/>
    <w:rsid w:val="008C5238"/>
    <w:rsid w:val="008F1FC4"/>
    <w:rsid w:val="009E5925"/>
    <w:rsid w:val="00A3224A"/>
    <w:rsid w:val="00A63B55"/>
    <w:rsid w:val="00AF50F5"/>
    <w:rsid w:val="00B825EB"/>
    <w:rsid w:val="00BE7891"/>
    <w:rsid w:val="00C449A7"/>
    <w:rsid w:val="00CA3BF2"/>
    <w:rsid w:val="00CE129C"/>
    <w:rsid w:val="00DC3DC5"/>
    <w:rsid w:val="00DD15B7"/>
    <w:rsid w:val="00E01793"/>
    <w:rsid w:val="00EB2DE0"/>
    <w:rsid w:val="00F11EC6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47A9"/>
  <w15:chartTrackingRefBased/>
  <w15:docId w15:val="{800A0C43-4B1B-4686-90A0-71D3B70D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5F4ABE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85238"/>
    <w:pPr>
      <w:spacing w:after="0" w:line="240" w:lineRule="auto"/>
      <w:ind w:left="720"/>
      <w:contextualSpacing/>
    </w:pPr>
  </w:style>
  <w:style w:type="paragraph" w:customStyle="1" w:styleId="p3">
    <w:name w:val="p3"/>
    <w:basedOn w:val="a"/>
    <w:uiPriority w:val="99"/>
    <w:rsid w:val="00385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385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238"/>
  </w:style>
  <w:style w:type="character" w:customStyle="1" w:styleId="s4">
    <w:name w:val="s4"/>
    <w:basedOn w:val="a0"/>
    <w:rsid w:val="00385238"/>
  </w:style>
  <w:style w:type="character" w:customStyle="1" w:styleId="s1">
    <w:name w:val="s1"/>
    <w:basedOn w:val="a0"/>
    <w:rsid w:val="00385238"/>
  </w:style>
  <w:style w:type="table" w:styleId="a5">
    <w:name w:val="Table Grid"/>
    <w:basedOn w:val="a1"/>
    <w:uiPriority w:val="59"/>
    <w:rsid w:val="0038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385238"/>
    <w:rPr>
      <w:b/>
      <w:bCs/>
    </w:rPr>
  </w:style>
  <w:style w:type="paragraph" w:styleId="a7">
    <w:name w:val="No Spacing"/>
    <w:uiPriority w:val="1"/>
    <w:qFormat/>
    <w:rsid w:val="0077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Админ 1</cp:lastModifiedBy>
  <cp:revision>5</cp:revision>
  <dcterms:created xsi:type="dcterms:W3CDTF">2022-12-08T18:57:00Z</dcterms:created>
  <dcterms:modified xsi:type="dcterms:W3CDTF">2022-12-09T14:51:00Z</dcterms:modified>
</cp:coreProperties>
</file>