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17" w:rsidRPr="00017231" w:rsidRDefault="00172B17" w:rsidP="00172B17">
      <w:pPr>
        <w:rPr>
          <w:rFonts w:ascii="Times New Roman" w:hAnsi="Times New Roman"/>
          <w:b/>
          <w:sz w:val="28"/>
          <w:szCs w:val="28"/>
        </w:rPr>
      </w:pPr>
    </w:p>
    <w:p w:rsidR="00172B17" w:rsidRDefault="00172B17" w:rsidP="00017231">
      <w:pPr>
        <w:spacing w:line="240" w:lineRule="auto"/>
        <w:jc w:val="center"/>
        <w:rPr>
          <w:rFonts w:ascii="Times New Roman" w:hAnsi="Times New Roman"/>
          <w:b/>
          <w:bCs/>
          <w:sz w:val="40"/>
          <w:szCs w:val="40"/>
        </w:rPr>
      </w:pPr>
      <w:r w:rsidRPr="00017231">
        <w:rPr>
          <w:rFonts w:ascii="Times New Roman" w:hAnsi="Times New Roman"/>
          <w:b/>
          <w:bCs/>
          <w:sz w:val="40"/>
          <w:szCs w:val="40"/>
        </w:rPr>
        <w:t>Публ</w:t>
      </w:r>
      <w:r w:rsidR="00017231">
        <w:rPr>
          <w:rFonts w:ascii="Times New Roman" w:hAnsi="Times New Roman"/>
          <w:b/>
          <w:bCs/>
          <w:sz w:val="40"/>
          <w:szCs w:val="40"/>
        </w:rPr>
        <w:t xml:space="preserve">ичное представление </w:t>
      </w:r>
      <w:r w:rsidR="00017231" w:rsidRPr="00017231">
        <w:rPr>
          <w:rFonts w:ascii="Times New Roman" w:hAnsi="Times New Roman"/>
          <w:b/>
          <w:bCs/>
          <w:sz w:val="40"/>
          <w:szCs w:val="40"/>
        </w:rPr>
        <w:t>педагогического опыта.</w:t>
      </w:r>
    </w:p>
    <w:p w:rsidR="00017231" w:rsidRPr="00017231" w:rsidRDefault="00017231" w:rsidP="00017231">
      <w:pPr>
        <w:spacing w:line="240" w:lineRule="auto"/>
        <w:jc w:val="center"/>
        <w:rPr>
          <w:rFonts w:ascii="Times New Roman" w:hAnsi="Times New Roman"/>
          <w:b/>
          <w:bCs/>
          <w:sz w:val="40"/>
          <w:szCs w:val="40"/>
        </w:rPr>
      </w:pPr>
    </w:p>
    <w:p w:rsidR="00172B17" w:rsidRPr="00017231" w:rsidRDefault="00172B17" w:rsidP="00172B17">
      <w:pPr>
        <w:spacing w:line="240" w:lineRule="auto"/>
        <w:jc w:val="center"/>
        <w:rPr>
          <w:rFonts w:ascii="Times New Roman" w:hAnsi="Times New Roman"/>
          <w:bCs/>
          <w:sz w:val="32"/>
          <w:szCs w:val="32"/>
        </w:rPr>
      </w:pPr>
      <w:r w:rsidRPr="00017231">
        <w:rPr>
          <w:rFonts w:ascii="Times New Roman" w:hAnsi="Times New Roman"/>
          <w:bCs/>
          <w:sz w:val="32"/>
          <w:szCs w:val="32"/>
        </w:rPr>
        <w:t>воспитателя группы продленного</w:t>
      </w:r>
    </w:p>
    <w:p w:rsidR="00172B17" w:rsidRPr="00017231" w:rsidRDefault="00172B17" w:rsidP="00172B17">
      <w:pPr>
        <w:spacing w:line="240" w:lineRule="auto"/>
        <w:jc w:val="center"/>
        <w:rPr>
          <w:rFonts w:ascii="Times New Roman" w:hAnsi="Times New Roman"/>
          <w:bCs/>
          <w:sz w:val="32"/>
          <w:szCs w:val="32"/>
        </w:rPr>
      </w:pPr>
      <w:r w:rsidRPr="00017231">
        <w:rPr>
          <w:rFonts w:ascii="Times New Roman" w:hAnsi="Times New Roman"/>
          <w:bCs/>
          <w:sz w:val="32"/>
          <w:szCs w:val="32"/>
        </w:rPr>
        <w:t>МБОУ «</w:t>
      </w:r>
      <w:proofErr w:type="spellStart"/>
      <w:r w:rsidRPr="00017231">
        <w:rPr>
          <w:rFonts w:ascii="Times New Roman" w:hAnsi="Times New Roman"/>
          <w:bCs/>
          <w:sz w:val="32"/>
          <w:szCs w:val="32"/>
        </w:rPr>
        <w:t>Поводимовская</w:t>
      </w:r>
      <w:proofErr w:type="spellEnd"/>
      <w:r w:rsidRPr="00017231">
        <w:rPr>
          <w:rFonts w:ascii="Times New Roman" w:hAnsi="Times New Roman"/>
          <w:bCs/>
          <w:sz w:val="32"/>
          <w:szCs w:val="32"/>
        </w:rPr>
        <w:t xml:space="preserve"> СОШ им. Героя Социалистического труда Н.М. </w:t>
      </w:r>
      <w:proofErr w:type="spellStart"/>
      <w:r w:rsidRPr="00017231">
        <w:rPr>
          <w:rFonts w:ascii="Times New Roman" w:hAnsi="Times New Roman"/>
          <w:bCs/>
          <w:sz w:val="32"/>
          <w:szCs w:val="32"/>
        </w:rPr>
        <w:t>Суродеева</w:t>
      </w:r>
      <w:proofErr w:type="spellEnd"/>
      <w:r w:rsidRPr="00017231">
        <w:rPr>
          <w:rFonts w:ascii="Times New Roman" w:hAnsi="Times New Roman"/>
          <w:bCs/>
          <w:sz w:val="32"/>
          <w:szCs w:val="32"/>
        </w:rPr>
        <w:t xml:space="preserve">» </w:t>
      </w:r>
    </w:p>
    <w:p w:rsidR="00172B17" w:rsidRPr="00017231" w:rsidRDefault="00172B17" w:rsidP="00172B17">
      <w:pPr>
        <w:spacing w:line="240" w:lineRule="auto"/>
        <w:jc w:val="center"/>
        <w:rPr>
          <w:rFonts w:ascii="Times New Roman" w:hAnsi="Times New Roman"/>
          <w:bCs/>
          <w:sz w:val="32"/>
          <w:szCs w:val="32"/>
        </w:rPr>
      </w:pPr>
      <w:r w:rsidRPr="00017231">
        <w:rPr>
          <w:rFonts w:ascii="Times New Roman" w:hAnsi="Times New Roman"/>
          <w:bCs/>
          <w:sz w:val="32"/>
          <w:szCs w:val="32"/>
        </w:rPr>
        <w:t>Сидоровой Лидии Михайловны.</w:t>
      </w:r>
    </w:p>
    <w:p w:rsidR="00172B17" w:rsidRDefault="00172B17" w:rsidP="00172B17">
      <w:pPr>
        <w:spacing w:line="240" w:lineRule="auto"/>
        <w:rPr>
          <w:rFonts w:ascii="Times New Roman" w:hAnsi="Times New Roman"/>
          <w:bCs/>
          <w:sz w:val="32"/>
          <w:szCs w:val="32"/>
        </w:rPr>
      </w:pPr>
    </w:p>
    <w:p w:rsidR="00172B17" w:rsidRPr="007C32F2" w:rsidRDefault="00172B17" w:rsidP="00172B17">
      <w:pPr>
        <w:ind w:firstLine="540"/>
        <w:rPr>
          <w:rFonts w:ascii="Times New Roman" w:hAnsi="Times New Roman"/>
          <w:b/>
          <w:sz w:val="32"/>
          <w:szCs w:val="32"/>
          <w:u w:val="single"/>
        </w:rPr>
      </w:pPr>
    </w:p>
    <w:p w:rsidR="00172B17" w:rsidRPr="001800C6" w:rsidRDefault="00172B17" w:rsidP="00172B17">
      <w:pPr>
        <w:ind w:firstLine="540"/>
        <w:rPr>
          <w:rFonts w:ascii="Times New Roman" w:hAnsi="Times New Roman"/>
          <w:b/>
          <w:sz w:val="32"/>
          <w:szCs w:val="32"/>
          <w:u w:val="single"/>
        </w:rPr>
      </w:pPr>
      <w:r w:rsidRPr="001800C6">
        <w:rPr>
          <w:rFonts w:ascii="Times New Roman" w:hAnsi="Times New Roman"/>
          <w:b/>
          <w:sz w:val="32"/>
          <w:szCs w:val="32"/>
          <w:u w:val="single"/>
        </w:rPr>
        <w:t>Актуальность и перспективность</w:t>
      </w:r>
      <w:r>
        <w:rPr>
          <w:rFonts w:ascii="Times New Roman" w:hAnsi="Times New Roman"/>
          <w:b/>
          <w:sz w:val="32"/>
          <w:szCs w:val="32"/>
          <w:u w:val="single"/>
        </w:rPr>
        <w:t>.</w:t>
      </w:r>
      <w:r w:rsidRPr="001800C6">
        <w:rPr>
          <w:rFonts w:ascii="Times New Roman" w:hAnsi="Times New Roman"/>
          <w:b/>
          <w:sz w:val="32"/>
          <w:szCs w:val="32"/>
          <w:u w:val="single"/>
        </w:rPr>
        <w:t xml:space="preserve"> </w:t>
      </w:r>
    </w:p>
    <w:p w:rsidR="00172B17" w:rsidRPr="00C31044" w:rsidRDefault="00172B17" w:rsidP="00172B17">
      <w:pPr>
        <w:pStyle w:val="a3"/>
        <w:spacing w:after="0" w:line="360" w:lineRule="auto"/>
        <w:rPr>
          <w:rFonts w:cs="Times New Roman"/>
          <w:b/>
          <w:sz w:val="32"/>
          <w:szCs w:val="32"/>
        </w:rPr>
      </w:pPr>
      <w:r w:rsidRPr="00383148">
        <w:rPr>
          <w:rFonts w:cs="Times New Roman"/>
          <w:b/>
          <w:bCs/>
          <w:color w:val="003300"/>
          <w:sz w:val="32"/>
          <w:szCs w:val="32"/>
        </w:rPr>
        <w:t>Педагогическая пр</w:t>
      </w:r>
      <w:r>
        <w:rPr>
          <w:rFonts w:cs="Times New Roman"/>
          <w:b/>
          <w:bCs/>
          <w:color w:val="003300"/>
          <w:sz w:val="32"/>
          <w:szCs w:val="32"/>
        </w:rPr>
        <w:t xml:space="preserve">облема, над которой я работаю </w:t>
      </w:r>
      <w:proofErr w:type="gramStart"/>
      <w:r w:rsidRPr="0027650C">
        <w:rPr>
          <w:rFonts w:cs="Times New Roman"/>
          <w:b/>
          <w:bCs/>
          <w:color w:val="003300"/>
          <w:sz w:val="32"/>
          <w:szCs w:val="32"/>
        </w:rPr>
        <w:t>-«</w:t>
      </w:r>
      <w:proofErr w:type="gramEnd"/>
      <w:r w:rsidRPr="0027650C">
        <w:rPr>
          <w:rFonts w:cs="Times New Roman"/>
          <w:b/>
          <w:sz w:val="32"/>
          <w:szCs w:val="32"/>
        </w:rPr>
        <w:t>Нравственное во</w:t>
      </w:r>
      <w:r>
        <w:rPr>
          <w:rFonts w:cs="Times New Roman"/>
          <w:b/>
          <w:sz w:val="32"/>
          <w:szCs w:val="32"/>
        </w:rPr>
        <w:t xml:space="preserve">спитание школьников в группе продленного дня </w:t>
      </w:r>
      <w:r w:rsidRPr="00C31044">
        <w:rPr>
          <w:rFonts w:cs="Times New Roman"/>
          <w:b/>
          <w:sz w:val="32"/>
          <w:szCs w:val="32"/>
        </w:rPr>
        <w:t xml:space="preserve">» </w:t>
      </w:r>
    </w:p>
    <w:p w:rsidR="00172B17" w:rsidRDefault="00172B17" w:rsidP="00172B17">
      <w:pPr>
        <w:pStyle w:val="a3"/>
        <w:spacing w:after="0" w:line="360" w:lineRule="auto"/>
        <w:ind w:firstLine="709"/>
        <w:rPr>
          <w:rFonts w:cs="Times New Roman"/>
          <w:sz w:val="28"/>
          <w:szCs w:val="28"/>
        </w:rPr>
      </w:pPr>
      <w:r w:rsidRPr="0027650C">
        <w:rPr>
          <w:rFonts w:cs="Times New Roman"/>
          <w:b/>
          <w:bCs/>
          <w:i/>
          <w:iCs/>
          <w:sz w:val="32"/>
          <w:szCs w:val="32"/>
          <w:u w:val="single"/>
        </w:rPr>
        <w:t>Актуальность</w:t>
      </w:r>
      <w:r w:rsidRPr="0027650C">
        <w:rPr>
          <w:rFonts w:cs="Times New Roman"/>
          <w:sz w:val="32"/>
          <w:szCs w:val="32"/>
        </w:rPr>
        <w:t xml:space="preserve"> данной проблемы обусловлена  современными требованиями   развития педагогической теории и практики – новыми требованиями стандарта второго поколения (ФГОС</w:t>
      </w:r>
      <w:r w:rsidRPr="007B1AE0">
        <w:rPr>
          <w:rFonts w:cs="Times New Roman"/>
          <w:sz w:val="28"/>
          <w:szCs w:val="28"/>
        </w:rPr>
        <w:t>). </w:t>
      </w:r>
    </w:p>
    <w:p w:rsidR="00172B17" w:rsidRPr="007B1AE0" w:rsidRDefault="00172B17" w:rsidP="00172B17">
      <w:pPr>
        <w:pStyle w:val="a3"/>
        <w:spacing w:after="0" w:line="360" w:lineRule="auto"/>
        <w:ind w:firstLine="709"/>
        <w:rPr>
          <w:rFonts w:cs="Times New Roman"/>
          <w:iCs/>
          <w:sz w:val="32"/>
          <w:szCs w:val="32"/>
        </w:rPr>
      </w:pPr>
      <w:r w:rsidRPr="007B1AE0">
        <w:rPr>
          <w:rFonts w:cs="Times New Roman"/>
          <w:sz w:val="32"/>
          <w:szCs w:val="32"/>
        </w:rPr>
        <w:t xml:space="preserve">В требованиях ФГОС отмечено, что программа духовно-нравственного развития, воспитания обучающихся на ступени начального общего образования  должна быть направлена на обеспечение духовно-нравственного развития обучающихся в единстве </w:t>
      </w:r>
      <w:r w:rsidRPr="007B1AE0">
        <w:rPr>
          <w:rFonts w:cs="Times New Roman"/>
          <w:iCs/>
          <w:sz w:val="32"/>
          <w:szCs w:val="32"/>
        </w:rPr>
        <w:t xml:space="preserve">урочной, внеурочной, внешкольной деятельности, в совместной педагогической работе образовательного учреждения, семьи и других институтов общества. </w:t>
      </w:r>
    </w:p>
    <w:p w:rsidR="00172B17" w:rsidRDefault="00172B17" w:rsidP="00172B17">
      <w:pPr>
        <w:spacing w:after="0" w:line="360" w:lineRule="auto"/>
        <w:ind w:firstLine="709"/>
        <w:rPr>
          <w:rFonts w:ascii="Times New Roman" w:hAnsi="Times New Roman"/>
          <w:sz w:val="32"/>
          <w:szCs w:val="32"/>
        </w:rPr>
      </w:pPr>
      <w:r w:rsidRPr="0027650C">
        <w:rPr>
          <w:rFonts w:ascii="Times New Roman" w:hAnsi="Times New Roman"/>
          <w:b/>
          <w:bCs/>
          <w:i/>
          <w:iCs/>
          <w:sz w:val="32"/>
          <w:szCs w:val="32"/>
          <w:u w:val="single"/>
        </w:rPr>
        <w:t>Практическая значимость</w:t>
      </w:r>
      <w:r w:rsidRPr="0027650C">
        <w:rPr>
          <w:rFonts w:ascii="Times New Roman" w:hAnsi="Times New Roman"/>
          <w:b/>
          <w:bCs/>
          <w:i/>
          <w:iCs/>
          <w:sz w:val="32"/>
          <w:szCs w:val="32"/>
        </w:rPr>
        <w:t xml:space="preserve"> </w:t>
      </w:r>
      <w:r w:rsidRPr="0027650C">
        <w:rPr>
          <w:rFonts w:ascii="Times New Roman" w:hAnsi="Times New Roman"/>
          <w:sz w:val="32"/>
          <w:szCs w:val="32"/>
        </w:rPr>
        <w:t>данной проблемы заключается в том, чтобы научить</w:t>
      </w:r>
      <w:r>
        <w:rPr>
          <w:rFonts w:ascii="Times New Roman" w:hAnsi="Times New Roman"/>
          <w:sz w:val="32"/>
          <w:szCs w:val="32"/>
        </w:rPr>
        <w:t xml:space="preserve"> </w:t>
      </w:r>
      <w:r w:rsidRPr="00C31044">
        <w:rPr>
          <w:rFonts w:ascii="Times New Roman" w:hAnsi="Times New Roman"/>
          <w:sz w:val="32"/>
          <w:szCs w:val="32"/>
        </w:rPr>
        <w:t xml:space="preserve"> </w:t>
      </w:r>
      <w:r>
        <w:rPr>
          <w:rFonts w:ascii="Times New Roman" w:hAnsi="Times New Roman"/>
          <w:sz w:val="32"/>
          <w:szCs w:val="32"/>
        </w:rPr>
        <w:t>сознательному выбору поступков, действий</w:t>
      </w:r>
      <w:r w:rsidRPr="00C31044">
        <w:rPr>
          <w:rFonts w:ascii="Times New Roman" w:hAnsi="Times New Roman"/>
          <w:sz w:val="32"/>
          <w:szCs w:val="32"/>
        </w:rPr>
        <w:t xml:space="preserve"> или линии поведения в соответствии нормами морали.</w:t>
      </w:r>
    </w:p>
    <w:p w:rsidR="00172B17" w:rsidRPr="00C31044" w:rsidRDefault="00172B17" w:rsidP="00172B17">
      <w:pPr>
        <w:spacing w:after="0" w:line="360" w:lineRule="auto"/>
        <w:ind w:firstLine="709"/>
        <w:rPr>
          <w:rFonts w:ascii="Times New Roman" w:hAnsi="Times New Roman"/>
          <w:sz w:val="32"/>
          <w:szCs w:val="32"/>
        </w:rPr>
      </w:pPr>
    </w:p>
    <w:p w:rsidR="00172B17" w:rsidRPr="001800C6" w:rsidRDefault="00172B17" w:rsidP="00172B17">
      <w:pPr>
        <w:rPr>
          <w:rFonts w:ascii="Times New Roman" w:hAnsi="Times New Roman"/>
          <w:color w:val="000000"/>
          <w:sz w:val="32"/>
          <w:szCs w:val="32"/>
        </w:rPr>
      </w:pPr>
      <w:r w:rsidRPr="007B1AE0">
        <w:rPr>
          <w:rFonts w:ascii="Times New Roman" w:hAnsi="Times New Roman"/>
          <w:b/>
          <w:sz w:val="32"/>
          <w:szCs w:val="32"/>
        </w:rPr>
        <w:t xml:space="preserve">        </w:t>
      </w:r>
      <w:r w:rsidRPr="001800C6">
        <w:rPr>
          <w:rFonts w:ascii="Times New Roman" w:hAnsi="Times New Roman"/>
          <w:b/>
          <w:sz w:val="32"/>
          <w:szCs w:val="32"/>
          <w:u w:val="single"/>
        </w:rPr>
        <w:t>Концептуальность</w:t>
      </w:r>
      <w:r>
        <w:rPr>
          <w:rFonts w:ascii="Times New Roman" w:hAnsi="Times New Roman"/>
          <w:b/>
          <w:sz w:val="32"/>
          <w:szCs w:val="32"/>
          <w:u w:val="single"/>
        </w:rPr>
        <w:t>.</w:t>
      </w:r>
      <w:r w:rsidRPr="001800C6">
        <w:rPr>
          <w:rFonts w:ascii="Times New Roman" w:hAnsi="Times New Roman"/>
          <w:b/>
          <w:sz w:val="32"/>
          <w:szCs w:val="32"/>
          <w:u w:val="single"/>
        </w:rPr>
        <w:t xml:space="preserve"> </w:t>
      </w:r>
    </w:p>
    <w:p w:rsidR="00172B17" w:rsidRDefault="00172B17" w:rsidP="00172B17">
      <w:pPr>
        <w:pStyle w:val="a3"/>
        <w:spacing w:after="0" w:line="276" w:lineRule="auto"/>
        <w:rPr>
          <w:rFonts w:cs="Times New Roman"/>
          <w:color w:val="000000"/>
          <w:sz w:val="32"/>
          <w:szCs w:val="32"/>
        </w:rPr>
      </w:pPr>
      <w:r w:rsidRPr="001800C6">
        <w:rPr>
          <w:rFonts w:cs="Times New Roman"/>
          <w:color w:val="000000"/>
          <w:sz w:val="32"/>
          <w:szCs w:val="32"/>
        </w:rPr>
        <w:t xml:space="preserve">    </w:t>
      </w:r>
      <w:r>
        <w:rPr>
          <w:rFonts w:cs="Times New Roman"/>
          <w:color w:val="000000"/>
          <w:sz w:val="32"/>
          <w:szCs w:val="32"/>
        </w:rPr>
        <w:t xml:space="preserve">    </w:t>
      </w:r>
      <w:r w:rsidRPr="001800C6">
        <w:rPr>
          <w:rFonts w:cs="Times New Roman"/>
          <w:color w:val="000000"/>
          <w:sz w:val="32"/>
          <w:szCs w:val="32"/>
        </w:rPr>
        <w:t xml:space="preserve">Современные условия характеризуются </w:t>
      </w:r>
      <w:proofErr w:type="spellStart"/>
      <w:r w:rsidRPr="001800C6">
        <w:rPr>
          <w:rFonts w:cs="Times New Roman"/>
          <w:color w:val="000000"/>
          <w:sz w:val="32"/>
          <w:szCs w:val="32"/>
        </w:rPr>
        <w:t>гуманизацией</w:t>
      </w:r>
      <w:proofErr w:type="spellEnd"/>
      <w:r w:rsidRPr="001800C6">
        <w:rPr>
          <w:rFonts w:cs="Times New Roman"/>
          <w:color w:val="000000"/>
          <w:sz w:val="32"/>
          <w:szCs w:val="32"/>
        </w:rPr>
        <w:t xml:space="preserve"> образовательного процесса, обращением к личности ребёнка, развитию лучших его качеств, формированию разносторонней и полноценной личности. Реализация этой задачи объективно требует качественно нового подхода</w:t>
      </w:r>
      <w:r>
        <w:rPr>
          <w:rFonts w:cs="Times New Roman"/>
          <w:color w:val="000000"/>
          <w:sz w:val="32"/>
          <w:szCs w:val="32"/>
        </w:rPr>
        <w:t xml:space="preserve">  к воспитанию детей</w:t>
      </w:r>
      <w:r w:rsidRPr="001800C6">
        <w:rPr>
          <w:rFonts w:cs="Times New Roman"/>
          <w:color w:val="000000"/>
          <w:sz w:val="32"/>
          <w:szCs w:val="32"/>
        </w:rPr>
        <w:t>, форм</w:t>
      </w:r>
      <w:r>
        <w:rPr>
          <w:rFonts w:cs="Times New Roman"/>
          <w:color w:val="000000"/>
          <w:sz w:val="32"/>
          <w:szCs w:val="32"/>
        </w:rPr>
        <w:t>ировать познавательные интересы и нравственные качества.</w:t>
      </w:r>
    </w:p>
    <w:p w:rsidR="00172B17" w:rsidRDefault="00172B17" w:rsidP="00172B17">
      <w:pPr>
        <w:pStyle w:val="a3"/>
        <w:spacing w:after="0" w:line="276" w:lineRule="auto"/>
        <w:rPr>
          <w:rFonts w:cs="Times New Roman"/>
          <w:color w:val="000000"/>
          <w:sz w:val="32"/>
          <w:szCs w:val="32"/>
        </w:rPr>
      </w:pPr>
    </w:p>
    <w:p w:rsidR="00172B17" w:rsidRPr="00C32D5C" w:rsidRDefault="00172B17" w:rsidP="00172B17">
      <w:pPr>
        <w:ind w:firstLine="540"/>
        <w:jc w:val="center"/>
        <w:rPr>
          <w:rFonts w:ascii="Times New Roman" w:hAnsi="Times New Roman"/>
          <w:b/>
          <w:sz w:val="32"/>
          <w:szCs w:val="32"/>
          <w:u w:val="single"/>
        </w:rPr>
      </w:pPr>
      <w:r w:rsidRPr="00C32D5C">
        <w:rPr>
          <w:rFonts w:ascii="Times New Roman" w:hAnsi="Times New Roman"/>
          <w:b/>
          <w:sz w:val="32"/>
          <w:szCs w:val="32"/>
          <w:u w:val="single"/>
        </w:rPr>
        <w:t>Наличие теоретической базы опыта.</w:t>
      </w:r>
    </w:p>
    <w:p w:rsidR="00172B17" w:rsidRPr="00C32D5C" w:rsidRDefault="00172B17" w:rsidP="00172B17">
      <w:pPr>
        <w:jc w:val="both"/>
        <w:rPr>
          <w:rFonts w:ascii="Times New Roman" w:hAnsi="Times New Roman"/>
          <w:color w:val="000000"/>
          <w:sz w:val="32"/>
          <w:szCs w:val="32"/>
        </w:rPr>
      </w:pPr>
      <w:r w:rsidRPr="00C32D5C">
        <w:rPr>
          <w:rFonts w:ascii="Times New Roman" w:hAnsi="Times New Roman"/>
          <w:b/>
          <w:sz w:val="32"/>
          <w:szCs w:val="32"/>
        </w:rPr>
        <w:t xml:space="preserve">    </w:t>
      </w:r>
      <w:r w:rsidRPr="00C32D5C">
        <w:rPr>
          <w:rFonts w:ascii="Times New Roman" w:hAnsi="Times New Roman"/>
          <w:color w:val="000000"/>
          <w:sz w:val="32"/>
          <w:szCs w:val="32"/>
        </w:rPr>
        <w:t>Теоретическую основу опыта составляют:</w:t>
      </w:r>
    </w:p>
    <w:p w:rsidR="00172B17" w:rsidRPr="00C32D5C" w:rsidRDefault="00172B17" w:rsidP="00172B17">
      <w:pPr>
        <w:numPr>
          <w:ilvl w:val="0"/>
          <w:numId w:val="1"/>
        </w:numPr>
        <w:spacing w:after="0"/>
        <w:rPr>
          <w:rFonts w:ascii="Times New Roman" w:hAnsi="Times New Roman"/>
          <w:b/>
          <w:bCs/>
          <w:color w:val="000000"/>
          <w:sz w:val="32"/>
          <w:szCs w:val="32"/>
        </w:rPr>
      </w:pPr>
      <w:r w:rsidRPr="00C32D5C">
        <w:rPr>
          <w:rFonts w:ascii="Times New Roman" w:hAnsi="Times New Roman"/>
          <w:b/>
          <w:bCs/>
          <w:color w:val="000000"/>
          <w:sz w:val="32"/>
          <w:szCs w:val="32"/>
        </w:rPr>
        <w:t xml:space="preserve"> «Духовно – нравственное развитие и воспитание младших школьников» </w:t>
      </w:r>
      <w:r w:rsidRPr="00C32D5C">
        <w:rPr>
          <w:rFonts w:ascii="Times New Roman" w:hAnsi="Times New Roman"/>
          <w:color w:val="000000"/>
          <w:sz w:val="32"/>
          <w:szCs w:val="32"/>
        </w:rPr>
        <w:t xml:space="preserve">под редакцией А.Я.Данилюка, органически входит в </w:t>
      </w:r>
      <w:proofErr w:type="spellStart"/>
      <w:proofErr w:type="gramStart"/>
      <w:r w:rsidRPr="00C32D5C">
        <w:rPr>
          <w:rFonts w:ascii="Times New Roman" w:hAnsi="Times New Roman"/>
          <w:color w:val="000000"/>
          <w:sz w:val="32"/>
          <w:szCs w:val="32"/>
        </w:rPr>
        <w:t>учебно</w:t>
      </w:r>
      <w:proofErr w:type="spellEnd"/>
      <w:r w:rsidRPr="00C32D5C">
        <w:rPr>
          <w:rFonts w:ascii="Times New Roman" w:hAnsi="Times New Roman"/>
          <w:color w:val="000000"/>
          <w:sz w:val="32"/>
          <w:szCs w:val="32"/>
        </w:rPr>
        <w:t xml:space="preserve"> – воспитательный</w:t>
      </w:r>
      <w:proofErr w:type="gramEnd"/>
      <w:r w:rsidRPr="00C32D5C">
        <w:rPr>
          <w:rFonts w:ascii="Times New Roman" w:hAnsi="Times New Roman"/>
          <w:color w:val="000000"/>
          <w:sz w:val="32"/>
          <w:szCs w:val="32"/>
        </w:rPr>
        <w:t xml:space="preserve"> процесс и составляет его стержневую основу.</w:t>
      </w:r>
    </w:p>
    <w:p w:rsidR="00172B17" w:rsidRPr="00383148" w:rsidRDefault="00172B17" w:rsidP="00172B17">
      <w:pPr>
        <w:pStyle w:val="a3"/>
        <w:spacing w:after="0" w:line="276" w:lineRule="auto"/>
        <w:rPr>
          <w:rFonts w:cs="Times New Roman"/>
          <w:iCs/>
          <w:sz w:val="32"/>
          <w:szCs w:val="32"/>
        </w:rPr>
      </w:pPr>
      <w:r w:rsidRPr="00C32D5C">
        <w:rPr>
          <w:rFonts w:cs="Times New Roman"/>
          <w:color w:val="000000"/>
          <w:sz w:val="32"/>
          <w:szCs w:val="32"/>
        </w:rPr>
        <w:br/>
      </w:r>
      <w:r>
        <w:rPr>
          <w:rFonts w:cs="Times New Roman"/>
          <w:iCs/>
          <w:sz w:val="32"/>
          <w:szCs w:val="32"/>
        </w:rPr>
        <w:t xml:space="preserve">       </w:t>
      </w:r>
      <w:r w:rsidRPr="00383148">
        <w:rPr>
          <w:sz w:val="32"/>
          <w:szCs w:val="32"/>
        </w:rPr>
        <w:t>Целью духовно- нравственного развития личности является формирование таких нравственных свойств, которые соответствуют общечеловеческим ценностям, являющимся составной частью социального опыта, накопленного человечеством за многовековую свою историю.</w:t>
      </w:r>
    </w:p>
    <w:p w:rsidR="00172B17" w:rsidRPr="00AF74E0" w:rsidRDefault="00172B17" w:rsidP="00172B17">
      <w:pPr>
        <w:pStyle w:val="a3"/>
        <w:spacing w:after="0" w:line="360" w:lineRule="auto"/>
        <w:ind w:firstLine="709"/>
        <w:rPr>
          <w:rFonts w:cs="Times New Roman"/>
          <w:iCs/>
        </w:rPr>
      </w:pPr>
      <w:r w:rsidRPr="00383148">
        <w:rPr>
          <w:rFonts w:cs="Tunga"/>
          <w:sz w:val="32"/>
          <w:szCs w:val="32"/>
        </w:rPr>
        <w:t xml:space="preserve">     </w:t>
      </w:r>
      <w:r w:rsidRPr="00383148">
        <w:rPr>
          <w:rFonts w:eastAsia="Times New Roman"/>
          <w:sz w:val="32"/>
          <w:szCs w:val="32"/>
        </w:rPr>
        <w:t>Воспитание школьника происходит в повседневной жизни и деятельности: в учении, труде и общественных делах, в играх, на экскурсиях и различных занятиях, где он руководствуется нравственными нормами и правилами и где сам может убедиться в их   необходимости</w:t>
      </w:r>
    </w:p>
    <w:p w:rsidR="00172B17" w:rsidRPr="007B1AE0" w:rsidRDefault="00172B17" w:rsidP="00172B17">
      <w:pPr>
        <w:spacing w:after="0"/>
        <w:contextualSpacing/>
        <w:rPr>
          <w:rFonts w:ascii="Times New Roman" w:hAnsi="Times New Roman"/>
          <w:sz w:val="32"/>
          <w:szCs w:val="32"/>
        </w:rPr>
      </w:pPr>
      <w:r w:rsidRPr="007B1AE0">
        <w:rPr>
          <w:rFonts w:ascii="Times New Roman" w:hAnsi="Times New Roman"/>
          <w:iCs/>
          <w:sz w:val="32"/>
          <w:szCs w:val="32"/>
        </w:rPr>
        <w:t xml:space="preserve">          </w:t>
      </w:r>
      <w:r w:rsidRPr="007B1AE0">
        <w:rPr>
          <w:rFonts w:ascii="Times New Roman" w:hAnsi="Times New Roman"/>
          <w:sz w:val="32"/>
          <w:szCs w:val="32"/>
        </w:rPr>
        <w:t xml:space="preserve">Духовно-нравственные основы воспитания направлены на формирование представлений о базовых национальных ценностях российского общества: сам человек, патриотизм, семья, труд, вера, духовность, толерантность. Мир духовных ценностей нельзя навязать ребенку. </w:t>
      </w:r>
    </w:p>
    <w:p w:rsidR="00172B17" w:rsidRDefault="00172B17" w:rsidP="00172B17">
      <w:pPr>
        <w:ind w:firstLine="540"/>
        <w:rPr>
          <w:rFonts w:ascii="Times New Roman" w:hAnsi="Times New Roman"/>
          <w:sz w:val="32"/>
          <w:szCs w:val="32"/>
        </w:rPr>
      </w:pPr>
      <w:r w:rsidRPr="00C32D5C">
        <w:rPr>
          <w:rFonts w:ascii="Times New Roman" w:hAnsi="Times New Roman"/>
          <w:b/>
          <w:sz w:val="32"/>
          <w:szCs w:val="32"/>
          <w:u w:val="single"/>
        </w:rPr>
        <w:lastRenderedPageBreak/>
        <w:t>Ведущая педагогическая идея</w:t>
      </w:r>
      <w:r>
        <w:rPr>
          <w:rFonts w:ascii="Times New Roman" w:hAnsi="Times New Roman"/>
          <w:sz w:val="32"/>
          <w:szCs w:val="32"/>
        </w:rPr>
        <w:t xml:space="preserve"> </w:t>
      </w:r>
      <w:r w:rsidRPr="00C32D5C">
        <w:rPr>
          <w:rFonts w:ascii="Times New Roman" w:hAnsi="Times New Roman"/>
          <w:sz w:val="32"/>
          <w:szCs w:val="32"/>
        </w:rPr>
        <w:t xml:space="preserve">формирование </w:t>
      </w:r>
      <w:r>
        <w:rPr>
          <w:rFonts w:ascii="Times New Roman" w:hAnsi="Times New Roman"/>
          <w:sz w:val="32"/>
          <w:szCs w:val="32"/>
        </w:rPr>
        <w:t>основ н</w:t>
      </w:r>
      <w:r w:rsidRPr="00C32D5C">
        <w:rPr>
          <w:rFonts w:ascii="Times New Roman" w:hAnsi="Times New Roman"/>
          <w:sz w:val="32"/>
          <w:szCs w:val="32"/>
        </w:rPr>
        <w:t>равствен</w:t>
      </w:r>
      <w:r>
        <w:rPr>
          <w:rFonts w:ascii="Times New Roman" w:hAnsi="Times New Roman"/>
          <w:sz w:val="32"/>
          <w:szCs w:val="32"/>
        </w:rPr>
        <w:t xml:space="preserve">ной </w:t>
      </w:r>
      <w:r w:rsidRPr="00C32D5C">
        <w:rPr>
          <w:rFonts w:ascii="Times New Roman" w:hAnsi="Times New Roman"/>
          <w:sz w:val="32"/>
          <w:szCs w:val="32"/>
        </w:rPr>
        <w:t>ориентации школьников</w:t>
      </w:r>
      <w:r>
        <w:rPr>
          <w:rFonts w:ascii="Times New Roman" w:hAnsi="Times New Roman"/>
          <w:sz w:val="32"/>
          <w:szCs w:val="32"/>
        </w:rPr>
        <w:t>.</w:t>
      </w:r>
      <w:r w:rsidRPr="00C32D5C">
        <w:rPr>
          <w:rFonts w:ascii="Times New Roman" w:hAnsi="Times New Roman"/>
          <w:sz w:val="32"/>
          <w:szCs w:val="32"/>
        </w:rPr>
        <w:t xml:space="preserve"> </w:t>
      </w:r>
    </w:p>
    <w:p w:rsidR="00172B17" w:rsidRDefault="00172B17" w:rsidP="00172B17">
      <w:pPr>
        <w:ind w:firstLine="540"/>
        <w:jc w:val="center"/>
        <w:rPr>
          <w:rFonts w:ascii="Times New Roman" w:hAnsi="Times New Roman"/>
          <w:b/>
          <w:sz w:val="32"/>
          <w:szCs w:val="32"/>
          <w:u w:val="single"/>
        </w:rPr>
      </w:pPr>
    </w:p>
    <w:p w:rsidR="00172B17" w:rsidRPr="00C32D5C" w:rsidRDefault="00172B17" w:rsidP="00172B17">
      <w:pPr>
        <w:ind w:firstLine="540"/>
        <w:rPr>
          <w:rFonts w:ascii="Times New Roman" w:hAnsi="Times New Roman"/>
          <w:b/>
          <w:sz w:val="32"/>
          <w:szCs w:val="32"/>
          <w:u w:val="single"/>
        </w:rPr>
      </w:pPr>
      <w:r w:rsidRPr="00C32D5C">
        <w:rPr>
          <w:rFonts w:ascii="Times New Roman" w:hAnsi="Times New Roman"/>
          <w:b/>
          <w:sz w:val="32"/>
          <w:szCs w:val="32"/>
          <w:u w:val="single"/>
        </w:rPr>
        <w:t>Оптимальность и эффективность средств.</w:t>
      </w:r>
    </w:p>
    <w:p w:rsidR="00172B17" w:rsidRPr="00C32D5C" w:rsidRDefault="00172B17" w:rsidP="00172B17">
      <w:pPr>
        <w:ind w:firstLine="540"/>
        <w:jc w:val="both"/>
        <w:rPr>
          <w:rFonts w:ascii="Times New Roman" w:hAnsi="Times New Roman"/>
          <w:sz w:val="32"/>
          <w:szCs w:val="32"/>
        </w:rPr>
      </w:pPr>
      <w:r w:rsidRPr="00C32D5C">
        <w:rPr>
          <w:rFonts w:ascii="Times New Roman" w:hAnsi="Times New Roman"/>
          <w:sz w:val="32"/>
          <w:szCs w:val="32"/>
        </w:rPr>
        <w:t>Эффективными средс</w:t>
      </w:r>
      <w:r>
        <w:rPr>
          <w:rFonts w:ascii="Times New Roman" w:hAnsi="Times New Roman"/>
          <w:sz w:val="32"/>
          <w:szCs w:val="32"/>
        </w:rPr>
        <w:t xml:space="preserve">твами нравственного развития личности и </w:t>
      </w:r>
      <w:r w:rsidRPr="00C32D5C">
        <w:rPr>
          <w:rFonts w:ascii="Times New Roman" w:hAnsi="Times New Roman"/>
          <w:sz w:val="32"/>
          <w:szCs w:val="32"/>
        </w:rPr>
        <w:t xml:space="preserve"> включения ребёнк</w:t>
      </w:r>
      <w:r>
        <w:rPr>
          <w:rFonts w:ascii="Times New Roman" w:hAnsi="Times New Roman"/>
          <w:sz w:val="32"/>
          <w:szCs w:val="32"/>
        </w:rPr>
        <w:t xml:space="preserve">а в процессе творчества </w:t>
      </w:r>
      <w:r w:rsidRPr="00C32D5C">
        <w:rPr>
          <w:rFonts w:ascii="Times New Roman" w:hAnsi="Times New Roman"/>
          <w:sz w:val="32"/>
          <w:szCs w:val="32"/>
        </w:rPr>
        <w:t xml:space="preserve"> являются: </w:t>
      </w:r>
    </w:p>
    <w:p w:rsidR="00172B17" w:rsidRPr="00C32D5C" w:rsidRDefault="00172B17" w:rsidP="00172B17">
      <w:pPr>
        <w:ind w:firstLine="540"/>
        <w:rPr>
          <w:rFonts w:ascii="Times New Roman" w:hAnsi="Times New Roman"/>
          <w:sz w:val="32"/>
          <w:szCs w:val="32"/>
        </w:rPr>
      </w:pPr>
      <w:r w:rsidRPr="00C32D5C">
        <w:rPr>
          <w:rFonts w:ascii="Times New Roman" w:hAnsi="Times New Roman"/>
          <w:sz w:val="32"/>
          <w:szCs w:val="32"/>
        </w:rPr>
        <w:t xml:space="preserve">- </w:t>
      </w:r>
      <w:proofErr w:type="spellStart"/>
      <w:proofErr w:type="gramStart"/>
      <w:r w:rsidRPr="00C32D5C">
        <w:rPr>
          <w:rFonts w:ascii="Times New Roman" w:hAnsi="Times New Roman"/>
          <w:sz w:val="32"/>
          <w:szCs w:val="32"/>
        </w:rPr>
        <w:t>учебно</w:t>
      </w:r>
      <w:proofErr w:type="spellEnd"/>
      <w:r w:rsidRPr="00C32D5C">
        <w:rPr>
          <w:rFonts w:ascii="Times New Roman" w:hAnsi="Times New Roman"/>
          <w:sz w:val="32"/>
          <w:szCs w:val="32"/>
        </w:rPr>
        <w:t xml:space="preserve"> - игровая</w:t>
      </w:r>
      <w:proofErr w:type="gramEnd"/>
      <w:r w:rsidRPr="00C32D5C">
        <w:rPr>
          <w:rFonts w:ascii="Times New Roman" w:hAnsi="Times New Roman"/>
          <w:sz w:val="32"/>
          <w:szCs w:val="32"/>
        </w:rPr>
        <w:t xml:space="preserve"> деятельность;</w:t>
      </w:r>
    </w:p>
    <w:p w:rsidR="00172B17" w:rsidRPr="00C32D5C" w:rsidRDefault="00172B17" w:rsidP="00172B17">
      <w:pPr>
        <w:ind w:firstLine="540"/>
        <w:rPr>
          <w:rFonts w:ascii="Times New Roman" w:hAnsi="Times New Roman"/>
          <w:sz w:val="32"/>
          <w:szCs w:val="32"/>
        </w:rPr>
      </w:pPr>
      <w:r w:rsidRPr="00C32D5C">
        <w:rPr>
          <w:rFonts w:ascii="Times New Roman" w:hAnsi="Times New Roman"/>
          <w:sz w:val="32"/>
          <w:szCs w:val="32"/>
        </w:rPr>
        <w:t>- создание положительных эмоциональных ситуаций;</w:t>
      </w:r>
    </w:p>
    <w:p w:rsidR="00172B17" w:rsidRPr="00C32D5C" w:rsidRDefault="00172B17" w:rsidP="00172B17">
      <w:pPr>
        <w:ind w:firstLine="540"/>
        <w:rPr>
          <w:rFonts w:ascii="Times New Roman" w:hAnsi="Times New Roman"/>
          <w:sz w:val="32"/>
          <w:szCs w:val="32"/>
        </w:rPr>
      </w:pPr>
      <w:r w:rsidRPr="00C32D5C">
        <w:rPr>
          <w:rFonts w:ascii="Times New Roman" w:hAnsi="Times New Roman"/>
          <w:sz w:val="32"/>
          <w:szCs w:val="32"/>
        </w:rPr>
        <w:t>- работа в парах;</w:t>
      </w:r>
    </w:p>
    <w:p w:rsidR="00172B17" w:rsidRDefault="00172B17" w:rsidP="00172B17">
      <w:pPr>
        <w:ind w:firstLine="540"/>
        <w:rPr>
          <w:rFonts w:ascii="Times New Roman" w:hAnsi="Times New Roman"/>
          <w:sz w:val="32"/>
          <w:szCs w:val="32"/>
        </w:rPr>
      </w:pPr>
      <w:r>
        <w:rPr>
          <w:rFonts w:ascii="Times New Roman" w:hAnsi="Times New Roman"/>
          <w:sz w:val="32"/>
          <w:szCs w:val="32"/>
        </w:rPr>
        <w:t>- использование ИКТ;</w:t>
      </w:r>
    </w:p>
    <w:p w:rsidR="00172B17" w:rsidRPr="00B1597D" w:rsidRDefault="00172B17" w:rsidP="00172B17">
      <w:pPr>
        <w:ind w:firstLine="540"/>
        <w:rPr>
          <w:rFonts w:ascii="Times New Roman" w:hAnsi="Times New Roman"/>
          <w:sz w:val="32"/>
          <w:szCs w:val="32"/>
        </w:rPr>
      </w:pPr>
      <w:r>
        <w:rPr>
          <w:rFonts w:ascii="Times New Roman" w:hAnsi="Times New Roman"/>
          <w:sz w:val="32"/>
          <w:szCs w:val="32"/>
        </w:rPr>
        <w:t>- проектная и исследовательская деятельность.</w:t>
      </w:r>
    </w:p>
    <w:p w:rsidR="00172B17" w:rsidRPr="0027650C" w:rsidRDefault="00172B17" w:rsidP="00172B17">
      <w:pPr>
        <w:spacing w:after="0"/>
        <w:rPr>
          <w:rFonts w:ascii="Times New Roman" w:hAnsi="Times New Roman"/>
          <w:sz w:val="32"/>
          <w:szCs w:val="32"/>
        </w:rPr>
      </w:pPr>
      <w:r>
        <w:rPr>
          <w:rFonts w:ascii="Times New Roman" w:hAnsi="Times New Roman"/>
          <w:sz w:val="32"/>
          <w:szCs w:val="32"/>
        </w:rPr>
        <w:t xml:space="preserve">      </w:t>
      </w:r>
      <w:r w:rsidRPr="0027650C">
        <w:rPr>
          <w:rFonts w:ascii="Times New Roman" w:hAnsi="Times New Roman"/>
          <w:sz w:val="32"/>
          <w:szCs w:val="32"/>
        </w:rPr>
        <w:t xml:space="preserve">Непрерывное накопление знаний для младшего школьника имеет особое значение потому, что жизненный опыт его невелик.   Для того чтобы младший школьник поступил нравственно, правильно сделал выбор поступка, действия, ему не хватает нравственных знаний. Накопление нравственных знаний составляет основу для выработки убеждений, формирование устойчивых мотивов нравственного поведения. </w:t>
      </w:r>
    </w:p>
    <w:p w:rsidR="00172B17" w:rsidRPr="0027650C" w:rsidRDefault="00172B17" w:rsidP="00172B17">
      <w:pPr>
        <w:spacing w:after="0"/>
        <w:ind w:firstLine="709"/>
        <w:rPr>
          <w:rFonts w:ascii="Times New Roman" w:hAnsi="Times New Roman"/>
          <w:sz w:val="32"/>
          <w:szCs w:val="32"/>
        </w:rPr>
      </w:pPr>
      <w:r w:rsidRPr="0027650C">
        <w:rPr>
          <w:rFonts w:ascii="Times New Roman" w:hAnsi="Times New Roman"/>
          <w:sz w:val="32"/>
          <w:szCs w:val="32"/>
        </w:rPr>
        <w:t>Вооружение нравственными знаниями важно потому, что они не только информируют младшего школьника о нормах, правилах поведения, утверждаемых в обществе, но и дают представление о последствиях нарушения норм или последствиях данного поступка для окружающих людей.</w:t>
      </w:r>
    </w:p>
    <w:p w:rsidR="00172B17" w:rsidRDefault="00172B17" w:rsidP="00172B17">
      <w:pPr>
        <w:spacing w:after="0"/>
        <w:ind w:firstLine="709"/>
        <w:rPr>
          <w:rFonts w:ascii="Times New Roman" w:hAnsi="Times New Roman"/>
          <w:sz w:val="32"/>
          <w:szCs w:val="32"/>
        </w:rPr>
      </w:pPr>
      <w:r w:rsidRPr="0027650C">
        <w:rPr>
          <w:rFonts w:ascii="Times New Roman" w:hAnsi="Times New Roman"/>
          <w:sz w:val="32"/>
          <w:szCs w:val="32"/>
        </w:rPr>
        <w:t xml:space="preserve">Нравственные знания приобретают </w:t>
      </w:r>
      <w:proofErr w:type="gramStart"/>
      <w:r w:rsidRPr="0027650C">
        <w:rPr>
          <w:rFonts w:ascii="Times New Roman" w:hAnsi="Times New Roman"/>
          <w:sz w:val="32"/>
          <w:szCs w:val="32"/>
        </w:rPr>
        <w:t>важное значение</w:t>
      </w:r>
      <w:proofErr w:type="gramEnd"/>
      <w:r w:rsidRPr="0027650C">
        <w:rPr>
          <w:rFonts w:ascii="Times New Roman" w:hAnsi="Times New Roman"/>
          <w:sz w:val="32"/>
          <w:szCs w:val="32"/>
        </w:rPr>
        <w:t xml:space="preserve"> в процессе сознательного выбора поступка, действия или линии поведения в соответствии нормами морали.</w:t>
      </w:r>
    </w:p>
    <w:p w:rsidR="00172B17" w:rsidRPr="001800C6" w:rsidRDefault="00172B17" w:rsidP="00172B17">
      <w:pPr>
        <w:spacing w:after="0"/>
        <w:ind w:firstLine="709"/>
        <w:rPr>
          <w:rFonts w:ascii="Times New Roman" w:hAnsi="Times New Roman"/>
          <w:sz w:val="32"/>
          <w:szCs w:val="32"/>
        </w:rPr>
      </w:pPr>
      <w:r w:rsidRPr="001800C6">
        <w:rPr>
          <w:rFonts w:ascii="Times New Roman" w:hAnsi="Times New Roman"/>
          <w:sz w:val="32"/>
          <w:szCs w:val="32"/>
        </w:rPr>
        <w:t xml:space="preserve">Поэтому в процессе обучения как можно больше внимания  я уделяю  становлению  школьника как личности. Личности, обладающей знанием основ наук, общей культурой, умениями </w:t>
      </w:r>
      <w:r w:rsidRPr="001800C6">
        <w:rPr>
          <w:rFonts w:ascii="Times New Roman" w:hAnsi="Times New Roman"/>
          <w:sz w:val="32"/>
          <w:szCs w:val="32"/>
        </w:rPr>
        <w:lastRenderedPageBreak/>
        <w:t>самостоятельно и гибко мыслить, инициативно, творчески решать различные вопросы</w:t>
      </w:r>
      <w:r>
        <w:rPr>
          <w:rFonts w:ascii="Times New Roman" w:hAnsi="Times New Roman"/>
          <w:sz w:val="32"/>
          <w:szCs w:val="32"/>
        </w:rPr>
        <w:t>, в том числе и нравственного характера.</w:t>
      </w:r>
    </w:p>
    <w:p w:rsidR="00172B17" w:rsidRPr="007B1AE0" w:rsidRDefault="00172B17" w:rsidP="00172B17">
      <w:pPr>
        <w:ind w:firstLine="540"/>
        <w:jc w:val="both"/>
        <w:rPr>
          <w:rFonts w:ascii="Times New Roman" w:hAnsi="Times New Roman"/>
          <w:b/>
          <w:sz w:val="32"/>
          <w:szCs w:val="32"/>
        </w:rPr>
      </w:pPr>
      <w:r w:rsidRPr="00490B4A">
        <w:rPr>
          <w:rFonts w:ascii="Times New Roman" w:hAnsi="Times New Roman"/>
          <w:b/>
          <w:sz w:val="32"/>
          <w:szCs w:val="32"/>
        </w:rPr>
        <w:t>Проблемные ситуации.</w:t>
      </w:r>
      <w:r w:rsidRPr="00490B4A">
        <w:rPr>
          <w:rFonts w:ascii="Times New Roman" w:hAnsi="Times New Roman"/>
          <w:sz w:val="32"/>
          <w:szCs w:val="32"/>
        </w:rPr>
        <w:t xml:space="preserve"> </w:t>
      </w:r>
      <w:r w:rsidRPr="00490B4A">
        <w:rPr>
          <w:rFonts w:ascii="Times New Roman" w:hAnsi="Times New Roman"/>
          <w:b/>
          <w:bCs/>
          <w:i/>
          <w:iCs/>
          <w:sz w:val="32"/>
          <w:szCs w:val="32"/>
        </w:rPr>
        <w:t xml:space="preserve">Цель и назначение проблемного </w:t>
      </w:r>
      <w:r>
        <w:rPr>
          <w:rFonts w:ascii="Times New Roman" w:hAnsi="Times New Roman"/>
          <w:b/>
          <w:bCs/>
          <w:i/>
          <w:iCs/>
          <w:sz w:val="32"/>
          <w:szCs w:val="32"/>
        </w:rPr>
        <w:t>воспитания</w:t>
      </w:r>
      <w:r w:rsidRPr="00490B4A">
        <w:rPr>
          <w:rFonts w:ascii="Times New Roman" w:hAnsi="Times New Roman"/>
          <w:sz w:val="32"/>
          <w:szCs w:val="32"/>
        </w:rPr>
        <w:t xml:space="preserve"> - активизировать мыслительную деятельность учащихся и ознакомить их с методами научного исследования. Толчком к продуктивному мышлению, направленному на поиски выхода из состояния затруднения, которые испытывает ученик в момент столкновения с чем-то, что вызывает вопрос, служит проблемная ситуация. </w:t>
      </w:r>
    </w:p>
    <w:p w:rsidR="00172B17" w:rsidRPr="00490B4A" w:rsidRDefault="00172B17" w:rsidP="00172B17">
      <w:pPr>
        <w:ind w:firstLine="540"/>
        <w:jc w:val="both"/>
        <w:rPr>
          <w:rFonts w:ascii="Times New Roman" w:hAnsi="Times New Roman"/>
          <w:sz w:val="32"/>
          <w:szCs w:val="32"/>
        </w:rPr>
      </w:pPr>
      <w:r w:rsidRPr="00490B4A">
        <w:rPr>
          <w:rFonts w:ascii="Times New Roman" w:hAnsi="Times New Roman"/>
          <w:b/>
          <w:sz w:val="32"/>
          <w:szCs w:val="32"/>
        </w:rPr>
        <w:t>Использование занимательного материала</w:t>
      </w:r>
    </w:p>
    <w:p w:rsidR="00172B17" w:rsidRPr="00490B4A" w:rsidRDefault="00172B17" w:rsidP="00172B17">
      <w:pPr>
        <w:ind w:firstLine="540"/>
        <w:jc w:val="both"/>
        <w:rPr>
          <w:rFonts w:ascii="Times New Roman" w:hAnsi="Times New Roman"/>
          <w:sz w:val="32"/>
          <w:szCs w:val="32"/>
        </w:rPr>
      </w:pPr>
      <w:r w:rsidRPr="00490B4A">
        <w:rPr>
          <w:rFonts w:ascii="Times New Roman" w:hAnsi="Times New Roman"/>
          <w:sz w:val="32"/>
          <w:szCs w:val="32"/>
        </w:rPr>
        <w:t xml:space="preserve">Одним из эффективных средств развития интереса к учебному предмету является </w:t>
      </w:r>
      <w:r w:rsidRPr="00490B4A">
        <w:rPr>
          <w:rFonts w:ascii="Times New Roman" w:hAnsi="Times New Roman"/>
          <w:b/>
          <w:sz w:val="32"/>
          <w:szCs w:val="32"/>
        </w:rPr>
        <w:t>дидактическая игра</w:t>
      </w:r>
      <w:r w:rsidRPr="00490B4A">
        <w:rPr>
          <w:rFonts w:ascii="Times New Roman" w:hAnsi="Times New Roman"/>
          <w:sz w:val="32"/>
          <w:szCs w:val="32"/>
        </w:rPr>
        <w:t xml:space="preserve">. В дидактических играх ребенок сравнивает, наблюдает, сопоставляет, классифицирует предметы по тем или иным признакам, производит доступные ему анализ и синтез, делает обобщения. Игра ставит учащихся в условия поиска, пробуждает интерес к победе, они стремятся быть быстрыми, собранными, ловкими, находчивыми, четко выполнять задания, соблюдать правила игры. В играх формируется активность и нравственные качества личности. У детей развиваются чувство </w:t>
      </w:r>
      <w:proofErr w:type="gramStart"/>
      <w:r w:rsidRPr="00490B4A">
        <w:rPr>
          <w:rFonts w:ascii="Times New Roman" w:hAnsi="Times New Roman"/>
          <w:sz w:val="32"/>
          <w:szCs w:val="32"/>
        </w:rPr>
        <w:t>от</w:t>
      </w:r>
      <w:proofErr w:type="gramEnd"/>
    </w:p>
    <w:p w:rsidR="00172B17" w:rsidRPr="00490B4A" w:rsidRDefault="00172B17" w:rsidP="00172B17">
      <w:pPr>
        <w:ind w:firstLine="540"/>
        <w:jc w:val="both"/>
        <w:rPr>
          <w:rFonts w:ascii="Times New Roman" w:hAnsi="Times New Roman"/>
          <w:sz w:val="32"/>
          <w:szCs w:val="32"/>
        </w:rPr>
      </w:pPr>
      <w:r w:rsidRPr="00490B4A">
        <w:rPr>
          <w:rFonts w:ascii="Times New Roman" w:hAnsi="Times New Roman"/>
          <w:b/>
          <w:sz w:val="32"/>
          <w:szCs w:val="32"/>
        </w:rPr>
        <w:t>Использование информационно - коммуникационных технологий</w:t>
      </w:r>
      <w:r>
        <w:rPr>
          <w:rFonts w:ascii="Times New Roman" w:hAnsi="Times New Roman"/>
          <w:sz w:val="32"/>
          <w:szCs w:val="32"/>
        </w:rPr>
        <w:t xml:space="preserve">. </w:t>
      </w:r>
    </w:p>
    <w:p w:rsidR="00172B17" w:rsidRDefault="00172B17" w:rsidP="00172B17">
      <w:pPr>
        <w:ind w:firstLine="567"/>
        <w:jc w:val="both"/>
        <w:rPr>
          <w:rFonts w:ascii="Times New Roman" w:hAnsi="Times New Roman"/>
          <w:sz w:val="32"/>
          <w:szCs w:val="32"/>
          <w:lang w:eastAsia="en-US" w:bidi="en-US"/>
        </w:rPr>
      </w:pPr>
      <w:r w:rsidRPr="00490B4A">
        <w:rPr>
          <w:rFonts w:ascii="Times New Roman" w:hAnsi="Times New Roman"/>
          <w:sz w:val="32"/>
          <w:szCs w:val="32"/>
          <w:lang w:eastAsia="en-US" w:bidi="en-US"/>
        </w:rPr>
        <w:t>Используются при подготовке  и на уроках  возможности Интернета.</w:t>
      </w:r>
      <w:r>
        <w:rPr>
          <w:rFonts w:ascii="Times New Roman" w:hAnsi="Times New Roman"/>
          <w:sz w:val="32"/>
          <w:szCs w:val="32"/>
          <w:lang w:eastAsia="en-US" w:bidi="en-US"/>
        </w:rPr>
        <w:t xml:space="preserve"> </w:t>
      </w:r>
      <w:r w:rsidRPr="00490B4A">
        <w:rPr>
          <w:rFonts w:ascii="Times New Roman" w:hAnsi="Times New Roman"/>
          <w:sz w:val="32"/>
          <w:szCs w:val="32"/>
          <w:lang w:eastAsia="en-US" w:bidi="en-US"/>
        </w:rPr>
        <w:t xml:space="preserve">Интернет можно рассматривать как часть информационно-коммуникационной предметной среды, которая содержит богатейший информационный потенциал. Школа подключена  к сети Интернет. Это позволяет   использовать образовательные ресурсы Интернета для поиска  источников, текстов, разнообразных методических материалов, газетных и журнальных статей,  разработок и </w:t>
      </w:r>
      <w:proofErr w:type="spellStart"/>
      <w:proofErr w:type="gramStart"/>
      <w:r w:rsidRPr="00490B4A">
        <w:rPr>
          <w:rFonts w:ascii="Times New Roman" w:hAnsi="Times New Roman"/>
          <w:sz w:val="32"/>
          <w:szCs w:val="32"/>
          <w:lang w:eastAsia="en-US" w:bidi="en-US"/>
        </w:rPr>
        <w:t>др</w:t>
      </w:r>
      <w:proofErr w:type="spellEnd"/>
      <w:proofErr w:type="gramEnd"/>
      <w:r>
        <w:rPr>
          <w:rFonts w:ascii="Times New Roman" w:hAnsi="Times New Roman"/>
          <w:sz w:val="32"/>
          <w:szCs w:val="32"/>
          <w:lang w:eastAsia="en-US" w:bidi="en-US"/>
        </w:rPr>
        <w:t xml:space="preserve">                       </w:t>
      </w:r>
    </w:p>
    <w:p w:rsidR="00172B17" w:rsidRPr="008B2B51" w:rsidRDefault="00172B17" w:rsidP="00172B17">
      <w:pPr>
        <w:tabs>
          <w:tab w:val="left" w:pos="-1701"/>
        </w:tabs>
        <w:ind w:firstLine="851"/>
        <w:rPr>
          <w:rFonts w:ascii="Times New Roman" w:hAnsi="Times New Roman"/>
          <w:sz w:val="32"/>
          <w:szCs w:val="32"/>
        </w:rPr>
      </w:pPr>
      <w:r w:rsidRPr="00490B4A">
        <w:rPr>
          <w:rFonts w:ascii="Times New Roman" w:hAnsi="Times New Roman"/>
          <w:bCs/>
          <w:sz w:val="32"/>
          <w:szCs w:val="32"/>
        </w:rPr>
        <w:t xml:space="preserve">Включение школьников в </w:t>
      </w:r>
      <w:r w:rsidRPr="00350628">
        <w:rPr>
          <w:rFonts w:ascii="Times New Roman" w:hAnsi="Times New Roman"/>
          <w:b/>
          <w:bCs/>
          <w:i/>
          <w:iCs/>
          <w:sz w:val="32"/>
          <w:szCs w:val="32"/>
          <w:u w:val="single"/>
        </w:rPr>
        <w:t>проектную деятельность</w:t>
      </w:r>
      <w:r w:rsidRPr="00490B4A">
        <w:rPr>
          <w:rFonts w:ascii="Times New Roman" w:hAnsi="Times New Roman"/>
          <w:bCs/>
          <w:sz w:val="32"/>
          <w:szCs w:val="32"/>
        </w:rPr>
        <w:t xml:space="preserve"> учит их размышлять, прогнозировать, предвидеть, формирует адекватную самооценку и, главное, происходит интенсивное развитие детей. А </w:t>
      </w:r>
      <w:r w:rsidRPr="00490B4A">
        <w:rPr>
          <w:rFonts w:ascii="Times New Roman" w:hAnsi="Times New Roman"/>
          <w:bCs/>
          <w:sz w:val="32"/>
          <w:szCs w:val="32"/>
        </w:rPr>
        <w:lastRenderedPageBreak/>
        <w:t>деятельность в свою очередь формирует мышление, умения, способности, межличностные отношения</w:t>
      </w:r>
      <w:proofErr w:type="gramStart"/>
      <w:r w:rsidRPr="00490B4A">
        <w:rPr>
          <w:rFonts w:ascii="Times New Roman" w:hAnsi="Times New Roman"/>
          <w:bCs/>
          <w:sz w:val="32"/>
          <w:szCs w:val="32"/>
        </w:rPr>
        <w:t xml:space="preserve"> .</w:t>
      </w:r>
      <w:proofErr w:type="gramEnd"/>
      <w:r>
        <w:rPr>
          <w:rFonts w:ascii="Times New Roman" w:hAnsi="Times New Roman"/>
          <w:bCs/>
          <w:sz w:val="32"/>
          <w:szCs w:val="32"/>
        </w:rPr>
        <w:t xml:space="preserve"> </w:t>
      </w:r>
      <w:r w:rsidRPr="00490B4A">
        <w:rPr>
          <w:rFonts w:ascii="Times New Roman" w:hAnsi="Times New Roman"/>
          <w:bCs/>
          <w:sz w:val="32"/>
          <w:szCs w:val="32"/>
        </w:rPr>
        <w:t xml:space="preserve">Большую роль в </w:t>
      </w:r>
      <w:r>
        <w:rPr>
          <w:rFonts w:ascii="Times New Roman" w:hAnsi="Times New Roman"/>
          <w:bCs/>
          <w:sz w:val="32"/>
          <w:szCs w:val="32"/>
        </w:rPr>
        <w:t>воспитании</w:t>
      </w:r>
      <w:r w:rsidRPr="00490B4A">
        <w:rPr>
          <w:rFonts w:ascii="Times New Roman" w:hAnsi="Times New Roman"/>
          <w:bCs/>
          <w:sz w:val="32"/>
          <w:szCs w:val="32"/>
        </w:rPr>
        <w:t xml:space="preserve"> и </w:t>
      </w:r>
      <w:r>
        <w:rPr>
          <w:rFonts w:ascii="Times New Roman" w:hAnsi="Times New Roman"/>
          <w:bCs/>
          <w:sz w:val="32"/>
          <w:szCs w:val="32"/>
        </w:rPr>
        <w:t>обучении</w:t>
      </w:r>
      <w:r w:rsidRPr="00490B4A">
        <w:rPr>
          <w:rFonts w:ascii="Times New Roman" w:hAnsi="Times New Roman"/>
          <w:bCs/>
          <w:sz w:val="32"/>
          <w:szCs w:val="32"/>
        </w:rPr>
        <w:t xml:space="preserve"> школьников играет  </w:t>
      </w:r>
      <w:r w:rsidRPr="00350628">
        <w:rPr>
          <w:rFonts w:ascii="Times New Roman" w:hAnsi="Times New Roman"/>
          <w:b/>
          <w:bCs/>
          <w:i/>
          <w:iCs/>
          <w:sz w:val="32"/>
          <w:szCs w:val="32"/>
          <w:u w:val="single"/>
        </w:rPr>
        <w:t>исследовательская работа</w:t>
      </w:r>
      <w:r w:rsidRPr="00490B4A">
        <w:rPr>
          <w:rFonts w:ascii="Times New Roman" w:hAnsi="Times New Roman"/>
          <w:bCs/>
          <w:i/>
          <w:iCs/>
          <w:color w:val="993300"/>
          <w:sz w:val="32"/>
          <w:szCs w:val="32"/>
          <w:u w:val="single"/>
        </w:rPr>
        <w:t>.</w:t>
      </w:r>
      <w:r w:rsidRPr="00490B4A">
        <w:rPr>
          <w:rFonts w:ascii="Times New Roman" w:hAnsi="Times New Roman"/>
          <w:bCs/>
          <w:sz w:val="32"/>
          <w:szCs w:val="32"/>
        </w:rPr>
        <w:t xml:space="preserve"> Теоретичес</w:t>
      </w:r>
      <w:r>
        <w:rPr>
          <w:rFonts w:ascii="Times New Roman" w:hAnsi="Times New Roman"/>
          <w:bCs/>
          <w:sz w:val="32"/>
          <w:szCs w:val="32"/>
        </w:rPr>
        <w:t xml:space="preserve">кие знания, </w:t>
      </w:r>
      <w:r w:rsidRPr="00490B4A">
        <w:rPr>
          <w:rFonts w:ascii="Times New Roman" w:hAnsi="Times New Roman"/>
          <w:bCs/>
          <w:sz w:val="32"/>
          <w:szCs w:val="32"/>
        </w:rPr>
        <w:t xml:space="preserve"> должны стать базой для самостоятельной оценки работы и для проведения исследований, наблюдений, умения обобщать результаты своих наблюдений.</w:t>
      </w:r>
    </w:p>
    <w:p w:rsidR="00172B17" w:rsidRPr="00033AF9" w:rsidRDefault="00172B17" w:rsidP="00172B17">
      <w:pPr>
        <w:spacing w:after="180" w:line="360" w:lineRule="atLeast"/>
        <w:rPr>
          <w:rFonts w:ascii="Times New Roman" w:hAnsi="Times New Roman"/>
          <w:b/>
          <w:sz w:val="32"/>
          <w:szCs w:val="32"/>
          <w:u w:val="single"/>
        </w:rPr>
      </w:pPr>
      <w:r w:rsidRPr="00EA26A3">
        <w:rPr>
          <w:rFonts w:ascii="Times New Roman" w:hAnsi="Times New Roman"/>
          <w:sz w:val="32"/>
          <w:szCs w:val="32"/>
        </w:rPr>
        <w:t xml:space="preserve">          </w:t>
      </w:r>
      <w:r w:rsidRPr="00033AF9">
        <w:rPr>
          <w:rFonts w:ascii="Times New Roman" w:hAnsi="Times New Roman"/>
          <w:b/>
          <w:sz w:val="32"/>
          <w:szCs w:val="32"/>
          <w:u w:val="single"/>
        </w:rPr>
        <w:t xml:space="preserve">Результативность опыта. </w:t>
      </w:r>
    </w:p>
    <w:p w:rsidR="00172B17" w:rsidRDefault="00172B17" w:rsidP="00172B17">
      <w:pPr>
        <w:spacing w:after="180" w:line="360" w:lineRule="atLeast"/>
        <w:rPr>
          <w:rFonts w:ascii="Times New Roman" w:hAnsi="Times New Roman"/>
          <w:sz w:val="32"/>
          <w:szCs w:val="32"/>
        </w:rPr>
      </w:pPr>
      <w:r>
        <w:rPr>
          <w:rFonts w:ascii="Times New Roman" w:hAnsi="Times New Roman"/>
          <w:sz w:val="32"/>
          <w:szCs w:val="32"/>
        </w:rPr>
        <w:t xml:space="preserve">   Кроме проводимой воспитательной работы  в группе проводятся беседы, классные часы, утренники, тематические экскурсии, конкурсы. Наиболее значимые из них: открытый классный час с КТД «Капелька добра»</w:t>
      </w:r>
      <w:proofErr w:type="gramStart"/>
      <w:r>
        <w:rPr>
          <w:rFonts w:ascii="Times New Roman" w:hAnsi="Times New Roman"/>
          <w:sz w:val="32"/>
          <w:szCs w:val="32"/>
        </w:rPr>
        <w:t xml:space="preserve"> ,</w:t>
      </w:r>
      <w:proofErr w:type="gramEnd"/>
      <w:r>
        <w:rPr>
          <w:rFonts w:ascii="Times New Roman" w:hAnsi="Times New Roman"/>
          <w:sz w:val="32"/>
          <w:szCs w:val="32"/>
        </w:rPr>
        <w:t xml:space="preserve"> экскурсии в храм Рождества Пресвятой Богородицы, отрытое внеклассное мероприятие «Рождественский утренник», посещение дома-интерната для престарелых с пасхальным музыкальным поздравлением, призовые места в школьном конкурсе патриотической песни,  краеведческие экскурсии.</w:t>
      </w:r>
    </w:p>
    <w:p w:rsidR="00172B17" w:rsidRPr="007810BA" w:rsidRDefault="00172B17" w:rsidP="00172B17">
      <w:pPr>
        <w:rPr>
          <w:sz w:val="28"/>
          <w:szCs w:val="28"/>
        </w:rPr>
      </w:pPr>
      <w:r>
        <w:rPr>
          <w:rFonts w:ascii="Times New Roman" w:hAnsi="Times New Roman"/>
          <w:sz w:val="32"/>
          <w:szCs w:val="32"/>
        </w:rPr>
        <w:t xml:space="preserve">       </w:t>
      </w:r>
      <w:r w:rsidRPr="00033AF9">
        <w:rPr>
          <w:rFonts w:ascii="Times New Roman" w:hAnsi="Times New Roman"/>
          <w:b/>
          <w:sz w:val="32"/>
          <w:szCs w:val="32"/>
        </w:rPr>
        <w:t>Полученным результатом</w:t>
      </w:r>
      <w:r>
        <w:rPr>
          <w:rFonts w:ascii="Times New Roman" w:hAnsi="Times New Roman"/>
          <w:sz w:val="32"/>
          <w:szCs w:val="32"/>
        </w:rPr>
        <w:t xml:space="preserve"> считаю, что проведённая  психолого-педагогическая диагностика уровня воспитанности учащихся 2класса показала </w:t>
      </w:r>
      <w:proofErr w:type="gramStart"/>
      <w:r>
        <w:rPr>
          <w:rFonts w:ascii="Times New Roman" w:hAnsi="Times New Roman"/>
          <w:sz w:val="32"/>
          <w:szCs w:val="32"/>
        </w:rPr>
        <w:t>хороший</w:t>
      </w:r>
      <w:proofErr w:type="gramEnd"/>
      <w:r>
        <w:rPr>
          <w:rFonts w:ascii="Times New Roman" w:hAnsi="Times New Roman"/>
          <w:sz w:val="32"/>
          <w:szCs w:val="32"/>
        </w:rPr>
        <w:t xml:space="preserve"> </w:t>
      </w:r>
      <w:proofErr w:type="spellStart"/>
      <w:r>
        <w:rPr>
          <w:rFonts w:ascii="Times New Roman" w:hAnsi="Times New Roman"/>
          <w:sz w:val="32"/>
          <w:szCs w:val="32"/>
        </w:rPr>
        <w:t>результ</w:t>
      </w:r>
      <w:proofErr w:type="spellEnd"/>
      <w:r>
        <w:rPr>
          <w:rFonts w:ascii="Times New Roman" w:hAnsi="Times New Roman"/>
          <w:sz w:val="32"/>
          <w:szCs w:val="32"/>
        </w:rPr>
        <w:t>. Дети дружелюбны, послушны,</w:t>
      </w:r>
      <w:r w:rsidRPr="00033AF9">
        <w:rPr>
          <w:sz w:val="28"/>
          <w:szCs w:val="28"/>
        </w:rPr>
        <w:t xml:space="preserve"> </w:t>
      </w:r>
      <w:r w:rsidRPr="00033AF9">
        <w:rPr>
          <w:rFonts w:ascii="Times New Roman" w:hAnsi="Times New Roman"/>
          <w:sz w:val="32"/>
          <w:szCs w:val="32"/>
        </w:rPr>
        <w:t>уважительно относятся к взрослым</w:t>
      </w:r>
      <w:r>
        <w:rPr>
          <w:rFonts w:ascii="Times New Roman" w:hAnsi="Times New Roman"/>
          <w:sz w:val="32"/>
          <w:szCs w:val="32"/>
        </w:rPr>
        <w:t>, в классном коллективе нет</w:t>
      </w:r>
      <w:r w:rsidRPr="00033AF9">
        <w:rPr>
          <w:rFonts w:ascii="Times New Roman" w:hAnsi="Times New Roman"/>
          <w:sz w:val="32"/>
          <w:szCs w:val="32"/>
        </w:rPr>
        <w:t>  изолированных детей</w:t>
      </w:r>
      <w:r>
        <w:rPr>
          <w:rFonts w:ascii="Times New Roman" w:hAnsi="Times New Roman"/>
          <w:sz w:val="32"/>
          <w:szCs w:val="32"/>
        </w:rPr>
        <w:t xml:space="preserve">, присутствует взаимовыручка и сопереживание. </w:t>
      </w:r>
    </w:p>
    <w:p w:rsidR="00172B17" w:rsidRPr="00350628" w:rsidRDefault="00172B17" w:rsidP="00172B17">
      <w:pPr>
        <w:rPr>
          <w:rFonts w:ascii="Times New Roman" w:hAnsi="Times New Roman"/>
          <w:sz w:val="32"/>
          <w:szCs w:val="32"/>
        </w:rPr>
      </w:pPr>
    </w:p>
    <w:p w:rsidR="00D549F2" w:rsidRDefault="00D549F2"/>
    <w:sectPr w:rsidR="00D549F2" w:rsidSect="00F07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D756A"/>
    <w:multiLevelType w:val="hybridMultilevel"/>
    <w:tmpl w:val="BB4CD130"/>
    <w:lvl w:ilvl="0" w:tplc="2D768D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useFELayout/>
  </w:compat>
  <w:rsids>
    <w:rsidRoot w:val="00172B17"/>
    <w:rsid w:val="00017231"/>
    <w:rsid w:val="00172B17"/>
    <w:rsid w:val="00D549F2"/>
    <w:rsid w:val="00DE4461"/>
    <w:rsid w:val="00F07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2B17"/>
    <w:pPr>
      <w:widowControl w:val="0"/>
      <w:suppressAutoHyphens/>
      <w:spacing w:after="120" w:line="240" w:lineRule="auto"/>
    </w:pPr>
    <w:rPr>
      <w:rFonts w:ascii="Times New Roman" w:eastAsia="DejaVu Sans" w:hAnsi="Times New Roman" w:cs="Mangal"/>
      <w:kern w:val="1"/>
      <w:sz w:val="24"/>
      <w:szCs w:val="24"/>
      <w:lang w:bidi="hi-IN"/>
    </w:rPr>
  </w:style>
  <w:style w:type="character" w:customStyle="1" w:styleId="a4">
    <w:name w:val="Основной текст Знак"/>
    <w:basedOn w:val="a0"/>
    <w:link w:val="a3"/>
    <w:rsid w:val="00172B17"/>
    <w:rPr>
      <w:rFonts w:ascii="Times New Roman" w:eastAsia="DejaVu Sans" w:hAnsi="Times New Roman" w:cs="Mangal"/>
      <w:kern w:val="1"/>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1009</Words>
  <Characters>5753</Characters>
  <Application>Microsoft Office Word</Application>
  <DocSecurity>0</DocSecurity>
  <Lines>47</Lines>
  <Paragraphs>13</Paragraphs>
  <ScaleCrop>false</ScaleCrop>
  <Company>MICROSOFT</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2019-10-24T05:48:00Z</dcterms:created>
  <dcterms:modified xsi:type="dcterms:W3CDTF">2019-10-24T05:51:00Z</dcterms:modified>
</cp:coreProperties>
</file>