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3B" w:rsidRPr="00A77716" w:rsidRDefault="00FD2E3B" w:rsidP="00A777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7771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Краткосрочный проект «Зимующие птицы» во </w:t>
      </w:r>
      <w:r w:rsidR="00A77716" w:rsidRPr="00A7771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второй младшей группе (3–4 года)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Взаимодействие человека с природой чрезвычайно актуальная проблема современности. Веками человек был потребителем по отношению к </w:t>
      </w: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природе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 жил и пользовался её дарами, не задумываясь о последствиях.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Задача взрослых - воспитывать интерес у детей к нашим соседям по планет</w:t>
      </w:r>
      <w:proofErr w:type="gramStart"/>
      <w:r w:rsidRPr="00A77716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777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 желание узнавать новые факты их жизни, заботиться о них, радоваться от сознания того, что делясь крохами, можно спасти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 зимой от гибели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 Дать детям элементарные знания о том, чем кормить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proofErr w:type="gramStart"/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сформировать общее представление дошкольников 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 их образе жизни, характерных признаках и связи с окружающей средой, роли человека в жизни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-сформировать представления 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формировать желание помогать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в трудных зимних условиях;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сформировать навыки у детей правильно подкармливать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познавательной и творческой активности, любознательности;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расширять кругозор и обогащать словарный запас детей, развивать связную речь;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привлечь родителей к более тесному сотрудничеству в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расширения представлений 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птицах 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(пополнить развивающую предметно-пространственную среду по теме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реализации </w:t>
      </w:r>
      <w:r w:rsidRPr="00A777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усвоение знаний детьми 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 и их детенышах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определение среды обитания;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установление причинно-следственных связей между образом жизни и средой обитания;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заинтересованность детей совместно с родителями в заботе 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 xml:space="preserve">, желание помогать им 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(изготовление кормушек, подкормка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proofErr w:type="gramStart"/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развитие у детей любознательности, творческих способностей, познавательной активности, коммуникативных навыков.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 </w:t>
      </w:r>
      <w:r w:rsidRPr="00A777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A77716"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:1.11.2019- 30.11.2019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1. Подготовительный </w:t>
      </w: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этап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определение темы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разработка перспективного плана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создание необходимых условий для реализации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разработка методических материалов, рекомендаций по теме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(подборка консультаций для родителей и т. д.)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- подготовка атрибутов для проведения мероприятий (иллюстрации, маски для игр, художественная литература, создание картотеки пальчиковых игр по теме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2. Основной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(практический)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собой внедрение в </w:t>
      </w:r>
      <w:proofErr w:type="spellStart"/>
      <w:proofErr w:type="gramStart"/>
      <w:r w:rsidRPr="00A77716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77716">
        <w:rPr>
          <w:rFonts w:ascii="Times New Roman" w:hAnsi="Times New Roman" w:cs="Times New Roman"/>
          <w:sz w:val="28"/>
          <w:szCs w:val="28"/>
          <w:lang w:eastAsia="ru-RU"/>
        </w:rPr>
        <w:t>- образовательный</w:t>
      </w:r>
      <w:proofErr w:type="gramEnd"/>
      <w:r w:rsidRPr="00A77716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эффективных методов и приемов по расширению знаний дошкольников 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 их повадках, особенностях жизни в зимний период.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Выполнение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проводилось в 3 </w:t>
      </w: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направлениях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1. Работа воспитателей с детьми;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2. Работа воспитателей с родителями;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3. Совместная деятельность родителей и детей.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Работа с воспитанниками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A777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организованная деятельность, беседы, наблюдения, дидактические и подвижные игры, чтение художественной литературы, прослушивание аудиозаписей, продуктивные виды деятельности.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ты знаешь о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 «Чем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отличаются от животных?;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живут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«Какие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прилетают на участок детского сада?»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«Нужно ли заботиться о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птицах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«Какую пользу приносят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«Меню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домик для птички»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Рассматривание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на иллюстрациях в книгах и журналах.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Рассматривание картин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 на кормушке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кормят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за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птица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«Угадай, кого не стало»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«Большие и маленькие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 на кормушке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«Накорми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маме птенца»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«Каких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 много на дереве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и покажи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Разгадывание загадок 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Социально- коммуникативное </w:t>
      </w: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Подкормка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 во время прогулок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 вывешивание кормушек, сделанных руками родителей.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Сюжетно- ролевые игры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«Больница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«Пригласи синичку в гости»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«Птичкина столовая»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Ситуативный разговор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«Можно ли подбирать птичьи перышки?»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 защищаются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значит заботиться о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«Пернатые друзья»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Художественно- эстетическое </w:t>
      </w: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«Приглашаем снегирей съесть рябинку поскорей»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Раскрашивание раскрасок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«Воробей»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«Снегири на ветке»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«Синичка и рябина»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и т. д.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Лепка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«Птички в гнездышках»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Прослушивание аудиозаписи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«Голоса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«Каких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 я видел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гуляя с родителями?»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кушает воробей?»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«Кормушки бывают разные»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 нужно зимой кормить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Разучивание стихотворения А. Игнатовой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«Алой кисточкой заря…»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 С. Маршак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обедал воробей?»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 З. Александрова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Гули-гули</w:t>
      </w:r>
      <w:proofErr w:type="gramEnd"/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Н. Хилтон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«Скворечник»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 В. Звягина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«Воробей»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 Т. Евдошенко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«Берегите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 В. Берестов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«Воробушки»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 xml:space="preserve">; А. </w:t>
      </w:r>
      <w:proofErr w:type="spellStart"/>
      <w:r w:rsidRPr="00A77716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777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«Воробей»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Словесные игры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кем будет?»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«Птички летают»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«Вороны и собачка»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«Птички в гнездышках»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 и воробьи»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Пальчиковые игры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«Воробьи – воробышки»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«Птичья кормушка»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«Сел на ветку </w:t>
      </w:r>
      <w:proofErr w:type="spellStart"/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снегирек</w:t>
      </w:r>
      <w:proofErr w:type="spellEnd"/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«Сорока»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«Птичка крылышками машет»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2. Работа воспитателей с родителями.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помочь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птицам пережить зиму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и из чего можно сделать кормушку для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Индивидуальные беседы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«Обсуждаете ли вы дома с ребенком тему недели?»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Памятка для родителей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«Покормите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3. Работа родителей и воспитанников.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Участие в конкурсе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«Птичкина столовая»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(изготовление кормушек для 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Сбор корма для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Наблюдение за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птицами вне детского сада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3. Заключительный этап. Подведение итогов.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716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проведения данного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7771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A777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у родителей и детей появилась заинтересованность в совместной деятельности; также были созданы благоприятные условия для формирования у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младших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 дошкольников целостного представления о жизни </w:t>
      </w:r>
      <w:r w:rsidRPr="00A77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A77716">
        <w:rPr>
          <w:rFonts w:ascii="Times New Roman" w:hAnsi="Times New Roman" w:cs="Times New Roman"/>
          <w:sz w:val="28"/>
          <w:szCs w:val="28"/>
          <w:lang w:eastAsia="ru-RU"/>
        </w:rPr>
        <w:t>, для воспитания у детей бережного отношения к природе; были сформированы для развития у детей любознательности, творческих способностей.</w:t>
      </w:r>
    </w:p>
    <w:p w:rsidR="00FD2E3B" w:rsidRPr="00A77716" w:rsidRDefault="00FD2E3B" w:rsidP="00A77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701" w:rsidRPr="00A77716" w:rsidRDefault="00DE1701" w:rsidP="00A777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701" w:rsidRPr="00A77716" w:rsidSect="0062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3B"/>
    <w:rsid w:val="00620D16"/>
    <w:rsid w:val="00A77716"/>
    <w:rsid w:val="00DE1701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2019-11-08T07:41:00Z</dcterms:created>
  <dcterms:modified xsi:type="dcterms:W3CDTF">2019-11-21T11:17:00Z</dcterms:modified>
</cp:coreProperties>
</file>