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1B" w:rsidRDefault="003E561B" w:rsidP="003E561B">
      <w:pPr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2217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Структурное подразделение «Детский сад №11 комбинированного вида» МБДОУ «Детский сад «Радуга» комбинированного вида» Рузаевского муниципального района</w:t>
      </w:r>
    </w:p>
    <w:p w:rsidR="003E561B" w:rsidRPr="00221756" w:rsidRDefault="003E561B" w:rsidP="003E561B">
      <w:pPr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Подготовил: инструктор по физической культуре Тюнякина О.М.</w:t>
      </w:r>
    </w:p>
    <w:p w:rsidR="00DB6639" w:rsidRDefault="00DB6639" w:rsidP="003E561B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</w:pPr>
    </w:p>
    <w:p w:rsidR="00DB6639" w:rsidRDefault="00C61B05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  <w:r>
        <w:rPr>
          <w:rFonts w:eastAsiaTheme="minorEastAsia"/>
          <w:b/>
          <w:bCs/>
          <w:color w:val="0070C0"/>
          <w:kern w:val="24"/>
          <w:sz w:val="48"/>
          <w:szCs w:val="48"/>
        </w:rPr>
        <w:t xml:space="preserve">Конспект образовательной деятельности </w:t>
      </w:r>
      <w:r w:rsidR="00DB6639" w:rsidRPr="00DB6639">
        <w:rPr>
          <w:rFonts w:eastAsiaTheme="minorEastAsia"/>
          <w:b/>
          <w:bCs/>
          <w:color w:val="0070C0"/>
          <w:kern w:val="24"/>
          <w:sz w:val="48"/>
          <w:szCs w:val="48"/>
        </w:rPr>
        <w:t xml:space="preserve">по физической культуре </w:t>
      </w:r>
    </w:p>
    <w:p w:rsidR="00DB6639" w:rsidRDefault="005D60C6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05pt;margin-top:27.75pt;width:683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" filled="f" stroked="f">
            <v:textbox style="mso-fit-shape-to-text:t">
              <w:txbxContent>
                <w:p w:rsidR="00266901" w:rsidRDefault="009272F8" w:rsidP="00870E6B">
                  <w:pPr>
                    <w:pStyle w:val="a7"/>
                    <w:jc w:val="center"/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</w:pPr>
                  <w:bookmarkStart w:id="0" w:name="_GoBack"/>
                  <w:r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  <w:t xml:space="preserve">ПРОГУЛКА </w:t>
                  </w:r>
                </w:p>
                <w:p w:rsidR="00DB6639" w:rsidRPr="00DB6639" w:rsidRDefault="009272F8" w:rsidP="00870E6B">
                  <w:pPr>
                    <w:pStyle w:val="a7"/>
                    <w:jc w:val="center"/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  <w:t>ПО ОСЕННЕМУ ЛЕСУ</w:t>
                  </w:r>
                  <w:bookmarkEnd w:id="0"/>
                </w:p>
              </w:txbxContent>
            </v:textbox>
          </v:shape>
        </w:pict>
      </w:r>
    </w:p>
    <w:p w:rsidR="00DB6639" w:rsidRDefault="00DB6639" w:rsidP="00481A71">
      <w:pPr>
        <w:pStyle w:val="a7"/>
        <w:spacing w:before="115" w:beforeAutospacing="0" w:after="0" w:afterAutospacing="0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DB6639" w:rsidRDefault="00DB6639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DB6639" w:rsidRDefault="00DB6639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266901" w:rsidRDefault="00266901" w:rsidP="00DB6639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266901" w:rsidRDefault="00266901" w:rsidP="00DB6639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DB6639" w:rsidRPr="00F3425D" w:rsidRDefault="00F3425D" w:rsidP="00266901">
      <w:pPr>
        <w:pStyle w:val="a7"/>
        <w:spacing w:before="0" w:beforeAutospacing="0" w:after="0" w:afterAutospacing="0"/>
        <w:jc w:val="right"/>
        <w:rPr>
          <w:rFonts w:eastAsiaTheme="minorEastAsia"/>
          <w:color w:val="17365D" w:themeColor="text2" w:themeShade="BF"/>
          <w:kern w:val="24"/>
          <w:sz w:val="32"/>
          <w:szCs w:val="32"/>
        </w:rPr>
      </w:pPr>
      <w:r w:rsidRPr="00F3425D">
        <w:rPr>
          <w:rFonts w:eastAsiaTheme="minorEastAsia"/>
          <w:color w:val="17365D" w:themeColor="text2" w:themeShade="BF"/>
          <w:kern w:val="24"/>
          <w:sz w:val="32"/>
          <w:szCs w:val="32"/>
        </w:rPr>
        <w:t>Дата проведения:</w:t>
      </w:r>
      <w:r w:rsidR="00C61B05">
        <w:rPr>
          <w:rFonts w:eastAsiaTheme="minorEastAsia"/>
          <w:color w:val="17365D" w:themeColor="text2" w:themeShade="BF"/>
          <w:kern w:val="24"/>
          <w:sz w:val="32"/>
          <w:szCs w:val="32"/>
        </w:rPr>
        <w:t xml:space="preserve"> 13.11.2018г</w:t>
      </w:r>
    </w:p>
    <w:p w:rsidR="00DB6639" w:rsidRPr="00F3425D" w:rsidRDefault="00870E6B" w:rsidP="00DB6639">
      <w:pPr>
        <w:pStyle w:val="c5"/>
        <w:spacing w:before="0" w:beforeAutospacing="0" w:after="0" w:afterAutospacing="0" w:line="270" w:lineRule="atLeast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Style w:val="c19"/>
          <w:color w:val="17365D" w:themeColor="text2" w:themeShade="BF"/>
          <w:sz w:val="28"/>
          <w:szCs w:val="28"/>
        </w:rPr>
        <w:t xml:space="preserve">Длительность: </w:t>
      </w:r>
      <w:r w:rsidR="00DB6639" w:rsidRPr="00F3425D">
        <w:rPr>
          <w:rStyle w:val="c19"/>
          <w:color w:val="17365D" w:themeColor="text2" w:themeShade="BF"/>
          <w:sz w:val="28"/>
          <w:szCs w:val="28"/>
        </w:rPr>
        <w:t>25 минут</w:t>
      </w:r>
    </w:p>
    <w:p w:rsidR="00DB6639" w:rsidRPr="00F3425D" w:rsidRDefault="00870E6B" w:rsidP="00DB6639">
      <w:pPr>
        <w:pStyle w:val="c5"/>
        <w:spacing w:before="0" w:beforeAutospacing="0" w:after="0" w:afterAutospacing="0" w:line="270" w:lineRule="atLeast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Style w:val="c19"/>
          <w:color w:val="17365D" w:themeColor="text2" w:themeShade="BF"/>
          <w:sz w:val="28"/>
          <w:szCs w:val="28"/>
        </w:rPr>
        <w:t>Количество детей:</w:t>
      </w:r>
      <w:r w:rsidR="00C61B05">
        <w:rPr>
          <w:rStyle w:val="c19"/>
          <w:color w:val="17365D" w:themeColor="text2" w:themeShade="BF"/>
          <w:sz w:val="28"/>
          <w:szCs w:val="28"/>
        </w:rPr>
        <w:t>10</w:t>
      </w:r>
      <w:r>
        <w:rPr>
          <w:rStyle w:val="c19"/>
          <w:color w:val="17365D" w:themeColor="text2" w:themeShade="BF"/>
          <w:sz w:val="28"/>
          <w:szCs w:val="28"/>
        </w:rPr>
        <w:t xml:space="preserve"> </w:t>
      </w:r>
    </w:p>
    <w:p w:rsidR="00F3425D" w:rsidRPr="00F3425D" w:rsidRDefault="00DB6639" w:rsidP="00DB6639">
      <w:pPr>
        <w:pStyle w:val="c5"/>
        <w:spacing w:before="0" w:beforeAutospacing="0" w:after="0" w:afterAutospacing="0" w:line="270" w:lineRule="atLeast"/>
        <w:jc w:val="right"/>
        <w:rPr>
          <w:rStyle w:val="c19"/>
          <w:color w:val="17365D" w:themeColor="text2" w:themeShade="BF"/>
          <w:sz w:val="28"/>
          <w:szCs w:val="28"/>
        </w:rPr>
      </w:pPr>
      <w:r w:rsidRPr="00F3425D">
        <w:rPr>
          <w:rStyle w:val="c19"/>
          <w:color w:val="17365D" w:themeColor="text2" w:themeShade="BF"/>
          <w:sz w:val="28"/>
          <w:szCs w:val="28"/>
        </w:rPr>
        <w:t xml:space="preserve">Одежда детей: </w:t>
      </w:r>
    </w:p>
    <w:p w:rsidR="00DB6639" w:rsidRPr="00F3425D" w:rsidRDefault="00F3425D" w:rsidP="00DB6639">
      <w:pPr>
        <w:pStyle w:val="c5"/>
        <w:spacing w:before="0" w:beforeAutospacing="0" w:after="0" w:afterAutospacing="0" w:line="270" w:lineRule="atLeast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Style w:val="c19"/>
          <w:color w:val="17365D" w:themeColor="text2" w:themeShade="BF"/>
          <w:sz w:val="28"/>
          <w:szCs w:val="28"/>
        </w:rPr>
        <w:t>футболка,</w:t>
      </w:r>
      <w:r w:rsidR="00870E6B">
        <w:rPr>
          <w:rStyle w:val="c19"/>
          <w:color w:val="17365D" w:themeColor="text2" w:themeShade="BF"/>
          <w:sz w:val="28"/>
          <w:szCs w:val="28"/>
        </w:rPr>
        <w:t xml:space="preserve"> шорты, чешки </w:t>
      </w:r>
    </w:p>
    <w:p w:rsidR="00F3425D" w:rsidRPr="00F3425D" w:rsidRDefault="00DB6639" w:rsidP="00F3425D">
      <w:pPr>
        <w:pStyle w:val="c5"/>
        <w:spacing w:before="0" w:beforeAutospacing="0" w:after="0" w:afterAutospacing="0" w:line="270" w:lineRule="atLeast"/>
        <w:jc w:val="right"/>
        <w:rPr>
          <w:rStyle w:val="c19"/>
          <w:color w:val="17365D" w:themeColor="text2" w:themeShade="BF"/>
          <w:sz w:val="28"/>
          <w:szCs w:val="28"/>
        </w:rPr>
      </w:pPr>
      <w:r w:rsidRPr="00F3425D">
        <w:rPr>
          <w:rStyle w:val="c19"/>
          <w:color w:val="17365D" w:themeColor="text2" w:themeShade="BF"/>
          <w:sz w:val="28"/>
          <w:szCs w:val="28"/>
        </w:rPr>
        <w:t>Место проведение:</w:t>
      </w:r>
    </w:p>
    <w:p w:rsidR="00DB6639" w:rsidRPr="00481A71" w:rsidRDefault="00F3425D" w:rsidP="00481A71">
      <w:pPr>
        <w:pStyle w:val="c5"/>
        <w:spacing w:before="0" w:beforeAutospacing="0" w:after="0" w:afterAutospacing="0" w:line="270" w:lineRule="atLeast"/>
        <w:jc w:val="right"/>
        <w:rPr>
          <w:color w:val="17365D" w:themeColor="text2" w:themeShade="BF"/>
          <w:sz w:val="28"/>
          <w:szCs w:val="28"/>
        </w:rPr>
      </w:pPr>
      <w:r w:rsidRPr="00F3425D">
        <w:rPr>
          <w:rStyle w:val="c19"/>
          <w:color w:val="17365D" w:themeColor="text2" w:themeShade="BF"/>
          <w:sz w:val="28"/>
          <w:szCs w:val="28"/>
        </w:rPr>
        <w:t>физкультурный зал</w:t>
      </w:r>
    </w:p>
    <w:p w:rsidR="009B3CED" w:rsidRDefault="009B3CED" w:rsidP="00266901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3425D" w:rsidRPr="00E2120D" w:rsidRDefault="00DB6639" w:rsidP="00266901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2120D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Тема:</w:t>
      </w:r>
      <w:r w:rsidR="009B3CE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853D8A" w:rsidRPr="00E2120D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r w:rsidR="006C77A5" w:rsidRPr="00E2120D">
        <w:rPr>
          <w:rFonts w:ascii="Times New Roman" w:hAnsi="Times New Roman" w:cs="Times New Roman"/>
          <w:b/>
          <w:color w:val="00B0F0"/>
          <w:sz w:val="28"/>
          <w:szCs w:val="28"/>
        </w:rPr>
        <w:t>Прогулка</w:t>
      </w:r>
      <w:r w:rsidR="00853D8A" w:rsidRPr="00E2120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по осеннему лесу»</w:t>
      </w:r>
    </w:p>
    <w:p w:rsidR="00E2120D" w:rsidRDefault="00DB6639" w:rsidP="00E21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2120D">
        <w:rPr>
          <w:rFonts w:ascii="Times New Roman" w:hAnsi="Times New Roman" w:cs="Times New Roman"/>
          <w:b/>
          <w:color w:val="00B0F0"/>
          <w:sz w:val="28"/>
          <w:szCs w:val="28"/>
        </w:rPr>
        <w:t>Цель:</w:t>
      </w:r>
      <w:r w:rsidR="009B3CE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F04268" w:rsidRPr="00F04268">
        <w:rPr>
          <w:rFonts w:ascii="Times New Roman" w:hAnsi="Times New Roman" w:cs="Times New Roman"/>
          <w:sz w:val="28"/>
          <w:szCs w:val="28"/>
        </w:rPr>
        <w:t>обогащать двигательный опыт детей через интеграцию образовательных областей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120D"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</w:t>
      </w:r>
      <w:r w:rsidR="008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вование двигательных умений и </w:t>
      </w:r>
      <w:r w:rsidR="00E2120D"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окружающим миром</w:t>
      </w:r>
    </w:p>
    <w:p w:rsidR="00E2120D" w:rsidRPr="00E2120D" w:rsidRDefault="00E2120D" w:rsidP="00E21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2120D">
        <w:rPr>
          <w:rFonts w:ascii="Times New Roman" w:hAnsi="Times New Roman" w:cs="Times New Roman"/>
          <w:b/>
          <w:color w:val="00B0F0"/>
          <w:sz w:val="28"/>
          <w:szCs w:val="28"/>
        </w:rPr>
        <w:t>Задачи:</w:t>
      </w:r>
      <w:r w:rsidR="009B3CE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F3425D"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Оздоровительные:</w:t>
      </w:r>
    </w:p>
    <w:p w:rsidR="00F3425D" w:rsidRPr="00E2120D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B0F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правильную осанку у детей во время ходьбы, бега, упражнений и игры;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мышцы ног и свода стопы в ходе выполнений упражнений;</w:t>
      </w:r>
    </w:p>
    <w:p w:rsidR="00F3425D" w:rsidRPr="00E2120D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B0F0"/>
          <w:sz w:val="28"/>
          <w:szCs w:val="28"/>
          <w:lang w:eastAsia="ru-RU"/>
        </w:rPr>
      </w:pPr>
      <w:r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Образовательные: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ходьбы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носках;</w:t>
      </w:r>
    </w:p>
    <w:p w:rsidR="00F3425D" w:rsidRDefault="00F3425D" w:rsidP="00E21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в беге 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змейкой, врассыпную;</w:t>
      </w:r>
    </w:p>
    <w:p w:rsidR="00E2120D" w:rsidRPr="00F04268" w:rsidRDefault="00E2120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устойчивое равновесие при ходьбе по уменьшенной площади опоры;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продвижением вперед, </w:t>
      </w:r>
      <w:r w:rsidR="008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группировке;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быстроту реакции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ловкость, силу;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навыки игры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25D" w:rsidRPr="00E2120D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B0F0"/>
          <w:sz w:val="28"/>
          <w:szCs w:val="28"/>
          <w:lang w:eastAsia="ru-RU"/>
        </w:rPr>
      </w:pPr>
      <w:r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Воспитательные: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ответственности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окружающую среду</w:t>
      </w: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и любо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 природе</w:t>
      </w: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25D" w:rsidRPr="00F04268" w:rsidRDefault="00E2120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425D"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благоприятную обстановку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25D" w:rsidRPr="00F04268" w:rsidRDefault="00F3425D" w:rsidP="00E2120D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2120D">
        <w:rPr>
          <w:rStyle w:val="c1"/>
          <w:b/>
          <w:bCs/>
          <w:color w:val="00B0F0"/>
          <w:sz w:val="28"/>
          <w:szCs w:val="28"/>
        </w:rPr>
        <w:t>Методы:</w:t>
      </w:r>
      <w:r w:rsidRPr="00F04268">
        <w:rPr>
          <w:rStyle w:val="c19"/>
          <w:color w:val="000000"/>
          <w:sz w:val="28"/>
          <w:szCs w:val="28"/>
        </w:rPr>
        <w:t>наглядный, игровой (практический), словесный</w:t>
      </w:r>
    </w:p>
    <w:p w:rsidR="00E2120D" w:rsidRPr="00870E6B" w:rsidRDefault="00F3425D" w:rsidP="00870E6B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2120D">
        <w:rPr>
          <w:rStyle w:val="c1"/>
          <w:b/>
          <w:bCs/>
          <w:color w:val="00B0F0"/>
          <w:sz w:val="28"/>
          <w:szCs w:val="28"/>
        </w:rPr>
        <w:t>Приемы:</w:t>
      </w:r>
      <w:r w:rsidRPr="00F04268">
        <w:rPr>
          <w:rStyle w:val="c19"/>
          <w:color w:val="000000"/>
          <w:sz w:val="28"/>
          <w:szCs w:val="28"/>
        </w:rPr>
        <w:t>наглядно-зрительные, тактильно-</w:t>
      </w:r>
      <w:r w:rsidR="00870E6B" w:rsidRPr="00F04268">
        <w:rPr>
          <w:rStyle w:val="c19"/>
          <w:color w:val="000000"/>
          <w:sz w:val="28"/>
          <w:szCs w:val="28"/>
        </w:rPr>
        <w:t>мышечный</w:t>
      </w:r>
      <w:r w:rsidRPr="00F04268">
        <w:rPr>
          <w:rStyle w:val="c19"/>
          <w:color w:val="000000"/>
          <w:sz w:val="28"/>
          <w:szCs w:val="28"/>
        </w:rPr>
        <w:t>, наглядно-слуховой, использование зрительных ориентиров</w:t>
      </w:r>
      <w:r w:rsidR="00870E6B">
        <w:rPr>
          <w:rStyle w:val="c19"/>
          <w:color w:val="000000"/>
          <w:sz w:val="28"/>
          <w:szCs w:val="28"/>
        </w:rPr>
        <w:t>.</w:t>
      </w:r>
    </w:p>
    <w:p w:rsidR="00853D8A" w:rsidRDefault="00853D8A" w:rsidP="00E21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8A">
        <w:rPr>
          <w:rFonts w:ascii="Times New Roman" w:hAnsi="Times New Roman" w:cs="Times New Roman"/>
          <w:sz w:val="28"/>
          <w:szCs w:val="28"/>
        </w:rPr>
        <w:lastRenderedPageBreak/>
        <w:t>Дети входят в зал</w:t>
      </w:r>
      <w:r w:rsidR="00922655">
        <w:rPr>
          <w:rFonts w:ascii="Times New Roman" w:hAnsi="Times New Roman" w:cs="Times New Roman"/>
          <w:sz w:val="28"/>
          <w:szCs w:val="28"/>
        </w:rPr>
        <w:t xml:space="preserve"> под песню «Осенних песен листопад»</w:t>
      </w:r>
      <w:r w:rsidRPr="00853D8A">
        <w:rPr>
          <w:rFonts w:ascii="Times New Roman" w:hAnsi="Times New Roman" w:cs="Times New Roman"/>
          <w:sz w:val="28"/>
          <w:szCs w:val="28"/>
        </w:rPr>
        <w:t xml:space="preserve"> и встают в одну шеренгу.</w:t>
      </w:r>
    </w:p>
    <w:p w:rsidR="00481A71" w:rsidRDefault="00481A71" w:rsidP="00E21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6B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 ребята! Скажите пожалуйста какое сейчас время  года?</w:t>
      </w:r>
    </w:p>
    <w:p w:rsidR="00481A71" w:rsidRDefault="00481A71" w:rsidP="008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481A71" w:rsidRDefault="00481A71" w:rsidP="008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6B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 Правильно осень. Кто назовет приметы осени? </w:t>
      </w:r>
    </w:p>
    <w:p w:rsidR="00481A71" w:rsidRDefault="00481A71" w:rsidP="008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Листья пожелтели, опадают. Стало холодно, иней по утрам на траве, и т.д.</w:t>
      </w:r>
    </w:p>
    <w:p w:rsidR="0004246A" w:rsidRDefault="00481A71" w:rsidP="008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6B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 Хорошо, еще пригревает солнышко, деревья стоят в красивом наряде,  я предлагаю вам отправиться на прогулку по осеннему лесу, чтобы увидеть всю его красоту, согласны.</w:t>
      </w:r>
    </w:p>
    <w:p w:rsidR="0004246A" w:rsidRDefault="0004246A" w:rsidP="00C6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9547EF" w:rsidRDefault="009547EF" w:rsidP="008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5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 Прежде чем пойдем на прогулку давайте сде</w:t>
      </w:r>
      <w:r w:rsidR="00EB5554">
        <w:rPr>
          <w:rFonts w:ascii="Times New Roman" w:hAnsi="Times New Roman" w:cs="Times New Roman"/>
          <w:sz w:val="28"/>
          <w:szCs w:val="28"/>
        </w:rPr>
        <w:t>лаем небольшую разминку для рук.</w:t>
      </w:r>
    </w:p>
    <w:p w:rsidR="00D40161" w:rsidRDefault="00D40161" w:rsidP="00865F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554">
        <w:rPr>
          <w:rFonts w:ascii="Times New Roman" w:eastAsia="Calibri" w:hAnsi="Times New Roman" w:cs="Times New Roman"/>
          <w:b/>
          <w:sz w:val="28"/>
          <w:szCs w:val="28"/>
        </w:rPr>
        <w:t>Кинезиологичкескоеупражнение   « Осенние листья»</w:t>
      </w:r>
    </w:p>
    <w:p w:rsidR="00870E6B" w:rsidRPr="00EB5554" w:rsidRDefault="00870E6B" w:rsidP="00865F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4622"/>
      </w:tblGrid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 ,пять,</w:t>
            </w:r>
          </w:p>
        </w:tc>
        <w:tc>
          <w:tcPr>
            <w:tcW w:w="4622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Поочередно загибать  пальчики</w:t>
            </w: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Будем листья собирать                    </w:t>
            </w:r>
          </w:p>
        </w:tc>
        <w:tc>
          <w:tcPr>
            <w:tcW w:w="4622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Сжимать и разжимать кулачки</w:t>
            </w: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Листья березы, листья рябины        </w:t>
            </w:r>
          </w:p>
        </w:tc>
        <w:tc>
          <w:tcPr>
            <w:tcW w:w="4622" w:type="dxa"/>
            <w:vMerge w:val="restart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очередно соединять пальцы обеих рук</w:t>
            </w: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Листики тополя, листья осины        </w:t>
            </w:r>
          </w:p>
        </w:tc>
        <w:tc>
          <w:tcPr>
            <w:tcW w:w="4622" w:type="dxa"/>
            <w:vMerge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>Листики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дуба мы соберем</w:t>
            </w:r>
          </w:p>
        </w:tc>
        <w:tc>
          <w:tcPr>
            <w:tcW w:w="4622" w:type="dxa"/>
            <w:vMerge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Маме осенний букет отнесем  </w:t>
            </w:r>
          </w:p>
        </w:tc>
        <w:tc>
          <w:tcPr>
            <w:tcW w:w="4622" w:type="dxa"/>
          </w:tcPr>
          <w:p w:rsidR="009547EF" w:rsidRP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7EF">
              <w:rPr>
                <w:rFonts w:ascii="Times New Roman" w:hAnsi="Times New Roman" w:cs="Times New Roman"/>
                <w:i/>
                <w:sz w:val="28"/>
                <w:szCs w:val="28"/>
              </w:rPr>
              <w:t>пальцы растопырить, поворот рук вправо, влево</w:t>
            </w:r>
          </w:p>
        </w:tc>
      </w:tr>
    </w:tbl>
    <w:p w:rsidR="00865FCE" w:rsidRDefault="00865FCE" w:rsidP="00870E6B">
      <w:pPr>
        <w:ind w:right="-36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C61B05" w:rsidRDefault="00C61B05" w:rsidP="00865FCE">
      <w:pPr>
        <w:ind w:left="-360" w:right="-3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1B05" w:rsidRDefault="00C61B05" w:rsidP="00865FCE">
      <w:pPr>
        <w:ind w:left="-360" w:right="-3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1B05" w:rsidRDefault="00C61B05" w:rsidP="00865FCE">
      <w:pPr>
        <w:ind w:left="-360" w:right="-36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0023" w:rsidRPr="00150023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150023" w:rsidRPr="00865FCE" w:rsidRDefault="00C61B05" w:rsidP="00865FCE">
      <w:pPr>
        <w:ind w:left="-360" w:right="-36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0023" w:rsidRPr="001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осенний на прогулку</w:t>
      </w:r>
    </w:p>
    <w:p w:rsidR="00150023" w:rsidRPr="00150023" w:rsidRDefault="00150023" w:rsidP="0015002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пойти</w:t>
      </w:r>
    </w:p>
    <w:p w:rsidR="00150023" w:rsidRPr="00150023" w:rsidRDefault="00150023" w:rsidP="0015002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Интересней приключенья</w:t>
      </w:r>
    </w:p>
    <w:p w:rsidR="00C61B05" w:rsidRDefault="00C61B05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ребята, не найти!</w:t>
      </w:r>
    </w:p>
    <w:p w:rsidR="00150023" w:rsidRDefault="00CF3DBF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</w:t>
      </w:r>
      <w:r w:rsidR="00C6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 марш!</w:t>
      </w:r>
    </w:p>
    <w:p w:rsidR="00262B50" w:rsidRDefault="00262B50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9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6"/>
        <w:gridCol w:w="10064"/>
        <w:gridCol w:w="1134"/>
        <w:gridCol w:w="1985"/>
      </w:tblGrid>
      <w:tr w:rsidR="00F04268" w:rsidTr="00266901">
        <w:trPr>
          <w:trHeight w:val="879"/>
        </w:trPr>
        <w:tc>
          <w:tcPr>
            <w:tcW w:w="1736" w:type="dxa"/>
          </w:tcPr>
          <w:p w:rsidR="00F04268" w:rsidRPr="00A62FE2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64" w:type="dxa"/>
          </w:tcPr>
          <w:p w:rsidR="00F04268" w:rsidRPr="00262B50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262B50" w:rsidRDefault="00262B50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F04268"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F04268" w:rsidRPr="00262B50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04268" w:rsidRPr="00262B50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4C7AB6" w:rsidTr="00266901">
        <w:tc>
          <w:tcPr>
            <w:tcW w:w="1736" w:type="dxa"/>
            <w:vMerge w:val="restart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Вводная</w:t>
            </w:r>
          </w:p>
          <w:p w:rsidR="00A62FE2" w:rsidRP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4-5 минут</w:t>
            </w:r>
          </w:p>
        </w:tc>
        <w:tc>
          <w:tcPr>
            <w:tcW w:w="10064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ходьба на носках, бег змейкой, врассыпную, построение в звенья.</w:t>
            </w:r>
          </w:p>
        </w:tc>
        <w:tc>
          <w:tcPr>
            <w:tcW w:w="1134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мин.</w:t>
            </w:r>
          </w:p>
        </w:tc>
        <w:tc>
          <w:tcPr>
            <w:tcW w:w="1985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AB6" w:rsidTr="00266901">
        <w:trPr>
          <w:trHeight w:val="3664"/>
        </w:trPr>
        <w:tc>
          <w:tcPr>
            <w:tcW w:w="1736" w:type="dxa"/>
            <w:vMerge/>
          </w:tcPr>
          <w:p w:rsidR="004C7AB6" w:rsidRP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2B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в лесу осеннем целый день гуляли</w:t>
            </w:r>
          </w:p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Любовались красотой воздухом дышали</w:t>
            </w:r>
          </w:p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 ногами листьями выстлана Земля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друг за другом)</w:t>
            </w:r>
          </w:p>
          <w:p w:rsidR="004C7AB6" w:rsidRDefault="004C7AB6" w:rsidP="004E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A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Идем на носочках, ступая слегка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4C7AB6" w:rsidRP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7A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Вот деревья встали у нас на пути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(ходьба на носках)</w:t>
            </w:r>
          </w:p>
          <w:p w:rsidR="004C7AB6" w:rsidRP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Обижать их надо иль обойти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(бег змейкой)</w:t>
            </w:r>
          </w:p>
          <w:p w:rsidR="004C7AB6" w:rsidRP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Тучка невеличка дождик прислала нам   </w:t>
            </w:r>
            <w:r w:rsidRPr="004C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по кругу)</w:t>
            </w:r>
          </w:p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Побежим под дерево спрячемся мы 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(бег врассыпную) </w:t>
            </w:r>
          </w:p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Мы в лесу осеннем целый день гуляли        </w:t>
            </w:r>
            <w:r w:rsidRPr="004C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по кругу в колонне по одному)</w:t>
            </w:r>
          </w:p>
          <w:p w:rsidR="004C7AB6" w:rsidRP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Желтые и красные листья собирали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(взять по 2 листочка, построение в звенья)</w:t>
            </w:r>
          </w:p>
        </w:tc>
        <w:tc>
          <w:tcPr>
            <w:tcW w:w="1134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C7AB6" w:rsidRPr="004C7AB6" w:rsidRDefault="004C7AB6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Спина прямая, голову не опускать, держать расстояние между собой,  </w:t>
            </w:r>
          </w:p>
        </w:tc>
      </w:tr>
      <w:tr w:rsidR="004C7AB6" w:rsidTr="00266901">
        <w:tc>
          <w:tcPr>
            <w:tcW w:w="1736" w:type="dxa"/>
          </w:tcPr>
          <w:p w:rsidR="004C7AB6" w:rsidRDefault="004C7AB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7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</w:t>
            </w:r>
          </w:p>
          <w:p w:rsidR="00A62FE2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14-15 минут</w:t>
            </w:r>
          </w:p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4C7AB6" w:rsidRPr="004C7AB6" w:rsidRDefault="004C7AB6" w:rsidP="004E09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C7AB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ОРУ С ЛИСТОЧКАМИ</w:t>
            </w:r>
          </w:p>
        </w:tc>
        <w:tc>
          <w:tcPr>
            <w:tcW w:w="1134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C7AB6" w:rsidRDefault="004C7AB6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62FE2" w:rsidTr="00266901">
        <w:trPr>
          <w:trHeight w:val="1001"/>
        </w:trPr>
        <w:tc>
          <w:tcPr>
            <w:tcW w:w="1736" w:type="dxa"/>
            <w:vMerge w:val="restart"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Default="00A62FE2" w:rsidP="004E09CB">
            <w:pPr>
              <w:pStyle w:val="a9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- </w:t>
            </w:r>
            <w:r w:rsidRPr="002D3AE4">
              <w:rPr>
                <w:rFonts w:ascii="Times New Roman" w:eastAsia="Calibri" w:hAnsi="Times New Roman" w:cs="Times New Roman"/>
                <w:sz w:val="28"/>
                <w:szCs w:val="28"/>
              </w:rPr>
              <w:t>ноги слегка расставлены, руки с листьями  внизу.</w:t>
            </w:r>
          </w:p>
          <w:p w:rsidR="00A62FE2" w:rsidRDefault="00A62FE2" w:rsidP="004E09CB">
            <w:pPr>
              <w:pStyle w:val="a9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 с листочками вверх, посмотреть на них;</w:t>
            </w:r>
          </w:p>
          <w:p w:rsidR="00A62FE2" w:rsidRPr="002D3AE4" w:rsidRDefault="00A62FE2" w:rsidP="004E09CB">
            <w:pPr>
              <w:pStyle w:val="a9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И., п.</w:t>
            </w:r>
          </w:p>
          <w:p w:rsidR="00A62FE2" w:rsidRPr="004C7AB6" w:rsidRDefault="00A62FE2" w:rsidP="004E09CB">
            <w:pPr>
              <w:ind w:left="-567" w:hanging="142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спина прямая, руки плавно поднимаются, </w:t>
            </w:r>
          </w:p>
          <w:p w:rsidR="004E09CB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голова поднимается вместе с руками взгляд переводится на листики.</w:t>
            </w:r>
          </w:p>
        </w:tc>
      </w:tr>
      <w:tr w:rsidR="00A62FE2" w:rsidTr="00266901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 п. – ноги на ш/с., руки с листьями внизу.</w:t>
            </w:r>
          </w:p>
          <w:p w:rsidR="00A62FE2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1. Руки вверх, наклон вправо – влево;</w:t>
            </w:r>
          </w:p>
          <w:p w:rsidR="00A62FE2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  <w:p w:rsidR="004E09CB" w:rsidRPr="002D3AE4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2FE2" w:rsidRPr="002D3AE4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2FE2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6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</w:p>
          <w:p w:rsidR="004E09CB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каждую сторону</w:t>
            </w:r>
          </w:p>
        </w:tc>
        <w:tc>
          <w:tcPr>
            <w:tcW w:w="1985" w:type="dxa"/>
          </w:tcPr>
          <w:p w:rsidR="00A62FE2" w:rsidRPr="004E09CB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прямые, наклон всего корпуса на 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вправо-влево</w:t>
            </w:r>
          </w:p>
        </w:tc>
      </w:tr>
      <w:tr w:rsidR="00A62FE2" w:rsidTr="00266901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п. – сидя на полу, ноги врозь, руки на коленях.</w:t>
            </w:r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Наклон вперед, коснуться носков ног;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</w:tc>
        <w:tc>
          <w:tcPr>
            <w:tcW w:w="1134" w:type="dxa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спина прямая, колени не сгибать</w:t>
            </w:r>
          </w:p>
        </w:tc>
      </w:tr>
      <w:tr w:rsidR="00A62FE2" w:rsidTr="00266901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п. – лежа на спине, руки вдоль туловища.</w:t>
            </w:r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Поднять одновременно руки и ноги, коснуться листочками носков ног;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</w:tc>
        <w:tc>
          <w:tcPr>
            <w:tcW w:w="1134" w:type="dxa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тело как струнка, ноги прямые.</w:t>
            </w:r>
          </w:p>
        </w:tc>
      </w:tr>
      <w:tr w:rsidR="00A62FE2" w:rsidTr="00266901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И., п. – о., с., руки вдоль туловища.</w:t>
            </w:r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Присесть, руки вынести вперед;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</w:tc>
        <w:tc>
          <w:tcPr>
            <w:tcW w:w="1134" w:type="dxa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отрывать пятки от пола, руки прямые напряжены</w:t>
            </w:r>
          </w:p>
        </w:tc>
      </w:tr>
      <w:tr w:rsidR="00A62FE2" w:rsidTr="00266901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И., п. – листья</w:t>
            </w:r>
            <w:r w:rsidR="004E0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полу, о., с, перед листьями, руки на поясе.</w:t>
            </w:r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10 прыжков вокруг листьев;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2. Ходьба на месте.</w:t>
            </w:r>
          </w:p>
        </w:tc>
        <w:tc>
          <w:tcPr>
            <w:tcW w:w="1134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  <w:r w:rsidR="006A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</w:t>
            </w:r>
          </w:p>
        </w:tc>
        <w:tc>
          <w:tcPr>
            <w:tcW w:w="1985" w:type="dxa"/>
          </w:tcPr>
          <w:p w:rsidR="00A62FE2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смена направления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при каждом подходе </w:t>
            </w:r>
          </w:p>
        </w:tc>
      </w:tr>
      <w:tr w:rsidR="00A62FE2" w:rsidTr="00266901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Pr="00A62FE2" w:rsidRDefault="00A62FE2" w:rsidP="004E09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A62FE2">
              <w:rPr>
                <w:rFonts w:ascii="Times New Roman" w:eastAsia="Calibri" w:hAnsi="Times New Roman" w:cs="Times New Roman"/>
                <w:sz w:val="28"/>
                <w:szCs w:val="28"/>
              </w:rPr>
              <w:t>И., п. - ноги слегка расставлены, руки с листьями  внизу.</w:t>
            </w:r>
          </w:p>
          <w:p w:rsidR="00A62FE2" w:rsidRDefault="00A62FE2" w:rsidP="004E09CB">
            <w:pPr>
              <w:pStyle w:val="a9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 с листочками вверх, посмотреть на них;</w:t>
            </w:r>
          </w:p>
          <w:p w:rsidR="00A62FE2" w:rsidRPr="00A62FE2" w:rsidRDefault="00A62FE2" w:rsidP="004E09CB">
            <w:pPr>
              <w:pStyle w:val="a9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И., п.</w:t>
            </w:r>
          </w:p>
        </w:tc>
        <w:tc>
          <w:tcPr>
            <w:tcW w:w="1134" w:type="dxa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спина прямая, руки поднимаются плавно </w:t>
            </w:r>
          </w:p>
        </w:tc>
      </w:tr>
      <w:tr w:rsidR="002224A6" w:rsidTr="00266901">
        <w:trPr>
          <w:trHeight w:val="2257"/>
        </w:trPr>
        <w:tc>
          <w:tcPr>
            <w:tcW w:w="1736" w:type="dxa"/>
          </w:tcPr>
          <w:p w:rsidR="002224A6" w:rsidRPr="004C7AB6" w:rsidRDefault="002224A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A62FE2" w:rsidRDefault="00C61B05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C61B05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 w:rsidR="00C6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 xml:space="preserve">Подуем на одно плечо,                                                         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Подуем  на другое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Подуем и на грудь мы,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Подуем мы на облака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 xml:space="preserve">И остановимся пока.   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Потом повторим все опять,</w:t>
            </w:r>
          </w:p>
          <w:p w:rsid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C61B05" w:rsidRDefault="00C61B05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01" w:rsidRDefault="00C61B05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построение в одну шегенгу.</w:t>
            </w:r>
          </w:p>
          <w:p w:rsidR="0018027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 Продолжаем прогулку. В лесу растет много деревьев, </w:t>
            </w:r>
            <w:r w:rsidR="00180272">
              <w:rPr>
                <w:rFonts w:ascii="Times New Roman" w:hAnsi="Times New Roman" w:cs="Times New Roman"/>
                <w:sz w:val="28"/>
                <w:szCs w:val="28"/>
              </w:rPr>
              <w:t>кто вспомнит какие?</w:t>
            </w:r>
          </w:p>
          <w:p w:rsidR="00180272" w:rsidRDefault="0018027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Ответы.</w:t>
            </w:r>
          </w:p>
          <w:p w:rsidR="00A62FE2" w:rsidRPr="00A62FE2" w:rsidRDefault="0018027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4246A">
              <w:rPr>
                <w:rFonts w:ascii="Times New Roman" w:hAnsi="Times New Roman" w:cs="Times New Roman"/>
                <w:sz w:val="28"/>
                <w:szCs w:val="28"/>
              </w:rPr>
              <w:t>Хорошо, нам с вами предстоит проделать путь до опушки леса, где мы поиграем. Но путь этот сложный, нам надо перейти по узкому мостику, чтобы не упасть  в реку, пройти по болоту, и пробраться через густые кустарники.</w:t>
            </w:r>
          </w:p>
          <w:p w:rsidR="006A1222" w:rsidRDefault="006A1222" w:rsidP="00C61B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ОВД</w:t>
            </w:r>
          </w:p>
          <w:p w:rsidR="00266901" w:rsidRPr="006A1222" w:rsidRDefault="00266901" w:rsidP="004E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Pr="00C4597C" w:rsidRDefault="006A1222" w:rsidP="004E09C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гимнастической скамейке</w:t>
            </w:r>
            <w:r w:rsidR="00C45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за голову.</w:t>
            </w: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Pr="00C4597C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1222" w:rsidRPr="00C4597C" w:rsidRDefault="006A1222" w:rsidP="004E09C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двух ногах из обруча в обруч.</w:t>
            </w: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P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1222" w:rsidRPr="00FD07F6" w:rsidRDefault="006A1222" w:rsidP="004E09C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Пролезание (боком, не касаясь руками пола, в группировке) подряд через три дуги, поставленных на расстоянии 1 м. </w:t>
            </w: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Инструктор: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Хорошо вот мы и добрались до полянки, давайте поиграем. Скажите пожалуйста, что можно собрать в лесу осенью?</w:t>
            </w:r>
          </w:p>
          <w:p w:rsidR="00FD07F6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Грибы, листья, шишки.</w:t>
            </w:r>
          </w:p>
          <w:p w:rsidR="006A1222" w:rsidRDefault="00C67484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Инструктор: </w:t>
            </w:r>
            <w:r w:rsid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D07F6" w:rsidRP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длагаю и вам пособирать грибы, </w:t>
            </w:r>
            <w:r w:rsidR="00FD07F6" w:rsidRP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</w:t>
            </w:r>
            <w:r w:rsidR="00C6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листья</w:t>
            </w:r>
            <w:r w:rsid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7F6" w:rsidRDefault="00FD07F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«Дары леса»</w:t>
            </w:r>
          </w:p>
          <w:p w:rsidR="00FD07F6" w:rsidRPr="00FD07F6" w:rsidRDefault="00FD07F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полу разложены шишки,</w:t>
            </w:r>
            <w:r w:rsidR="00C6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грибы, листья.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бегают по залу </w:t>
            </w:r>
            <w:r w:rsidR="00C6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рассыпную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C6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сигналу, каждая команда собирает дары осени в свой обруч, кто быстрее.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Шишки –</w:t>
            </w:r>
            <w:r w:rsidR="00F5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зеленый обруч, грибы – желтый, листья – красный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07F6" w:rsidRDefault="00FD07F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7F6" w:rsidRPr="00FD07F6" w:rsidRDefault="00FD07F6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A6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раза</w:t>
            </w: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</w:t>
            </w: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1985" w:type="dxa"/>
          </w:tcPr>
          <w:p w:rsidR="002224A6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следить за осанкой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вдох носом, выдох через  рот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следить за осанкой, руки прямые, пальцы вместе.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следить за правильностью отталкивания двумя ногами, мягким приземлением на обе ноги.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на коленях, голова прижата к коленям, следить за группировкой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 ориентироваться в пространстве, следить чтобы не было столкновений</w:t>
            </w:r>
          </w:p>
        </w:tc>
      </w:tr>
      <w:tr w:rsidR="002224A6" w:rsidTr="00266901">
        <w:tc>
          <w:tcPr>
            <w:tcW w:w="1736" w:type="dxa"/>
          </w:tcPr>
          <w:p w:rsidR="002224A6" w:rsidRDefault="00FD07F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FD07F6" w:rsidRPr="004C7AB6" w:rsidRDefault="00FD07F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минут</w:t>
            </w:r>
          </w:p>
        </w:tc>
        <w:tc>
          <w:tcPr>
            <w:tcW w:w="10064" w:type="dxa"/>
          </w:tcPr>
          <w:p w:rsidR="00FD07F6" w:rsidRDefault="00FD07F6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выстраиваются в колонну по одному.</w:t>
            </w:r>
          </w:p>
          <w:p w:rsidR="002224A6" w:rsidRDefault="00FD07F6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Вот и пришла пора прощаться нам с осенним лесом. </w:t>
            </w:r>
            <w:r w:rsidR="00C45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препятствия нам пришлось преодолеть в лесу?</w:t>
            </w:r>
          </w:p>
          <w:p w:rsidR="00FD07F6" w:rsidRDefault="00FD07F6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4D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4D6663" w:rsidRDefault="004D6663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Да, мы с вами справились со всеми препятствиями</w:t>
            </w:r>
            <w:r w:rsidR="00531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будем смелыми, сильными и выносливыми. </w:t>
            </w:r>
            <w:r w:rsidR="00531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пора во</w:t>
            </w:r>
            <w:r w:rsidR="00F5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звращаться домой</w:t>
            </w:r>
          </w:p>
          <w:p w:rsidR="004D6663" w:rsidRDefault="004D6663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663" w:rsidRDefault="004D6663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в колонне </w:t>
            </w:r>
            <w:r w:rsidR="00F5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одному  </w:t>
            </w: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9CB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9CB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9CB" w:rsidRPr="002224A6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24A6" w:rsidRDefault="002224A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9CB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9CB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9CB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224A6" w:rsidRDefault="002224A6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09CB" w:rsidRDefault="004E09CB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161" w:rsidRDefault="00D40161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161" w:rsidRDefault="00D40161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023" w:rsidRDefault="00150023" w:rsidP="0015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23" w:rsidRPr="00150023" w:rsidRDefault="00150023" w:rsidP="0015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55" w:rsidRDefault="00922655" w:rsidP="00922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655" w:rsidRDefault="00922655" w:rsidP="0092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55" w:rsidRDefault="00922655" w:rsidP="00922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655" w:rsidRDefault="00922655" w:rsidP="00922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39" w:rsidRPr="00DB6639" w:rsidRDefault="00DB6639" w:rsidP="00F56356">
      <w:pPr>
        <w:jc w:val="center"/>
        <w:rPr>
          <w:rFonts w:ascii="Times New Roman" w:hAnsi="Times New Roman" w:cs="Times New Roman"/>
          <w:color w:val="00B0F0"/>
        </w:rPr>
      </w:pPr>
    </w:p>
    <w:sectPr w:rsidR="00DB6639" w:rsidRPr="00DB6639" w:rsidSect="0026690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13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C6" w:rsidRDefault="005D60C6" w:rsidP="00DB6639">
      <w:pPr>
        <w:spacing w:after="0" w:line="240" w:lineRule="auto"/>
      </w:pPr>
      <w:r>
        <w:separator/>
      </w:r>
    </w:p>
  </w:endnote>
  <w:endnote w:type="continuationSeparator" w:id="0">
    <w:p w:rsidR="005D60C6" w:rsidRDefault="005D60C6" w:rsidP="00DB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043485"/>
      <w:docPartObj>
        <w:docPartGallery w:val="Page Numbers (Bottom of Page)"/>
        <w:docPartUnique/>
      </w:docPartObj>
    </w:sdtPr>
    <w:sdtEndPr/>
    <w:sdtContent>
      <w:p w:rsidR="00266901" w:rsidRDefault="00B93DF9">
        <w:pPr>
          <w:pStyle w:val="a5"/>
          <w:jc w:val="center"/>
        </w:pPr>
        <w:r>
          <w:fldChar w:fldCharType="begin"/>
        </w:r>
        <w:r w:rsidR="00266901">
          <w:instrText>PAGE   \* MERGEFORMAT</w:instrText>
        </w:r>
        <w:r>
          <w:fldChar w:fldCharType="separate"/>
        </w:r>
        <w:r w:rsidR="009B3CED">
          <w:rPr>
            <w:noProof/>
          </w:rPr>
          <w:t>1</w:t>
        </w:r>
        <w:r>
          <w:fldChar w:fldCharType="end"/>
        </w:r>
      </w:p>
    </w:sdtContent>
  </w:sdt>
  <w:p w:rsidR="00870E6B" w:rsidRDefault="00870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C6" w:rsidRDefault="005D60C6" w:rsidP="00DB6639">
      <w:pPr>
        <w:spacing w:after="0" w:line="240" w:lineRule="auto"/>
      </w:pPr>
      <w:r>
        <w:separator/>
      </w:r>
    </w:p>
  </w:footnote>
  <w:footnote w:type="continuationSeparator" w:id="0">
    <w:p w:rsidR="005D60C6" w:rsidRDefault="005D60C6" w:rsidP="00DB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6B" w:rsidRDefault="005D60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0844" o:spid="_x0000_s2056" type="#_x0000_t75" style="position:absolute;margin-left:0;margin-top:0;width:718.5pt;height:1050pt;z-index:-251657216;mso-position-horizontal:center;mso-position-horizontal-relative:margin;mso-position-vertical:center;mso-position-vertical-relative:margin" o:allowincell="f">
          <v:imagedata r:id="rId1" o:title="93456006_5500a4446c6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6B" w:rsidRDefault="005D60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0845" o:spid="_x0000_s2057" type="#_x0000_t75" style="position:absolute;margin-left:0;margin-top:0;width:718.5pt;height:1050pt;z-index:-251656192;mso-position-horizontal:center;mso-position-horizontal-relative:margin;mso-position-vertical:center;mso-position-vertical-relative:margin" o:allowincell="f">
          <v:imagedata r:id="rId1" o:title="93456006_5500a4446c6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6B" w:rsidRDefault="005D60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0843" o:spid="_x0000_s2055" type="#_x0000_t75" style="position:absolute;margin-left:0;margin-top:0;width:718.5pt;height:1050pt;z-index:-251658240;mso-position-horizontal:center;mso-position-horizontal-relative:margin;mso-position-vertical:center;mso-position-vertical-relative:margin" o:allowincell="f">
          <v:imagedata r:id="rId1" o:title="93456006_5500a4446c6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60"/>
    <w:multiLevelType w:val="hybridMultilevel"/>
    <w:tmpl w:val="32F8A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C10F5"/>
    <w:multiLevelType w:val="hybridMultilevel"/>
    <w:tmpl w:val="25D0F1A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543F74"/>
    <w:multiLevelType w:val="hybridMultilevel"/>
    <w:tmpl w:val="F0B4C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2331"/>
    <w:multiLevelType w:val="hybridMultilevel"/>
    <w:tmpl w:val="A34E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D5F6C"/>
    <w:multiLevelType w:val="hybridMultilevel"/>
    <w:tmpl w:val="F5F6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46BE"/>
    <w:multiLevelType w:val="hybridMultilevel"/>
    <w:tmpl w:val="61F8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552"/>
    <w:multiLevelType w:val="hybridMultilevel"/>
    <w:tmpl w:val="304E8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23D71"/>
    <w:multiLevelType w:val="hybridMultilevel"/>
    <w:tmpl w:val="DA5EC8A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C4DE9"/>
    <w:multiLevelType w:val="hybridMultilevel"/>
    <w:tmpl w:val="89AAD6AE"/>
    <w:lvl w:ilvl="0" w:tplc="7A4AC510">
      <w:start w:val="1"/>
      <w:numFmt w:val="decimal"/>
      <w:lvlText w:val="%1."/>
      <w:lvlJc w:val="left"/>
      <w:pPr>
        <w:ind w:left="3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75D4128"/>
    <w:multiLevelType w:val="hybridMultilevel"/>
    <w:tmpl w:val="C768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30A6D"/>
    <w:multiLevelType w:val="hybridMultilevel"/>
    <w:tmpl w:val="3FC0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1782"/>
    <w:multiLevelType w:val="multilevel"/>
    <w:tmpl w:val="3738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C5FDE"/>
    <w:multiLevelType w:val="hybridMultilevel"/>
    <w:tmpl w:val="772EB8E2"/>
    <w:lvl w:ilvl="0" w:tplc="6A1A0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B0B2E"/>
    <w:multiLevelType w:val="hybridMultilevel"/>
    <w:tmpl w:val="25D0F1A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AB"/>
    <w:rsid w:val="000377CB"/>
    <w:rsid w:val="0004246A"/>
    <w:rsid w:val="000C12B4"/>
    <w:rsid w:val="00150023"/>
    <w:rsid w:val="00180272"/>
    <w:rsid w:val="002224A6"/>
    <w:rsid w:val="00262B50"/>
    <w:rsid w:val="00266901"/>
    <w:rsid w:val="002D3AE4"/>
    <w:rsid w:val="00373410"/>
    <w:rsid w:val="003B2440"/>
    <w:rsid w:val="003E561B"/>
    <w:rsid w:val="00481A71"/>
    <w:rsid w:val="004C7AB6"/>
    <w:rsid w:val="004D6663"/>
    <w:rsid w:val="004E09CB"/>
    <w:rsid w:val="0053106A"/>
    <w:rsid w:val="005D60C6"/>
    <w:rsid w:val="006A1222"/>
    <w:rsid w:val="006C77A5"/>
    <w:rsid w:val="00853D8A"/>
    <w:rsid w:val="00865FCE"/>
    <w:rsid w:val="00870E6B"/>
    <w:rsid w:val="00922655"/>
    <w:rsid w:val="009272F8"/>
    <w:rsid w:val="009547EF"/>
    <w:rsid w:val="009565AB"/>
    <w:rsid w:val="009B3CED"/>
    <w:rsid w:val="00A62FE2"/>
    <w:rsid w:val="00B32435"/>
    <w:rsid w:val="00B93DF9"/>
    <w:rsid w:val="00C4597C"/>
    <w:rsid w:val="00C61B05"/>
    <w:rsid w:val="00C67484"/>
    <w:rsid w:val="00CF3DBF"/>
    <w:rsid w:val="00D40161"/>
    <w:rsid w:val="00DB6639"/>
    <w:rsid w:val="00E2120D"/>
    <w:rsid w:val="00EB5554"/>
    <w:rsid w:val="00F04268"/>
    <w:rsid w:val="00F13909"/>
    <w:rsid w:val="00F3425D"/>
    <w:rsid w:val="00F4403A"/>
    <w:rsid w:val="00F56356"/>
    <w:rsid w:val="00FD07F6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F5AA8B8"/>
  <w15:docId w15:val="{3F6A7272-E31C-4830-A21D-87C91E04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39"/>
  </w:style>
  <w:style w:type="paragraph" w:styleId="a5">
    <w:name w:val="footer"/>
    <w:basedOn w:val="a"/>
    <w:link w:val="a6"/>
    <w:uiPriority w:val="99"/>
    <w:unhideWhenUsed/>
    <w:rsid w:val="00D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39"/>
  </w:style>
  <w:style w:type="paragraph" w:styleId="a7">
    <w:name w:val="Normal (Web)"/>
    <w:basedOn w:val="a"/>
    <w:uiPriority w:val="99"/>
    <w:semiHidden/>
    <w:unhideWhenUsed/>
    <w:rsid w:val="00D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B6639"/>
  </w:style>
  <w:style w:type="paragraph" w:customStyle="1" w:styleId="c2">
    <w:name w:val="c2"/>
    <w:basedOn w:val="a"/>
    <w:rsid w:val="00F3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25D"/>
  </w:style>
  <w:style w:type="table" w:styleId="a8">
    <w:name w:val="Table Grid"/>
    <w:basedOn w:val="a1"/>
    <w:uiPriority w:val="59"/>
    <w:rsid w:val="0092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0161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92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62F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9F8-C31B-4F0B-99CE-11CBBDF4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10</cp:revision>
  <cp:lastPrinted>2018-11-05T14:52:00Z</cp:lastPrinted>
  <dcterms:created xsi:type="dcterms:W3CDTF">2014-09-15T13:58:00Z</dcterms:created>
  <dcterms:modified xsi:type="dcterms:W3CDTF">2018-11-13T19:10:00Z</dcterms:modified>
</cp:coreProperties>
</file>