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56F" w:rsidRDefault="00672C05" w:rsidP="00672C05">
      <w:pPr>
        <w:pStyle w:val="a5"/>
        <w:shd w:val="clear" w:color="auto" w:fill="FFFFFF"/>
        <w:spacing w:before="0" w:beforeAutospacing="0" w:after="0" w:afterAutospacing="0"/>
        <w:rPr>
          <w:color w:val="222222"/>
          <w:sz w:val="36"/>
          <w:szCs w:val="36"/>
        </w:rPr>
      </w:pPr>
      <w:r w:rsidRPr="0000056F">
        <w:rPr>
          <w:color w:val="222222"/>
          <w:sz w:val="36"/>
          <w:szCs w:val="36"/>
        </w:rPr>
        <w:t>Пожар - это всегда огромная опасность для человека, и с этим не поспоришь.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color w:val="222222"/>
          <w:sz w:val="36"/>
          <w:szCs w:val="36"/>
        </w:rPr>
      </w:pPr>
      <w:r w:rsidRPr="0000056F">
        <w:rPr>
          <w:color w:val="222222"/>
          <w:sz w:val="36"/>
          <w:szCs w:val="36"/>
        </w:rPr>
        <w:br/>
        <w:t>Но если взрослые знают и об опасности любого возгорания, и о том, как следует вести себя при пожаре, то дети такой информацией обычно не владеют, и при пожаре они оказываются беззащитны.</w:t>
      </w:r>
    </w:p>
    <w:p w:rsidR="0000056F" w:rsidRPr="0000056F" w:rsidRDefault="0000056F" w:rsidP="00672C05">
      <w:pPr>
        <w:pStyle w:val="a5"/>
        <w:shd w:val="clear" w:color="auto" w:fill="FFFFFF"/>
        <w:spacing w:before="0" w:beforeAutospacing="0" w:after="0" w:afterAutospacing="0"/>
        <w:rPr>
          <w:color w:val="222222"/>
          <w:sz w:val="36"/>
          <w:szCs w:val="36"/>
        </w:rPr>
      </w:pP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color w:val="222222"/>
          <w:sz w:val="36"/>
          <w:szCs w:val="36"/>
        </w:rPr>
      </w:pPr>
      <w:r w:rsidRPr="0000056F">
        <w:rPr>
          <w:color w:val="222222"/>
          <w:sz w:val="36"/>
          <w:szCs w:val="36"/>
        </w:rPr>
        <w:t>По этой причине обучение детей правилам пожарной безопасности нужно начинать как можно раньше.</w:t>
      </w:r>
    </w:p>
    <w:p w:rsidR="0000056F" w:rsidRPr="0000056F" w:rsidRDefault="0000056F" w:rsidP="00672C05">
      <w:pPr>
        <w:pStyle w:val="a5"/>
        <w:shd w:val="clear" w:color="auto" w:fill="FFFFFF"/>
        <w:spacing w:before="0" w:beforeAutospacing="0" w:after="0" w:afterAutospacing="0"/>
        <w:rPr>
          <w:color w:val="222222"/>
          <w:sz w:val="36"/>
          <w:szCs w:val="36"/>
        </w:rPr>
      </w:pPr>
      <w:bookmarkStart w:id="0" w:name="_GoBack"/>
      <w:bookmarkEnd w:id="0"/>
    </w:p>
    <w:p w:rsidR="00672C05" w:rsidRPr="0000056F" w:rsidRDefault="00672C05" w:rsidP="00672C05">
      <w:pPr>
        <w:pStyle w:val="a5"/>
        <w:shd w:val="clear" w:color="auto" w:fill="FFFFFF"/>
        <w:spacing w:before="0" w:beforeAutospacing="0" w:after="0" w:afterAutospacing="0"/>
        <w:rPr>
          <w:color w:val="222222"/>
          <w:sz w:val="36"/>
          <w:szCs w:val="36"/>
        </w:rPr>
      </w:pPr>
      <w:r w:rsidRPr="0000056F">
        <w:rPr>
          <w:color w:val="222222"/>
          <w:sz w:val="36"/>
          <w:szCs w:val="36"/>
        </w:rPr>
        <w:t>Действия при пожаре для детей практически такие же, что и для взрослых.</w:t>
      </w:r>
    </w:p>
    <w:p w:rsidR="00672C05" w:rsidRPr="0000056F" w:rsidRDefault="00672C05" w:rsidP="00672C05">
      <w:pPr>
        <w:pStyle w:val="a5"/>
        <w:shd w:val="clear" w:color="auto" w:fill="FFFFFF"/>
        <w:spacing w:before="0" w:beforeAutospacing="0" w:after="0" w:afterAutospacing="0"/>
        <w:rPr>
          <w:color w:val="222222"/>
          <w:sz w:val="36"/>
          <w:szCs w:val="36"/>
        </w:rPr>
      </w:pPr>
      <w:r w:rsidRPr="0000056F">
        <w:rPr>
          <w:color w:val="222222"/>
          <w:sz w:val="36"/>
          <w:szCs w:val="36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2ED2C990" wp14:editId="678B55A1">
            <wp:extent cx="5619750" cy="7820025"/>
            <wp:effectExtent l="0" t="0" r="0" b="9525"/>
            <wp:docPr id="2" name="Рисунок 2" descr="Пожарный номер дет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жарный номер детям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6760E3CB" wp14:editId="0B0FC894">
            <wp:extent cx="5619750" cy="7820025"/>
            <wp:effectExtent l="0" t="0" r="0" b="9525"/>
            <wp:docPr id="3" name="Рисунок 3" descr="Игры со спич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гры со спичками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778E8378" wp14:editId="31568B28">
            <wp:extent cx="5619750" cy="7820025"/>
            <wp:effectExtent l="0" t="0" r="0" b="9525"/>
            <wp:docPr id="4" name="Рисунок 4" descr="Игры с огнё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гры с огнём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60253B0C" wp14:editId="0F571A12">
            <wp:extent cx="5619750" cy="7820025"/>
            <wp:effectExtent l="0" t="0" r="0" b="9525"/>
            <wp:docPr id="5" name="Рисунок 5" descr="Игры со спич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гры со спичкам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1B8FEECC" wp14:editId="7BC8BBCE">
            <wp:extent cx="5619750" cy="7820025"/>
            <wp:effectExtent l="0" t="0" r="0" b="9525"/>
            <wp:docPr id="6" name="Рисунок 6" descr="Правила использования огнетуш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авила использования огнетушител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5ED9DAC6" wp14:editId="66AAD164">
            <wp:extent cx="5619750" cy="7820025"/>
            <wp:effectExtent l="0" t="0" r="0" b="9525"/>
            <wp:docPr id="7" name="Рисунок 7" descr="Детям про пожарную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етям про пожарную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422FE602" wp14:editId="4297BE28">
            <wp:extent cx="5619750" cy="7820025"/>
            <wp:effectExtent l="0" t="0" r="0" b="9525"/>
            <wp:docPr id="8" name="Рисунок 8" descr="Правила поведения при пож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равила поведения при пожаре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5266DFCB" wp14:editId="4FA451BA">
            <wp:extent cx="5619750" cy="7820025"/>
            <wp:effectExtent l="0" t="0" r="0" b="9525"/>
            <wp:docPr id="9" name="Рисунок 9" descr="Правила пожарной безопасности при использовании электроприбо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авила пожарной безопасности при использовании электроприборов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6DE02462" wp14:editId="4AE0BF4F">
            <wp:extent cx="5619750" cy="7820025"/>
            <wp:effectExtent l="0" t="0" r="0" b="9525"/>
            <wp:docPr id="10" name="Рисунок 10" descr="Пожарная безопасность при использовании фейервер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ожарная безопасность при использовании фейерверков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2B180F58" wp14:editId="55116E0C">
            <wp:extent cx="5619750" cy="7820025"/>
            <wp:effectExtent l="0" t="0" r="0" b="9525"/>
            <wp:docPr id="11" name="Рисунок 11" descr="Правила пожарной безопасности при наряжании ё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авила пожарной безопасности при наряжании ёлки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18B79C5A" wp14:editId="56F5E1F1">
            <wp:extent cx="5619750" cy="7820025"/>
            <wp:effectExtent l="0" t="0" r="0" b="9525"/>
            <wp:docPr id="12" name="Рисунок 12" descr="Правила пожарной безопасности новогодняя ё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равила пожарной безопасности новогодняя ёлк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31E9ABB3" wp14:editId="6C6CC100">
            <wp:extent cx="5619750" cy="7820025"/>
            <wp:effectExtent l="0" t="0" r="0" b="9525"/>
            <wp:docPr id="13" name="Рисунок 13" descr="Пожарный вы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ожарный выход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23350813" wp14:editId="44838A1B">
            <wp:extent cx="5619750" cy="7820025"/>
            <wp:effectExtent l="0" t="0" r="0" b="9525"/>
            <wp:docPr id="14" name="Рисунок 14" descr="Хранение пожароопасных веще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Хранение пожароопасных веществ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05561969" wp14:editId="53197E53">
            <wp:extent cx="5619750" cy="7820025"/>
            <wp:effectExtent l="0" t="0" r="0" b="9525"/>
            <wp:docPr id="15" name="Рисунок 15" descr="Пожарная безопасность сжигание тополиного пу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жарная безопасность сжигание тополиного пух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1410244D" wp14:editId="4A4D51E6">
            <wp:extent cx="5619750" cy="7820025"/>
            <wp:effectExtent l="0" t="0" r="0" b="9525"/>
            <wp:docPr id="16" name="Рисунок 16" descr="Пожарная безопасноть при пользовании детей розет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ожарная безопасноть при пользовании детей розеткой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noProof/>
          <w:color w:val="222222"/>
          <w:sz w:val="20"/>
          <w:szCs w:val="20"/>
        </w:rPr>
        <w:lastRenderedPageBreak/>
        <w:drawing>
          <wp:inline distT="0" distB="0" distL="0" distR="0" wp14:anchorId="134BB9AD" wp14:editId="5B1EE282">
            <wp:extent cx="5619750" cy="7820025"/>
            <wp:effectExtent l="0" t="0" r="0" b="9525"/>
            <wp:docPr id="17" name="Рисунок 17" descr="Пожарная безопасность для детей в ле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ожарная безопасность для детей в лесу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C05" w:rsidRDefault="00672C05" w:rsidP="00672C05">
      <w:pPr>
        <w:pStyle w:val="a5"/>
        <w:shd w:val="clear" w:color="auto" w:fill="FFFFFF"/>
        <w:spacing w:before="0" w:beforeAutospacing="0" w:after="0" w:afterAutospacing="0"/>
        <w:rPr>
          <w:rFonts w:ascii="Tahoma" w:hAnsi="Tahoma" w:cs="Tahoma"/>
          <w:color w:val="222222"/>
          <w:sz w:val="20"/>
          <w:szCs w:val="20"/>
        </w:rPr>
      </w:pPr>
      <w:r>
        <w:rPr>
          <w:rFonts w:ascii="Tahoma" w:hAnsi="Tahoma" w:cs="Tahoma"/>
          <w:color w:val="222222"/>
          <w:sz w:val="20"/>
          <w:szCs w:val="20"/>
        </w:rPr>
        <w:t> </w:t>
      </w:r>
    </w:p>
    <w:p w:rsidR="00A504DE" w:rsidRDefault="00A504DE"/>
    <w:sectPr w:rsidR="00A504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33FB"/>
    <w:rsid w:val="0000056F"/>
    <w:rsid w:val="00672C05"/>
    <w:rsid w:val="006C33FB"/>
    <w:rsid w:val="00A50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2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2C0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672C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2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2C0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672C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2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75</Words>
  <Characters>429</Characters>
  <Application>Microsoft Office Word</Application>
  <DocSecurity>0</DocSecurity>
  <Lines>3</Lines>
  <Paragraphs>1</Paragraphs>
  <ScaleCrop>false</ScaleCrop>
  <Company/>
  <LinksUpToDate>false</LinksUpToDate>
  <CharactersWithSpaces>503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2018-04-28T11:36:00Z</dcterms:created>
  <dcterms:modified xsi:type="dcterms:W3CDTF">2018-04-28T11:45:00Z</dcterms:modified>
</cp:coreProperties>
</file>