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49" w:rsidRDefault="006F6949" w:rsidP="008A5940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6F6949" w:rsidSect="006F6949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9599" cy="10144125"/>
            <wp:effectExtent l="0" t="0" r="0" b="0"/>
            <wp:docPr id="2" name="Рисунок 2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1" cy="1014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2B" w:rsidRDefault="00DF722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аккомпанементом). Технический зачет проводится в присутствии одного – двух преподавателей или заместителя директора по УВР и предполагает обязательное методическое обсуждение.</w:t>
      </w:r>
    </w:p>
    <w:p w:rsidR="00DF722B" w:rsidRDefault="00DF722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Академическое прослушивание </w:t>
      </w:r>
      <w:r>
        <w:rPr>
          <w:rFonts w:ascii="Times New Roman" w:hAnsi="Times New Roman" w:cs="Times New Roman"/>
          <w:sz w:val="28"/>
          <w:szCs w:val="28"/>
        </w:rPr>
        <w:t>проводится дважды в учебном году: в декабре и в мае. Оно предполагает публичное исполнение академической программы (или ее части), в присутствии комиссии. Может быть дифференцированным и недифференцированным, предполагает обязательное методическое обсуждение.</w:t>
      </w:r>
      <w:r w:rsidR="00E8763B">
        <w:rPr>
          <w:rFonts w:ascii="Times New Roman" w:hAnsi="Times New Roman" w:cs="Times New Roman"/>
          <w:sz w:val="28"/>
          <w:szCs w:val="28"/>
        </w:rPr>
        <w:t xml:space="preserve"> Академические прослушивания (просмотры) носят открытый характер и могут проводит</w:t>
      </w:r>
      <w:r w:rsidR="006F6949">
        <w:rPr>
          <w:rFonts w:ascii="Times New Roman" w:hAnsi="Times New Roman" w:cs="Times New Roman"/>
          <w:sz w:val="28"/>
          <w:szCs w:val="28"/>
        </w:rPr>
        <w:t>ь</w:t>
      </w:r>
      <w:r w:rsidR="00E8763B">
        <w:rPr>
          <w:rFonts w:ascii="Times New Roman" w:hAnsi="Times New Roman" w:cs="Times New Roman"/>
          <w:sz w:val="28"/>
          <w:szCs w:val="28"/>
        </w:rPr>
        <w:t>ся в прис</w:t>
      </w:r>
      <w:bookmarkStart w:id="0" w:name="_GoBack"/>
      <w:r w:rsidR="00E8763B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E8763B">
        <w:rPr>
          <w:rFonts w:ascii="Times New Roman" w:hAnsi="Times New Roman" w:cs="Times New Roman"/>
          <w:sz w:val="28"/>
          <w:szCs w:val="28"/>
        </w:rPr>
        <w:t>тствии слушателей.</w:t>
      </w:r>
    </w:p>
    <w:p w:rsidR="00E8763B" w:rsidRDefault="00E8763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Зачеты по отдельным дисциплинам </w:t>
      </w:r>
      <w:r>
        <w:rPr>
          <w:rFonts w:ascii="Times New Roman" w:hAnsi="Times New Roman" w:cs="Times New Roman"/>
          <w:sz w:val="28"/>
          <w:szCs w:val="28"/>
        </w:rPr>
        <w:t>проводятся в течение учебного года и предполагают публичное выступление (показ) с академической программой (или ее частью), в присутствии комиссии. Зачеты могут быть дифференцированным и недифференцированным, с обязательным методическим обсуждением, носящим рекомендательный характер.</w:t>
      </w:r>
    </w:p>
    <w:p w:rsidR="00E8763B" w:rsidRDefault="00E8763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уроки </w:t>
      </w:r>
      <w:r>
        <w:rPr>
          <w:rFonts w:ascii="Times New Roman" w:hAnsi="Times New Roman" w:cs="Times New Roman"/>
          <w:sz w:val="28"/>
          <w:szCs w:val="28"/>
        </w:rPr>
        <w:t>проводит преподаватель, ведущий данный предмет, с обязательным применением дифференцированной системы оценок. Контрольные уроки рекомендуется проводить не реже одного раза в четверть, а по индивидуальным предметам – раз в полугодие.</w:t>
      </w:r>
    </w:p>
    <w:p w:rsidR="00E8763B" w:rsidRDefault="00E8763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выбираются образовательным учреждением самостоятельно.</w:t>
      </w:r>
    </w:p>
    <w:p w:rsidR="00E8763B" w:rsidRDefault="00E8763B" w:rsidP="00DF7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63B" w:rsidRDefault="00E8763B" w:rsidP="00E876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ПЛАНИРОВАНИЕ ПРОМЕЖУТОЧНОЙ АТТЕСТАЦИИ.</w:t>
      </w:r>
    </w:p>
    <w:p w:rsidR="007851C7" w:rsidRDefault="007851C7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самостоятельно устанавливает количество и наименование дисциплин для различных форм промежуточной аттестации.</w:t>
      </w:r>
    </w:p>
    <w:p w:rsidR="007851C7" w:rsidRDefault="007851C7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Условия и процедура проведения и подготовки форм промежуточной аттестации также самостоятельно разрабатываются образовательным учреждением. Зачет и контрольный урок проводятся за счет объема времени, отводимого на </w:t>
      </w:r>
      <w:r w:rsidR="00883133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883133" w:rsidRDefault="00883133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Все формы промежуточной аттестации проводятся по разработанному и, утвержденному руководителем образовательного учреждения, графику, не позднее месяца до начала проведения.</w:t>
      </w:r>
    </w:p>
    <w:p w:rsidR="00883133" w:rsidRDefault="00883133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Академическое прослушивание и контрольный урок по предмету «Вокал» может проводиться в форме открытого занятия или концертного выступления.</w:t>
      </w:r>
    </w:p>
    <w:p w:rsidR="00883133" w:rsidRDefault="00883133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 промежуточной аттестации в переводных классах, по рекомендации методического совета, могут быть освобождены призеры и активные участники Республиканских, Всероссийских и Международных конкурсов и фестивалей.</w:t>
      </w:r>
    </w:p>
    <w:p w:rsidR="00883133" w:rsidRDefault="00883133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При возникновении конфликтной ситуации, во время промежуточной аттестации, по заявлению родителей (законных представителей), директор школы отдает приказ об организации работы конфликтной комиссии.</w:t>
      </w:r>
    </w:p>
    <w:p w:rsidR="00883133" w:rsidRDefault="00883133" w:rsidP="00785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B4A90">
        <w:rPr>
          <w:rFonts w:ascii="Times New Roman" w:hAnsi="Times New Roman" w:cs="Times New Roman"/>
          <w:sz w:val="28"/>
          <w:szCs w:val="28"/>
        </w:rPr>
        <w:t>От промежуточной аттестации, в переводных классах, могут быть освобождены учащиеся на основании медицинских справок, по болезни, или приказом директора школы назначаются дополнительные сроки для сдачи экзамена.</w:t>
      </w:r>
    </w:p>
    <w:p w:rsidR="00AB4A90" w:rsidRDefault="00AB4A90" w:rsidP="00AB4A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ПРОМЕЖУТОЧНОЙ АТТЕСТАЦИИ.</w:t>
      </w:r>
    </w:p>
    <w:p w:rsidR="00AB4A90" w:rsidRDefault="00AB4A90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первом полугодии учебного года допускается качественная оценка усвоения учебной программы (без отметки).</w:t>
      </w:r>
    </w:p>
    <w:p w:rsidR="00AB4A90" w:rsidRDefault="00AB4A90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Четвертные и полугодовые отметки могут выставляться по результатам текущего контроля успеваемости учащихся, в течение четверти или полугодия (среднеарифметический балл), если учащийся посетил не менее 50% учебных занятий.</w:t>
      </w:r>
    </w:p>
    <w:p w:rsidR="00AB4A90" w:rsidRDefault="00AB4A90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Учащийся, пропустивший более 50% учебных занятий в четверти, по неуважительной причине, является неаттестованным по данной дисциплине.</w:t>
      </w:r>
    </w:p>
    <w:p w:rsidR="00AB4A90" w:rsidRDefault="00AB4A90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длительного отсутствия учащегося по неуважительной причине, при отсутствии удовлетворительных отметок, учащийся обязан выполнить все контрольные работы, в согласованные с преподавателем, сроки.</w:t>
      </w:r>
    </w:p>
    <w:p w:rsidR="00AB4A90" w:rsidRDefault="00AE0B7B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дифференцированного академического прослушивания и зачета, уровень подготовки учащегося оценивается в баллах: 5 (отлично)</w:t>
      </w:r>
      <w:r w:rsidR="00FC36E1">
        <w:rPr>
          <w:rFonts w:ascii="Times New Roman" w:hAnsi="Times New Roman" w:cs="Times New Roman"/>
          <w:sz w:val="28"/>
          <w:szCs w:val="28"/>
        </w:rPr>
        <w:t>, 4 (хорошо), 3 (удовлетворительно), 2 (неудовлетворительно).</w:t>
      </w:r>
    </w:p>
    <w:p w:rsidR="00FC36E1" w:rsidRDefault="00FC36E1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проведении недифференцированных форм аттестации, уровень знаний учащихся оценивается, как «зачет» или «незачет».</w:t>
      </w:r>
    </w:p>
    <w:p w:rsidR="00FC36E1" w:rsidRDefault="00FC36E1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исправления неудовлетворительной отметки, полученной учащимся, отводится дополнительное время, после проведения всех аттестаций.</w:t>
      </w:r>
    </w:p>
    <w:p w:rsidR="00FC36E1" w:rsidRDefault="00FC36E1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Годовая отметка выставляется на основании: четвертной (полугодовой), отметки за выступление, совокупности результатов по всем формам промежуточной аттестации, в течение года.</w:t>
      </w:r>
    </w:p>
    <w:p w:rsidR="00FC36E1" w:rsidRDefault="00FC36E1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Учащиеся, освоившие программу учебного года и имеющие положительные отметки, переводятся в следующий класс.</w:t>
      </w:r>
    </w:p>
    <w:p w:rsidR="00FC36E1" w:rsidRDefault="00FC36E1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Учащиеся, имеющие академическую задолженность по одному предмету, остаются на осень, с обязательной пересдачей учебного мате</w:t>
      </w:r>
      <w:r w:rsidR="00BD71B7">
        <w:rPr>
          <w:rFonts w:ascii="Times New Roman" w:hAnsi="Times New Roman" w:cs="Times New Roman"/>
          <w:sz w:val="28"/>
          <w:szCs w:val="28"/>
        </w:rPr>
        <w:t xml:space="preserve">риала, </w:t>
      </w:r>
      <w:r w:rsidR="00BD71B7">
        <w:rPr>
          <w:rFonts w:ascii="Times New Roman" w:hAnsi="Times New Roman" w:cs="Times New Roman"/>
          <w:sz w:val="28"/>
          <w:szCs w:val="28"/>
        </w:rPr>
        <w:lastRenderedPageBreak/>
        <w:t>в срок, до 15 сентября, а 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D71B7">
        <w:rPr>
          <w:rFonts w:ascii="Times New Roman" w:hAnsi="Times New Roman" w:cs="Times New Roman"/>
          <w:sz w:val="28"/>
          <w:szCs w:val="28"/>
        </w:rPr>
        <w:t>не сдачи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BD71B7">
        <w:rPr>
          <w:rFonts w:ascii="Times New Roman" w:hAnsi="Times New Roman" w:cs="Times New Roman"/>
          <w:sz w:val="28"/>
          <w:szCs w:val="28"/>
        </w:rPr>
        <w:t>, остаются на повторное обучение в предыдущем классе.</w:t>
      </w:r>
    </w:p>
    <w:p w:rsidR="00BD71B7" w:rsidRDefault="00BD71B7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Учащиеся, не освоившие учебную программу и имеющие академическую задолженность по двум и более предметам, по итогам аттестации за год, по решению педагогического совета школы, отчисляются.</w:t>
      </w:r>
    </w:p>
    <w:p w:rsidR="00BD71B7" w:rsidRPr="00AB4A90" w:rsidRDefault="00BD71B7" w:rsidP="00AB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Отметки промежуточной аттестации учащегося вносятся в индивидуальный план, дневник учащегося и в сводную ведомость, а также фиксируются в протоколах.</w:t>
      </w:r>
    </w:p>
    <w:sectPr w:rsidR="00BD71B7" w:rsidRPr="00AB4A90" w:rsidSect="007348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5C" w:rsidRDefault="00DD325C" w:rsidP="00734854">
      <w:pPr>
        <w:spacing w:after="0" w:line="240" w:lineRule="auto"/>
      </w:pPr>
      <w:r>
        <w:separator/>
      </w:r>
    </w:p>
  </w:endnote>
  <w:endnote w:type="continuationSeparator" w:id="0">
    <w:p w:rsidR="00DD325C" w:rsidRDefault="00DD325C" w:rsidP="007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094657"/>
      <w:docPartObj>
        <w:docPartGallery w:val="Page Numbers (Bottom of Page)"/>
        <w:docPartUnique/>
      </w:docPartObj>
    </w:sdtPr>
    <w:sdtEndPr/>
    <w:sdtContent>
      <w:p w:rsidR="00734854" w:rsidRDefault="00734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49">
          <w:rPr>
            <w:noProof/>
          </w:rPr>
          <w:t>4</w:t>
        </w:r>
        <w:r>
          <w:fldChar w:fldCharType="end"/>
        </w:r>
      </w:p>
    </w:sdtContent>
  </w:sdt>
  <w:p w:rsidR="00734854" w:rsidRDefault="00734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5C" w:rsidRDefault="00DD325C" w:rsidP="00734854">
      <w:pPr>
        <w:spacing w:after="0" w:line="240" w:lineRule="auto"/>
      </w:pPr>
      <w:r>
        <w:separator/>
      </w:r>
    </w:p>
  </w:footnote>
  <w:footnote w:type="continuationSeparator" w:id="0">
    <w:p w:rsidR="00DD325C" w:rsidRDefault="00DD325C" w:rsidP="0073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EE3"/>
    <w:multiLevelType w:val="hybridMultilevel"/>
    <w:tmpl w:val="91783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7"/>
    <w:rsid w:val="00132327"/>
    <w:rsid w:val="006F6949"/>
    <w:rsid w:val="00734854"/>
    <w:rsid w:val="007851C7"/>
    <w:rsid w:val="00883133"/>
    <w:rsid w:val="008A5940"/>
    <w:rsid w:val="00AB4A90"/>
    <w:rsid w:val="00AE0B7B"/>
    <w:rsid w:val="00B07B71"/>
    <w:rsid w:val="00BD71B7"/>
    <w:rsid w:val="00DD325C"/>
    <w:rsid w:val="00DF722B"/>
    <w:rsid w:val="00E55C97"/>
    <w:rsid w:val="00E8763B"/>
    <w:rsid w:val="00F75AC8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854"/>
  </w:style>
  <w:style w:type="paragraph" w:styleId="a6">
    <w:name w:val="footer"/>
    <w:basedOn w:val="a"/>
    <w:link w:val="a7"/>
    <w:uiPriority w:val="99"/>
    <w:unhideWhenUsed/>
    <w:rsid w:val="0073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854"/>
  </w:style>
  <w:style w:type="paragraph" w:styleId="a8">
    <w:name w:val="Balloon Text"/>
    <w:basedOn w:val="a"/>
    <w:link w:val="a9"/>
    <w:uiPriority w:val="99"/>
    <w:semiHidden/>
    <w:unhideWhenUsed/>
    <w:rsid w:val="006F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854"/>
  </w:style>
  <w:style w:type="paragraph" w:styleId="a6">
    <w:name w:val="footer"/>
    <w:basedOn w:val="a"/>
    <w:link w:val="a7"/>
    <w:uiPriority w:val="99"/>
    <w:unhideWhenUsed/>
    <w:rsid w:val="0073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854"/>
  </w:style>
  <w:style w:type="paragraph" w:styleId="a8">
    <w:name w:val="Balloon Text"/>
    <w:basedOn w:val="a"/>
    <w:link w:val="a9"/>
    <w:uiPriority w:val="99"/>
    <w:semiHidden/>
    <w:unhideWhenUsed/>
    <w:rsid w:val="006F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12</cp:revision>
  <dcterms:created xsi:type="dcterms:W3CDTF">2016-02-05T14:10:00Z</dcterms:created>
  <dcterms:modified xsi:type="dcterms:W3CDTF">2016-08-02T11:33:00Z</dcterms:modified>
</cp:coreProperties>
</file>