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CF" w:rsidRPr="006B6710" w:rsidRDefault="00FD4E30" w:rsidP="00622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 xml:space="preserve">      </w:t>
      </w:r>
      <w:r w:rsidR="00237B5F" w:rsidRPr="006B6710">
        <w:rPr>
          <w:rFonts w:ascii="Times New Roman" w:hAnsi="Times New Roman" w:cs="Times New Roman"/>
          <w:sz w:val="24"/>
          <w:szCs w:val="24"/>
        </w:rPr>
        <w:t>Аннотация к рабочей программе мордовского  кружка «</w:t>
      </w:r>
      <w:proofErr w:type="spellStart"/>
      <w:r w:rsidR="00237B5F" w:rsidRPr="006B6710">
        <w:rPr>
          <w:rFonts w:ascii="Times New Roman" w:hAnsi="Times New Roman" w:cs="Times New Roman"/>
          <w:sz w:val="24"/>
          <w:szCs w:val="24"/>
        </w:rPr>
        <w:t>Лисьмаприне</w:t>
      </w:r>
      <w:proofErr w:type="spellEnd"/>
      <w:r w:rsidR="00237B5F" w:rsidRPr="006B6710">
        <w:rPr>
          <w:rFonts w:ascii="Times New Roman" w:hAnsi="Times New Roman" w:cs="Times New Roman"/>
          <w:sz w:val="24"/>
          <w:szCs w:val="24"/>
        </w:rPr>
        <w:t>».</w:t>
      </w:r>
    </w:p>
    <w:p w:rsidR="009F1DD6" w:rsidRPr="006B6710" w:rsidRDefault="009F1DD6" w:rsidP="00622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B5F" w:rsidRPr="006B6710" w:rsidRDefault="00237B5F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 xml:space="preserve">   Рабочая программа  </w:t>
      </w:r>
      <w:r w:rsidRPr="006B6710">
        <w:rPr>
          <w:rFonts w:ascii="Times New Roman" w:hAnsi="Times New Roman" w:cs="Times New Roman"/>
          <w:bCs/>
          <w:sz w:val="24"/>
          <w:szCs w:val="24"/>
        </w:rPr>
        <w:t>кружка </w:t>
      </w:r>
      <w:r w:rsidRPr="006B6710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B6710">
        <w:rPr>
          <w:rFonts w:ascii="Times New Roman" w:hAnsi="Times New Roman" w:cs="Times New Roman"/>
          <w:bCs/>
          <w:iCs/>
          <w:sz w:val="24"/>
          <w:szCs w:val="24"/>
        </w:rPr>
        <w:t>Лисьмаприне</w:t>
      </w:r>
      <w:proofErr w:type="spellEnd"/>
      <w:r w:rsidRPr="006B6710">
        <w:rPr>
          <w:rFonts w:ascii="Times New Roman" w:hAnsi="Times New Roman" w:cs="Times New Roman"/>
          <w:iCs/>
          <w:sz w:val="24"/>
          <w:szCs w:val="24"/>
        </w:rPr>
        <w:t>»</w:t>
      </w:r>
      <w:r w:rsidRPr="006B6710">
        <w:rPr>
          <w:rFonts w:ascii="Times New Roman" w:hAnsi="Times New Roman" w:cs="Times New Roman"/>
          <w:sz w:val="24"/>
          <w:szCs w:val="24"/>
        </w:rPr>
        <w:t> основана на </w:t>
      </w:r>
      <w:r w:rsidRPr="006B6710">
        <w:rPr>
          <w:rFonts w:ascii="Times New Roman" w:hAnsi="Times New Roman" w:cs="Times New Roman"/>
          <w:bCs/>
          <w:sz w:val="24"/>
          <w:szCs w:val="24"/>
        </w:rPr>
        <w:t>программе</w:t>
      </w:r>
      <w:r w:rsidRPr="006B6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7B5F" w:rsidRPr="006B6710" w:rsidRDefault="00237B5F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« Обучение дошкольников мордовским (</w:t>
      </w:r>
      <w:proofErr w:type="spellStart"/>
      <w:r w:rsidRPr="006B6710">
        <w:rPr>
          <w:rFonts w:ascii="Times New Roman" w:hAnsi="Times New Roman" w:cs="Times New Roman"/>
          <w:sz w:val="24"/>
          <w:szCs w:val="24"/>
        </w:rPr>
        <w:t>мокшанскому</w:t>
      </w:r>
      <w:proofErr w:type="spellEnd"/>
      <w:r w:rsidRPr="006B67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B6710">
        <w:rPr>
          <w:rFonts w:ascii="Times New Roman" w:hAnsi="Times New Roman" w:cs="Times New Roman"/>
          <w:sz w:val="24"/>
          <w:szCs w:val="24"/>
        </w:rPr>
        <w:t>эрзянскому</w:t>
      </w:r>
      <w:proofErr w:type="gramEnd"/>
      <w:r w:rsidRPr="006B6710">
        <w:rPr>
          <w:rFonts w:ascii="Times New Roman" w:hAnsi="Times New Roman" w:cs="Times New Roman"/>
          <w:sz w:val="24"/>
          <w:szCs w:val="24"/>
        </w:rPr>
        <w:t>) языкам в дошкольных образовательных учреждениях Республики Мордовия» под редакцией А. И. Исайкиной.</w:t>
      </w:r>
    </w:p>
    <w:p w:rsidR="00FD4E30" w:rsidRPr="006B6710" w:rsidRDefault="00FD4E30" w:rsidP="009F1DD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6B6710">
        <w:rPr>
          <w:rFonts w:ascii="Times New Roman" w:hAnsi="Times New Roman" w:cs="Times New Roman"/>
          <w:bCs/>
          <w:sz w:val="24"/>
          <w:szCs w:val="24"/>
        </w:rPr>
        <w:t xml:space="preserve">   Цель программы:</w:t>
      </w:r>
    </w:p>
    <w:p w:rsidR="00FD4E30" w:rsidRPr="006B6710" w:rsidRDefault="00FD4E30" w:rsidP="009F1DD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- пробудить у детей интерес и стремление к общению на мордовском языке, создать настрой для дальнейшего его изучения;</w:t>
      </w:r>
    </w:p>
    <w:p w:rsidR="00FD4E30" w:rsidRPr="006B6710" w:rsidRDefault="00FD4E30" w:rsidP="009F1DD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- узнавать слова и понимать их значение;</w:t>
      </w:r>
    </w:p>
    <w:p w:rsidR="00FD4E30" w:rsidRPr="006B6710" w:rsidRDefault="00FD4E30" w:rsidP="009F1DD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- узнавать и различать грамматические формы  и предложения с ними;</w:t>
      </w:r>
    </w:p>
    <w:p w:rsidR="00FD4E30" w:rsidRPr="006B6710" w:rsidRDefault="00FD4E30" w:rsidP="009F1DD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>- воспитывать детей в духе уважения к мордовскому народу, истории и культуре.</w:t>
      </w:r>
    </w:p>
    <w:p w:rsidR="00237B5F" w:rsidRPr="006B6710" w:rsidRDefault="00237B5F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B6710">
        <w:rPr>
          <w:rFonts w:ascii="Times New Roman" w:hAnsi="Times New Roman" w:cs="Times New Roman"/>
          <w:sz w:val="24"/>
          <w:szCs w:val="24"/>
        </w:rPr>
        <w:t xml:space="preserve">  Программа подготовлена для детей, не владеющих эрзянским языком,</w:t>
      </w:r>
      <w:r w:rsidR="009F1DD6" w:rsidRPr="006B6710">
        <w:rPr>
          <w:rFonts w:ascii="Times New Roman" w:hAnsi="Times New Roman" w:cs="Times New Roman"/>
          <w:sz w:val="24"/>
          <w:szCs w:val="24"/>
        </w:rPr>
        <w:t xml:space="preserve"> </w:t>
      </w:r>
      <w:r w:rsidRPr="006B6710">
        <w:rPr>
          <w:rFonts w:ascii="Times New Roman" w:hAnsi="Times New Roman" w:cs="Times New Roman"/>
          <w:sz w:val="24"/>
          <w:szCs w:val="24"/>
        </w:rPr>
        <w:t>которы</w:t>
      </w:r>
      <w:r w:rsidR="009651A4" w:rsidRPr="006B6710">
        <w:rPr>
          <w:rFonts w:ascii="Times New Roman" w:hAnsi="Times New Roman" w:cs="Times New Roman"/>
          <w:sz w:val="24"/>
          <w:szCs w:val="24"/>
        </w:rPr>
        <w:t>м предстоит изучить язык,</w:t>
      </w:r>
      <w:r w:rsidRPr="006B6710">
        <w:rPr>
          <w:rFonts w:ascii="Times New Roman" w:hAnsi="Times New Roman" w:cs="Times New Roman"/>
          <w:sz w:val="24"/>
          <w:szCs w:val="24"/>
        </w:rPr>
        <w:t xml:space="preserve"> предназначена для детей 5-6 лет. Общение организуется в играх, игровых ситуациях, в которых дети получают информацию об игрушках, о себе, о товарищах по группе, о сказочных персонажах, о действиях в различных играх.</w:t>
      </w:r>
      <w:r w:rsidR="00FD4E30" w:rsidRPr="006B671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D4E30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программе представлены разнообразные виды деятельности детей, обеспечивающие по</w:t>
      </w:r>
      <w:r w:rsidR="009F1DD6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лноценное усвоение </w:t>
      </w:r>
      <w:r w:rsidR="00FD4E30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знаний </w:t>
      </w:r>
      <w:r w:rsidR="009F1DD6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верное их применение в</w:t>
      </w:r>
      <w:r w:rsidR="00FD4E30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трудовой, познавательной, учебной, творческой деятельности.</w:t>
      </w:r>
      <w:r w:rsidR="00897BEE" w:rsidRPr="006B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7BEE" w:rsidRPr="006B6710">
        <w:rPr>
          <w:rFonts w:ascii="Times New Roman" w:hAnsi="Times New Roman" w:cs="Times New Roman"/>
          <w:sz w:val="24"/>
          <w:szCs w:val="24"/>
        </w:rPr>
        <w:t>Реализация данной программы  построена на комплексно - тематическом принципе и предполагает комплексность подхода, обеспечивая развитие детей.</w:t>
      </w:r>
    </w:p>
    <w:p w:rsidR="007E4648" w:rsidRPr="006B6710" w:rsidRDefault="009651A4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Разработанная п</w:t>
      </w:r>
      <w:r w:rsidR="007E4648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рограмма ориентирована на системный подход, предполагающий синтез речевых умений, духовно-нравственного сознан</w:t>
      </w:r>
      <w:r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ия, чувств и поведения. П</w:t>
      </w:r>
      <w:r w:rsidR="007E4648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редусматривает решение целого комплекса образовательных, развивающих и воспитательных задач.</w:t>
      </w:r>
    </w:p>
    <w:p w:rsidR="009651A4" w:rsidRPr="006B6710" w:rsidRDefault="009651A4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 реализации работы кружка используются методы: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b/>
          <w:color w:val="000000"/>
        </w:rPr>
        <w:t xml:space="preserve"> 1)наглядные</w:t>
      </w:r>
      <w:r w:rsidR="009651A4" w:rsidRPr="006B6710">
        <w:rPr>
          <w:color w:val="000000"/>
        </w:rPr>
        <w:t>: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экскурсии, целевые прогулки;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наблюдения;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показа сказок (педагогом, детьми);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рассматривание книжных иллюстраций, репродукций;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>проведение дидактических игр.</w:t>
      </w:r>
    </w:p>
    <w:p w:rsidR="009651A4" w:rsidRPr="006B6710" w:rsidRDefault="009F1DD6" w:rsidP="009F1DD6">
      <w:pPr>
        <w:pStyle w:val="a3"/>
        <w:spacing w:before="0" w:beforeAutospacing="0" w:after="0" w:afterAutospacing="0"/>
        <w:ind w:firstLine="142"/>
        <w:rPr>
          <w:b/>
          <w:color w:val="000000"/>
        </w:rPr>
      </w:pPr>
      <w:r w:rsidRPr="006B6710">
        <w:rPr>
          <w:b/>
          <w:color w:val="000000"/>
        </w:rPr>
        <w:t>2)</w:t>
      </w:r>
      <w:r w:rsidR="00622B4D" w:rsidRPr="006B6710">
        <w:rPr>
          <w:color w:val="000000"/>
        </w:rPr>
        <w:t xml:space="preserve"> </w:t>
      </w:r>
      <w:r w:rsidR="00622B4D" w:rsidRPr="006B6710">
        <w:rPr>
          <w:b/>
          <w:color w:val="000000"/>
        </w:rPr>
        <w:t>словесные</w:t>
      </w:r>
      <w:r w:rsidR="009651A4" w:rsidRPr="006B6710">
        <w:rPr>
          <w:b/>
          <w:color w:val="000000"/>
        </w:rPr>
        <w:t>: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чтение литературных произведений;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беседы с элементами диалога, обобщающие рассказы воспитателя.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b/>
          <w:color w:val="000000"/>
        </w:rPr>
      </w:pPr>
      <w:r w:rsidRPr="006B6710">
        <w:rPr>
          <w:b/>
          <w:color w:val="000000"/>
        </w:rPr>
        <w:t xml:space="preserve"> 3)игровые</w:t>
      </w:r>
      <w:r w:rsidR="009651A4" w:rsidRPr="006B6710">
        <w:rPr>
          <w:b/>
          <w:color w:val="000000"/>
        </w:rPr>
        <w:t>:</w:t>
      </w:r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proofErr w:type="gramStart"/>
      <w:r w:rsidRPr="006B6710">
        <w:rPr>
          <w:color w:val="000000"/>
        </w:rPr>
        <w:t>-</w:t>
      </w:r>
      <w:r w:rsidR="009651A4" w:rsidRPr="006B6710">
        <w:rPr>
          <w:color w:val="000000"/>
        </w:rPr>
        <w:t>проведение разнообразных игр (малоподвижных, сюжетно – ролевых, дидактических, игр - драматизаций и др.);</w:t>
      </w:r>
      <w:proofErr w:type="gramEnd"/>
    </w:p>
    <w:p w:rsidR="009651A4" w:rsidRPr="006B6710" w:rsidRDefault="00622B4D" w:rsidP="009F1DD6">
      <w:pPr>
        <w:pStyle w:val="a3"/>
        <w:spacing w:before="0" w:beforeAutospacing="0" w:after="0" w:afterAutospacing="0"/>
        <w:ind w:firstLine="142"/>
        <w:rPr>
          <w:color w:val="000000"/>
        </w:rPr>
      </w:pPr>
      <w:r w:rsidRPr="006B6710">
        <w:rPr>
          <w:color w:val="000000"/>
        </w:rPr>
        <w:t>-</w:t>
      </w:r>
      <w:r w:rsidR="009651A4" w:rsidRPr="006B6710">
        <w:rPr>
          <w:color w:val="000000"/>
        </w:rPr>
        <w:t xml:space="preserve"> загадывание загадок</w:t>
      </w:r>
    </w:p>
    <w:p w:rsidR="009F1DD6" w:rsidRPr="006B6710" w:rsidRDefault="009F1DD6" w:rsidP="009F1D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671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B671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6B671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6B67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практические:</w:t>
      </w:r>
    </w:p>
    <w:p w:rsidR="009F1DD6" w:rsidRPr="006B6710" w:rsidRDefault="009F1DD6" w:rsidP="009F1DD6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67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(показ образца и выполнения последовательности работы, физкульт</w:t>
      </w:r>
      <w:r w:rsidR="00897BEE" w:rsidRPr="006B67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минутки, педагогическая оценка)</w:t>
      </w:r>
    </w:p>
    <w:p w:rsidR="00237B5F" w:rsidRPr="006B6710" w:rsidRDefault="009651A4" w:rsidP="009F1DD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</w:t>
      </w:r>
      <w:r w:rsidR="007E4648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Программа рассчитана на проведение за</w:t>
      </w:r>
      <w:r w:rsidR="009F1DD6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нятий 2 раза в неделю по 20-25</w:t>
      </w:r>
      <w:r w:rsidR="007E4648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минут в старшей группе. Обучение предлагается проводить в устной форме на занятиях, и в процессе общения с детьми вне занятий (режимные моменты), а также при организации раз</w:t>
      </w:r>
      <w:r w:rsidR="006B6710" w:rsidRPr="006B671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личных утренников, мероприятий и реализуется совместной деятельности взрослого и детей.</w:t>
      </w:r>
    </w:p>
    <w:p w:rsidR="00237B5F" w:rsidRPr="006B6710" w:rsidRDefault="00237B5F">
      <w:pPr>
        <w:rPr>
          <w:rFonts w:ascii="Times New Roman" w:hAnsi="Times New Roman" w:cs="Times New Roman"/>
          <w:sz w:val="24"/>
          <w:szCs w:val="24"/>
        </w:rPr>
      </w:pPr>
    </w:p>
    <w:sectPr w:rsidR="00237B5F" w:rsidRPr="006B6710" w:rsidSect="00B1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9AB"/>
    <w:multiLevelType w:val="multilevel"/>
    <w:tmpl w:val="B3BE1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5F"/>
    <w:rsid w:val="000C0A47"/>
    <w:rsid w:val="00237B5F"/>
    <w:rsid w:val="00622B4D"/>
    <w:rsid w:val="006B6710"/>
    <w:rsid w:val="007E4648"/>
    <w:rsid w:val="00897BEE"/>
    <w:rsid w:val="009651A4"/>
    <w:rsid w:val="009F1DD6"/>
    <w:rsid w:val="00B145CF"/>
    <w:rsid w:val="00FD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2022-09-29T05:39:00Z</dcterms:created>
  <dcterms:modified xsi:type="dcterms:W3CDTF">2022-09-29T07:08:00Z</dcterms:modified>
</cp:coreProperties>
</file>