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8B9" w:rsidRDefault="005E68B9" w:rsidP="009A69C3"/>
    <w:p w:rsidR="00C66680" w:rsidRPr="00C66680" w:rsidRDefault="00C66680" w:rsidP="00A3603C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  <w:r w:rsidRPr="00C66680">
        <w:rPr>
          <w:rFonts w:ascii="Georgia" w:hAnsi="Georgia"/>
          <w:color w:val="1F497D" w:themeColor="text2"/>
          <w:sz w:val="28"/>
          <w:szCs w:val="28"/>
        </w:rPr>
        <w:t>Структурное подразделение «Детский сад «Радуга»</w:t>
      </w:r>
      <w:r w:rsidR="009A69C3">
        <w:rPr>
          <w:rFonts w:ascii="Georgia" w:hAnsi="Georgia"/>
          <w:color w:val="1F497D" w:themeColor="text2"/>
          <w:sz w:val="28"/>
          <w:szCs w:val="28"/>
        </w:rPr>
        <w:t xml:space="preserve"> </w:t>
      </w:r>
      <w:r w:rsidRPr="00C66680">
        <w:rPr>
          <w:rFonts w:ascii="Georgia" w:hAnsi="Georgia"/>
          <w:color w:val="1F497D" w:themeColor="text2"/>
          <w:sz w:val="28"/>
          <w:szCs w:val="28"/>
        </w:rPr>
        <w:t>комбинированного вида</w:t>
      </w:r>
      <w:r w:rsidR="009243AF">
        <w:rPr>
          <w:rFonts w:ascii="Georgia" w:hAnsi="Georgia"/>
          <w:color w:val="1F497D" w:themeColor="text2"/>
          <w:sz w:val="28"/>
          <w:szCs w:val="28"/>
        </w:rPr>
        <w:t>»</w:t>
      </w:r>
      <w:r w:rsidRPr="00C66680">
        <w:rPr>
          <w:rFonts w:ascii="Georgia" w:hAnsi="Georgia"/>
          <w:color w:val="1F497D" w:themeColor="text2"/>
          <w:sz w:val="28"/>
          <w:szCs w:val="28"/>
        </w:rPr>
        <w:t xml:space="preserve"> МБДОУ</w:t>
      </w:r>
    </w:p>
    <w:p w:rsidR="00C66680" w:rsidRPr="00C66680" w:rsidRDefault="00C66680" w:rsidP="00A3603C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  <w:r w:rsidRPr="00C66680">
        <w:rPr>
          <w:rFonts w:ascii="Georgia" w:hAnsi="Georgia"/>
          <w:color w:val="1F497D" w:themeColor="text2"/>
          <w:sz w:val="28"/>
          <w:szCs w:val="28"/>
        </w:rPr>
        <w:t>структурное подразделение  «Детский сад №16</w:t>
      </w:r>
      <w:r>
        <w:rPr>
          <w:rFonts w:ascii="Georgia" w:hAnsi="Georgia"/>
          <w:color w:val="1F497D" w:themeColor="text2"/>
          <w:sz w:val="28"/>
          <w:szCs w:val="28"/>
        </w:rPr>
        <w:t xml:space="preserve"> </w:t>
      </w:r>
      <w:r w:rsidRPr="00C66680">
        <w:rPr>
          <w:rFonts w:ascii="Georgia" w:hAnsi="Georgia"/>
          <w:color w:val="1F497D" w:themeColor="text2"/>
          <w:sz w:val="28"/>
          <w:szCs w:val="28"/>
        </w:rPr>
        <w:t>комбинированного вида»</w:t>
      </w:r>
    </w:p>
    <w:p w:rsidR="00C66680" w:rsidRDefault="00C66680" w:rsidP="00A3603C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  <w:r w:rsidRPr="00C66680">
        <w:rPr>
          <w:rFonts w:ascii="Georgia" w:hAnsi="Georgia"/>
          <w:color w:val="1F497D" w:themeColor="text2"/>
          <w:sz w:val="28"/>
          <w:szCs w:val="28"/>
        </w:rPr>
        <w:t>Рузаевского муниципального района</w:t>
      </w:r>
    </w:p>
    <w:p w:rsidR="009243AF" w:rsidRDefault="009243AF" w:rsidP="009A69C3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8"/>
          <w:szCs w:val="28"/>
        </w:rPr>
      </w:pPr>
    </w:p>
    <w:p w:rsidR="009243AF" w:rsidRDefault="009243AF" w:rsidP="00977E32">
      <w:pPr>
        <w:spacing w:after="0" w:line="240" w:lineRule="auto"/>
        <w:rPr>
          <w:rFonts w:ascii="Georgia" w:hAnsi="Georgia"/>
          <w:color w:val="1F497D" w:themeColor="text2"/>
          <w:sz w:val="28"/>
          <w:szCs w:val="28"/>
        </w:rPr>
      </w:pPr>
    </w:p>
    <w:p w:rsidR="009243AF" w:rsidRDefault="009243AF" w:rsidP="00C23709">
      <w:pPr>
        <w:spacing w:after="0" w:line="240" w:lineRule="auto"/>
        <w:jc w:val="center"/>
        <w:rPr>
          <w:rFonts w:ascii="Georgia" w:hAnsi="Georgia"/>
          <w:b/>
          <w:color w:val="943634" w:themeColor="accent2" w:themeShade="BF"/>
          <w:sz w:val="72"/>
          <w:szCs w:val="72"/>
        </w:rPr>
      </w:pPr>
      <w:r w:rsidRPr="009243AF">
        <w:rPr>
          <w:rFonts w:ascii="Georgia" w:hAnsi="Georgia"/>
          <w:b/>
          <w:color w:val="943634" w:themeColor="accent2" w:themeShade="BF"/>
          <w:sz w:val="72"/>
          <w:szCs w:val="72"/>
        </w:rPr>
        <w:t>Педагогический проект</w:t>
      </w:r>
    </w:p>
    <w:p w:rsidR="009243AF" w:rsidRDefault="009243AF" w:rsidP="00C23709">
      <w:pPr>
        <w:spacing w:after="0" w:line="240" w:lineRule="auto"/>
        <w:jc w:val="center"/>
        <w:rPr>
          <w:rFonts w:ascii="Georgia" w:hAnsi="Georgia"/>
          <w:b/>
          <w:color w:val="FF0000"/>
          <w:sz w:val="96"/>
          <w:szCs w:val="96"/>
        </w:rPr>
      </w:pPr>
      <w:r w:rsidRPr="009243AF">
        <w:rPr>
          <w:rFonts w:ascii="Georgia" w:hAnsi="Georgia"/>
          <w:b/>
          <w:color w:val="FF0000"/>
          <w:sz w:val="96"/>
          <w:szCs w:val="96"/>
        </w:rPr>
        <w:t>«</w:t>
      </w:r>
      <w:r w:rsidR="00A26204">
        <w:rPr>
          <w:rFonts w:ascii="Georgia" w:hAnsi="Georgia"/>
          <w:b/>
          <w:color w:val="FF0000"/>
          <w:sz w:val="96"/>
          <w:szCs w:val="96"/>
        </w:rPr>
        <w:t xml:space="preserve">Этот </w:t>
      </w:r>
      <w:r w:rsidR="00343390">
        <w:rPr>
          <w:rFonts w:ascii="Georgia" w:hAnsi="Georgia"/>
          <w:b/>
          <w:color w:val="FF0000"/>
          <w:sz w:val="96"/>
          <w:szCs w:val="96"/>
        </w:rPr>
        <w:t>Д</w:t>
      </w:r>
      <w:r w:rsidR="00A26204">
        <w:rPr>
          <w:rFonts w:ascii="Georgia" w:hAnsi="Georgia"/>
          <w:b/>
          <w:color w:val="FF0000"/>
          <w:sz w:val="96"/>
          <w:szCs w:val="96"/>
        </w:rPr>
        <w:t>ень Победы!</w:t>
      </w:r>
      <w:r w:rsidRPr="009243AF">
        <w:rPr>
          <w:rFonts w:ascii="Georgia" w:hAnsi="Georgia"/>
          <w:b/>
          <w:color w:val="FF0000"/>
          <w:sz w:val="96"/>
          <w:szCs w:val="96"/>
        </w:rPr>
        <w:t>»</w:t>
      </w:r>
      <w:r w:rsidR="00A3603C" w:rsidRPr="00A3603C">
        <w:rPr>
          <w:noProof/>
          <w:lang w:eastAsia="ru-RU"/>
        </w:rPr>
        <w:t xml:space="preserve"> </w:t>
      </w:r>
    </w:p>
    <w:p w:rsidR="00A3603C" w:rsidRDefault="00C23709" w:rsidP="00C23709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  <w:r>
        <w:rPr>
          <w:rFonts w:ascii="Georgia" w:hAnsi="Georgia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C23709" w:rsidRPr="00C23709" w:rsidRDefault="00A3603C" w:rsidP="00A3603C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90569F" wp14:editId="1757C072">
            <wp:extent cx="4772025" cy="3429000"/>
            <wp:effectExtent l="0" t="0" r="9525" b="0"/>
            <wp:docPr id="20" name="Рисунок 20" descr="http://stihi.ru/pics/2011/05/04/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ihi.ru/pics/2011/05/04/66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709">
        <w:rPr>
          <w:rFonts w:ascii="Georgia" w:hAnsi="Georgia"/>
          <w:b/>
          <w:color w:val="FF0000"/>
          <w:sz w:val="28"/>
          <w:szCs w:val="28"/>
        </w:rPr>
        <w:t>Подготовила: Масина М.В.</w:t>
      </w:r>
    </w:p>
    <w:p w:rsidR="00A3603C" w:rsidRDefault="00A3603C" w:rsidP="00A3603C">
      <w:pPr>
        <w:spacing w:after="0" w:line="240" w:lineRule="auto"/>
        <w:rPr>
          <w:rFonts w:ascii="Georgia" w:hAnsi="Georgia"/>
          <w:b/>
          <w:sz w:val="28"/>
          <w:szCs w:val="28"/>
        </w:rPr>
      </w:pPr>
    </w:p>
    <w:p w:rsidR="009A69C3" w:rsidRPr="00C23709" w:rsidRDefault="00C23709" w:rsidP="00A3603C">
      <w:pPr>
        <w:spacing w:after="0" w:line="240" w:lineRule="auto"/>
        <w:jc w:val="center"/>
        <w:rPr>
          <w:rFonts w:ascii="Georgia" w:hAnsi="Georgia"/>
          <w:b/>
          <w:sz w:val="96"/>
          <w:szCs w:val="96"/>
        </w:rPr>
      </w:pPr>
      <w:r w:rsidRPr="00C23709">
        <w:rPr>
          <w:rFonts w:ascii="Georgia" w:hAnsi="Georgia"/>
          <w:b/>
          <w:sz w:val="28"/>
          <w:szCs w:val="28"/>
        </w:rPr>
        <w:t>2015 год</w:t>
      </w:r>
    </w:p>
    <w:p w:rsidR="00C23709" w:rsidRDefault="00C23709" w:rsidP="00C23709">
      <w:pPr>
        <w:spacing w:after="0" w:line="240" w:lineRule="auto"/>
        <w:rPr>
          <w:rFonts w:ascii="Georgia" w:hAnsi="Georgia"/>
          <w:b/>
          <w:color w:val="FF0000"/>
          <w:sz w:val="96"/>
          <w:szCs w:val="96"/>
        </w:rPr>
      </w:pPr>
    </w:p>
    <w:p w:rsidR="00A3603C" w:rsidRPr="00A3603C" w:rsidRDefault="00E60AA8" w:rsidP="00A3603C">
      <w:pPr>
        <w:spacing w:after="0" w:line="240" w:lineRule="auto"/>
        <w:rPr>
          <w:rFonts w:ascii="Georgia" w:hAnsi="Georgia"/>
          <w:b/>
          <w:color w:val="FF0000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1C7E8F1D" wp14:editId="3E44F9C4">
            <wp:extent cx="9201150" cy="5848350"/>
            <wp:effectExtent l="0" t="0" r="0" b="0"/>
            <wp:docPr id="8" name="Рисунок 8" descr="http://masterh5.adriver.ru/images/0003851/0003851999/0/9m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sterh5.adriver.ru/images/0003851/0003851999/0/9ma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03C" w:rsidRDefault="00A3603C" w:rsidP="009A69C3">
      <w:pPr>
        <w:shd w:val="clear" w:color="auto" w:fill="FFFFFF"/>
        <w:spacing w:after="0" w:line="405" w:lineRule="atLeast"/>
        <w:jc w:val="center"/>
        <w:outlineLvl w:val="2"/>
        <w:rPr>
          <w:rFonts w:ascii="Georgia" w:eastAsia="Times New Roman" w:hAnsi="Georgia" w:cs="Times New Roman"/>
          <w:color w:val="FF0000"/>
          <w:spacing w:val="15"/>
          <w:sz w:val="96"/>
          <w:szCs w:val="96"/>
          <w:lang w:eastAsia="ru-RU"/>
        </w:rPr>
      </w:pPr>
    </w:p>
    <w:p w:rsidR="009243AF" w:rsidRPr="00A26204" w:rsidRDefault="009243AF" w:rsidP="00A3603C">
      <w:pPr>
        <w:shd w:val="clear" w:color="auto" w:fill="FFFFFF"/>
        <w:spacing w:after="0" w:line="405" w:lineRule="atLeast"/>
        <w:jc w:val="center"/>
        <w:outlineLvl w:val="2"/>
        <w:rPr>
          <w:rFonts w:ascii="Georgia" w:eastAsia="Times New Roman" w:hAnsi="Georgia" w:cs="Times New Roman"/>
          <w:b/>
          <w:color w:val="FF0000"/>
          <w:spacing w:val="15"/>
          <w:sz w:val="96"/>
          <w:szCs w:val="96"/>
          <w:lang w:eastAsia="ru-RU"/>
        </w:rPr>
      </w:pPr>
      <w:r w:rsidRPr="009243AF">
        <w:rPr>
          <w:rFonts w:ascii="Georgia" w:eastAsia="Times New Roman" w:hAnsi="Georgia" w:cs="Times New Roman"/>
          <w:b/>
          <w:color w:val="FF0000"/>
          <w:spacing w:val="15"/>
          <w:sz w:val="96"/>
          <w:szCs w:val="96"/>
          <w:lang w:eastAsia="ru-RU"/>
        </w:rPr>
        <w:t>Актуальность</w:t>
      </w:r>
    </w:p>
    <w:p w:rsidR="00A26204" w:rsidRDefault="00355D52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>
        <w:rPr>
          <w:rFonts w:ascii="Georgia" w:eastAsia="Times New Roman" w:hAnsi="Georgia" w:cs="Times New Roman"/>
          <w:color w:val="FF0000"/>
          <w:spacing w:val="15"/>
          <w:sz w:val="96"/>
          <w:szCs w:val="96"/>
          <w:lang w:eastAsia="ru-RU"/>
        </w:rPr>
        <w:t xml:space="preserve">   </w:t>
      </w:r>
      <w:r w:rsid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</w:t>
      </w:r>
      <w:r w:rsidR="00A45ED0"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Стержнем всего российского воспитания является патриотизм. Понятие «патриотизм» включает в себя </w:t>
      </w:r>
    </w:p>
    <w:p w:rsidR="00A26204" w:rsidRDefault="00A45ED0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любовь к Родине, к земле, где родился и вырос, гордость за исторические свершения народа. </w:t>
      </w:r>
      <w:r w:rsidR="0034339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Проблема </w:t>
      </w:r>
      <w:r w:rsidR="000954FE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п</w:t>
      </w:r>
      <w:r w:rsidR="0034339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атриотического воспитания подрастающего поколения сегодня одна из наиболее актуальных.</w:t>
      </w:r>
    </w:p>
    <w:p w:rsidR="00A26204" w:rsidRDefault="00343390" w:rsidP="00A26204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В</w:t>
      </w:r>
      <w:r w:rsidR="00A45ED0"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силу последних перемен все более заметной стала утрата нашим обществом традиционного российского патриотического сознания.</w:t>
      </w:r>
      <w:r w:rsidR="00A26204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 </w:t>
      </w:r>
      <w:r w:rsidR="00A26204"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В период смены общественных формаций нарушается преемственность поколений в воспитании детей, и прежде всего в сфере передачи нравственного опыта, главных жизненных установок.</w:t>
      </w:r>
    </w:p>
    <w:p w:rsidR="00A26204" w:rsidRDefault="00A26204" w:rsidP="00A26204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 Дошкольники 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имеют очень скудные </w:t>
      </w: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представления о войне, 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о героях Великой Отечественной Войны.</w:t>
      </w:r>
    </w:p>
    <w:p w:rsidR="00343390" w:rsidRDefault="00A26204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Не имеют представлений о причинах возникновения праздника. </w:t>
      </w:r>
      <w:r w:rsidR="003433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Знание истории своего народа поможет в дальнейшем с большим уважением, вниманием и интересом отнестись к истории других народов. </w:t>
      </w: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Поэтому необходимо ещё до школы сформировать у детей первоначальные достоверные представления об истории </w:t>
      </w:r>
    </w:p>
    <w:p w:rsidR="00A26204" w:rsidRPr="00343390" w:rsidRDefault="00A26204" w:rsidP="00A26204">
      <w:pPr>
        <w:shd w:val="clear" w:color="auto" w:fill="FFFFFF"/>
        <w:spacing w:after="0" w:line="405" w:lineRule="atLeast"/>
        <w:outlineLvl w:val="2"/>
        <w:rPr>
          <w:rFonts w:ascii="Georgia" w:hAnsi="Georgia" w:cs="Arial"/>
          <w:color w:val="000000"/>
          <w:sz w:val="28"/>
          <w:szCs w:val="28"/>
          <w:shd w:val="clear" w:color="auto" w:fill="FFFFFF"/>
        </w:rPr>
      </w:pP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нашей Родины, </w:t>
      </w:r>
      <w:r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развивать </w:t>
      </w:r>
      <w:r w:rsidR="00343390">
        <w:rPr>
          <w:rFonts w:ascii="Georgia" w:hAnsi="Georgia" w:cs="Arial"/>
          <w:color w:val="000000"/>
          <w:sz w:val="28"/>
          <w:szCs w:val="28"/>
          <w:shd w:val="clear" w:color="auto" w:fill="FFFFFF"/>
        </w:rPr>
        <w:t xml:space="preserve"> </w:t>
      </w:r>
      <w:r w:rsidRPr="00A26204">
        <w:rPr>
          <w:rFonts w:ascii="Georgia" w:hAnsi="Georgia" w:cs="Arial"/>
          <w:color w:val="000000"/>
          <w:sz w:val="28"/>
          <w:szCs w:val="28"/>
          <w:shd w:val="clear" w:color="auto" w:fill="FFFFFF"/>
        </w:rPr>
        <w:t>интерес к её изучению в будущем.</w:t>
      </w:r>
    </w:p>
    <w:p w:rsidR="00A26204" w:rsidRDefault="00A26204" w:rsidP="00A26204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Таким образом, было принято решение разработать и реализовать проект «Этот </w:t>
      </w:r>
      <w:r w:rsidR="003433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Д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ень </w:t>
      </w:r>
      <w:r w:rsidR="00343390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П</w:t>
      </w:r>
      <w:r w:rsidRPr="009243AF"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>обеды».</w:t>
      </w:r>
    </w:p>
    <w:p w:rsidR="009243AF" w:rsidRDefault="009A69C3" w:rsidP="009243AF">
      <w:pPr>
        <w:shd w:val="clear" w:color="auto" w:fill="FFFFFF"/>
        <w:spacing w:after="0" w:line="405" w:lineRule="atLeast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  <w:t xml:space="preserve">  </w:t>
      </w:r>
    </w:p>
    <w:p w:rsidR="00355D52" w:rsidRPr="00355D52" w:rsidRDefault="00355D52" w:rsidP="00355D52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Style w:val="a6"/>
          <w:rFonts w:ascii="Georgia" w:hAnsi="Georgia" w:cs="Arial"/>
          <w:color w:val="943634" w:themeColor="accent2" w:themeShade="BF"/>
          <w:sz w:val="40"/>
          <w:szCs w:val="40"/>
          <w:bdr w:val="none" w:sz="0" w:space="0" w:color="auto" w:frame="1"/>
          <w:shd w:val="clear" w:color="auto" w:fill="FFFFFF"/>
        </w:rPr>
      </w:pPr>
      <w:r w:rsidRPr="00355D52">
        <w:rPr>
          <w:rStyle w:val="a6"/>
          <w:rFonts w:ascii="Georgia" w:hAnsi="Georgia" w:cs="Arial"/>
          <w:color w:val="943634" w:themeColor="accent2" w:themeShade="BF"/>
          <w:sz w:val="40"/>
          <w:szCs w:val="40"/>
          <w:bdr w:val="none" w:sz="0" w:space="0" w:color="auto" w:frame="1"/>
          <w:shd w:val="clear" w:color="auto" w:fill="FFFFFF"/>
        </w:rPr>
        <w:t>Новизна проекта</w:t>
      </w:r>
    </w:p>
    <w:p w:rsidR="00355D52" w:rsidRPr="00355D52" w:rsidRDefault="00355D52" w:rsidP="00355D52">
      <w:pPr>
        <w:ind w:left="426" w:firstLine="567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355D52" w:rsidRPr="00355D52" w:rsidRDefault="00355D52" w:rsidP="00355D52">
      <w:pPr>
        <w:ind w:left="426" w:firstLine="567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355D52">
        <w:rPr>
          <w:rFonts w:ascii="Georgia" w:eastAsia="Times New Roman" w:hAnsi="Georgia" w:cs="Times New Roman"/>
          <w:sz w:val="32"/>
          <w:szCs w:val="32"/>
          <w:lang w:eastAsia="ru-RU"/>
        </w:rPr>
        <w:t>Новизна проекта заключается в содержании и в форме организации работы с детьми и родителями.</w:t>
      </w:r>
    </w:p>
    <w:p w:rsidR="00355D52" w:rsidRPr="00355D52" w:rsidRDefault="00355D52" w:rsidP="00355D52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Style w:val="a6"/>
          <w:rFonts w:ascii="Georgia" w:hAnsi="Georgia" w:cs="Arial"/>
          <w:color w:val="943634" w:themeColor="accent2" w:themeShade="BF"/>
          <w:sz w:val="32"/>
          <w:szCs w:val="32"/>
          <w:bdr w:val="none" w:sz="0" w:space="0" w:color="auto" w:frame="1"/>
          <w:shd w:val="clear" w:color="auto" w:fill="FFFFFF"/>
        </w:rPr>
      </w:pPr>
    </w:p>
    <w:p w:rsidR="00343390" w:rsidRPr="00355D52" w:rsidRDefault="00355D52" w:rsidP="00355D52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Cs/>
          <w:sz w:val="32"/>
          <w:szCs w:val="32"/>
          <w:bdr w:val="none" w:sz="0" w:space="0" w:color="auto" w:frame="1"/>
          <w:shd w:val="clear" w:color="auto" w:fill="FFFFFF"/>
        </w:rPr>
      </w:pPr>
      <w:r w:rsidRPr="00355D52">
        <w:rPr>
          <w:rStyle w:val="a6"/>
          <w:rFonts w:ascii="Georgia" w:hAnsi="Georgia" w:cs="Arial"/>
          <w:color w:val="943634" w:themeColor="accent2" w:themeShade="BF"/>
          <w:sz w:val="32"/>
          <w:szCs w:val="32"/>
          <w:bdr w:val="none" w:sz="0" w:space="0" w:color="auto" w:frame="1"/>
          <w:shd w:val="clear" w:color="auto" w:fill="FFFFFF"/>
        </w:rPr>
        <w:t xml:space="preserve">Тип проекта: </w:t>
      </w:r>
      <w:r w:rsidRPr="00355D52">
        <w:rPr>
          <w:rStyle w:val="a6"/>
          <w:rFonts w:ascii="Georgia" w:hAnsi="Georgia" w:cs="Arial"/>
          <w:b w:val="0"/>
          <w:sz w:val="32"/>
          <w:szCs w:val="32"/>
          <w:bdr w:val="none" w:sz="0" w:space="0" w:color="auto" w:frame="1"/>
          <w:shd w:val="clear" w:color="auto" w:fill="FFFFFF"/>
        </w:rPr>
        <w:t>краткосрочный</w:t>
      </w:r>
    </w:p>
    <w:p w:rsidR="000954FE" w:rsidRDefault="000954FE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AC4581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2EB0D0" wp14:editId="554208E2">
                <wp:simplePos x="0" y="0"/>
                <wp:positionH relativeFrom="column">
                  <wp:posOffset>3442335</wp:posOffset>
                </wp:positionH>
                <wp:positionV relativeFrom="paragraph">
                  <wp:posOffset>634365</wp:posOffset>
                </wp:positionV>
                <wp:extent cx="2828925" cy="2238375"/>
                <wp:effectExtent l="38100" t="19050" r="66675" b="47625"/>
                <wp:wrapNone/>
                <wp:docPr id="9" name="5-конечная звезд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23837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581" w:rsidRPr="00AC4581" w:rsidRDefault="00AC4581" w:rsidP="00AC4581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Дети</w:t>
                            </w:r>
                          </w:p>
                          <w:p w:rsidR="00AC4581" w:rsidRDefault="00AC4581" w:rsidP="00AC45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9" o:spid="_x0000_s1026" style="position:absolute;left:0;text-align:left;margin-left:271.05pt;margin-top:49.95pt;width:222.75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28925,2238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" adj="-11796480,,5400" path="m3,854981r1080556,6l1414463,r333903,854987l2828922,854981r-874193,528405l2288647,2238369,1414463,1709955,540278,2238369,874196,1383386,3,854981xe" fillcolor="white [3212]" strokecolor="red" strokeweight="2pt">
                <v:stroke joinstyle="miter"/>
                <v:formulas/>
                <v:path arrowok="t" o:connecttype="custom" o:connectlocs="3,854981;1080559,854987;1414463,0;1748366,854987;2828922,854981;1954729,1383386;2288647,2238369;1414463,1709955;540278,2238369;874196,1383386;3,854981" o:connectangles="0,0,0,0,0,0,0,0,0,0,0" textboxrect="0,0,2828925,2238375"/>
                <v:textbox>
                  <w:txbxContent>
                    <w:p w:rsidR="00AC4581" w:rsidRPr="00AC4581" w:rsidRDefault="00AC4581" w:rsidP="00AC4581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Дети</w:t>
                      </w:r>
                    </w:p>
                    <w:p w:rsidR="00AC4581" w:rsidRDefault="00AC4581" w:rsidP="00AC45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26204">
        <w:rPr>
          <w:rFonts w:ascii="Georgia" w:hAnsi="Georgia" w:cs="Arial"/>
          <w:b/>
          <w:color w:val="548DD4" w:themeColor="text2" w:themeTint="99"/>
          <w:sz w:val="96"/>
          <w:szCs w:val="96"/>
        </w:rPr>
        <w:t>Участники проекта</w:t>
      </w: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AC4581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5BA08A" wp14:editId="132AB131">
                <wp:simplePos x="0" y="0"/>
                <wp:positionH relativeFrom="column">
                  <wp:posOffset>6271261</wp:posOffset>
                </wp:positionH>
                <wp:positionV relativeFrom="paragraph">
                  <wp:posOffset>204470</wp:posOffset>
                </wp:positionV>
                <wp:extent cx="2971800" cy="2466975"/>
                <wp:effectExtent l="38100" t="19050" r="38100" b="47625"/>
                <wp:wrapNone/>
                <wp:docPr id="5" name="5-конечная звезд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466975"/>
                        </a:xfrm>
                        <a:prstGeom prst="star5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4581" w:rsidRPr="00AC4581" w:rsidRDefault="00AC4581" w:rsidP="00AC4581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Родители</w:t>
                            </w:r>
                          </w:p>
                          <w:p w:rsidR="00AC4581" w:rsidRDefault="00AC4581" w:rsidP="00AC45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5" o:spid="_x0000_s1027" style="position:absolute;left:0;text-align:left;margin-left:493.8pt;margin-top:16.1pt;width:234pt;height:19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0,24669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" adj="-11796480,,5400" path="m3,942298r1135130,7l1485900,r350767,942305l2971797,942298r-918344,582370l2404235,2466969,1485900,1884588,567565,2466969,918347,1524668,3,942298xe" fillcolor="window" strokecolor="red" strokeweight="2pt">
                <v:stroke joinstyle="miter"/>
                <v:formulas/>
                <v:path arrowok="t" o:connecttype="custom" o:connectlocs="3,942298;1135133,942305;1485900,0;1836667,942305;2971797,942298;2053453,1524668;2404235,2466969;1485900,1884588;567565,2466969;918347,1524668;3,942298" o:connectangles="0,0,0,0,0,0,0,0,0,0,0" textboxrect="0,0,2971800,2466975"/>
                <v:textbox>
                  <w:txbxContent>
                    <w:p w:rsidR="00AC4581" w:rsidRPr="00AC4581" w:rsidRDefault="00AC4581" w:rsidP="00AC4581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Родители</w:t>
                      </w:r>
                    </w:p>
                    <w:p w:rsidR="00AC4581" w:rsidRDefault="00AC4581" w:rsidP="00AC45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DC5D38" wp14:editId="0BF124EF">
                <wp:simplePos x="0" y="0"/>
                <wp:positionH relativeFrom="column">
                  <wp:posOffset>-24764</wp:posOffset>
                </wp:positionH>
                <wp:positionV relativeFrom="paragraph">
                  <wp:posOffset>299720</wp:posOffset>
                </wp:positionV>
                <wp:extent cx="2933700" cy="2371725"/>
                <wp:effectExtent l="76200" t="76200" r="38100" b="85725"/>
                <wp:wrapNone/>
                <wp:docPr id="6" name="5-конечная звезд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2371725"/>
                        </a:xfrm>
                        <a:prstGeom prst="star5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 extrusionH="76200">
                          <a:extrusionClr>
                            <a:schemeClr val="bg1"/>
                          </a:extrusion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4581" w:rsidRPr="00AC4581" w:rsidRDefault="00AC4581" w:rsidP="00AC4581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28"/>
                                <w:szCs w:val="28"/>
                              </w:rPr>
                              <w:t>Педагоги</w:t>
                            </w:r>
                          </w:p>
                          <w:p w:rsidR="00AC4581" w:rsidRDefault="00AC4581" w:rsidP="00AC45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5-конечная звезда 6" o:spid="_x0000_s1028" style="position:absolute;left:0;text-align:left;margin-left:-1.95pt;margin-top:23.6pt;width:231pt;height:1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0,2371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" adj="-11796480,,5400" path="m3,905916r1120577,6l1466850,r346270,905922l2933697,905916r-906570,559885l2373411,2371719,1466850,1811824,560289,2371719,906573,1465801,3,905916xe" fillcolor="white [3212]" strokecolor="red" strokeweight="2pt">
                <v:stroke joinstyle="miter"/>
                <v:formulas/>
                <v:path arrowok="t" o:connecttype="custom" o:connectlocs="3,905916;1120580,905922;1466850,0;1813120,905922;2933697,905916;2027127,1465801;2373411,2371719;1466850,1811824;560289,2371719;906573,1465801;3,905916" o:connectangles="0,0,0,0,0,0,0,0,0,0,0" textboxrect="0,0,2933700,2371725"/>
                <v:textbox>
                  <w:txbxContent>
                    <w:p w:rsidR="00AC4581" w:rsidRPr="00AC4581" w:rsidRDefault="00AC4581" w:rsidP="00AC4581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28"/>
                          <w:szCs w:val="28"/>
                        </w:rPr>
                        <w:t>Педагоги</w:t>
                      </w:r>
                    </w:p>
                    <w:p w:rsidR="00AC4581" w:rsidRDefault="00AC4581" w:rsidP="00AC458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AC4581">
        <w:rPr>
          <w:rFonts w:ascii="Georgia" w:hAnsi="Georgia" w:cs="Arial"/>
          <w:b/>
          <w:noProof/>
          <w:color w:val="1F497D" w:themeColor="text2"/>
          <w:sz w:val="96"/>
          <w:szCs w:val="96"/>
        </w:rPr>
        <w:t xml:space="preserve"> </w:t>
      </w:r>
    </w:p>
    <w:p w:rsidR="00A26204" w:rsidRPr="00AC4581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28"/>
          <w:szCs w:val="28"/>
        </w:rPr>
      </w:pPr>
    </w:p>
    <w:p w:rsidR="00A26204" w:rsidRDefault="007F402C" w:rsidP="007F402C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noProof/>
        </w:rPr>
        <w:drawing>
          <wp:inline distT="0" distB="0" distL="0" distR="0" wp14:anchorId="3D229467" wp14:editId="72A41A5E">
            <wp:extent cx="2333625" cy="2409825"/>
            <wp:effectExtent l="0" t="0" r="9525" b="9525"/>
            <wp:docPr id="3" name="Рисунок 3" descr="http://pozdravki.su/_ph/14/2/85882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zdravki.su/_ph/14/2/85882008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A26204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  <w:r w:rsidRPr="007F402C">
        <w:rPr>
          <w:rFonts w:ascii="Georgia" w:hAnsi="Georgia" w:cs="Arial"/>
          <w:b/>
          <w:color w:val="FF0000"/>
          <w:sz w:val="96"/>
          <w:szCs w:val="96"/>
        </w:rPr>
        <w:t>Цель проекта</w:t>
      </w: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  <w:r>
        <w:rPr>
          <w:rFonts w:ascii="Georgia" w:hAnsi="Georgia" w:cs="Arial"/>
          <w:b/>
          <w:noProof/>
          <w:color w:val="FF000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947805" wp14:editId="06CD12A4">
                <wp:simplePos x="0" y="0"/>
                <wp:positionH relativeFrom="column">
                  <wp:posOffset>489585</wp:posOffset>
                </wp:positionH>
                <wp:positionV relativeFrom="paragraph">
                  <wp:posOffset>3810</wp:posOffset>
                </wp:positionV>
                <wp:extent cx="8848725" cy="2733675"/>
                <wp:effectExtent l="0" t="0" r="28575" b="28575"/>
                <wp:wrapNone/>
                <wp:docPr id="10" name="Лента лицом ввер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48725" cy="2733675"/>
                        </a:xfrm>
                        <a:prstGeom prst="ribbon2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402C" w:rsidRPr="007F402C" w:rsidRDefault="007F402C" w:rsidP="007F402C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F402C"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Развитие у дошкольников активной гражданской позиции и патриотизма</w:t>
                            </w:r>
                          </w:p>
                          <w:p w:rsidR="007F402C" w:rsidRPr="007F402C" w:rsidRDefault="007F402C" w:rsidP="007F402C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7F402C"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как важнейших духовно-нравственных и социальных ценностей,</w:t>
                            </w:r>
                          </w:p>
                          <w:p w:rsidR="007F402C" w:rsidRPr="007F402C" w:rsidRDefault="007F402C" w:rsidP="007F402C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F402C"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отражающих сопричастность к делам и достижениям старших поколений, готовность к активному участию в различных сферах жизни</w:t>
                            </w:r>
                            <w:r w:rsidRPr="007F402C">
                              <w:rPr>
                                <w:rFonts w:ascii="Georgia" w:hAnsi="Georgia"/>
                                <w:color w:val="000000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  <w:r w:rsidRPr="007F402C">
                              <w:rPr>
                                <w:rFonts w:ascii="Georgia" w:hAnsi="Georgia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общества.</w:t>
                            </w:r>
                          </w:p>
                          <w:p w:rsidR="007F402C" w:rsidRDefault="007F402C" w:rsidP="007F402C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  <w:p w:rsidR="007F402C" w:rsidRDefault="007F402C" w:rsidP="007F40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10" o:spid="_x0000_s1029" type="#_x0000_t54" style="position:absolute;left:0;text-align:left;margin-left:38.55pt;margin-top:.3pt;width:696.75pt;height:21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" adj=",18000" fillcolor="white [3212]" strokecolor="red" strokeweight="2pt">
                <v:textbox>
                  <w:txbxContent>
                    <w:p w:rsidR="007F402C" w:rsidRPr="007F402C" w:rsidRDefault="007F402C" w:rsidP="007F402C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F402C"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Развитие у дошкольников активной гражданской позиции и патриотизма</w:t>
                      </w:r>
                    </w:p>
                    <w:p w:rsidR="007F402C" w:rsidRPr="007F402C" w:rsidRDefault="007F402C" w:rsidP="007F402C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7F402C"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как важнейших духовно-нравственных и социальных ценностей,</w:t>
                      </w:r>
                    </w:p>
                    <w:p w:rsidR="007F402C" w:rsidRPr="007F402C" w:rsidRDefault="007F402C" w:rsidP="007F402C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F402C"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 xml:space="preserve"> отражающих сопричастность к делам и достижениям старших поколений, готовность к активному участию в различных сферах жизни</w:t>
                      </w:r>
                      <w:r w:rsidRPr="007F402C">
                        <w:rPr>
                          <w:rFonts w:ascii="Georgia" w:hAnsi="Georgia"/>
                          <w:color w:val="000000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  <w:r w:rsidRPr="007F402C">
                        <w:rPr>
                          <w:rFonts w:ascii="Georgia" w:hAnsi="Georgia"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общества.</w:t>
                      </w:r>
                    </w:p>
                    <w:p w:rsidR="007F402C" w:rsidRDefault="007F402C" w:rsidP="007F402C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FF0000"/>
                          <w:sz w:val="96"/>
                          <w:szCs w:val="96"/>
                        </w:rPr>
                      </w:pPr>
                    </w:p>
                    <w:p w:rsidR="007F402C" w:rsidRDefault="007F402C" w:rsidP="007F40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7F402C" w:rsidRP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FF0000"/>
          <w:sz w:val="96"/>
          <w:szCs w:val="96"/>
        </w:rPr>
      </w:pPr>
    </w:p>
    <w:p w:rsidR="00A26204" w:rsidRDefault="00A26204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7F402C" w:rsidRDefault="00905E58" w:rsidP="000E324D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0C13F" wp14:editId="2912530C">
                <wp:simplePos x="0" y="0"/>
                <wp:positionH relativeFrom="column">
                  <wp:posOffset>1127125</wp:posOffset>
                </wp:positionH>
                <wp:positionV relativeFrom="paragraph">
                  <wp:posOffset>434340</wp:posOffset>
                </wp:positionV>
                <wp:extent cx="7781925" cy="1981200"/>
                <wp:effectExtent l="0" t="0" r="28575" b="19050"/>
                <wp:wrapNone/>
                <wp:docPr id="11" name="Волн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781925" cy="1981200"/>
                        </a:xfrm>
                        <a:prstGeom prst="wave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065E" w:rsidRPr="00905E58" w:rsidRDefault="00A2065E" w:rsidP="00A2065E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E36C0A" w:themeColor="accent6" w:themeShade="BF"/>
                                <w:sz w:val="96"/>
                                <w:szCs w:val="96"/>
                              </w:rPr>
                            </w:pPr>
                            <w:r w:rsidRPr="00905E58">
                              <w:rPr>
                                <w:rFonts w:ascii="Georgia" w:hAnsi="Georgia" w:cs="Arial"/>
                                <w:b/>
                                <w:color w:val="E36C0A" w:themeColor="accent6" w:themeShade="BF"/>
                                <w:sz w:val="96"/>
                                <w:szCs w:val="96"/>
                              </w:rPr>
                              <w:t>Задачи проекта</w:t>
                            </w:r>
                          </w:p>
                          <w:p w:rsidR="00A2065E" w:rsidRPr="000E324D" w:rsidRDefault="00A2065E" w:rsidP="00A2065E">
                            <w:pPr>
                              <w:pStyle w:val="a5"/>
                              <w:shd w:val="clear" w:color="auto" w:fill="FFFFFF"/>
                              <w:spacing w:before="96" w:beforeAutospacing="0" w:after="120" w:afterAutospacing="0" w:line="285" w:lineRule="atLeast"/>
                              <w:jc w:val="center"/>
                              <w:rPr>
                                <w:rFonts w:ascii="Georgia" w:hAnsi="Georgia" w:cs="Arial"/>
                                <w:b/>
                                <w:color w:val="548DD4" w:themeColor="text2" w:themeTint="99"/>
                                <w:sz w:val="96"/>
                                <w:szCs w:val="96"/>
                              </w:rPr>
                            </w:pPr>
                          </w:p>
                          <w:p w:rsidR="00A2065E" w:rsidRDefault="00A2065E" w:rsidP="00A206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Волна 11" o:spid="_x0000_s1030" type="#_x0000_t64" style="position:absolute;left:0;text-align:left;margin-left:88.75pt;margin-top:34.2pt;width:612.75pt;height:156pt;rotation:180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" adj="2700" fillcolor="white [3212]" strokecolor="#243f60 [1604]" strokeweight="2pt">
                <v:textbox>
                  <w:txbxContent>
                    <w:p w:rsidR="00A2065E" w:rsidRPr="00905E58" w:rsidRDefault="00A2065E" w:rsidP="00A2065E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E36C0A" w:themeColor="accent6" w:themeShade="BF"/>
                          <w:sz w:val="96"/>
                          <w:szCs w:val="96"/>
                        </w:rPr>
                      </w:pPr>
                      <w:r w:rsidRPr="00905E58">
                        <w:rPr>
                          <w:rFonts w:ascii="Georgia" w:hAnsi="Georgia" w:cs="Arial"/>
                          <w:b/>
                          <w:color w:val="E36C0A" w:themeColor="accent6" w:themeShade="BF"/>
                          <w:sz w:val="96"/>
                          <w:szCs w:val="96"/>
                        </w:rPr>
                        <w:t>Задачи проекта</w:t>
                      </w:r>
                    </w:p>
                    <w:p w:rsidR="00A2065E" w:rsidRPr="000E324D" w:rsidRDefault="00A2065E" w:rsidP="00A2065E">
                      <w:pPr>
                        <w:pStyle w:val="a5"/>
                        <w:shd w:val="clear" w:color="auto" w:fill="FFFFFF"/>
                        <w:spacing w:before="96" w:beforeAutospacing="0" w:after="120" w:afterAutospacing="0" w:line="285" w:lineRule="atLeast"/>
                        <w:jc w:val="center"/>
                        <w:rPr>
                          <w:rFonts w:ascii="Georgia" w:hAnsi="Georgia" w:cs="Arial"/>
                          <w:b/>
                          <w:color w:val="548DD4" w:themeColor="text2" w:themeTint="99"/>
                          <w:sz w:val="96"/>
                          <w:szCs w:val="96"/>
                        </w:rPr>
                      </w:pPr>
                    </w:p>
                    <w:p w:rsidR="00A2065E" w:rsidRDefault="00A2065E" w:rsidP="00A2065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7F402C" w:rsidRDefault="007F402C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905E58" w:rsidRDefault="00905E58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7F402C" w:rsidRDefault="00A2065E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  <w:r>
        <w:rPr>
          <w:rFonts w:ascii="Georgia" w:hAnsi="Georgia" w:cs="Arial"/>
          <w:b/>
          <w:noProof/>
          <w:color w:val="1F497D" w:themeColor="text2"/>
          <w:sz w:val="96"/>
          <w:szCs w:val="96"/>
        </w:rPr>
        <w:drawing>
          <wp:inline distT="0" distB="0" distL="0" distR="0" wp14:anchorId="3F08BFF0" wp14:editId="4DB82617">
            <wp:extent cx="8905875" cy="3200400"/>
            <wp:effectExtent l="0" t="19050" r="85725" b="38100"/>
            <wp:docPr id="14" name="Схема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A2065E" w:rsidRDefault="00A2065E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96"/>
          <w:szCs w:val="96"/>
        </w:rPr>
      </w:pPr>
    </w:p>
    <w:p w:rsidR="00905E58" w:rsidRPr="00905E58" w:rsidRDefault="00905E58" w:rsidP="00905E58">
      <w:pPr>
        <w:pStyle w:val="a5"/>
        <w:shd w:val="clear" w:color="auto" w:fill="FFFFFF"/>
        <w:spacing w:before="96" w:beforeAutospacing="0" w:after="120" w:afterAutospacing="0" w:line="285" w:lineRule="atLeast"/>
        <w:jc w:val="center"/>
        <w:rPr>
          <w:rFonts w:ascii="Georgia" w:hAnsi="Georgia" w:cs="Arial"/>
          <w:b/>
          <w:color w:val="76923C" w:themeColor="accent3" w:themeShade="BF"/>
          <w:sz w:val="96"/>
          <w:szCs w:val="96"/>
        </w:rPr>
      </w:pPr>
      <w:r w:rsidRPr="00905E58">
        <w:rPr>
          <w:rFonts w:ascii="Georgia" w:hAnsi="Georgia" w:cs="Arial"/>
          <w:b/>
          <w:color w:val="76923C" w:themeColor="accent3" w:themeShade="BF"/>
          <w:sz w:val="96"/>
          <w:szCs w:val="96"/>
        </w:rPr>
        <w:t>Принципы реализации проекта</w:t>
      </w:r>
    </w:p>
    <w:p w:rsidR="00905E58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1.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>доступности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- обучение и воспита</w:t>
      </w:r>
      <w:r>
        <w:rPr>
          <w:rFonts w:ascii="Georgia" w:eastAsia="Times New Roman" w:hAnsi="Georgia" w:cs="Times New Roman"/>
          <w:sz w:val="30"/>
          <w:szCs w:val="30"/>
          <w:lang w:eastAsia="ru-RU"/>
        </w:rPr>
        <w:t xml:space="preserve">ние ребенка осуществляется в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доступной,</w:t>
      </w:r>
    </w:p>
    <w:p w:rsidR="00905E58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привлекательной и соответствующей его возрасту форме: игры, экскурсии, </w:t>
      </w:r>
    </w:p>
    <w:p w:rsidR="00905E58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чтени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е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литературы, рассматривание иллюстраций, продуктивн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ая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деятельност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ь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, </w:t>
      </w:r>
    </w:p>
    <w:p w:rsidR="00905E58" w:rsidRPr="00E5616B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proofErr w:type="gramStart"/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театрализованной</w:t>
      </w:r>
      <w:proofErr w:type="gramEnd"/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деятельност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ь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.</w:t>
      </w:r>
    </w:p>
    <w:p w:rsidR="00905E58" w:rsidRPr="00E5616B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2.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научности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определяет содержание </w:t>
      </w:r>
      <w:r>
        <w:rPr>
          <w:rFonts w:ascii="Georgia" w:eastAsia="Times New Roman" w:hAnsi="Georgia" w:cs="Times New Roman"/>
          <w:sz w:val="30"/>
          <w:szCs w:val="30"/>
          <w:lang w:eastAsia="ru-RU"/>
        </w:rPr>
        <w:t>патриотического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воспитания.</w:t>
      </w:r>
    </w:p>
    <w:p w:rsidR="00905E58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3.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гуманизации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помогает, на основе возрастных, индивидуальных особенностей и</w:t>
      </w:r>
    </w:p>
    <w:p w:rsidR="005E68B9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потребностей детей, определить содержание </w:t>
      </w:r>
      <w:r w:rsidR="005E68B9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работы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по объему сложности. </w:t>
      </w:r>
    </w:p>
    <w:p w:rsidR="00905E58" w:rsidRPr="00E5616B" w:rsidRDefault="00905E58" w:rsidP="002569DE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 4.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>интеграции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заключается в синтезе содержания дошкольного компонента </w:t>
      </w:r>
      <w:r w:rsidR="005E68B9">
        <w:rPr>
          <w:rFonts w:ascii="Georgia" w:eastAsia="Times New Roman" w:hAnsi="Georgia" w:cs="Times New Roman"/>
          <w:sz w:val="30"/>
          <w:szCs w:val="30"/>
          <w:lang w:eastAsia="ru-RU"/>
        </w:rPr>
        <w:t>социально – нравственного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воспитания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.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</w:t>
      </w:r>
    </w:p>
    <w:p w:rsidR="00905E58" w:rsidRDefault="00905E58" w:rsidP="00905E58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5.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системности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- решение задач в системе всего учебно-воспитательного процесса </w:t>
      </w:r>
    </w:p>
    <w:p w:rsidR="00905E58" w:rsidRPr="00E5616B" w:rsidRDefault="00905E58" w:rsidP="00905E58">
      <w:pPr>
        <w:spacing w:after="0" w:line="240" w:lineRule="auto"/>
        <w:ind w:left="709" w:hanging="709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и всех видах деятельности в рамках МБДОУ, города и семьи.</w:t>
      </w:r>
    </w:p>
    <w:p w:rsidR="00905E58" w:rsidRPr="00E5616B" w:rsidRDefault="00905E58" w:rsidP="005E68B9">
      <w:pPr>
        <w:spacing w:after="0" w:line="240" w:lineRule="auto"/>
        <w:jc w:val="both"/>
        <w:rPr>
          <w:rFonts w:ascii="Georgia" w:eastAsia="Times New Roman" w:hAnsi="Georgia" w:cs="Times New Roman"/>
          <w:sz w:val="30"/>
          <w:szCs w:val="30"/>
          <w:lang w:eastAsia="ru-RU"/>
        </w:rPr>
      </w:pP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6. Принцип </w:t>
      </w:r>
      <w:r w:rsidRPr="00E5616B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>регионализации</w:t>
      </w:r>
      <w:r w:rsidR="002569DE">
        <w:rPr>
          <w:rFonts w:ascii="Georgia" w:eastAsia="Times New Roman" w:hAnsi="Georgia" w:cs="Times New Roman"/>
          <w:sz w:val="30"/>
          <w:szCs w:val="30"/>
          <w:u w:val="single"/>
          <w:lang w:eastAsia="ru-RU"/>
        </w:rPr>
        <w:t xml:space="preserve"> 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 xml:space="preserve">- 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>использовани</w:t>
      </w:r>
      <w:r w:rsidR="002569DE">
        <w:rPr>
          <w:rFonts w:ascii="Georgia" w:eastAsia="Times New Roman" w:hAnsi="Georgia" w:cs="Times New Roman"/>
          <w:sz w:val="30"/>
          <w:szCs w:val="30"/>
          <w:lang w:eastAsia="ru-RU"/>
        </w:rPr>
        <w:t>е</w:t>
      </w:r>
      <w:r w:rsidRPr="00E5616B">
        <w:rPr>
          <w:rFonts w:ascii="Georgia" w:eastAsia="Times New Roman" w:hAnsi="Georgia" w:cs="Times New Roman"/>
          <w:sz w:val="30"/>
          <w:szCs w:val="30"/>
          <w:lang w:eastAsia="ru-RU"/>
        </w:rPr>
        <w:t xml:space="preserve"> ближайшего социокультурного окружения как ресурса воспитания и развития детей. </w:t>
      </w:r>
    </w:p>
    <w:p w:rsidR="00A2065E" w:rsidRPr="00905E58" w:rsidRDefault="00A2065E" w:rsidP="000E324D">
      <w:pPr>
        <w:pStyle w:val="a5"/>
        <w:shd w:val="clear" w:color="auto" w:fill="FFFFFF"/>
        <w:spacing w:before="96" w:beforeAutospacing="0" w:after="120" w:afterAutospacing="0" w:line="285" w:lineRule="atLeast"/>
        <w:rPr>
          <w:rFonts w:ascii="Georgia" w:hAnsi="Georgia" w:cs="Arial"/>
          <w:b/>
          <w:color w:val="548DD4" w:themeColor="text2" w:themeTint="99"/>
          <w:sz w:val="28"/>
          <w:szCs w:val="28"/>
        </w:rPr>
      </w:pPr>
    </w:p>
    <w:p w:rsidR="007F402C" w:rsidRDefault="007F402C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2569DE" w:rsidRDefault="002569DE" w:rsidP="009F01D3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  <w:shd w:val="clear" w:color="auto" w:fill="FFFFFF"/>
        </w:rPr>
      </w:pPr>
    </w:p>
    <w:p w:rsidR="00BF5A31" w:rsidRPr="009F01D3" w:rsidRDefault="009F01D3" w:rsidP="009F01D3">
      <w:pPr>
        <w:spacing w:after="0" w:line="240" w:lineRule="auto"/>
        <w:jc w:val="center"/>
        <w:rPr>
          <w:rFonts w:ascii="Georgia" w:hAnsi="Georgia"/>
          <w:b/>
          <w:color w:val="0070C0"/>
          <w:sz w:val="56"/>
          <w:szCs w:val="56"/>
          <w:shd w:val="clear" w:color="auto" w:fill="FFFFFF"/>
        </w:rPr>
      </w:pPr>
      <w:r w:rsidRPr="009F01D3">
        <w:rPr>
          <w:rFonts w:ascii="Georgia" w:hAnsi="Georgia"/>
          <w:b/>
          <w:color w:val="0070C0"/>
          <w:sz w:val="56"/>
          <w:szCs w:val="56"/>
          <w:shd w:val="clear" w:color="auto" w:fill="FFFFFF"/>
        </w:rPr>
        <w:t>Теоретическая база реализации проекта</w:t>
      </w:r>
    </w:p>
    <w:p w:rsidR="009F01D3" w:rsidRDefault="009F01D3" w:rsidP="009F01D3">
      <w:pPr>
        <w:spacing w:after="0" w:line="240" w:lineRule="auto"/>
        <w:jc w:val="both"/>
        <w:rPr>
          <w:b/>
          <w:color w:val="0070C0"/>
          <w:sz w:val="56"/>
          <w:szCs w:val="56"/>
          <w:shd w:val="clear" w:color="auto" w:fill="FFFFFF"/>
        </w:rPr>
      </w:pPr>
    </w:p>
    <w:p w:rsidR="009F01D3" w:rsidRDefault="009F01D3" w:rsidP="009F01D3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Разрабатывая педагогический проект, я опиралась на следующую теоретическую базу: </w:t>
      </w:r>
    </w:p>
    <w:p w:rsidR="009F01D3" w:rsidRPr="00142A48" w:rsidRDefault="009F01D3" w:rsidP="009F01D3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</w:pPr>
      <w:r w:rsidRPr="009F01D3"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  <w:t>1)Нормативно - правовые документы: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- Закон Российской Федерации « Об Образовании» - М.: ТЦ Сфера, 2009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;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- « Конвенция о правах ребёнка»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;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 - СанПиН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.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</w:pPr>
      <w:r w:rsidRPr="009F01D3"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  <w:t>2)Виды образовательных программ:</w:t>
      </w: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-Образовательная программа структурного подразделения «Детский сад №16 комбинированного вида»</w:t>
      </w:r>
    </w:p>
    <w:p w:rsidR="009F01D3" w:rsidRPr="00142A48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- Детство: Примерная основная общеобразовательная программа дошкольного образования /Т.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И. Бабаева, А.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Г. Гогоберидзе, 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З.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А. Михайлова и др.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;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</w:t>
      </w:r>
    </w:p>
    <w:p w:rsidR="002569DE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-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 xml:space="preserve"> 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Общеобразовательная прог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рамма «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Валдоня» (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«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Светлячок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»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)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 xml:space="preserve"> (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авторы: коллектив </w:t>
      </w: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кафедры дош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кольного воспитания МГПИ им. М.</w:t>
      </w:r>
      <w:r w:rsidRPr="00142A48">
        <w:rPr>
          <w:rFonts w:ascii="Georgia" w:eastAsia="Times New Roman" w:hAnsi="Georgia" w:cs="Times New Roman"/>
          <w:sz w:val="32"/>
          <w:szCs w:val="32"/>
          <w:lang w:eastAsia="ru-RU"/>
        </w:rPr>
        <w:t>Е. Евсевьева)</w:t>
      </w:r>
      <w:r>
        <w:rPr>
          <w:rFonts w:ascii="Georgia" w:eastAsia="Times New Roman" w:hAnsi="Georgia" w:cs="Times New Roman"/>
          <w:sz w:val="32"/>
          <w:szCs w:val="32"/>
          <w:lang w:eastAsia="ru-RU"/>
        </w:rPr>
        <w:t>.</w:t>
      </w: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F16B8A" w:rsidRDefault="00F16B8A" w:rsidP="00F16B8A">
      <w:pPr>
        <w:spacing w:after="0" w:line="240" w:lineRule="auto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F16B8A" w:rsidRDefault="00F16B8A" w:rsidP="00F16B8A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</w:pPr>
      <w:r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  <w:t>Л</w:t>
      </w:r>
      <w:r w:rsidR="009F01D3" w:rsidRPr="00F16B8A"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  <w:t>итератур</w:t>
      </w:r>
      <w:r>
        <w:rPr>
          <w:rFonts w:ascii="Georgia" w:eastAsia="Times New Roman" w:hAnsi="Georgia" w:cs="Times New Roman"/>
          <w:b/>
          <w:color w:val="FF0000"/>
          <w:sz w:val="56"/>
          <w:szCs w:val="56"/>
          <w:lang w:eastAsia="ru-RU"/>
        </w:rPr>
        <w:t>а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color w:val="FF0000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 xml:space="preserve">      1.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Александрова Е.Ю., Гордеева Е.П., Постникова М.П. Система патриотического воспитания в ДОУ, планирование, педагогические проекты, разработки тематических занятий и сценарии мероприятий. М.: Учитель, 2007.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2.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 xml:space="preserve">Н. В. </w:t>
      </w:r>
      <w:proofErr w:type="gramStart"/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Алешина</w:t>
      </w:r>
      <w:proofErr w:type="gramEnd"/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 xml:space="preserve"> «Патриотическое воспитание дошкольников»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3.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Баранникова О.Н. Уроки гражданственности и патриотизма в ДОУ: практическое пособие. М.: АРКТИ, 2007.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4.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Белая К.Ю. Художественно-эстетическое и социально-нравственное воспитание дошкольника, М.: Школьная пресса, 2007.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5.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Зеленова Н.Г. Мы живем в России: старшая группа. Мы живем в России: подготовительная к школе группа. М.: Скрипторий. 2003, 2008.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6.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Казаков А.П., Шорыгина Т.А. Детям о Великой Победе! Беседы о Второй мировой войне. М.: ГНОМ и Д, 2008.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sz w:val="32"/>
          <w:szCs w:val="32"/>
          <w:lang w:eastAsia="ru-RU"/>
        </w:rPr>
        <w:t>7.</w:t>
      </w:r>
      <w:r w:rsidRPr="009F01D3">
        <w:rPr>
          <w:rFonts w:ascii="Georgia" w:eastAsia="Times New Roman" w:hAnsi="Georgia" w:cs="Times New Roman"/>
          <w:sz w:val="32"/>
          <w:szCs w:val="32"/>
          <w:lang w:eastAsia="ru-RU"/>
        </w:rPr>
        <w:t>Кондрыкинская Л.А. С чего начинается Родина? Опыт работы по патриотическому воспитанию в ДОУ. М.: Сфера, 2005.</w:t>
      </w:r>
    </w:p>
    <w:p w:rsidR="009F01D3" w:rsidRPr="009F01D3" w:rsidRDefault="009F01D3" w:rsidP="009F01D3">
      <w:pPr>
        <w:spacing w:after="0" w:line="240" w:lineRule="auto"/>
        <w:ind w:left="426" w:firstLine="425"/>
        <w:jc w:val="both"/>
        <w:rPr>
          <w:rFonts w:ascii="Georgia" w:eastAsia="Times New Roman" w:hAnsi="Georgia" w:cs="Times New Roman"/>
          <w:sz w:val="32"/>
          <w:szCs w:val="32"/>
          <w:lang w:eastAsia="ru-RU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BF5A31" w:rsidRDefault="00BF5A31" w:rsidP="005E68B9">
      <w:pPr>
        <w:spacing w:after="0" w:line="240" w:lineRule="auto"/>
        <w:rPr>
          <w:color w:val="000000"/>
          <w:sz w:val="27"/>
          <w:szCs w:val="27"/>
          <w:shd w:val="clear" w:color="auto" w:fill="FFFFFF"/>
        </w:rPr>
      </w:pPr>
    </w:p>
    <w:p w:rsidR="007F402C" w:rsidRDefault="007F402C" w:rsidP="009243AF">
      <w:pPr>
        <w:spacing w:after="0" w:line="240" w:lineRule="auto"/>
        <w:ind w:left="-851" w:firstLine="851"/>
        <w:jc w:val="center"/>
        <w:rPr>
          <w:color w:val="000000"/>
          <w:sz w:val="27"/>
          <w:szCs w:val="27"/>
          <w:shd w:val="clear" w:color="auto" w:fill="FFFFFF"/>
        </w:rPr>
      </w:pPr>
    </w:p>
    <w:p w:rsidR="002569DE" w:rsidRDefault="002569DE" w:rsidP="002569DE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</w:p>
    <w:p w:rsidR="002569DE" w:rsidRDefault="00933E24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  <w:r w:rsidRPr="00933E24"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  <w:t>Этапы реализации проекта</w:t>
      </w:r>
    </w:p>
    <w:p w:rsidR="007A48FC" w:rsidRDefault="007A48FC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9A1A45" wp14:editId="2EEEA1B5">
                <wp:simplePos x="0" y="0"/>
                <wp:positionH relativeFrom="column">
                  <wp:posOffset>222885</wp:posOffset>
                </wp:positionH>
                <wp:positionV relativeFrom="paragraph">
                  <wp:posOffset>319405</wp:posOffset>
                </wp:positionV>
                <wp:extent cx="9086850" cy="1257300"/>
                <wp:effectExtent l="0" t="0" r="19050" b="190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1257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54E5" w:rsidRPr="00877AF9" w:rsidRDefault="00877AF9" w:rsidP="00B454E5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877AF9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54E5" w:rsidRP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Подготовительный</w:t>
                            </w:r>
                            <w:r w:rsid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="00B454E5" w:rsidRP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="00B454E5" w:rsidRPr="00877AF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Осознание проблемной ситуации, выбор темы проекта.</w:t>
                            </w:r>
                          </w:p>
                          <w:p w:rsidR="00B454E5" w:rsidRPr="00877AF9" w:rsidRDefault="00B454E5" w:rsidP="00B454E5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877AF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Анализ и обобщение имеющегося в ДОУ опыта работы по данной теме.</w:t>
                            </w:r>
                          </w:p>
                          <w:p w:rsidR="007A48FC" w:rsidRPr="00877AF9" w:rsidRDefault="00B454E5" w:rsidP="00B454E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eorgia" w:hAnsi="Georgia"/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77AF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ab/>
                            </w:r>
                            <w:r w:rsidRPr="00877AF9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77AF9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>Формирование мотивационной готовности родителей к участию в проектной деятельности.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1" style="position:absolute;left:0;text-align:left;margin-left:17.55pt;margin-top:25.15pt;width:715.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" fillcolor="#4f81bd [3204]" strokecolor="#243f60 [1604]" strokeweight="2pt">
                <v:textbox>
                  <w:txbxContent>
                    <w:p w:rsidR="00B454E5" w:rsidRPr="00877AF9" w:rsidRDefault="00877AF9" w:rsidP="00B454E5">
                      <w:pPr>
                        <w:shd w:val="clear" w:color="auto" w:fill="FFFFFF" w:themeFill="background1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877AF9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B454E5" w:rsidRP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Подготовительный</w:t>
                      </w:r>
                      <w:r w:rsid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="00B454E5" w:rsidRP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ab/>
                      </w:r>
                      <w:r w:rsidR="00B454E5" w:rsidRPr="00877AF9">
                        <w:rPr>
                          <w:rFonts w:ascii="Georgia" w:hAnsi="Georgia"/>
                          <w:sz w:val="28"/>
                          <w:szCs w:val="28"/>
                        </w:rPr>
                        <w:t>Осознание проблемной ситуации, выбор темы проекта.</w:t>
                      </w:r>
                    </w:p>
                    <w:p w:rsidR="00B454E5" w:rsidRPr="00877AF9" w:rsidRDefault="00B454E5" w:rsidP="00B454E5">
                      <w:pPr>
                        <w:shd w:val="clear" w:color="auto" w:fill="FFFFFF" w:themeFill="background1"/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877AF9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Анализ и обобщение имеющегося в ДОУ опыта работы по данной теме.</w:t>
                      </w:r>
                    </w:p>
                    <w:p w:rsidR="007A48FC" w:rsidRPr="00877AF9" w:rsidRDefault="00B454E5" w:rsidP="00B454E5">
                      <w:pPr>
                        <w:shd w:val="clear" w:color="auto" w:fill="FFFFFF" w:themeFill="background1"/>
                        <w:jc w:val="center"/>
                        <w:rPr>
                          <w:rFonts w:ascii="Georgia" w:hAnsi="Georgia"/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77AF9">
                        <w:rPr>
                          <w:rFonts w:ascii="Georgia" w:hAnsi="Georgia"/>
                          <w:sz w:val="28"/>
                          <w:szCs w:val="28"/>
                        </w:rPr>
                        <w:tab/>
                      </w:r>
                      <w:r w:rsidRPr="00877AF9">
                        <w:rPr>
                          <w:sz w:val="28"/>
                          <w:szCs w:val="28"/>
                        </w:rPr>
                        <w:tab/>
                      </w:r>
                      <w:r w:rsidRPr="00877AF9">
                        <w:rPr>
                          <w:rFonts w:ascii="Georgia" w:hAnsi="Georgia"/>
                          <w:sz w:val="28"/>
                          <w:szCs w:val="28"/>
                        </w:rPr>
                        <w:t>Формирование мотивационной готовности родителей к участию в проектной деятельности.</w:t>
                      </w:r>
                    </w:p>
                  </w:txbxContent>
                </v:textbox>
              </v:rect>
            </w:pict>
          </mc:Fallback>
        </mc:AlternateContent>
      </w:r>
    </w:p>
    <w:p w:rsidR="007A48FC" w:rsidRDefault="007A48FC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</w:p>
    <w:p w:rsidR="007A48FC" w:rsidRDefault="002B7C92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BE7206" wp14:editId="0C291EC8">
                <wp:simplePos x="0" y="0"/>
                <wp:positionH relativeFrom="column">
                  <wp:posOffset>222885</wp:posOffset>
                </wp:positionH>
                <wp:positionV relativeFrom="paragraph">
                  <wp:posOffset>594995</wp:posOffset>
                </wp:positionV>
                <wp:extent cx="9086850" cy="962025"/>
                <wp:effectExtent l="0" t="0" r="19050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962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7AF9" w:rsidRPr="00877AF9" w:rsidRDefault="00877AF9" w:rsidP="00877AF9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II</w:t>
                            </w:r>
                            <w:r w:rsidRPr="00877AF9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32552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Организационный</w:t>
                            </w:r>
                            <w:r w:rsid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="00B454E5" w:rsidRP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877AF9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Разработка проекта, перспективного плана мероприятий.</w:t>
                            </w:r>
                          </w:p>
                          <w:p w:rsidR="00B454E5" w:rsidRPr="00B454E5" w:rsidRDefault="00B454E5" w:rsidP="00B454E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eorgia" w:hAnsi="Georgia"/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32" style="position:absolute;left:0;text-align:left;margin-left:17.55pt;margin-top:46.85pt;width:715.5pt;height:7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" fillcolor="#4f81bd [3204]" strokecolor="#243f60 [1604]" strokeweight="2pt">
                <v:textbox>
                  <w:txbxContent>
                    <w:p w:rsidR="00877AF9" w:rsidRPr="00877AF9" w:rsidRDefault="00877AF9" w:rsidP="00877AF9">
                      <w:pPr>
                        <w:shd w:val="clear" w:color="auto" w:fill="FFFFFF" w:themeFill="background1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II</w:t>
                      </w:r>
                      <w:r w:rsidRPr="00877AF9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D32552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Организационный</w:t>
                      </w:r>
                      <w:r w:rsid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="00B454E5" w:rsidRP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877AF9">
                        <w:rPr>
                          <w:rFonts w:ascii="Georgia" w:hAnsi="Georgia"/>
                          <w:sz w:val="32"/>
                          <w:szCs w:val="32"/>
                        </w:rPr>
                        <w:t>Разработка проекта, перспективного плана мероприятий.</w:t>
                      </w:r>
                    </w:p>
                    <w:p w:rsidR="00B454E5" w:rsidRPr="00B454E5" w:rsidRDefault="00B454E5" w:rsidP="00B454E5">
                      <w:pPr>
                        <w:shd w:val="clear" w:color="auto" w:fill="FFFFFF" w:themeFill="background1"/>
                        <w:jc w:val="center"/>
                        <w:rPr>
                          <w:rFonts w:ascii="Georgia" w:hAnsi="Georgia"/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7A48FC" w:rsidRDefault="007A48FC" w:rsidP="002569D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eastAsia="ru-RU"/>
        </w:rPr>
      </w:pPr>
    </w:p>
    <w:p w:rsidR="002569DE" w:rsidRPr="00877AF9" w:rsidRDefault="00877AF9" w:rsidP="00877AF9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/>
          <w:bCs/>
          <w:color w:val="E36C0A" w:themeColor="accent6" w:themeShade="BF"/>
          <w:sz w:val="72"/>
          <w:szCs w:val="72"/>
          <w:lang w:val="en-US" w:eastAsia="ru-RU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8EA6E4" wp14:editId="1BA53034">
                <wp:simplePos x="0" y="0"/>
                <wp:positionH relativeFrom="column">
                  <wp:posOffset>222885</wp:posOffset>
                </wp:positionH>
                <wp:positionV relativeFrom="paragraph">
                  <wp:posOffset>546100</wp:posOffset>
                </wp:positionV>
                <wp:extent cx="9086850" cy="94297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942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2552" w:rsidRPr="00D32552" w:rsidRDefault="00877AF9" w:rsidP="00D32552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III</w:t>
                            </w:r>
                            <w:r w:rsidRPr="00877AF9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54E5" w:rsidRP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</w:t>
                            </w:r>
                            <w:r w:rsidR="00D32552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рактический</w:t>
                            </w:r>
                            <w:r w:rsid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="00B454E5" w:rsidRP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="00D32552" w:rsidRPr="00D3255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Реализация проекта в образовательную практику.</w:t>
                            </w:r>
                          </w:p>
                          <w:p w:rsidR="00B454E5" w:rsidRPr="00B454E5" w:rsidRDefault="00B454E5" w:rsidP="00B454E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eorgia" w:hAnsi="Georgia"/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3" style="position:absolute;margin-left:17.55pt;margin-top:43pt;width:715.5pt;height:7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" fillcolor="#4f81bd [3204]" strokecolor="#243f60 [1604]" strokeweight="2pt">
                <v:textbox>
                  <w:txbxContent>
                    <w:p w:rsidR="00D32552" w:rsidRPr="00D32552" w:rsidRDefault="00877AF9" w:rsidP="00D32552">
                      <w:pPr>
                        <w:shd w:val="clear" w:color="auto" w:fill="FFFFFF" w:themeFill="background1"/>
                        <w:rPr>
                          <w:rFonts w:ascii="Georgia" w:hAnsi="Georgia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III</w:t>
                      </w:r>
                      <w:r w:rsidRPr="00877AF9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B454E5" w:rsidRP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П</w:t>
                      </w:r>
                      <w:r w:rsidR="00D32552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рактический</w:t>
                      </w:r>
                      <w:r w:rsid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="00B454E5" w:rsidRP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ab/>
                      </w:r>
                      <w:r w:rsidR="00D32552" w:rsidRPr="00D32552">
                        <w:rPr>
                          <w:rFonts w:ascii="Georgia" w:hAnsi="Georgia"/>
                          <w:sz w:val="32"/>
                          <w:szCs w:val="32"/>
                        </w:rPr>
                        <w:t>Реализация проекта в образовательную практику.</w:t>
                      </w:r>
                    </w:p>
                    <w:p w:rsidR="00B454E5" w:rsidRPr="00B454E5" w:rsidRDefault="00B454E5" w:rsidP="00B454E5">
                      <w:pPr>
                        <w:shd w:val="clear" w:color="auto" w:fill="FFFFFF" w:themeFill="background1"/>
                        <w:jc w:val="center"/>
                        <w:rPr>
                          <w:rFonts w:ascii="Georgia" w:hAnsi="Georgia"/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69DE" w:rsidRDefault="002569DE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2569DE" w:rsidRDefault="002B7C9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>
        <w:rPr>
          <w:rFonts w:ascii="Georgia" w:eastAsia="Times New Roman" w:hAnsi="Georgia" w:cs="Times New Roman"/>
          <w:b/>
          <w:bCs/>
          <w:noProof/>
          <w:color w:val="E36C0A" w:themeColor="accent6" w:themeShade="BF"/>
          <w:sz w:val="72"/>
          <w:szCs w:val="7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36F749" wp14:editId="76B96E6D">
                <wp:simplePos x="0" y="0"/>
                <wp:positionH relativeFrom="column">
                  <wp:posOffset>222885</wp:posOffset>
                </wp:positionH>
                <wp:positionV relativeFrom="paragraph">
                  <wp:posOffset>462915</wp:posOffset>
                </wp:positionV>
                <wp:extent cx="9086850" cy="1076325"/>
                <wp:effectExtent l="0" t="0" r="19050" b="2857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86850" cy="1076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7AF9" w:rsidRPr="00877AF9" w:rsidRDefault="00877AF9" w:rsidP="00D32552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VI</w:t>
                            </w:r>
                            <w:r w:rsidRPr="00877AF9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И</w:t>
                            </w:r>
                            <w:r w:rsidRPr="00877AF9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тоговый, диагностический: </w:t>
                            </w:r>
                            <w:r w:rsidRPr="00877AF9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анализ результатов работы, выводы, разработка тактики дальнейшей работы</w:t>
                            </w:r>
                          </w:p>
                          <w:p w:rsidR="00877AF9" w:rsidRDefault="00877AF9" w:rsidP="00D32552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877AF9" w:rsidRPr="00D32552" w:rsidRDefault="00877AF9" w:rsidP="00D32552">
                            <w:pPr>
                              <w:shd w:val="clear" w:color="auto" w:fill="FFFFFF" w:themeFill="background1"/>
                              <w:rPr>
                                <w:rFonts w:ascii="Georgia" w:hAnsi="Georgia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B454E5">
                              <w:rPr>
                                <w:rFonts w:ascii="Georgia" w:hAnsi="Georgia"/>
                                <w:b/>
                                <w:color w:val="FF0000"/>
                                <w:sz w:val="32"/>
                                <w:szCs w:val="32"/>
                              </w:rPr>
                              <w:tab/>
                            </w:r>
                            <w:r w:rsidRPr="00D32552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Реализация проекта в образовательную практику.</w:t>
                            </w:r>
                          </w:p>
                          <w:p w:rsidR="00877AF9" w:rsidRPr="00B454E5" w:rsidRDefault="00877AF9" w:rsidP="00B454E5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Georgia" w:hAnsi="Georgia"/>
                                <w:b/>
                                <w:color w:val="EEECE1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34" style="position:absolute;left:0;text-align:left;margin-left:17.55pt;margin-top:36.45pt;width:715.5pt;height:8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" fillcolor="#4f81bd [3204]" strokecolor="#243f60 [1604]" strokeweight="2pt">
                <v:textbox>
                  <w:txbxContent>
                    <w:p w:rsidR="00877AF9" w:rsidRPr="00877AF9" w:rsidRDefault="00877AF9" w:rsidP="00D32552">
                      <w:pPr>
                        <w:shd w:val="clear" w:color="auto" w:fill="FFFFFF" w:themeFill="background1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VI</w:t>
                      </w:r>
                      <w:r w:rsidRPr="00877AF9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И</w:t>
                      </w:r>
                      <w:r w:rsidRPr="00877AF9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 xml:space="preserve">тоговый, диагностический: </w:t>
                      </w:r>
                      <w:r w:rsidRPr="00877AF9">
                        <w:rPr>
                          <w:rFonts w:ascii="Georgia" w:hAnsi="Georgia"/>
                          <w:sz w:val="32"/>
                          <w:szCs w:val="32"/>
                        </w:rPr>
                        <w:t>анализ результатов работы, выводы, разработка тактики дальнейшей работы</w:t>
                      </w:r>
                    </w:p>
                    <w:p w:rsidR="00877AF9" w:rsidRDefault="00877AF9" w:rsidP="00D32552">
                      <w:pPr>
                        <w:shd w:val="clear" w:color="auto" w:fill="FFFFFF" w:themeFill="background1"/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877AF9" w:rsidRPr="00D32552" w:rsidRDefault="00877AF9" w:rsidP="00D32552">
                      <w:pPr>
                        <w:shd w:val="clear" w:color="auto" w:fill="FFFFFF" w:themeFill="background1"/>
                        <w:rPr>
                          <w:rFonts w:ascii="Georgia" w:hAnsi="Georgia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B454E5">
                        <w:rPr>
                          <w:rFonts w:ascii="Georgia" w:hAnsi="Georgia"/>
                          <w:b/>
                          <w:color w:val="FF0000"/>
                          <w:sz w:val="32"/>
                          <w:szCs w:val="32"/>
                        </w:rPr>
                        <w:tab/>
                      </w:r>
                      <w:r w:rsidRPr="00D32552">
                        <w:rPr>
                          <w:rFonts w:ascii="Georgia" w:hAnsi="Georgia"/>
                          <w:sz w:val="32"/>
                          <w:szCs w:val="32"/>
                        </w:rPr>
                        <w:t>Реализация проекта в образовательную практику.</w:t>
                      </w:r>
                    </w:p>
                    <w:p w:rsidR="00877AF9" w:rsidRPr="00B454E5" w:rsidRDefault="00877AF9" w:rsidP="00B454E5">
                      <w:pPr>
                        <w:shd w:val="clear" w:color="auto" w:fill="FFFFFF" w:themeFill="background1"/>
                        <w:jc w:val="center"/>
                        <w:rPr>
                          <w:rFonts w:ascii="Georgia" w:hAnsi="Georgia"/>
                          <w:b/>
                          <w:color w:val="EEECE1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569DE" w:rsidRDefault="002569DE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4210C7" w:rsidRDefault="004210C7" w:rsidP="002569DE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  <w:lang w:val="en-US"/>
        </w:rPr>
      </w:pPr>
    </w:p>
    <w:p w:rsidR="009A69C3" w:rsidRDefault="002569DE" w:rsidP="002569DE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>
        <w:rPr>
          <w:rFonts w:ascii="Georgia" w:hAnsi="Georgia"/>
          <w:b/>
          <w:color w:val="FF0000"/>
          <w:sz w:val="96"/>
          <w:szCs w:val="96"/>
        </w:rPr>
        <w:t xml:space="preserve">Формы </w:t>
      </w:r>
      <w:r w:rsidR="00F16B8A">
        <w:rPr>
          <w:rFonts w:ascii="Georgia" w:hAnsi="Georgia"/>
          <w:b/>
          <w:color w:val="FF0000"/>
          <w:sz w:val="96"/>
          <w:szCs w:val="96"/>
        </w:rPr>
        <w:t xml:space="preserve">работы </w:t>
      </w:r>
    </w:p>
    <w:p w:rsidR="00F16B8A" w:rsidRDefault="00F16B8A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>
        <w:rPr>
          <w:rFonts w:ascii="Georgia" w:hAnsi="Georgia"/>
          <w:b/>
          <w:noProof/>
          <w:color w:val="FF0000"/>
          <w:sz w:val="96"/>
          <w:szCs w:val="96"/>
          <w:lang w:eastAsia="ru-RU"/>
        </w:rPr>
        <w:drawing>
          <wp:inline distT="0" distB="0" distL="0" distR="0" wp14:anchorId="42CE53AB" wp14:editId="006C9B92">
            <wp:extent cx="8839200" cy="4838700"/>
            <wp:effectExtent l="3810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Pr="000954FE" w:rsidRDefault="000954FE" w:rsidP="000954FE">
      <w:pPr>
        <w:spacing w:after="0" w:line="240" w:lineRule="auto"/>
        <w:rPr>
          <w:rFonts w:ascii="Georgia" w:hAnsi="Georgia"/>
          <w:color w:val="FF0000"/>
          <w:sz w:val="28"/>
          <w:szCs w:val="28"/>
        </w:rPr>
      </w:pPr>
    </w:p>
    <w:p w:rsidR="000954FE" w:rsidRPr="00FF21F5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56"/>
          <w:szCs w:val="56"/>
          <w:lang w:eastAsia="ru-RU"/>
        </w:rPr>
      </w:pPr>
      <w:r w:rsidRPr="00FF21F5">
        <w:rPr>
          <w:rFonts w:ascii="Georgia" w:eastAsia="Times New Roman" w:hAnsi="Georgia" w:cs="Times New Roman"/>
          <w:b/>
          <w:bCs/>
          <w:color w:val="FF0000"/>
          <w:sz w:val="56"/>
          <w:szCs w:val="56"/>
          <w:lang w:eastAsia="ru-RU"/>
        </w:rPr>
        <w:t>Ожидаемые результаты</w:t>
      </w:r>
    </w:p>
    <w:p w:rsidR="000954FE" w:rsidRPr="000954FE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  <w:t>Воспитанники: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знания о легендарном прошлом нашей Родины;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представления о военных профессиях, о родах войск, военной технике;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·         </w:t>
      </w:r>
      <w:proofErr w:type="gramStart"/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знакомы</w:t>
      </w:r>
      <w:proofErr w:type="gramEnd"/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 с произведениями поэтов, писателей и художников на военную тематику;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владеют  расширенным словарным запасом;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представление о памятных местах родного города;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имеют представление о земляках-героях, о героях своей семьи.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толерантны, испытывают уважение к защитникам Родины и чувство гордости за свой народ.</w:t>
      </w:r>
    </w:p>
    <w:p w:rsidR="000954FE" w:rsidRPr="000954FE" w:rsidRDefault="000954FE" w:rsidP="000954F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</w:p>
    <w:p w:rsidR="000954FE" w:rsidRPr="00FF21F5" w:rsidRDefault="00FF21F5" w:rsidP="00FF21F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0954FE" w:rsidRPr="000954FE"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  <w:t>Родители: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FF21F5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·         активные и заинтересованные участники проекта, ориентированы на развитие у ребёнка потребности к познанию, общению </w:t>
      </w:r>
      <w:proofErr w:type="gramStart"/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со</w:t>
      </w:r>
      <w:proofErr w:type="gramEnd"/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 xml:space="preserve"> взрослыми и сверстниками, через совместную проектную деятельность.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0954FE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  <w:r w:rsidRPr="000954FE"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  <w:t>Педагоги:</w:t>
      </w:r>
    </w:p>
    <w:p w:rsidR="000954FE" w:rsidRPr="000954FE" w:rsidRDefault="000954FE" w:rsidP="000954FE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FF21F5" w:rsidRDefault="000954FE" w:rsidP="00FF21F5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</w:pPr>
      <w:r w:rsidRP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·         осуществляют инновационную деятельность</w:t>
      </w:r>
      <w:r w:rsidR="00FF21F5">
        <w:rPr>
          <w:rFonts w:ascii="Georgia" w:eastAsia="Times New Roman" w:hAnsi="Georgia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0954FE" w:rsidRPr="000954FE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775F00" w:rsidRDefault="00775F00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775F00" w:rsidRDefault="00775F00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  <w:r w:rsidRPr="00775F00"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  <w:t>Продукт проектной деятельности</w:t>
      </w:r>
    </w:p>
    <w:p w:rsidR="002B7C92" w:rsidRDefault="002B7C92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2B7C92" w:rsidRPr="00775F00" w:rsidRDefault="002B7C92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Выставка детской художественной литературы о войне.</w:t>
      </w: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Консультация для родителей «Георгиевская лента - символ Дня Победы».</w:t>
      </w:r>
    </w:p>
    <w:p w:rsidR="00775F00" w:rsidRPr="002B7C92" w:rsidRDefault="002B7C92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Презентация «Этот День Победы!»</w:t>
      </w:r>
    </w:p>
    <w:p w:rsidR="00775F00" w:rsidRPr="002B7C92" w:rsidRDefault="002B7C92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Акция «Письмо Победы»</w:t>
      </w:r>
      <w:r w:rsidR="00775F00"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.</w:t>
      </w: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Выставка рисунков «</w:t>
      </w:r>
      <w:r w:rsidR="002B7C92"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Я рисую мир</w:t>
      </w:r>
      <w:r w:rsidRPr="002B7C92">
        <w:rPr>
          <w:rFonts w:ascii="Georgia" w:eastAsia="Times New Roman" w:hAnsi="Georgia" w:cs="Times New Roman"/>
          <w:bCs/>
          <w:sz w:val="32"/>
          <w:szCs w:val="32"/>
          <w:lang w:eastAsia="ru-RU"/>
        </w:rPr>
        <w:t>».</w:t>
      </w:r>
    </w:p>
    <w:p w:rsidR="00775F00" w:rsidRPr="002B7C92" w:rsidRDefault="00775F00" w:rsidP="002B7C92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32"/>
          <w:szCs w:val="32"/>
          <w:lang w:eastAsia="ru-RU"/>
        </w:rPr>
      </w:pPr>
    </w:p>
    <w:p w:rsidR="00775F00" w:rsidRPr="00775F00" w:rsidRDefault="00775F00" w:rsidP="00775F00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color w:val="FF0000"/>
          <w:sz w:val="28"/>
          <w:szCs w:val="28"/>
          <w:lang w:eastAsia="ru-RU"/>
        </w:rPr>
      </w:pPr>
    </w:p>
    <w:p w:rsidR="000954FE" w:rsidRPr="00977E32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Cs/>
          <w:sz w:val="28"/>
          <w:szCs w:val="28"/>
          <w:lang w:eastAsia="ru-RU"/>
        </w:rPr>
      </w:pPr>
    </w:p>
    <w:p w:rsidR="000954FE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0954FE" w:rsidRDefault="000954F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2569DE" w:rsidRDefault="002569DE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933E24" w:rsidRDefault="00933E24" w:rsidP="007421AD">
      <w:pPr>
        <w:shd w:val="clear" w:color="auto" w:fill="FFFFFF"/>
        <w:spacing w:after="150" w:line="315" w:lineRule="atLeast"/>
        <w:jc w:val="center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  <w:r w:rsidRPr="00A1366B"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  <w:t>Итог проекта</w:t>
      </w:r>
    </w:p>
    <w:p w:rsidR="00BF5A31" w:rsidRDefault="00BF5A31" w:rsidP="00BF5A31">
      <w:pPr>
        <w:shd w:val="clear" w:color="auto" w:fill="FFFFFF"/>
        <w:spacing w:after="150" w:line="315" w:lineRule="atLeast"/>
        <w:rPr>
          <w:rFonts w:ascii="Georgia" w:eastAsia="Times New Roman" w:hAnsi="Georgia" w:cs="Times New Roman"/>
          <w:b/>
          <w:bCs/>
          <w:color w:val="FF0000"/>
          <w:sz w:val="72"/>
          <w:szCs w:val="72"/>
          <w:lang w:eastAsia="ru-RU"/>
        </w:rPr>
      </w:pPr>
    </w:p>
    <w:p w:rsidR="00BF5A31" w:rsidRPr="00A1366B" w:rsidRDefault="00BF5A31" w:rsidP="007421AD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FF0000"/>
          <w:sz w:val="32"/>
          <w:szCs w:val="32"/>
          <w:lang w:eastAsia="ru-RU"/>
        </w:rPr>
      </w:pPr>
      <w:r>
        <w:rPr>
          <w:rFonts w:ascii="Trebuchet MS" w:eastAsia="Times New Roman" w:hAnsi="Trebuchet MS" w:cs="Times New Roman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 wp14:anchorId="6198D859" wp14:editId="3FB0C3E5">
            <wp:extent cx="6781800" cy="3200400"/>
            <wp:effectExtent l="0" t="0" r="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color w:val="FF0000"/>
          <w:sz w:val="96"/>
          <w:szCs w:val="96"/>
        </w:rPr>
      </w:pPr>
    </w:p>
    <w:p w:rsidR="000954FE" w:rsidRP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noProof/>
          <w:color w:val="FF0000"/>
          <w:sz w:val="20"/>
          <w:szCs w:val="20"/>
          <w:lang w:eastAsia="ru-RU"/>
        </w:rPr>
      </w:pPr>
    </w:p>
    <w:p w:rsid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0954FE" w:rsidRDefault="000954FE" w:rsidP="000954FE">
      <w:pPr>
        <w:shd w:val="clear" w:color="auto" w:fill="FFFFFF"/>
        <w:spacing w:before="100" w:beforeAutospacing="1" w:after="100" w:afterAutospacing="1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0E324D" w:rsidRPr="000954FE" w:rsidRDefault="000E324D" w:rsidP="000E324D">
      <w:pPr>
        <w:shd w:val="clear" w:color="auto" w:fill="FFFFFF"/>
        <w:spacing w:before="100" w:beforeAutospacing="1" w:after="100" w:afterAutospacing="1" w:line="240" w:lineRule="auto"/>
        <w:ind w:left="120"/>
        <w:jc w:val="center"/>
        <w:rPr>
          <w:rFonts w:ascii="Georgia" w:hAnsi="Georgia"/>
          <w:b/>
          <w:color w:val="92D050"/>
          <w:sz w:val="48"/>
          <w:szCs w:val="48"/>
        </w:rPr>
      </w:pPr>
      <w:r w:rsidRPr="000954FE">
        <w:rPr>
          <w:rFonts w:ascii="Georgia" w:hAnsi="Georgia"/>
          <w:b/>
          <w:color w:val="92D050"/>
          <w:sz w:val="48"/>
          <w:szCs w:val="48"/>
        </w:rPr>
        <w:t>Перспективный план работы</w:t>
      </w:r>
    </w:p>
    <w:tbl>
      <w:tblPr>
        <w:tblpPr w:leftFromText="180" w:rightFromText="180" w:vertAnchor="text" w:horzAnchor="margin" w:tblpY="93"/>
        <w:tblW w:w="140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"/>
        <w:gridCol w:w="2573"/>
        <w:gridCol w:w="3937"/>
        <w:gridCol w:w="3664"/>
        <w:gridCol w:w="3392"/>
      </w:tblGrid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N 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Образовательная область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Задача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Содержание деятельности детей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Взаимодействие с родителями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Физическая культура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потребности в двигательной активности и физическом совершенствовании. 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Спортивный праздник «Мы ребята - бравые солдаты».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Игровые занятия.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Привлечение родителей к изготовлению атрибутов для спортивного развлечения, пополнению предметно-развивающей среды физкультурного уголка группы.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2</w:t>
            </w:r>
          </w:p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Здоровье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первичных ценностных представлений о здоровье и здоровом образе жизни.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Комплекс закаливающих процедур, ежедневная утренняя гимнастика (под музыкальное сопровождение на данную тему).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Оформление папок передвижек с рекомендациями гигиенического воспитания и обучения родителей формированию здорового образа жизни детей.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Безопасность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основ безопасности собственной жизнедеятельности.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Знакомство с основами техники безопасного поведения.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Социализация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первичных представлений о военных профессиях, развитие игровой деятельности детей, формирование гендерной, гражданской принадлежности, патриотических чувств.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7F583F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Ситуативные разговоры  и беседы с детьми по теме.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 xml:space="preserve">Сюжетно-ролевые игры «Танкисты», «Моряки», «Летчики», «Пограничники». 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Привлечение родителей к изготовлению атрибутов для сюжетно – ролевых игр.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Труд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представления о труде.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«Трудовой десант»: посадка цветов на клумбе.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Участие родителей в уборке территории и посадке цветов.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Познание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355D52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 </w:t>
            </w:r>
            <w:r w:rsidR="000954FE"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Формирование представлений об армии, о героях Великой Отечественной войны, о своих прадедушках и прабабушках, прошедших войну, расширение кругозора детей.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Экскурсия к памятнику Неизвестному солдату, познавательные занятия по темам: «Герои в нашей семье», «Герои Великой Отечественной войны – наши земляки», «Георгиевская лента – символ Дня Победы»;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логопедическое занятие «День Победы».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 Организация выставки: «Весна Победы!»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Наглядный материал для ознакомления родителей «Родители - гиды на пути познания».</w:t>
            </w:r>
          </w:p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  <w:p w:rsidR="000954FE" w:rsidRPr="00355D52" w:rsidRDefault="000954FE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Привлечение родителей к оформлению выставки, к подборке экспонатов (фотографий и писем из семейных архивов).</w:t>
            </w:r>
          </w:p>
          <w:p w:rsidR="00355D52" w:rsidRP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  <w:p w:rsidR="00355D52" w:rsidRPr="00355D52" w:rsidRDefault="00355D52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lastRenderedPageBreak/>
              <w:t>7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Коммуникация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Развитие свободного общения 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со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взрослыми и детьми.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Практическое овладение воспитанниками нормами речи.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355D52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Ситуативные разговоры  и беседы с детьми по теме.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Картины для бесед с детьми: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 xml:space="preserve">Ю.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Непринцев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«Отдых после боя», Г. Марченко «Начало разгрома…», П. Кривоногов «Поединок», П. Кривоногов « Победа», Ю.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Трузе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«Переправа советской артиллерии через Днепр», А. Самсонов «Дорога между жизнью и смертью», А.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Сытов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«Встреча на Эльбе».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</w:tc>
      </w:tr>
      <w:tr w:rsidR="000954FE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Чтение художественной литературы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7F583F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Использование художественных произведений для формирования представлений о </w:t>
            </w:r>
            <w:r w:rsidR="007F583F"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Великой Отечественной Войне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Рассказ педагога о  Великой Отечественной войне. Чтение и обсуждение серии рассказов о подвигах защитников русской земли во время Великой Отечественной войны (Л. Кассиль «памятник солдату», С.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Баруздин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«Слава», «Точно в цель», «За Родину», А.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Агебаев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«День Победы», А. Митяев «Мешок овсянки», О. Высоцкая «Салют», Ю. Коваль «Алый»).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 </w:t>
            </w:r>
          </w:p>
        </w:tc>
      </w:tr>
      <w:tr w:rsidR="000954FE" w:rsidRPr="00355D52" w:rsidTr="00355D52">
        <w:trPr>
          <w:trHeight w:val="2534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Художественное творчество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Развитие продуктивной деятельности детей.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Развитие детского творчества.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Рисование: изготовление творческих работ для оформления выставки детских рисунков, посвященной Дню Победы;  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Лепка: «Вечный огонь  Победы»,  «Солдат», «Мы - пилоты», «Танк».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Аппликация: Праздничная открытка «9 мая», «Парашютисты», составление коллажа «Военная техника».</w:t>
            </w: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br/>
              <w:t>Конструирование из природного и бросового материала.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954FE" w:rsidRPr="00355D52" w:rsidRDefault="000954FE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Привлечение родителей к оформлению творческой выставки на тему: «Герои Победы».</w:t>
            </w:r>
          </w:p>
        </w:tc>
      </w:tr>
      <w:tr w:rsidR="00355D52" w:rsidRPr="00355D52" w:rsidTr="00355D52">
        <w:trPr>
          <w:trHeight w:val="77"/>
          <w:tblCellSpacing w:w="0" w:type="dxa"/>
        </w:trPr>
        <w:tc>
          <w:tcPr>
            <w:tcW w:w="5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5D52" w:rsidRPr="00355D52" w:rsidRDefault="00355D52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5D52" w:rsidRPr="00355D52" w:rsidRDefault="00355D52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Музыка</w:t>
            </w:r>
          </w:p>
        </w:tc>
        <w:tc>
          <w:tcPr>
            <w:tcW w:w="3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5D52" w:rsidRPr="00355D52" w:rsidRDefault="00355D52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Использование музыкальных произведений  как средства обогащения представлений детей о войне, армии, победе. Формировать эмоциональную отзывчивость на произведение. Учить выразительному пению.</w:t>
            </w:r>
          </w:p>
        </w:tc>
        <w:tc>
          <w:tcPr>
            <w:tcW w:w="366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5D52" w:rsidRPr="00355D52" w:rsidRDefault="00355D52" w:rsidP="00355D5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Прослушивание музыкальных произведений по теме («Живая память», муз.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Б.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Фиготин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, сл. Б. Окуджава, «Капитан», муз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.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и</w:t>
            </w:r>
            <w:proofErr w:type="gram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 xml:space="preserve"> сл. </w:t>
            </w:r>
            <w:proofErr w:type="spellStart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Ю.Верижников</w:t>
            </w:r>
            <w:proofErr w:type="spellEnd"/>
            <w:r w:rsidRPr="00355D52"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  <w:t>, «Гимн России», муз. А. Александров, сл. С. Михалков, «Нам нужна одна победа</w:t>
            </w:r>
          </w:p>
        </w:tc>
        <w:tc>
          <w:tcPr>
            <w:tcW w:w="3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55D52" w:rsidRPr="00355D52" w:rsidRDefault="00355D52" w:rsidP="000954FE">
            <w:pPr>
              <w:spacing w:before="100" w:beforeAutospacing="1" w:after="100" w:afterAutospacing="1" w:line="240" w:lineRule="auto"/>
              <w:ind w:left="120"/>
              <w:rPr>
                <w:rFonts w:ascii="Arial" w:eastAsia="Times New Roman" w:hAnsi="Arial" w:cs="Arial"/>
                <w:color w:val="52596F"/>
                <w:sz w:val="18"/>
                <w:szCs w:val="18"/>
                <w:lang w:eastAsia="ru-RU"/>
              </w:rPr>
            </w:pPr>
          </w:p>
        </w:tc>
      </w:tr>
    </w:tbl>
    <w:p w:rsidR="009A69C3" w:rsidRPr="00355D52" w:rsidRDefault="009A69C3" w:rsidP="000E324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52596F"/>
          <w:sz w:val="18"/>
          <w:szCs w:val="18"/>
          <w:lang w:eastAsia="ru-RU"/>
        </w:rPr>
      </w:pPr>
    </w:p>
    <w:p w:rsidR="009A69C3" w:rsidRPr="00355D52" w:rsidRDefault="009A69C3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18"/>
          <w:szCs w:val="18"/>
        </w:rPr>
      </w:pPr>
    </w:p>
    <w:p w:rsidR="00977E32" w:rsidRPr="00355D5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18"/>
          <w:szCs w:val="18"/>
        </w:rPr>
      </w:pPr>
    </w:p>
    <w:p w:rsidR="00977E32" w:rsidRPr="00355D5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18"/>
          <w:szCs w:val="18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977E32" w:rsidRDefault="00977E3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243AF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55D52" w:rsidRDefault="00355D52" w:rsidP="00977E32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2377BB" w:rsidRDefault="002377BB" w:rsidP="00181CC5">
      <w:pPr>
        <w:spacing w:after="0" w:line="240" w:lineRule="auto"/>
        <w:rPr>
          <w:noProof/>
          <w:lang w:eastAsia="ru-RU"/>
        </w:rPr>
      </w:pPr>
    </w:p>
    <w:p w:rsidR="00181CC5" w:rsidRDefault="00181CC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181CC5" w:rsidRDefault="00181CC5" w:rsidP="002377BB">
      <w:pPr>
        <w:spacing w:after="0" w:line="240" w:lineRule="auto"/>
        <w:ind w:left="-851" w:firstLine="851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 wp14:anchorId="7B580D44" wp14:editId="7C01EB2D">
            <wp:extent cx="4467225" cy="5541078"/>
            <wp:effectExtent l="0" t="0" r="0" b="2540"/>
            <wp:docPr id="45" name="Рисунок 45" descr="C:\Documents and Settings\Администратор\Рабочий стол\S830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830156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4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70A818C0" wp14:editId="7BCA843E">
            <wp:extent cx="3905250" cy="5587744"/>
            <wp:effectExtent l="0" t="0" r="0" b="0"/>
            <wp:docPr id="46" name="Рисунок 46" descr="http://go1.imgsmail.ru/imgpreview?key=24a36c5a54d67e73&amp;mb=imgdb_preview_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1.imgsmail.ru/imgpreview?key=24a36c5a54d67e73&amp;mb=imgdb_preview_4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558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14D" w:rsidRDefault="002377BB" w:rsidP="002377BB">
      <w:pPr>
        <w:spacing w:after="0" w:line="240" w:lineRule="auto"/>
        <w:ind w:left="-851" w:firstLine="851"/>
        <w:rPr>
          <w:noProof/>
          <w:lang w:eastAsia="ru-RU"/>
        </w:rPr>
      </w:pPr>
      <w:r>
        <w:rPr>
          <w:noProof/>
          <w:lang w:eastAsia="ru-RU"/>
        </w:rPr>
        <w:t xml:space="preserve">                    </w:t>
      </w: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9C314D" w:rsidRDefault="009C314D" w:rsidP="002377BB">
      <w:pPr>
        <w:spacing w:after="0" w:line="240" w:lineRule="auto"/>
        <w:ind w:left="-851" w:firstLine="851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 wp14:anchorId="23404087" wp14:editId="72F83436">
            <wp:extent cx="3933825" cy="5905500"/>
            <wp:effectExtent l="0" t="0" r="9525" b="0"/>
            <wp:docPr id="47" name="Рисунок 47" descr="C:\Documents and Settings\Администратор\Рабочий стол\S83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83015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412E">
        <w:rPr>
          <w:noProof/>
          <w:lang w:eastAsia="ru-RU"/>
        </w:rPr>
        <w:t xml:space="preserve">                </w:t>
      </w:r>
      <w:r w:rsidR="0024412E"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 wp14:anchorId="36F7EC29" wp14:editId="602BB423">
            <wp:extent cx="4760822" cy="5905500"/>
            <wp:effectExtent l="0" t="0" r="1905" b="0"/>
            <wp:docPr id="49" name="Рисунок 49" descr="C:\Documents and Settings\Администратор\Рабочий стол\S830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S830153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822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4412E">
      <w:pPr>
        <w:spacing w:after="0" w:line="240" w:lineRule="auto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4412E">
      <w:pPr>
        <w:spacing w:after="0" w:line="240" w:lineRule="auto"/>
        <w:ind w:left="-851" w:firstLine="851"/>
        <w:jc w:val="center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 wp14:anchorId="07AA9B5A" wp14:editId="3716901B">
            <wp:extent cx="8365343" cy="5695950"/>
            <wp:effectExtent l="0" t="0" r="0" b="0"/>
            <wp:docPr id="52" name="Рисунок 52" descr="C:\Documents and Settings\Администратор\Рабочий стол\S83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S83015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842" cy="570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C35225" w:rsidP="002D55D3">
      <w:pPr>
        <w:spacing w:after="0" w:line="240" w:lineRule="auto"/>
        <w:ind w:left="-851" w:firstLine="851"/>
        <w:rPr>
          <w:noProof/>
          <w:lang w:eastAsia="ru-RU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 wp14:anchorId="77A32F6D" wp14:editId="4A5F5DB6">
            <wp:extent cx="4610100" cy="5267325"/>
            <wp:effectExtent l="0" t="0" r="0" b="9525"/>
            <wp:docPr id="55" name="Рисунок 55" descr="C:\Documents and Settings\Администратор\Рабочий стол\S83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S83015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D3">
        <w:rPr>
          <w:noProof/>
          <w:lang w:eastAsia="ru-RU"/>
        </w:rPr>
        <w:t xml:space="preserve">           </w:t>
      </w:r>
      <w:r w:rsidR="002D55D3">
        <w:rPr>
          <w:noProof/>
          <w:lang w:eastAsia="ru-RU"/>
        </w:rPr>
        <w:drawing>
          <wp:inline distT="0" distB="0" distL="0" distR="0" wp14:anchorId="479AE55C" wp14:editId="1C5DD6E3">
            <wp:extent cx="4171950" cy="5267325"/>
            <wp:effectExtent l="0" t="0" r="0" b="9525"/>
            <wp:docPr id="2" name="Рисунок 2" descr="памятник погибшему солдат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погибшему солдату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4412E">
      <w:pPr>
        <w:spacing w:after="0" w:line="240" w:lineRule="auto"/>
        <w:ind w:left="-851" w:firstLine="851"/>
        <w:jc w:val="center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24412E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C35225" w:rsidRDefault="00C3522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C35225" w:rsidRDefault="00C3522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C35225" w:rsidRDefault="00C3522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C35225" w:rsidRDefault="00C3522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C35225" w:rsidRDefault="00C35225" w:rsidP="002377BB">
      <w:pPr>
        <w:spacing w:after="0" w:line="240" w:lineRule="auto"/>
        <w:ind w:left="-851" w:firstLine="851"/>
        <w:rPr>
          <w:noProof/>
          <w:lang w:eastAsia="ru-RU"/>
        </w:rPr>
      </w:pPr>
    </w:p>
    <w:p w:rsidR="0024412E" w:rsidRDefault="00C35225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drawing>
          <wp:inline distT="0" distB="0" distL="0" distR="0" wp14:anchorId="57097B7C" wp14:editId="21D326A8">
            <wp:extent cx="8763000" cy="5957419"/>
            <wp:effectExtent l="0" t="0" r="0" b="5715"/>
            <wp:docPr id="57" name="Рисунок 57" descr="C:\Documents and Settings\Администратор\Рабочий стол\S830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S83015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95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84" w:rsidRDefault="003D71AA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C7EB002" wp14:editId="6333004F">
            <wp:extent cx="9001125" cy="6743700"/>
            <wp:effectExtent l="0" t="0" r="9525" b="0"/>
            <wp:docPr id="17" name="Рисунок 17" descr="C:\Documents and Settings\Администратор\Рабочий стол\IMG_20150505_08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IMG_20150505_081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984" w:rsidRDefault="003D71AA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  <w:r>
        <w:rPr>
          <w:rFonts w:ascii="Georgia" w:hAnsi="Georgia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1498FC53" wp14:editId="4C14ADC1">
            <wp:extent cx="9001125" cy="6743700"/>
            <wp:effectExtent l="0" t="0" r="9525" b="0"/>
            <wp:docPr id="16" name="Рисунок 16" descr="C:\Documents and Settings\Администратор\Рабочий стол\Новая папка\IMG_20150505_08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IMG_20150505_0810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1AA" w:rsidRDefault="003D71AA" w:rsidP="009C314D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28"/>
          <w:szCs w:val="28"/>
        </w:rPr>
        <w:sectPr w:rsidR="003D71AA" w:rsidSect="000954FE">
          <w:pgSz w:w="16838" w:h="11906" w:orient="landscape"/>
          <w:pgMar w:top="426" w:right="567" w:bottom="849" w:left="1134" w:header="709" w:footer="709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</w:p>
    <w:p w:rsidR="003F7984" w:rsidRPr="00AE30F7" w:rsidRDefault="003F7984" w:rsidP="009C314D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3D71AA" w:rsidRDefault="003D71AA" w:rsidP="003D71AA">
      <w:pPr>
        <w:spacing w:after="0" w:line="240" w:lineRule="auto"/>
        <w:ind w:left="-851" w:firstLine="851"/>
        <w:rPr>
          <w:rFonts w:ascii="Georgia" w:hAnsi="Georgia"/>
          <w:color w:val="1F497D" w:themeColor="text2"/>
          <w:sz w:val="24"/>
          <w:szCs w:val="24"/>
        </w:rPr>
      </w:pPr>
      <w:r>
        <w:rPr>
          <w:rFonts w:ascii="Georgia" w:hAnsi="Georgia"/>
          <w:color w:val="1F497D" w:themeColor="text2"/>
          <w:sz w:val="24"/>
          <w:szCs w:val="24"/>
        </w:rPr>
        <w:t xml:space="preserve">       </w:t>
      </w:r>
      <w:r w:rsidRPr="003D71AA">
        <w:rPr>
          <w:rFonts w:ascii="Georgia" w:hAnsi="Georgia"/>
          <w:color w:val="1F497D" w:themeColor="text2"/>
          <w:sz w:val="24"/>
          <w:szCs w:val="24"/>
        </w:rPr>
        <w:t>Структурное подразделение «Детский сад «Радуга»</w:t>
      </w:r>
      <w:r>
        <w:rPr>
          <w:rFonts w:ascii="Georgia" w:hAnsi="Georgia"/>
          <w:color w:val="1F497D" w:themeColor="text2"/>
          <w:sz w:val="24"/>
          <w:szCs w:val="24"/>
        </w:rPr>
        <w:t xml:space="preserve"> </w:t>
      </w:r>
      <w:r w:rsidRPr="003D71AA">
        <w:rPr>
          <w:rFonts w:ascii="Georgia" w:hAnsi="Georgia"/>
          <w:color w:val="1F497D" w:themeColor="text2"/>
          <w:sz w:val="24"/>
          <w:szCs w:val="24"/>
        </w:rPr>
        <w:t>комбинированного вида»</w:t>
      </w:r>
      <w:r>
        <w:rPr>
          <w:rFonts w:ascii="Georgia" w:hAnsi="Georgia"/>
          <w:color w:val="1F497D" w:themeColor="text2"/>
          <w:sz w:val="24"/>
          <w:szCs w:val="24"/>
        </w:rPr>
        <w:t xml:space="preserve"> </w:t>
      </w:r>
      <w:r w:rsidRPr="003D71AA">
        <w:rPr>
          <w:rFonts w:ascii="Georgia" w:hAnsi="Georgia"/>
          <w:color w:val="1F497D" w:themeColor="text2"/>
          <w:sz w:val="24"/>
          <w:szCs w:val="24"/>
        </w:rPr>
        <w:t>МБДОУ</w:t>
      </w:r>
      <w:r>
        <w:rPr>
          <w:rFonts w:ascii="Georgia" w:hAnsi="Georgia"/>
          <w:color w:val="1F497D" w:themeColor="text2"/>
          <w:sz w:val="24"/>
          <w:szCs w:val="24"/>
        </w:rPr>
        <w:t xml:space="preserve"> </w:t>
      </w:r>
    </w:p>
    <w:p w:rsidR="003D71AA" w:rsidRPr="003D71AA" w:rsidRDefault="003D71AA" w:rsidP="003D71AA">
      <w:pPr>
        <w:spacing w:after="0" w:line="240" w:lineRule="auto"/>
        <w:ind w:left="-851" w:firstLine="851"/>
        <w:rPr>
          <w:rFonts w:ascii="Georgia" w:hAnsi="Georgia"/>
          <w:color w:val="1F497D" w:themeColor="text2"/>
          <w:sz w:val="24"/>
          <w:szCs w:val="24"/>
        </w:rPr>
      </w:pPr>
      <w:r>
        <w:rPr>
          <w:rFonts w:ascii="Georgia" w:hAnsi="Georgia"/>
          <w:color w:val="1F497D" w:themeColor="text2"/>
          <w:sz w:val="24"/>
          <w:szCs w:val="24"/>
        </w:rPr>
        <w:t xml:space="preserve">                 </w:t>
      </w:r>
      <w:r w:rsidRPr="003D71AA">
        <w:rPr>
          <w:rFonts w:ascii="Georgia" w:hAnsi="Georgia"/>
          <w:color w:val="1F497D" w:themeColor="text2"/>
          <w:sz w:val="24"/>
          <w:szCs w:val="24"/>
        </w:rPr>
        <w:t>структурное подразделение</w:t>
      </w:r>
      <w:r>
        <w:rPr>
          <w:rFonts w:ascii="Georgia" w:hAnsi="Georgia"/>
          <w:color w:val="1F497D" w:themeColor="text2"/>
          <w:sz w:val="24"/>
          <w:szCs w:val="24"/>
        </w:rPr>
        <w:t xml:space="preserve"> </w:t>
      </w:r>
      <w:r w:rsidRPr="003D71AA">
        <w:rPr>
          <w:rFonts w:ascii="Georgia" w:hAnsi="Georgia"/>
          <w:color w:val="1F497D" w:themeColor="text2"/>
          <w:sz w:val="24"/>
          <w:szCs w:val="24"/>
        </w:rPr>
        <w:t>«Детский сад №16 комбинированного вида»</w:t>
      </w: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  <w:r w:rsidRPr="003D71AA">
        <w:rPr>
          <w:rFonts w:ascii="Georgia" w:hAnsi="Georgia"/>
          <w:color w:val="1F497D" w:themeColor="text2"/>
          <w:sz w:val="24"/>
          <w:szCs w:val="24"/>
        </w:rPr>
        <w:t>Рузаевского муниципального района</w:t>
      </w: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D71AA" w:rsidRPr="00C445DE" w:rsidRDefault="00C445DE" w:rsidP="003D71AA">
      <w:pPr>
        <w:spacing w:after="0" w:line="240" w:lineRule="auto"/>
        <w:ind w:left="-851" w:firstLine="851"/>
        <w:jc w:val="center"/>
        <w:rPr>
          <w:rFonts w:ascii="Georgia" w:hAnsi="Georgia"/>
          <w:b/>
          <w:color w:val="FF0000"/>
          <w:sz w:val="96"/>
          <w:szCs w:val="96"/>
        </w:rPr>
      </w:pPr>
      <w:r w:rsidRPr="00C445DE">
        <w:rPr>
          <w:rFonts w:ascii="Georgia" w:hAnsi="Georgia"/>
          <w:b/>
          <w:color w:val="FF0000"/>
          <w:sz w:val="96"/>
          <w:szCs w:val="96"/>
        </w:rPr>
        <w:t>«День Победы!»</w:t>
      </w:r>
    </w:p>
    <w:p w:rsidR="003D71AA" w:rsidRPr="003D71AA" w:rsidRDefault="003D71AA" w:rsidP="003D71AA">
      <w:pPr>
        <w:spacing w:after="0" w:line="240" w:lineRule="auto"/>
        <w:ind w:left="-851" w:firstLine="851"/>
        <w:jc w:val="center"/>
        <w:rPr>
          <w:rFonts w:ascii="Georgia" w:hAnsi="Georgia"/>
          <w:color w:val="1F497D" w:themeColor="text2"/>
          <w:sz w:val="24"/>
          <w:szCs w:val="24"/>
        </w:rPr>
      </w:pPr>
    </w:p>
    <w:p w:rsidR="003F7984" w:rsidRDefault="003F7984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FF0000"/>
          <w:sz w:val="28"/>
          <w:szCs w:val="28"/>
        </w:rPr>
      </w:pPr>
    </w:p>
    <w:p w:rsidR="003F7984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00B0F0"/>
          <w:sz w:val="48"/>
          <w:szCs w:val="48"/>
        </w:rPr>
      </w:pPr>
      <w:r w:rsidRPr="00C445DE">
        <w:rPr>
          <w:rFonts w:ascii="Georgia" w:hAnsi="Georgia"/>
          <w:color w:val="00B0F0"/>
          <w:sz w:val="48"/>
          <w:szCs w:val="48"/>
        </w:rPr>
        <w:t>Конспект НОД в подготовительной группе</w:t>
      </w:r>
    </w:p>
    <w:p w:rsidR="00C445DE" w:rsidRDefault="00C445DE" w:rsidP="00C445DE">
      <w:pPr>
        <w:spacing w:after="0" w:line="240" w:lineRule="auto"/>
        <w:rPr>
          <w:rFonts w:ascii="Georgia" w:hAnsi="Georgia"/>
          <w:color w:val="00B0F0"/>
          <w:sz w:val="48"/>
          <w:szCs w:val="48"/>
        </w:rPr>
      </w:pPr>
    </w:p>
    <w:p w:rsid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00B0F0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431D876" wp14:editId="6E3FD35D">
            <wp:extent cx="4248150" cy="4067175"/>
            <wp:effectExtent l="0" t="0" r="0" b="9525"/>
            <wp:docPr id="18" name="Рисунок 18" descr="http://f2.s.qip.ru/DtaIOCu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2.s.qip.ru/DtaIOCu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color w:val="00B0F0"/>
          <w:sz w:val="48"/>
          <w:szCs w:val="48"/>
        </w:rPr>
      </w:pPr>
    </w:p>
    <w:p w:rsid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color w:val="00B0F0"/>
          <w:sz w:val="28"/>
          <w:szCs w:val="28"/>
        </w:rPr>
        <w:t xml:space="preserve">                                                                                     </w:t>
      </w:r>
      <w:r w:rsidRPr="00C445DE">
        <w:rPr>
          <w:rFonts w:ascii="Georgia" w:hAnsi="Georgia"/>
          <w:sz w:val="28"/>
          <w:szCs w:val="28"/>
        </w:rPr>
        <w:t>Подготовила: Масина М.В.</w:t>
      </w:r>
    </w:p>
    <w:p w:rsid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sz w:val="28"/>
          <w:szCs w:val="28"/>
        </w:rPr>
      </w:pPr>
    </w:p>
    <w:p w:rsid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sz w:val="28"/>
          <w:szCs w:val="28"/>
        </w:rPr>
      </w:pPr>
    </w:p>
    <w:p w:rsid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sz w:val="28"/>
          <w:szCs w:val="28"/>
        </w:rPr>
      </w:pPr>
    </w:p>
    <w:p w:rsidR="00C445DE" w:rsidRPr="00C445DE" w:rsidRDefault="00C445DE" w:rsidP="009C314D">
      <w:pPr>
        <w:spacing w:after="0" w:line="240" w:lineRule="auto"/>
        <w:ind w:left="-851" w:firstLine="851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2015</w:t>
      </w:r>
      <w:bookmarkStart w:id="0" w:name="_GoBack"/>
      <w:bookmarkEnd w:id="0"/>
    </w:p>
    <w:sectPr w:rsidR="00C445DE" w:rsidRPr="00C445DE" w:rsidSect="003D71AA">
      <w:pgSz w:w="11906" w:h="16838"/>
      <w:pgMar w:top="567" w:right="851" w:bottom="1134" w:left="425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CE8"/>
    <w:rsid w:val="000954FE"/>
    <w:rsid w:val="00097FF4"/>
    <w:rsid w:val="000C7755"/>
    <w:rsid w:val="000E324D"/>
    <w:rsid w:val="00181CC5"/>
    <w:rsid w:val="00221688"/>
    <w:rsid w:val="002377BB"/>
    <w:rsid w:val="0024412E"/>
    <w:rsid w:val="002569DE"/>
    <w:rsid w:val="00297E93"/>
    <w:rsid w:val="002B7C92"/>
    <w:rsid w:val="002D55D3"/>
    <w:rsid w:val="003162F2"/>
    <w:rsid w:val="00343390"/>
    <w:rsid w:val="00355D52"/>
    <w:rsid w:val="003D1CE8"/>
    <w:rsid w:val="003D71AA"/>
    <w:rsid w:val="003F7984"/>
    <w:rsid w:val="0040578B"/>
    <w:rsid w:val="004210C7"/>
    <w:rsid w:val="00564717"/>
    <w:rsid w:val="005E68B9"/>
    <w:rsid w:val="0062311F"/>
    <w:rsid w:val="00671DB8"/>
    <w:rsid w:val="00725FAF"/>
    <w:rsid w:val="007421AD"/>
    <w:rsid w:val="00775F00"/>
    <w:rsid w:val="007A48FC"/>
    <w:rsid w:val="007F402C"/>
    <w:rsid w:val="007F583F"/>
    <w:rsid w:val="00814ED6"/>
    <w:rsid w:val="00877AF9"/>
    <w:rsid w:val="00905E58"/>
    <w:rsid w:val="009243AF"/>
    <w:rsid w:val="00933E24"/>
    <w:rsid w:val="00977E32"/>
    <w:rsid w:val="009A69C3"/>
    <w:rsid w:val="009C314D"/>
    <w:rsid w:val="009F01D3"/>
    <w:rsid w:val="00A067C6"/>
    <w:rsid w:val="00A1366B"/>
    <w:rsid w:val="00A2065E"/>
    <w:rsid w:val="00A26204"/>
    <w:rsid w:val="00A3603C"/>
    <w:rsid w:val="00A45ED0"/>
    <w:rsid w:val="00AC4581"/>
    <w:rsid w:val="00AE30F7"/>
    <w:rsid w:val="00B1731D"/>
    <w:rsid w:val="00B454E5"/>
    <w:rsid w:val="00B57CE0"/>
    <w:rsid w:val="00BF5A31"/>
    <w:rsid w:val="00C23709"/>
    <w:rsid w:val="00C35225"/>
    <w:rsid w:val="00C445DE"/>
    <w:rsid w:val="00C66680"/>
    <w:rsid w:val="00CE3E0B"/>
    <w:rsid w:val="00D01823"/>
    <w:rsid w:val="00D1610D"/>
    <w:rsid w:val="00D32552"/>
    <w:rsid w:val="00D43E07"/>
    <w:rsid w:val="00DC337C"/>
    <w:rsid w:val="00E41E0A"/>
    <w:rsid w:val="00E60AA8"/>
    <w:rsid w:val="00EF0F35"/>
    <w:rsid w:val="00F117D9"/>
    <w:rsid w:val="00F16B8A"/>
    <w:rsid w:val="00FF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3E24"/>
    <w:rPr>
      <w:b/>
      <w:bCs/>
    </w:rPr>
  </w:style>
  <w:style w:type="character" w:customStyle="1" w:styleId="apple-converted-space">
    <w:name w:val="apple-converted-space"/>
    <w:basedOn w:val="a0"/>
    <w:rsid w:val="00933E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9C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E32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33E24"/>
    <w:rPr>
      <w:b/>
      <w:bCs/>
    </w:rPr>
  </w:style>
  <w:style w:type="character" w:customStyle="1" w:styleId="apple-converted-space">
    <w:name w:val="apple-converted-space"/>
    <w:basedOn w:val="a0"/>
    <w:rsid w:val="00933E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1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3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0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4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43783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87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9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4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3.xml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openxmlformats.org/officeDocument/2006/relationships/image" Target="media/image8.jpeg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E75446E-19C7-4888-9C86-647F2B7E00E5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2140082-3FC8-4F56-8165-2731E3B4C70C}">
      <dgm:prSet phldrT="[Текст]"/>
      <dgm:spPr/>
      <dgm:t>
        <a:bodyPr/>
        <a:lstStyle/>
        <a:p>
          <a:endParaRPr lang="ru-RU"/>
        </a:p>
      </dgm:t>
    </dgm:pt>
    <dgm:pt modelId="{CC52D982-7A09-4DD4-9107-E322EE16C520}" type="parTrans" cxnId="{8E803605-E362-4133-B6FF-178F97148FA3}">
      <dgm:prSet/>
      <dgm:spPr/>
      <dgm:t>
        <a:bodyPr/>
        <a:lstStyle/>
        <a:p>
          <a:endParaRPr lang="ru-RU"/>
        </a:p>
      </dgm:t>
    </dgm:pt>
    <dgm:pt modelId="{E39F7563-1BC6-4FF5-BDB1-D6DD2D228DA9}" type="sibTrans" cxnId="{8E803605-E362-4133-B6FF-178F97148FA3}">
      <dgm:prSet/>
      <dgm:spPr/>
      <dgm:t>
        <a:bodyPr/>
        <a:lstStyle/>
        <a:p>
          <a:endParaRPr lang="ru-RU"/>
        </a:p>
      </dgm:t>
    </dgm:pt>
    <dgm:pt modelId="{E75DDE6A-A662-4CA0-B069-2600AE3199DF}">
      <dgm:prSet phldrT="[Текст]" custT="1"/>
      <dgm:spPr/>
      <dgm:t>
        <a:bodyPr/>
        <a:lstStyle/>
        <a:p>
          <a:r>
            <a:rPr lang="ru-RU" sz="1400"/>
            <a:t>Уточненить и расширить представления детей о Великой Отечественной Войне.</a:t>
          </a:r>
        </a:p>
      </dgm:t>
    </dgm:pt>
    <dgm:pt modelId="{FCA70748-1FB3-47DA-89CD-DE396C1D4816}" type="parTrans" cxnId="{286C2160-5EC0-4A2D-BB2A-037F3A182FC3}">
      <dgm:prSet/>
      <dgm:spPr/>
      <dgm:t>
        <a:bodyPr/>
        <a:lstStyle/>
        <a:p>
          <a:endParaRPr lang="ru-RU"/>
        </a:p>
      </dgm:t>
    </dgm:pt>
    <dgm:pt modelId="{488B7AD9-D8D4-4733-8442-8914FC156582}" type="sibTrans" cxnId="{286C2160-5EC0-4A2D-BB2A-037F3A182FC3}">
      <dgm:prSet/>
      <dgm:spPr/>
      <dgm:t>
        <a:bodyPr/>
        <a:lstStyle/>
        <a:p>
          <a:endParaRPr lang="ru-RU"/>
        </a:p>
      </dgm:t>
    </dgm:pt>
    <dgm:pt modelId="{8F76356F-1039-4C83-BC46-4DA658F96727}">
      <dgm:prSet phldrT="[Текст]" custT="1"/>
      <dgm:spPr/>
      <dgm:t>
        <a:bodyPr/>
        <a:lstStyle/>
        <a:p>
          <a:r>
            <a:rPr lang="ru-RU" sz="1400"/>
            <a:t>Формировать у детей представления о подвиге народа, который встал на защиту своей Родины в годы Великой Отечественной войны.</a:t>
          </a:r>
        </a:p>
      </dgm:t>
    </dgm:pt>
    <dgm:pt modelId="{9C2FEF3A-49A9-455C-BB5A-7AFDFDB63A5F}" type="parTrans" cxnId="{C5DE4F3E-AAE9-456C-86CD-667879553BF3}">
      <dgm:prSet/>
      <dgm:spPr/>
      <dgm:t>
        <a:bodyPr/>
        <a:lstStyle/>
        <a:p>
          <a:endParaRPr lang="ru-RU"/>
        </a:p>
      </dgm:t>
    </dgm:pt>
    <dgm:pt modelId="{1074DCAB-3D74-4D76-9C1D-D297466A9BAC}" type="sibTrans" cxnId="{C5DE4F3E-AAE9-456C-86CD-667879553BF3}">
      <dgm:prSet/>
      <dgm:spPr/>
      <dgm:t>
        <a:bodyPr/>
        <a:lstStyle/>
        <a:p>
          <a:endParaRPr lang="ru-RU"/>
        </a:p>
      </dgm:t>
    </dgm:pt>
    <dgm:pt modelId="{7FCAD39B-F38B-454C-9F8D-50794E56CEE3}">
      <dgm:prSet phldrT="[Текст]"/>
      <dgm:spPr/>
      <dgm:t>
        <a:bodyPr/>
        <a:lstStyle/>
        <a:p>
          <a:endParaRPr lang="ru-RU"/>
        </a:p>
      </dgm:t>
    </dgm:pt>
    <dgm:pt modelId="{DA37B584-E976-4B7A-A404-F0330728A8D9}" type="parTrans" cxnId="{17915DAD-8D69-4868-AD83-C1A90F98D096}">
      <dgm:prSet/>
      <dgm:spPr/>
      <dgm:t>
        <a:bodyPr/>
        <a:lstStyle/>
        <a:p>
          <a:endParaRPr lang="ru-RU"/>
        </a:p>
      </dgm:t>
    </dgm:pt>
    <dgm:pt modelId="{7F1AC89C-500A-4B81-94D4-0F4B3D90E432}" type="sibTrans" cxnId="{17915DAD-8D69-4868-AD83-C1A90F98D096}">
      <dgm:prSet/>
      <dgm:spPr/>
      <dgm:t>
        <a:bodyPr/>
        <a:lstStyle/>
        <a:p>
          <a:endParaRPr lang="ru-RU"/>
        </a:p>
      </dgm:t>
    </dgm:pt>
    <dgm:pt modelId="{A0BB1632-E306-4265-9B6E-EBC628B20362}">
      <dgm:prSet phldrT="[Текст]" custT="1"/>
      <dgm:spPr/>
      <dgm:t>
        <a:bodyPr/>
        <a:lstStyle/>
        <a:p>
          <a:r>
            <a:rPr lang="ru-RU" sz="1400"/>
            <a:t>Воспитывать в детях бережное отношение к семейным фотографиям и наградам, уважительное отношение к старшему поколению.</a:t>
          </a:r>
        </a:p>
      </dgm:t>
    </dgm:pt>
    <dgm:pt modelId="{2D0BF3C4-6036-4A96-803B-8645F2194D41}" type="parTrans" cxnId="{BBCBBE9A-255A-4560-A513-B8C9B5A01CE0}">
      <dgm:prSet/>
      <dgm:spPr/>
      <dgm:t>
        <a:bodyPr/>
        <a:lstStyle/>
        <a:p>
          <a:endParaRPr lang="ru-RU"/>
        </a:p>
      </dgm:t>
    </dgm:pt>
    <dgm:pt modelId="{EF26A24C-5A5E-4C16-8C7E-22B877B35410}" type="sibTrans" cxnId="{BBCBBE9A-255A-4560-A513-B8C9B5A01CE0}">
      <dgm:prSet/>
      <dgm:spPr/>
      <dgm:t>
        <a:bodyPr/>
        <a:lstStyle/>
        <a:p>
          <a:endParaRPr lang="ru-RU"/>
        </a:p>
      </dgm:t>
    </dgm:pt>
    <dgm:pt modelId="{F2F1649A-8B5B-49EA-AD75-F556452E939D}">
      <dgm:prSet phldrT="[Текст]" custT="1"/>
      <dgm:spPr/>
      <dgm:t>
        <a:bodyPr/>
        <a:lstStyle/>
        <a:p>
          <a:r>
            <a:rPr lang="ru-RU" sz="1400"/>
            <a:t>Развивать речь детей, обогащать словарный запаса через беседы, экскурсии, чтение художественной литературы, заучивание стихов и песен о войне.</a:t>
          </a:r>
        </a:p>
      </dgm:t>
    </dgm:pt>
    <dgm:pt modelId="{241227D9-2BEF-49A0-AE68-49E53C2E1AD2}" type="parTrans" cxnId="{1EF3C1BC-E760-4276-AE3D-D0028AA7A7E0}">
      <dgm:prSet/>
      <dgm:spPr/>
      <dgm:t>
        <a:bodyPr/>
        <a:lstStyle/>
        <a:p>
          <a:endParaRPr lang="ru-RU"/>
        </a:p>
      </dgm:t>
    </dgm:pt>
    <dgm:pt modelId="{A2AA4367-6FAC-4D02-82CF-9E0AEC30FBEF}" type="sibTrans" cxnId="{1EF3C1BC-E760-4276-AE3D-D0028AA7A7E0}">
      <dgm:prSet/>
      <dgm:spPr/>
      <dgm:t>
        <a:bodyPr/>
        <a:lstStyle/>
        <a:p>
          <a:endParaRPr lang="ru-RU"/>
        </a:p>
      </dgm:t>
    </dgm:pt>
    <dgm:pt modelId="{CBE21D76-6DBD-422A-B2BE-91B41B9EF1AC}">
      <dgm:prSet phldrT="[Текст]"/>
      <dgm:spPr/>
      <dgm:t>
        <a:bodyPr/>
        <a:lstStyle/>
        <a:p>
          <a:endParaRPr lang="ru-RU"/>
        </a:p>
      </dgm:t>
    </dgm:pt>
    <dgm:pt modelId="{DF320484-D588-4B9D-997B-2BDF203FEF4A}" type="parTrans" cxnId="{FC3968C7-50BB-46E5-86FF-F04EAA8E5F6F}">
      <dgm:prSet/>
      <dgm:spPr/>
      <dgm:t>
        <a:bodyPr/>
        <a:lstStyle/>
        <a:p>
          <a:endParaRPr lang="ru-RU"/>
        </a:p>
      </dgm:t>
    </dgm:pt>
    <dgm:pt modelId="{11661F7F-ADE3-4679-B673-2A42944D1842}" type="sibTrans" cxnId="{FC3968C7-50BB-46E5-86FF-F04EAA8E5F6F}">
      <dgm:prSet/>
      <dgm:spPr/>
      <dgm:t>
        <a:bodyPr/>
        <a:lstStyle/>
        <a:p>
          <a:endParaRPr lang="ru-RU"/>
        </a:p>
      </dgm:t>
    </dgm:pt>
    <dgm:pt modelId="{ED6A16FB-36C7-49A6-98DC-5876374CAD11}">
      <dgm:prSet phldrT="[Текст]"/>
      <dgm:spPr/>
      <dgm:t>
        <a:bodyPr/>
        <a:lstStyle/>
        <a:p>
          <a:r>
            <a:rPr lang="ru-RU"/>
            <a:t>Воспитывать детей в духе патриотизма, любви к Родине.</a:t>
          </a:r>
        </a:p>
      </dgm:t>
    </dgm:pt>
    <dgm:pt modelId="{A2C0BA1C-D761-416C-8DDF-491AD6CDC11E}" type="parTrans" cxnId="{72E9F841-06D4-4FEF-A1AD-B8E50FE57243}">
      <dgm:prSet/>
      <dgm:spPr/>
      <dgm:t>
        <a:bodyPr/>
        <a:lstStyle/>
        <a:p>
          <a:endParaRPr lang="ru-RU"/>
        </a:p>
      </dgm:t>
    </dgm:pt>
    <dgm:pt modelId="{1DF5FDFD-BFFE-42C9-B2A1-18F7BB95D362}" type="sibTrans" cxnId="{72E9F841-06D4-4FEF-A1AD-B8E50FE57243}">
      <dgm:prSet/>
      <dgm:spPr/>
      <dgm:t>
        <a:bodyPr/>
        <a:lstStyle/>
        <a:p>
          <a:endParaRPr lang="ru-RU"/>
        </a:p>
      </dgm:t>
    </dgm:pt>
    <dgm:pt modelId="{6F4169E3-1B6D-41EB-B6DD-8693ED55EF4D}">
      <dgm:prSet phldrT="[Текст]"/>
      <dgm:spPr/>
      <dgm:t>
        <a:bodyPr/>
        <a:lstStyle/>
        <a:p>
          <a:r>
            <a:rPr lang="ru-RU"/>
            <a:t>Активизировать творческий потенциал детей и взрослых посредством вовлечения в проектную деятельность.</a:t>
          </a:r>
        </a:p>
      </dgm:t>
    </dgm:pt>
    <dgm:pt modelId="{E8B6EB8D-B8D3-4F3B-B55B-D1B346F5990D}" type="parTrans" cxnId="{D11D4FBB-51D1-42C8-AFCD-A8CFD012AC59}">
      <dgm:prSet/>
      <dgm:spPr/>
      <dgm:t>
        <a:bodyPr/>
        <a:lstStyle/>
        <a:p>
          <a:endParaRPr lang="ru-RU"/>
        </a:p>
      </dgm:t>
    </dgm:pt>
    <dgm:pt modelId="{1875FEF9-B3F3-4AC7-932C-AFEFB8CAA249}" type="sibTrans" cxnId="{D11D4FBB-51D1-42C8-AFCD-A8CFD012AC59}">
      <dgm:prSet/>
      <dgm:spPr/>
      <dgm:t>
        <a:bodyPr/>
        <a:lstStyle/>
        <a:p>
          <a:endParaRPr lang="ru-RU"/>
        </a:p>
      </dgm:t>
    </dgm:pt>
    <dgm:pt modelId="{F09B8DDC-7345-4E4D-8926-CD273E255CB9}" type="pres">
      <dgm:prSet presAssocID="{FE75446E-19C7-4888-9C86-647F2B7E00E5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07F841E-C057-409D-8665-EF7F5522C160}" type="pres">
      <dgm:prSet presAssocID="{B2140082-3FC8-4F56-8165-2731E3B4C70C}" presName="composite" presStyleCnt="0"/>
      <dgm:spPr/>
    </dgm:pt>
    <dgm:pt modelId="{D9916AC5-63AB-4C4A-B532-1506A9A1F4CE}" type="pres">
      <dgm:prSet presAssocID="{B2140082-3FC8-4F56-8165-2731E3B4C70C}" presName="parentText" presStyleLbl="alignNode1" presStyleIdx="0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D28EC4-0A1D-4960-AEE9-BB7B7E6A9A40}" type="pres">
      <dgm:prSet presAssocID="{B2140082-3FC8-4F56-8165-2731E3B4C70C}" presName="descendantText" presStyleLbl="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6A8D72-8701-41A9-A615-7E84112B2202}" type="pres">
      <dgm:prSet presAssocID="{E39F7563-1BC6-4FF5-BDB1-D6DD2D228DA9}" presName="sp" presStyleCnt="0"/>
      <dgm:spPr/>
    </dgm:pt>
    <dgm:pt modelId="{1E1061A6-AB4E-49D0-A282-8DB964A2E528}" type="pres">
      <dgm:prSet presAssocID="{7FCAD39B-F38B-454C-9F8D-50794E56CEE3}" presName="composite" presStyleCnt="0"/>
      <dgm:spPr/>
    </dgm:pt>
    <dgm:pt modelId="{2F79D9F3-3C8E-45A3-95BC-9C27FF76AF91}" type="pres">
      <dgm:prSet presAssocID="{7FCAD39B-F38B-454C-9F8D-50794E56CEE3}" presName="parentText" presStyleLbl="alignNode1" presStyleIdx="1" presStyleCnt="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6C55C17-97BF-4F1A-BE6E-9614B4DBB3BF}" type="pres">
      <dgm:prSet presAssocID="{7FCAD39B-F38B-454C-9F8D-50794E56CEE3}" presName="descendantText" presStyleLbl="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85B1BE9-8EAF-4222-AB3D-3901819F469A}" type="pres">
      <dgm:prSet presAssocID="{7F1AC89C-500A-4B81-94D4-0F4B3D90E432}" presName="sp" presStyleCnt="0"/>
      <dgm:spPr/>
    </dgm:pt>
    <dgm:pt modelId="{3FE83A89-F922-438B-B3E0-35CB65C05A13}" type="pres">
      <dgm:prSet presAssocID="{CBE21D76-6DBD-422A-B2BE-91B41B9EF1AC}" presName="composite" presStyleCnt="0"/>
      <dgm:spPr/>
    </dgm:pt>
    <dgm:pt modelId="{6A9FF90C-BB0E-47EF-86C8-6F26182F980F}" type="pres">
      <dgm:prSet presAssocID="{CBE21D76-6DBD-422A-B2BE-91B41B9EF1AC}" presName="parentText" presStyleLbl="alignNode1" presStyleIdx="2" presStyleCnt="3" custLinFactNeighborX="0" custLinFactNeighborY="7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72C75A-443A-4BA7-A8D0-15E022A5EDE6}" type="pres">
      <dgm:prSet presAssocID="{CBE21D76-6DBD-422A-B2BE-91B41B9EF1AC}" presName="descendantText" presStyleLbl="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478837-2858-4F30-B4A9-D704CD24D4E1}" type="presOf" srcId="{F2F1649A-8B5B-49EA-AD75-F556452E939D}" destId="{76C55C17-97BF-4F1A-BE6E-9614B4DBB3BF}" srcOrd="0" destOrd="1" presId="urn:microsoft.com/office/officeart/2005/8/layout/chevron2"/>
    <dgm:cxn modelId="{0276645A-B05C-44B8-B9D7-2F70670BCA03}" type="presOf" srcId="{E75DDE6A-A662-4CA0-B069-2600AE3199DF}" destId="{91D28EC4-0A1D-4960-AEE9-BB7B7E6A9A40}" srcOrd="0" destOrd="0" presId="urn:microsoft.com/office/officeart/2005/8/layout/chevron2"/>
    <dgm:cxn modelId="{8E803605-E362-4133-B6FF-178F97148FA3}" srcId="{FE75446E-19C7-4888-9C86-647F2B7E00E5}" destId="{B2140082-3FC8-4F56-8165-2731E3B4C70C}" srcOrd="0" destOrd="0" parTransId="{CC52D982-7A09-4DD4-9107-E322EE16C520}" sibTransId="{E39F7563-1BC6-4FF5-BDB1-D6DD2D228DA9}"/>
    <dgm:cxn modelId="{B32F2475-DE76-41DE-B38D-8D6CE4411A90}" type="presOf" srcId="{8F76356F-1039-4C83-BC46-4DA658F96727}" destId="{91D28EC4-0A1D-4960-AEE9-BB7B7E6A9A40}" srcOrd="0" destOrd="1" presId="urn:microsoft.com/office/officeart/2005/8/layout/chevron2"/>
    <dgm:cxn modelId="{FC3968C7-50BB-46E5-86FF-F04EAA8E5F6F}" srcId="{FE75446E-19C7-4888-9C86-647F2B7E00E5}" destId="{CBE21D76-6DBD-422A-B2BE-91B41B9EF1AC}" srcOrd="2" destOrd="0" parTransId="{DF320484-D588-4B9D-997B-2BDF203FEF4A}" sibTransId="{11661F7F-ADE3-4679-B673-2A42944D1842}"/>
    <dgm:cxn modelId="{DD2A5A47-19C7-4FDF-B25D-8FBEEC405DAA}" type="presOf" srcId="{FE75446E-19C7-4888-9C86-647F2B7E00E5}" destId="{F09B8DDC-7345-4E4D-8926-CD273E255CB9}" srcOrd="0" destOrd="0" presId="urn:microsoft.com/office/officeart/2005/8/layout/chevron2"/>
    <dgm:cxn modelId="{BDA71F90-B2C7-42FF-B786-43318C8969C7}" type="presOf" srcId="{A0BB1632-E306-4265-9B6E-EBC628B20362}" destId="{76C55C17-97BF-4F1A-BE6E-9614B4DBB3BF}" srcOrd="0" destOrd="0" presId="urn:microsoft.com/office/officeart/2005/8/layout/chevron2"/>
    <dgm:cxn modelId="{9D4C96E9-A60E-44F3-8FAE-714DDF28D796}" type="presOf" srcId="{7FCAD39B-F38B-454C-9F8D-50794E56CEE3}" destId="{2F79D9F3-3C8E-45A3-95BC-9C27FF76AF91}" srcOrd="0" destOrd="0" presId="urn:microsoft.com/office/officeart/2005/8/layout/chevron2"/>
    <dgm:cxn modelId="{286C2160-5EC0-4A2D-BB2A-037F3A182FC3}" srcId="{B2140082-3FC8-4F56-8165-2731E3B4C70C}" destId="{E75DDE6A-A662-4CA0-B069-2600AE3199DF}" srcOrd="0" destOrd="0" parTransId="{FCA70748-1FB3-47DA-89CD-DE396C1D4816}" sibTransId="{488B7AD9-D8D4-4733-8442-8914FC156582}"/>
    <dgm:cxn modelId="{1EF3C1BC-E760-4276-AE3D-D0028AA7A7E0}" srcId="{7FCAD39B-F38B-454C-9F8D-50794E56CEE3}" destId="{F2F1649A-8B5B-49EA-AD75-F556452E939D}" srcOrd="1" destOrd="0" parTransId="{241227D9-2BEF-49A0-AE68-49E53C2E1AD2}" sibTransId="{A2AA4367-6FAC-4D02-82CF-9E0AEC30FBEF}"/>
    <dgm:cxn modelId="{72E9F841-06D4-4FEF-A1AD-B8E50FE57243}" srcId="{CBE21D76-6DBD-422A-B2BE-91B41B9EF1AC}" destId="{ED6A16FB-36C7-49A6-98DC-5876374CAD11}" srcOrd="0" destOrd="0" parTransId="{A2C0BA1C-D761-416C-8DDF-491AD6CDC11E}" sibTransId="{1DF5FDFD-BFFE-42C9-B2A1-18F7BB95D362}"/>
    <dgm:cxn modelId="{CF2312EF-B06B-42C2-AB98-89A13A6C84F9}" type="presOf" srcId="{ED6A16FB-36C7-49A6-98DC-5876374CAD11}" destId="{E472C75A-443A-4BA7-A8D0-15E022A5EDE6}" srcOrd="0" destOrd="0" presId="urn:microsoft.com/office/officeart/2005/8/layout/chevron2"/>
    <dgm:cxn modelId="{D11D4FBB-51D1-42C8-AFCD-A8CFD012AC59}" srcId="{CBE21D76-6DBD-422A-B2BE-91B41B9EF1AC}" destId="{6F4169E3-1B6D-41EB-B6DD-8693ED55EF4D}" srcOrd="1" destOrd="0" parTransId="{E8B6EB8D-B8D3-4F3B-B55B-D1B346F5990D}" sibTransId="{1875FEF9-B3F3-4AC7-932C-AFEFB8CAA249}"/>
    <dgm:cxn modelId="{FA889062-82C3-480C-B344-D0DDF5472181}" type="presOf" srcId="{6F4169E3-1B6D-41EB-B6DD-8693ED55EF4D}" destId="{E472C75A-443A-4BA7-A8D0-15E022A5EDE6}" srcOrd="0" destOrd="1" presId="urn:microsoft.com/office/officeart/2005/8/layout/chevron2"/>
    <dgm:cxn modelId="{C5DE4F3E-AAE9-456C-86CD-667879553BF3}" srcId="{B2140082-3FC8-4F56-8165-2731E3B4C70C}" destId="{8F76356F-1039-4C83-BC46-4DA658F96727}" srcOrd="1" destOrd="0" parTransId="{9C2FEF3A-49A9-455C-BB5A-7AFDFDB63A5F}" sibTransId="{1074DCAB-3D74-4D76-9C1D-D297466A9BAC}"/>
    <dgm:cxn modelId="{1751DFA8-042E-441E-BFC3-20332D72DEFB}" type="presOf" srcId="{B2140082-3FC8-4F56-8165-2731E3B4C70C}" destId="{D9916AC5-63AB-4C4A-B532-1506A9A1F4CE}" srcOrd="0" destOrd="0" presId="urn:microsoft.com/office/officeart/2005/8/layout/chevron2"/>
    <dgm:cxn modelId="{BBCBBE9A-255A-4560-A513-B8C9B5A01CE0}" srcId="{7FCAD39B-F38B-454C-9F8D-50794E56CEE3}" destId="{A0BB1632-E306-4265-9B6E-EBC628B20362}" srcOrd="0" destOrd="0" parTransId="{2D0BF3C4-6036-4A96-803B-8645F2194D41}" sibTransId="{EF26A24C-5A5E-4C16-8C7E-22B877B35410}"/>
    <dgm:cxn modelId="{2B8F2A6C-67F9-42F7-8812-B50D626971C1}" type="presOf" srcId="{CBE21D76-6DBD-422A-B2BE-91B41B9EF1AC}" destId="{6A9FF90C-BB0E-47EF-86C8-6F26182F980F}" srcOrd="0" destOrd="0" presId="urn:microsoft.com/office/officeart/2005/8/layout/chevron2"/>
    <dgm:cxn modelId="{17915DAD-8D69-4868-AD83-C1A90F98D096}" srcId="{FE75446E-19C7-4888-9C86-647F2B7E00E5}" destId="{7FCAD39B-F38B-454C-9F8D-50794E56CEE3}" srcOrd="1" destOrd="0" parTransId="{DA37B584-E976-4B7A-A404-F0330728A8D9}" sibTransId="{7F1AC89C-500A-4B81-94D4-0F4B3D90E432}"/>
    <dgm:cxn modelId="{D6F51A2A-494D-4374-AA3B-5985B4A31A87}" type="presParOf" srcId="{F09B8DDC-7345-4E4D-8926-CD273E255CB9}" destId="{107F841E-C057-409D-8665-EF7F5522C160}" srcOrd="0" destOrd="0" presId="urn:microsoft.com/office/officeart/2005/8/layout/chevron2"/>
    <dgm:cxn modelId="{5BCF6808-775F-4D14-AC83-E71D7318C076}" type="presParOf" srcId="{107F841E-C057-409D-8665-EF7F5522C160}" destId="{D9916AC5-63AB-4C4A-B532-1506A9A1F4CE}" srcOrd="0" destOrd="0" presId="urn:microsoft.com/office/officeart/2005/8/layout/chevron2"/>
    <dgm:cxn modelId="{9649782B-AEAA-4822-B82A-5CCD899B94C2}" type="presParOf" srcId="{107F841E-C057-409D-8665-EF7F5522C160}" destId="{91D28EC4-0A1D-4960-AEE9-BB7B7E6A9A40}" srcOrd="1" destOrd="0" presId="urn:microsoft.com/office/officeart/2005/8/layout/chevron2"/>
    <dgm:cxn modelId="{F9FAC3CB-D05C-477C-BFAD-ED8649E9C5EE}" type="presParOf" srcId="{F09B8DDC-7345-4E4D-8926-CD273E255CB9}" destId="{BC6A8D72-8701-41A9-A615-7E84112B2202}" srcOrd="1" destOrd="0" presId="urn:microsoft.com/office/officeart/2005/8/layout/chevron2"/>
    <dgm:cxn modelId="{1C00C019-6E75-4EDC-9EA9-62AA7DE39C4C}" type="presParOf" srcId="{F09B8DDC-7345-4E4D-8926-CD273E255CB9}" destId="{1E1061A6-AB4E-49D0-A282-8DB964A2E528}" srcOrd="2" destOrd="0" presId="urn:microsoft.com/office/officeart/2005/8/layout/chevron2"/>
    <dgm:cxn modelId="{65BF2DE0-E36B-4404-B286-629DE0B8854C}" type="presParOf" srcId="{1E1061A6-AB4E-49D0-A282-8DB964A2E528}" destId="{2F79D9F3-3C8E-45A3-95BC-9C27FF76AF91}" srcOrd="0" destOrd="0" presId="urn:microsoft.com/office/officeart/2005/8/layout/chevron2"/>
    <dgm:cxn modelId="{B828995A-08D9-4F4C-8B13-C36021A9F4BF}" type="presParOf" srcId="{1E1061A6-AB4E-49D0-A282-8DB964A2E528}" destId="{76C55C17-97BF-4F1A-BE6E-9614B4DBB3BF}" srcOrd="1" destOrd="0" presId="urn:microsoft.com/office/officeart/2005/8/layout/chevron2"/>
    <dgm:cxn modelId="{CCCFAC7A-6053-464E-9012-C134C50AF829}" type="presParOf" srcId="{F09B8DDC-7345-4E4D-8926-CD273E255CB9}" destId="{285B1BE9-8EAF-4222-AB3D-3901819F469A}" srcOrd="3" destOrd="0" presId="urn:microsoft.com/office/officeart/2005/8/layout/chevron2"/>
    <dgm:cxn modelId="{2CC3BEDD-E4D3-411C-8A5E-E5BF20AF399D}" type="presParOf" srcId="{F09B8DDC-7345-4E4D-8926-CD273E255CB9}" destId="{3FE83A89-F922-438B-B3E0-35CB65C05A13}" srcOrd="4" destOrd="0" presId="urn:microsoft.com/office/officeart/2005/8/layout/chevron2"/>
    <dgm:cxn modelId="{33D9709A-656C-4C12-8CCC-7E6C16D3BAE9}" type="presParOf" srcId="{3FE83A89-F922-438B-B3E0-35CB65C05A13}" destId="{6A9FF90C-BB0E-47EF-86C8-6F26182F980F}" srcOrd="0" destOrd="0" presId="urn:microsoft.com/office/officeart/2005/8/layout/chevron2"/>
    <dgm:cxn modelId="{312A93C6-060D-4783-A26D-98C4A05BF93D}" type="presParOf" srcId="{3FE83A89-F922-438B-B3E0-35CB65C05A13}" destId="{E472C75A-443A-4BA7-A8D0-15E022A5EDE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2E56E09-34F1-479E-8B66-39EFCA0D5F1D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F075B79-0ED8-47EC-A3C8-9356769E8A51}">
      <dgm:prSet phldrT="[Текст]"/>
      <dgm:spPr>
        <a:solidFill>
          <a:srgbClr val="FF0000"/>
        </a:solidFill>
      </dgm:spPr>
      <dgm:t>
        <a:bodyPr/>
        <a:lstStyle/>
        <a:p>
          <a:r>
            <a:rPr lang="ru-RU"/>
            <a:t>Нод</a:t>
          </a:r>
        </a:p>
      </dgm:t>
    </dgm:pt>
    <dgm:pt modelId="{519773AC-A73B-412B-988A-60495CBAA781}" type="parTrans" cxnId="{A5540E73-6AD6-452F-9826-5C857AA3A898}">
      <dgm:prSet/>
      <dgm:spPr/>
      <dgm:t>
        <a:bodyPr/>
        <a:lstStyle/>
        <a:p>
          <a:endParaRPr lang="ru-RU"/>
        </a:p>
      </dgm:t>
    </dgm:pt>
    <dgm:pt modelId="{65B63688-5BCF-4FB4-AFC9-F7F858DC5581}" type="sibTrans" cxnId="{A5540E73-6AD6-452F-9826-5C857AA3A898}">
      <dgm:prSet/>
      <dgm:spPr/>
      <dgm:t>
        <a:bodyPr/>
        <a:lstStyle/>
        <a:p>
          <a:endParaRPr lang="ru-RU"/>
        </a:p>
      </dgm:t>
    </dgm:pt>
    <dgm:pt modelId="{781F142A-C0E0-44A0-8CEA-E774D0327777}">
      <dgm:prSet phldrT="[Текст]"/>
      <dgm:spPr/>
      <dgm:t>
        <a:bodyPr/>
        <a:lstStyle/>
        <a:p>
          <a:r>
            <a:rPr lang="ru-RU"/>
            <a:t>Участие в акциях</a:t>
          </a:r>
        </a:p>
      </dgm:t>
    </dgm:pt>
    <dgm:pt modelId="{B0452965-E245-4A75-86FE-27BEA5486936}" type="parTrans" cxnId="{13390E7D-0A9D-4D6B-8491-40B8628E69DC}">
      <dgm:prSet/>
      <dgm:spPr/>
      <dgm:t>
        <a:bodyPr/>
        <a:lstStyle/>
        <a:p>
          <a:endParaRPr lang="ru-RU"/>
        </a:p>
      </dgm:t>
    </dgm:pt>
    <dgm:pt modelId="{38158E64-D52A-410A-9B59-7295533DAACE}" type="sibTrans" cxnId="{13390E7D-0A9D-4D6B-8491-40B8628E69DC}">
      <dgm:prSet/>
      <dgm:spPr/>
      <dgm:t>
        <a:bodyPr/>
        <a:lstStyle/>
        <a:p>
          <a:endParaRPr lang="ru-RU"/>
        </a:p>
      </dgm:t>
    </dgm:pt>
    <dgm:pt modelId="{09FADE3B-141F-47C7-A03E-63A6891EB2FD}">
      <dgm:prSet phldrT="[Текст]"/>
      <dgm:spPr>
        <a:solidFill>
          <a:srgbClr val="FFFF00"/>
        </a:solidFill>
      </dgm:spPr>
      <dgm:t>
        <a:bodyPr/>
        <a:lstStyle/>
        <a:p>
          <a:r>
            <a:rPr lang="ru-RU"/>
            <a:t>Праздники </a:t>
          </a:r>
        </a:p>
      </dgm:t>
    </dgm:pt>
    <dgm:pt modelId="{DF9D444C-1CA7-4243-B496-CE72364544BD}" type="parTrans" cxnId="{2E8EE95A-E049-48B9-A0BB-C37A4FBD006C}">
      <dgm:prSet/>
      <dgm:spPr/>
      <dgm:t>
        <a:bodyPr/>
        <a:lstStyle/>
        <a:p>
          <a:endParaRPr lang="ru-RU"/>
        </a:p>
      </dgm:t>
    </dgm:pt>
    <dgm:pt modelId="{AAE5E274-5662-4953-8A5A-DDB782716EAB}" type="sibTrans" cxnId="{2E8EE95A-E049-48B9-A0BB-C37A4FBD006C}">
      <dgm:prSet/>
      <dgm:spPr/>
      <dgm:t>
        <a:bodyPr/>
        <a:lstStyle/>
        <a:p>
          <a:endParaRPr lang="ru-RU"/>
        </a:p>
      </dgm:t>
    </dgm:pt>
    <dgm:pt modelId="{4860B92A-1500-47BB-9660-435E4D3969F3}">
      <dgm:prSet/>
      <dgm:spPr>
        <a:solidFill>
          <a:srgbClr val="92D050"/>
        </a:solidFill>
      </dgm:spPr>
      <dgm:t>
        <a:bodyPr/>
        <a:lstStyle/>
        <a:p>
          <a:r>
            <a:rPr lang="ru-RU"/>
            <a:t>Беседы</a:t>
          </a:r>
        </a:p>
      </dgm:t>
    </dgm:pt>
    <dgm:pt modelId="{082FDD7A-A9B7-45A9-8726-23022DD30469}" type="parTrans" cxnId="{2AF6FE58-34C0-4826-84DE-06F6D1447EFA}">
      <dgm:prSet/>
      <dgm:spPr/>
      <dgm:t>
        <a:bodyPr/>
        <a:lstStyle/>
        <a:p>
          <a:endParaRPr lang="ru-RU"/>
        </a:p>
      </dgm:t>
    </dgm:pt>
    <dgm:pt modelId="{A08B740C-FD15-4649-AE0D-F05A59396B95}" type="sibTrans" cxnId="{2AF6FE58-34C0-4826-84DE-06F6D1447EFA}">
      <dgm:prSet/>
      <dgm:spPr/>
      <dgm:t>
        <a:bodyPr/>
        <a:lstStyle/>
        <a:p>
          <a:endParaRPr lang="ru-RU"/>
        </a:p>
      </dgm:t>
    </dgm:pt>
    <dgm:pt modelId="{E8472C36-33B7-4A71-99B0-D9F7AA6089BF}">
      <dgm:prSet phldrT="[Текст]"/>
      <dgm:spPr>
        <a:solidFill>
          <a:srgbClr val="92D050"/>
        </a:solidFill>
      </dgm:spPr>
      <dgm:t>
        <a:bodyPr/>
        <a:lstStyle/>
        <a:p>
          <a:r>
            <a:rPr lang="ru-RU"/>
            <a:t>Художественно - творческая деятельность</a:t>
          </a:r>
        </a:p>
      </dgm:t>
    </dgm:pt>
    <dgm:pt modelId="{DE799414-0E36-4ADA-8A3F-84B65FEE3480}" type="parTrans" cxnId="{3772506D-080F-46BD-9571-913354FBC021}">
      <dgm:prSet/>
      <dgm:spPr/>
      <dgm:t>
        <a:bodyPr/>
        <a:lstStyle/>
        <a:p>
          <a:endParaRPr lang="ru-RU"/>
        </a:p>
      </dgm:t>
    </dgm:pt>
    <dgm:pt modelId="{BF5E64E4-5618-488E-AD9F-F8BA959728D1}" type="sibTrans" cxnId="{3772506D-080F-46BD-9571-913354FBC021}">
      <dgm:prSet/>
      <dgm:spPr/>
      <dgm:t>
        <a:bodyPr/>
        <a:lstStyle/>
        <a:p>
          <a:endParaRPr lang="ru-RU"/>
        </a:p>
      </dgm:t>
    </dgm:pt>
    <dgm:pt modelId="{57BA66CC-E08C-459A-9014-F3AF21BA6B9C}">
      <dgm:prSet/>
      <dgm:spPr/>
      <dgm:t>
        <a:bodyPr/>
        <a:lstStyle/>
        <a:p>
          <a:r>
            <a:rPr lang="ru-RU"/>
            <a:t>Познавательное чтение</a:t>
          </a:r>
        </a:p>
      </dgm:t>
    </dgm:pt>
    <dgm:pt modelId="{6253AA6F-F5BF-4345-82B2-499362CA62B0}" type="sibTrans" cxnId="{D6164E41-CACE-4CC7-BE57-947A2CD1182D}">
      <dgm:prSet/>
      <dgm:spPr/>
      <dgm:t>
        <a:bodyPr/>
        <a:lstStyle/>
        <a:p>
          <a:endParaRPr lang="ru-RU"/>
        </a:p>
      </dgm:t>
    </dgm:pt>
    <dgm:pt modelId="{A8D0B60B-FD8C-4F20-89DB-A1392BE3A139}" type="parTrans" cxnId="{D6164E41-CACE-4CC7-BE57-947A2CD1182D}">
      <dgm:prSet/>
      <dgm:spPr/>
      <dgm:t>
        <a:bodyPr/>
        <a:lstStyle/>
        <a:p>
          <a:endParaRPr lang="ru-RU"/>
        </a:p>
      </dgm:t>
    </dgm:pt>
    <dgm:pt modelId="{3027DE52-8E10-4135-BB1A-CC9F4058FD5D}" type="pres">
      <dgm:prSet presAssocID="{62E56E09-34F1-479E-8B66-39EFCA0D5F1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AA5CD0F-75D1-4FB4-B231-8A750F0632C6}" type="pres">
      <dgm:prSet presAssocID="{3F075B79-0ED8-47EC-A3C8-9356769E8A51}" presName="node" presStyleLbl="node1" presStyleIdx="0" presStyleCnt="6" custScaleX="66632" custScaleY="57424" custLinFactNeighborX="-107" custLinFactNeighborY="-322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0B06D9-2445-41F4-B6D4-CCCCD54D7342}" type="pres">
      <dgm:prSet presAssocID="{65B63688-5BCF-4FB4-AFC9-F7F858DC5581}" presName="sibTrans" presStyleCnt="0"/>
      <dgm:spPr/>
    </dgm:pt>
    <dgm:pt modelId="{2457B708-6187-4C14-B3E7-34DAAA8BCDCE}" type="pres">
      <dgm:prSet presAssocID="{781F142A-C0E0-44A0-8CEA-E774D0327777}" presName="node" presStyleLbl="node1" presStyleIdx="1" presStyleCnt="6" custScaleX="71144" custScaleY="56079" custLinFactNeighborX="69027" custLinFactNeighborY="-2982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0D2097-D7B5-4D06-AB5B-4500F7229E05}" type="pres">
      <dgm:prSet presAssocID="{38158E64-D52A-410A-9B59-7295533DAACE}" presName="sibTrans" presStyleCnt="0"/>
      <dgm:spPr/>
    </dgm:pt>
    <dgm:pt modelId="{89583CFB-F5FD-49BA-85D0-5CFCF0F3BB45}" type="pres">
      <dgm:prSet presAssocID="{E8472C36-33B7-4A71-99B0-D9F7AA6089BF}" presName="node" presStyleLbl="node1" presStyleIdx="2" presStyleCnt="6" custScaleX="65591" custScaleY="56946" custLinFactX="-57883" custLinFactNeighborX="-100000" custLinFactNeighborY="3660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D0C9C9-9B52-4DA0-8FB4-43E2EAA69C2A}" type="pres">
      <dgm:prSet presAssocID="{BF5E64E4-5618-488E-AD9F-F8BA959728D1}" presName="sibTrans" presStyleCnt="0"/>
      <dgm:spPr/>
    </dgm:pt>
    <dgm:pt modelId="{1CCF695E-E8B1-4263-8D89-C0CCCD09EFCF}" type="pres">
      <dgm:prSet presAssocID="{4860B92A-1500-47BB-9660-435E4D3969F3}" presName="node" presStyleLbl="node1" presStyleIdx="3" presStyleCnt="6" custScaleX="66226" custScaleY="57272" custLinFactY="-6387" custLinFactNeighborX="70378" custLinFactNeighborY="-1000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46FD192-53E7-4A3B-9153-589BCAA07AC8}" type="pres">
      <dgm:prSet presAssocID="{A08B740C-FD15-4649-AE0D-F05A59396B95}" presName="sibTrans" presStyleCnt="0"/>
      <dgm:spPr/>
    </dgm:pt>
    <dgm:pt modelId="{682A13B7-6F16-4AAB-ADE7-45ED12E587FD}" type="pres">
      <dgm:prSet presAssocID="{57BA66CC-E08C-459A-9014-F3AF21BA6B9C}" presName="node" presStyleLbl="node1" presStyleIdx="4" presStyleCnt="6" custScaleX="63823" custScaleY="59973" custLinFactNeighborX="-5239" custLinFactNeighborY="-385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1B3E41-6FE6-4241-ACB4-0CE30FBC69ED}" type="pres">
      <dgm:prSet presAssocID="{6253AA6F-F5BF-4345-82B2-499362CA62B0}" presName="sibTrans" presStyleCnt="0"/>
      <dgm:spPr/>
    </dgm:pt>
    <dgm:pt modelId="{81CCBFEE-A10A-42EC-9BA5-E58CE0E08D77}" type="pres">
      <dgm:prSet presAssocID="{09FADE3B-141F-47C7-A03E-63A6891EB2FD}" presName="node" presStyleLbl="node1" presStyleIdx="5" presStyleCnt="6" custScaleX="68748" custScaleY="58823" custLinFactNeighborX="-6368" custLinFactNeighborY="-3473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E8EE95A-E049-48B9-A0BB-C37A4FBD006C}" srcId="{62E56E09-34F1-479E-8B66-39EFCA0D5F1D}" destId="{09FADE3B-141F-47C7-A03E-63A6891EB2FD}" srcOrd="5" destOrd="0" parTransId="{DF9D444C-1CA7-4243-B496-CE72364544BD}" sibTransId="{AAE5E274-5662-4953-8A5A-DDB782716EAB}"/>
    <dgm:cxn modelId="{13390E7D-0A9D-4D6B-8491-40B8628E69DC}" srcId="{62E56E09-34F1-479E-8B66-39EFCA0D5F1D}" destId="{781F142A-C0E0-44A0-8CEA-E774D0327777}" srcOrd="1" destOrd="0" parTransId="{B0452965-E245-4A75-86FE-27BEA5486936}" sibTransId="{38158E64-D52A-410A-9B59-7295533DAACE}"/>
    <dgm:cxn modelId="{3772506D-080F-46BD-9571-913354FBC021}" srcId="{62E56E09-34F1-479E-8B66-39EFCA0D5F1D}" destId="{E8472C36-33B7-4A71-99B0-D9F7AA6089BF}" srcOrd="2" destOrd="0" parTransId="{DE799414-0E36-4ADA-8A3F-84B65FEE3480}" sibTransId="{BF5E64E4-5618-488E-AD9F-F8BA959728D1}"/>
    <dgm:cxn modelId="{2AF6FE58-34C0-4826-84DE-06F6D1447EFA}" srcId="{62E56E09-34F1-479E-8B66-39EFCA0D5F1D}" destId="{4860B92A-1500-47BB-9660-435E4D3969F3}" srcOrd="3" destOrd="0" parTransId="{082FDD7A-A9B7-45A9-8726-23022DD30469}" sibTransId="{A08B740C-FD15-4649-AE0D-F05A59396B95}"/>
    <dgm:cxn modelId="{C4239FD6-5D9B-40CF-869E-4861B108359F}" type="presOf" srcId="{781F142A-C0E0-44A0-8CEA-E774D0327777}" destId="{2457B708-6187-4C14-B3E7-34DAAA8BCDCE}" srcOrd="0" destOrd="0" presId="urn:microsoft.com/office/officeart/2005/8/layout/default"/>
    <dgm:cxn modelId="{E2BBAB16-84D7-448B-AC83-3E45AC355192}" type="presOf" srcId="{3F075B79-0ED8-47EC-A3C8-9356769E8A51}" destId="{5AA5CD0F-75D1-4FB4-B231-8A750F0632C6}" srcOrd="0" destOrd="0" presId="urn:microsoft.com/office/officeart/2005/8/layout/default"/>
    <dgm:cxn modelId="{D6164E41-CACE-4CC7-BE57-947A2CD1182D}" srcId="{62E56E09-34F1-479E-8B66-39EFCA0D5F1D}" destId="{57BA66CC-E08C-459A-9014-F3AF21BA6B9C}" srcOrd="4" destOrd="0" parTransId="{A8D0B60B-FD8C-4F20-89DB-A1392BE3A139}" sibTransId="{6253AA6F-F5BF-4345-82B2-499362CA62B0}"/>
    <dgm:cxn modelId="{FC7748D9-77C2-42E6-886E-0A0FC3EB5784}" type="presOf" srcId="{62E56E09-34F1-479E-8B66-39EFCA0D5F1D}" destId="{3027DE52-8E10-4135-BB1A-CC9F4058FD5D}" srcOrd="0" destOrd="0" presId="urn:microsoft.com/office/officeart/2005/8/layout/default"/>
    <dgm:cxn modelId="{3D9C3886-D6F1-4262-BEBE-C5C346D12375}" type="presOf" srcId="{57BA66CC-E08C-459A-9014-F3AF21BA6B9C}" destId="{682A13B7-6F16-4AAB-ADE7-45ED12E587FD}" srcOrd="0" destOrd="0" presId="urn:microsoft.com/office/officeart/2005/8/layout/default"/>
    <dgm:cxn modelId="{1D5553C3-06B0-49B5-AEA3-B4B407D76A1D}" type="presOf" srcId="{09FADE3B-141F-47C7-A03E-63A6891EB2FD}" destId="{81CCBFEE-A10A-42EC-9BA5-E58CE0E08D77}" srcOrd="0" destOrd="0" presId="urn:microsoft.com/office/officeart/2005/8/layout/default"/>
    <dgm:cxn modelId="{DE0234E4-7D0D-489B-843C-B132D7A93DB9}" type="presOf" srcId="{4860B92A-1500-47BB-9660-435E4D3969F3}" destId="{1CCF695E-E8B1-4263-8D89-C0CCCD09EFCF}" srcOrd="0" destOrd="0" presId="urn:microsoft.com/office/officeart/2005/8/layout/default"/>
    <dgm:cxn modelId="{A5540E73-6AD6-452F-9826-5C857AA3A898}" srcId="{62E56E09-34F1-479E-8B66-39EFCA0D5F1D}" destId="{3F075B79-0ED8-47EC-A3C8-9356769E8A51}" srcOrd="0" destOrd="0" parTransId="{519773AC-A73B-412B-988A-60495CBAA781}" sibTransId="{65B63688-5BCF-4FB4-AFC9-F7F858DC5581}"/>
    <dgm:cxn modelId="{0E0433F5-6A41-4484-825D-DE0990E022A7}" type="presOf" srcId="{E8472C36-33B7-4A71-99B0-D9F7AA6089BF}" destId="{89583CFB-F5FD-49BA-85D0-5CFCF0F3BB45}" srcOrd="0" destOrd="0" presId="urn:microsoft.com/office/officeart/2005/8/layout/default"/>
    <dgm:cxn modelId="{EC443881-A922-4906-AE7B-6463B8E124CA}" type="presParOf" srcId="{3027DE52-8E10-4135-BB1A-CC9F4058FD5D}" destId="{5AA5CD0F-75D1-4FB4-B231-8A750F0632C6}" srcOrd="0" destOrd="0" presId="urn:microsoft.com/office/officeart/2005/8/layout/default"/>
    <dgm:cxn modelId="{08F7B059-E6B8-415C-A7AA-C554B7847157}" type="presParOf" srcId="{3027DE52-8E10-4135-BB1A-CC9F4058FD5D}" destId="{D90B06D9-2445-41F4-B6D4-CCCCD54D7342}" srcOrd="1" destOrd="0" presId="urn:microsoft.com/office/officeart/2005/8/layout/default"/>
    <dgm:cxn modelId="{BA36907C-1CE2-489A-9ACE-997A42FD56C5}" type="presParOf" srcId="{3027DE52-8E10-4135-BB1A-CC9F4058FD5D}" destId="{2457B708-6187-4C14-B3E7-34DAAA8BCDCE}" srcOrd="2" destOrd="0" presId="urn:microsoft.com/office/officeart/2005/8/layout/default"/>
    <dgm:cxn modelId="{8658688E-C452-4220-9A2F-830EC62E9A5B}" type="presParOf" srcId="{3027DE52-8E10-4135-BB1A-CC9F4058FD5D}" destId="{8D0D2097-D7B5-4D06-AB5B-4500F7229E05}" srcOrd="3" destOrd="0" presId="urn:microsoft.com/office/officeart/2005/8/layout/default"/>
    <dgm:cxn modelId="{2BBD0382-2E02-4B25-9046-CB6713BE29F1}" type="presParOf" srcId="{3027DE52-8E10-4135-BB1A-CC9F4058FD5D}" destId="{89583CFB-F5FD-49BA-85D0-5CFCF0F3BB45}" srcOrd="4" destOrd="0" presId="urn:microsoft.com/office/officeart/2005/8/layout/default"/>
    <dgm:cxn modelId="{D8AFB8AA-2B27-495B-9926-5A8F3CC29635}" type="presParOf" srcId="{3027DE52-8E10-4135-BB1A-CC9F4058FD5D}" destId="{38D0C9C9-9B52-4DA0-8FB4-43E2EAA69C2A}" srcOrd="5" destOrd="0" presId="urn:microsoft.com/office/officeart/2005/8/layout/default"/>
    <dgm:cxn modelId="{8B7ED2BF-434C-4011-8AD0-A7A90AF235BA}" type="presParOf" srcId="{3027DE52-8E10-4135-BB1A-CC9F4058FD5D}" destId="{1CCF695E-E8B1-4263-8D89-C0CCCD09EFCF}" srcOrd="6" destOrd="0" presId="urn:microsoft.com/office/officeart/2005/8/layout/default"/>
    <dgm:cxn modelId="{A0D9138F-E7A1-440B-B3E8-FD90CA94A3E7}" type="presParOf" srcId="{3027DE52-8E10-4135-BB1A-CC9F4058FD5D}" destId="{546FD192-53E7-4A3B-9153-589BCAA07AC8}" srcOrd="7" destOrd="0" presId="urn:microsoft.com/office/officeart/2005/8/layout/default"/>
    <dgm:cxn modelId="{043CF350-D1DD-4614-8E93-9696325E0C5F}" type="presParOf" srcId="{3027DE52-8E10-4135-BB1A-CC9F4058FD5D}" destId="{682A13B7-6F16-4AAB-ADE7-45ED12E587FD}" srcOrd="8" destOrd="0" presId="urn:microsoft.com/office/officeart/2005/8/layout/default"/>
    <dgm:cxn modelId="{378A2151-8517-43F9-B3E3-4DEEBFF0D143}" type="presParOf" srcId="{3027DE52-8E10-4135-BB1A-CC9F4058FD5D}" destId="{621B3E41-6FE6-4241-ACB4-0CE30FBC69ED}" srcOrd="9" destOrd="0" presId="urn:microsoft.com/office/officeart/2005/8/layout/default"/>
    <dgm:cxn modelId="{5DF4EB70-C936-47D5-A4E6-0DDBC5FE0B53}" type="presParOf" srcId="{3027DE52-8E10-4135-BB1A-CC9F4058FD5D}" destId="{81CCBFEE-A10A-42EC-9BA5-E58CE0E08D77}" srcOrd="10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7B3B9C4-A628-4F99-A4CD-B060270619E9}" type="doc">
      <dgm:prSet loTypeId="urn:microsoft.com/office/officeart/2008/layout/VerticalCurv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4C85178-5E3D-4A95-AC97-49EB99C628FA}">
      <dgm:prSet/>
      <dgm:spPr>
        <a:solidFill>
          <a:schemeClr val="tx2">
            <a:lumMod val="60000"/>
            <a:lumOff val="40000"/>
          </a:schemeClr>
        </a:solidFill>
      </dgm:spPr>
      <dgm:t>
        <a:bodyPr/>
        <a:lstStyle/>
        <a:p>
          <a:r>
            <a:rPr lang="ru-RU"/>
            <a:t>Организация творческого конкурса «День Победы».</a:t>
          </a:r>
          <a:br>
            <a:rPr lang="ru-RU"/>
          </a:br>
          <a:endParaRPr lang="ru-RU"/>
        </a:p>
      </dgm:t>
    </dgm:pt>
    <dgm:pt modelId="{3E7483DD-1479-4D1F-BE8E-92AEA3AB8759}" type="parTrans" cxnId="{B0B57BD2-9C77-45EC-B569-C6EC5F154141}">
      <dgm:prSet/>
      <dgm:spPr/>
      <dgm:t>
        <a:bodyPr/>
        <a:lstStyle/>
        <a:p>
          <a:endParaRPr lang="ru-RU"/>
        </a:p>
      </dgm:t>
    </dgm:pt>
    <dgm:pt modelId="{8E1BB7F7-4374-4334-A045-8FF7443E23EA}" type="sibTrans" cxnId="{B0B57BD2-9C77-45EC-B569-C6EC5F154141}">
      <dgm:prSet/>
      <dgm:spPr/>
      <dgm:t>
        <a:bodyPr/>
        <a:lstStyle/>
        <a:p>
          <a:endParaRPr lang="ru-RU"/>
        </a:p>
      </dgm:t>
    </dgm:pt>
    <dgm:pt modelId="{48C08C1F-F86A-4B4E-A610-978B13468ADE}">
      <dgm:prSet/>
      <dgm:spPr>
        <a:solidFill>
          <a:schemeClr val="accent1">
            <a:lumMod val="60000"/>
            <a:lumOff val="40000"/>
          </a:schemeClr>
        </a:solidFill>
      </dgm:spPr>
      <dgm:t>
        <a:bodyPr/>
        <a:lstStyle/>
        <a:p>
          <a:r>
            <a:rPr lang="ru-RU"/>
            <a:t>Литературно-музыкальный досуг «Весна Победы».</a:t>
          </a:r>
          <a:br>
            <a:rPr lang="ru-RU"/>
          </a:br>
          <a:endParaRPr lang="ru-RU"/>
        </a:p>
      </dgm:t>
    </dgm:pt>
    <dgm:pt modelId="{1CCA0B79-4E10-40E3-B4C2-05ADCA5F99F6}" type="parTrans" cxnId="{AC1D2B15-7472-435F-B9BE-CDD0EDFE96AD}">
      <dgm:prSet/>
      <dgm:spPr/>
      <dgm:t>
        <a:bodyPr/>
        <a:lstStyle/>
        <a:p>
          <a:endParaRPr lang="ru-RU"/>
        </a:p>
      </dgm:t>
    </dgm:pt>
    <dgm:pt modelId="{1602BA2D-E0AB-4CE9-93C4-9DC2D5ABE4AE}" type="sibTrans" cxnId="{AC1D2B15-7472-435F-B9BE-CDD0EDFE96AD}">
      <dgm:prSet/>
      <dgm:spPr/>
      <dgm:t>
        <a:bodyPr/>
        <a:lstStyle/>
        <a:p>
          <a:endParaRPr lang="ru-RU"/>
        </a:p>
      </dgm:t>
    </dgm:pt>
    <dgm:pt modelId="{BB5B3CC0-C73F-4066-86FF-716426D47C69}">
      <dgm:prSet/>
      <dgm:spPr/>
      <dgm:t>
        <a:bodyPr/>
        <a:lstStyle/>
        <a:p>
          <a:r>
            <a:rPr lang="ru-RU"/>
            <a:t>Возложение цветов к памятнику Неизвестному солдату.</a:t>
          </a:r>
        </a:p>
      </dgm:t>
    </dgm:pt>
    <dgm:pt modelId="{4C25DB02-FABB-44D7-81FB-F94787642ACA}" type="parTrans" cxnId="{4AD8730E-85D1-4EA3-A7AC-1445FA7EFD58}">
      <dgm:prSet/>
      <dgm:spPr/>
      <dgm:t>
        <a:bodyPr/>
        <a:lstStyle/>
        <a:p>
          <a:endParaRPr lang="ru-RU"/>
        </a:p>
      </dgm:t>
    </dgm:pt>
    <dgm:pt modelId="{4C73C75A-0364-4078-B5F5-AAACC374028E}" type="sibTrans" cxnId="{4AD8730E-85D1-4EA3-A7AC-1445FA7EFD58}">
      <dgm:prSet/>
      <dgm:spPr/>
      <dgm:t>
        <a:bodyPr/>
        <a:lstStyle/>
        <a:p>
          <a:endParaRPr lang="ru-RU"/>
        </a:p>
      </dgm:t>
    </dgm:pt>
    <dgm:pt modelId="{9E21B3B5-14A5-4098-AE44-2B79E82E27D4}" type="pres">
      <dgm:prSet presAssocID="{C7B3B9C4-A628-4F99-A4CD-B060270619E9}" presName="Name0" presStyleCnt="0">
        <dgm:presLayoutVars>
          <dgm:chMax val="7"/>
          <dgm:chPref val="7"/>
          <dgm:dir/>
        </dgm:presLayoutVars>
      </dgm:prSet>
      <dgm:spPr/>
      <dgm:t>
        <a:bodyPr/>
        <a:lstStyle/>
        <a:p>
          <a:endParaRPr lang="ru-RU"/>
        </a:p>
      </dgm:t>
    </dgm:pt>
    <dgm:pt modelId="{23235476-163E-4EAF-A1CA-53FD8AEE12D6}" type="pres">
      <dgm:prSet presAssocID="{C7B3B9C4-A628-4F99-A4CD-B060270619E9}" presName="Name1" presStyleCnt="0"/>
      <dgm:spPr/>
    </dgm:pt>
    <dgm:pt modelId="{CBD36DEF-2061-4951-9F4E-F642FD6A061E}" type="pres">
      <dgm:prSet presAssocID="{C7B3B9C4-A628-4F99-A4CD-B060270619E9}" presName="cycle" presStyleCnt="0"/>
      <dgm:spPr/>
    </dgm:pt>
    <dgm:pt modelId="{D21BB45F-507E-48AC-A269-EEB313F54B69}" type="pres">
      <dgm:prSet presAssocID="{C7B3B9C4-A628-4F99-A4CD-B060270619E9}" presName="srcNode" presStyleLbl="node1" presStyleIdx="0" presStyleCnt="3"/>
      <dgm:spPr/>
    </dgm:pt>
    <dgm:pt modelId="{D6F8CDB0-C344-488E-9F4B-FB4B386E6EA6}" type="pres">
      <dgm:prSet presAssocID="{C7B3B9C4-A628-4F99-A4CD-B060270619E9}" presName="conn" presStyleLbl="parChTrans1D2" presStyleIdx="0" presStyleCnt="1"/>
      <dgm:spPr/>
      <dgm:t>
        <a:bodyPr/>
        <a:lstStyle/>
        <a:p>
          <a:endParaRPr lang="ru-RU"/>
        </a:p>
      </dgm:t>
    </dgm:pt>
    <dgm:pt modelId="{38AA81EF-2A9C-4978-8B98-CB73645589A0}" type="pres">
      <dgm:prSet presAssocID="{C7B3B9C4-A628-4F99-A4CD-B060270619E9}" presName="extraNode" presStyleLbl="node1" presStyleIdx="0" presStyleCnt="3"/>
      <dgm:spPr/>
    </dgm:pt>
    <dgm:pt modelId="{1DCE7704-FBED-4295-AD9F-419D290C207C}" type="pres">
      <dgm:prSet presAssocID="{C7B3B9C4-A628-4F99-A4CD-B060270619E9}" presName="dstNode" presStyleLbl="node1" presStyleIdx="0" presStyleCnt="3"/>
      <dgm:spPr/>
    </dgm:pt>
    <dgm:pt modelId="{60CF5F63-BD12-4FF0-91D2-B890EBFD93CB}" type="pres">
      <dgm:prSet presAssocID="{74C85178-5E3D-4A95-AC97-49EB99C628FA}" presName="text_1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CB24CBD-C8E1-479C-8B9E-431B0B8F239D}" type="pres">
      <dgm:prSet presAssocID="{74C85178-5E3D-4A95-AC97-49EB99C628FA}" presName="accent_1" presStyleCnt="0"/>
      <dgm:spPr/>
    </dgm:pt>
    <dgm:pt modelId="{70AFFF7B-8DFD-47D3-97BC-DD436A4AF5C2}" type="pres">
      <dgm:prSet presAssocID="{74C85178-5E3D-4A95-AC97-49EB99C628FA}" presName="accentRepeatNode" presStyleLbl="solidFgAcc1" presStyleIdx="0" presStyleCnt="3"/>
      <dgm:spPr>
        <a:solidFill>
          <a:schemeClr val="tx2">
            <a:lumMod val="60000"/>
            <a:lumOff val="40000"/>
          </a:schemeClr>
        </a:solidFill>
      </dgm:spPr>
    </dgm:pt>
    <dgm:pt modelId="{0BF5D765-3889-4F30-9121-E8D5345B3684}" type="pres">
      <dgm:prSet presAssocID="{48C08C1F-F86A-4B4E-A610-978B13468ADE}" presName="text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D4FF42-F17F-47BE-AFBF-AAE0B28C32A0}" type="pres">
      <dgm:prSet presAssocID="{48C08C1F-F86A-4B4E-A610-978B13468ADE}" presName="accent_2" presStyleCnt="0"/>
      <dgm:spPr/>
    </dgm:pt>
    <dgm:pt modelId="{0F06C4A1-A7D3-4D5A-B631-D4D84C806B19}" type="pres">
      <dgm:prSet presAssocID="{48C08C1F-F86A-4B4E-A610-978B13468ADE}" presName="accentRepeatNode" presStyleLbl="solidFgAcc1" presStyleIdx="1" presStyleCnt="3"/>
      <dgm:spPr/>
    </dgm:pt>
    <dgm:pt modelId="{39F36104-6895-48E8-94AF-2803B3D13153}" type="pres">
      <dgm:prSet presAssocID="{BB5B3CC0-C73F-4066-86FF-716426D47C69}" presName="text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63AFC6-DE35-49F9-A0C0-C23AC8ACF8F9}" type="pres">
      <dgm:prSet presAssocID="{BB5B3CC0-C73F-4066-86FF-716426D47C69}" presName="accent_3" presStyleCnt="0"/>
      <dgm:spPr/>
    </dgm:pt>
    <dgm:pt modelId="{372CF857-9770-4ABA-994A-40761B1EC224}" type="pres">
      <dgm:prSet presAssocID="{BB5B3CC0-C73F-4066-86FF-716426D47C69}" presName="accentRepeatNode" presStyleLbl="solidFgAcc1" presStyleIdx="2" presStyleCnt="3"/>
      <dgm:spPr>
        <a:solidFill>
          <a:srgbClr val="FF0000"/>
        </a:solidFill>
      </dgm:spPr>
    </dgm:pt>
  </dgm:ptLst>
  <dgm:cxnLst>
    <dgm:cxn modelId="{93BEF80E-52B2-4F85-9CDA-E5E6C7449B0F}" type="presOf" srcId="{74C85178-5E3D-4A95-AC97-49EB99C628FA}" destId="{60CF5F63-BD12-4FF0-91D2-B890EBFD93CB}" srcOrd="0" destOrd="0" presId="urn:microsoft.com/office/officeart/2008/layout/VerticalCurvedList"/>
    <dgm:cxn modelId="{BEDED16D-478E-4A7A-9AA9-EBA1ABB76AE2}" type="presOf" srcId="{C7B3B9C4-A628-4F99-A4CD-B060270619E9}" destId="{9E21B3B5-14A5-4098-AE44-2B79E82E27D4}" srcOrd="0" destOrd="0" presId="urn:microsoft.com/office/officeart/2008/layout/VerticalCurvedList"/>
    <dgm:cxn modelId="{AC1D2B15-7472-435F-B9BE-CDD0EDFE96AD}" srcId="{C7B3B9C4-A628-4F99-A4CD-B060270619E9}" destId="{48C08C1F-F86A-4B4E-A610-978B13468ADE}" srcOrd="1" destOrd="0" parTransId="{1CCA0B79-4E10-40E3-B4C2-05ADCA5F99F6}" sibTransId="{1602BA2D-E0AB-4CE9-93C4-9DC2D5ABE4AE}"/>
    <dgm:cxn modelId="{2C17C364-8DD8-4537-8B2D-6BCD3D74D9AF}" type="presOf" srcId="{BB5B3CC0-C73F-4066-86FF-716426D47C69}" destId="{39F36104-6895-48E8-94AF-2803B3D13153}" srcOrd="0" destOrd="0" presId="urn:microsoft.com/office/officeart/2008/layout/VerticalCurvedList"/>
    <dgm:cxn modelId="{B0B57BD2-9C77-45EC-B569-C6EC5F154141}" srcId="{C7B3B9C4-A628-4F99-A4CD-B060270619E9}" destId="{74C85178-5E3D-4A95-AC97-49EB99C628FA}" srcOrd="0" destOrd="0" parTransId="{3E7483DD-1479-4D1F-BE8E-92AEA3AB8759}" sibTransId="{8E1BB7F7-4374-4334-A045-8FF7443E23EA}"/>
    <dgm:cxn modelId="{4AD8730E-85D1-4EA3-A7AC-1445FA7EFD58}" srcId="{C7B3B9C4-A628-4F99-A4CD-B060270619E9}" destId="{BB5B3CC0-C73F-4066-86FF-716426D47C69}" srcOrd="2" destOrd="0" parTransId="{4C25DB02-FABB-44D7-81FB-F94787642ACA}" sibTransId="{4C73C75A-0364-4078-B5F5-AAACC374028E}"/>
    <dgm:cxn modelId="{E8A86D91-1C08-43EE-B66A-8DF621FEC448}" type="presOf" srcId="{48C08C1F-F86A-4B4E-A610-978B13468ADE}" destId="{0BF5D765-3889-4F30-9121-E8D5345B3684}" srcOrd="0" destOrd="0" presId="urn:microsoft.com/office/officeart/2008/layout/VerticalCurvedList"/>
    <dgm:cxn modelId="{2E530175-0B85-46A9-90B7-302F913F85AD}" type="presOf" srcId="{8E1BB7F7-4374-4334-A045-8FF7443E23EA}" destId="{D6F8CDB0-C344-488E-9F4B-FB4B386E6EA6}" srcOrd="0" destOrd="0" presId="urn:microsoft.com/office/officeart/2008/layout/VerticalCurvedList"/>
    <dgm:cxn modelId="{DCD2995F-6A33-4E03-8791-1B5DC9FE81F6}" type="presParOf" srcId="{9E21B3B5-14A5-4098-AE44-2B79E82E27D4}" destId="{23235476-163E-4EAF-A1CA-53FD8AEE12D6}" srcOrd="0" destOrd="0" presId="urn:microsoft.com/office/officeart/2008/layout/VerticalCurvedList"/>
    <dgm:cxn modelId="{286C786A-81A6-4AFD-9513-8F089F6C99E1}" type="presParOf" srcId="{23235476-163E-4EAF-A1CA-53FD8AEE12D6}" destId="{CBD36DEF-2061-4951-9F4E-F642FD6A061E}" srcOrd="0" destOrd="0" presId="urn:microsoft.com/office/officeart/2008/layout/VerticalCurvedList"/>
    <dgm:cxn modelId="{ED22CCA3-0D7D-4F50-B762-9FE81936D5E8}" type="presParOf" srcId="{CBD36DEF-2061-4951-9F4E-F642FD6A061E}" destId="{D21BB45F-507E-48AC-A269-EEB313F54B69}" srcOrd="0" destOrd="0" presId="urn:microsoft.com/office/officeart/2008/layout/VerticalCurvedList"/>
    <dgm:cxn modelId="{CB2D10B2-5298-4882-AB04-D7F648804723}" type="presParOf" srcId="{CBD36DEF-2061-4951-9F4E-F642FD6A061E}" destId="{D6F8CDB0-C344-488E-9F4B-FB4B386E6EA6}" srcOrd="1" destOrd="0" presId="urn:microsoft.com/office/officeart/2008/layout/VerticalCurvedList"/>
    <dgm:cxn modelId="{81B0EA2C-E987-401E-9736-DF647696A6CD}" type="presParOf" srcId="{CBD36DEF-2061-4951-9F4E-F642FD6A061E}" destId="{38AA81EF-2A9C-4978-8B98-CB73645589A0}" srcOrd="2" destOrd="0" presId="urn:microsoft.com/office/officeart/2008/layout/VerticalCurvedList"/>
    <dgm:cxn modelId="{A793FD57-A195-4E24-A719-E3E63B5AB267}" type="presParOf" srcId="{CBD36DEF-2061-4951-9F4E-F642FD6A061E}" destId="{1DCE7704-FBED-4295-AD9F-419D290C207C}" srcOrd="3" destOrd="0" presId="urn:microsoft.com/office/officeart/2008/layout/VerticalCurvedList"/>
    <dgm:cxn modelId="{0073EC2D-3A28-4B5D-9FA1-D27B981934CE}" type="presParOf" srcId="{23235476-163E-4EAF-A1CA-53FD8AEE12D6}" destId="{60CF5F63-BD12-4FF0-91D2-B890EBFD93CB}" srcOrd="1" destOrd="0" presId="urn:microsoft.com/office/officeart/2008/layout/VerticalCurvedList"/>
    <dgm:cxn modelId="{C4251679-882B-4D32-ACC3-2E73EC54DCF7}" type="presParOf" srcId="{23235476-163E-4EAF-A1CA-53FD8AEE12D6}" destId="{0CB24CBD-C8E1-479C-8B9E-431B0B8F239D}" srcOrd="2" destOrd="0" presId="urn:microsoft.com/office/officeart/2008/layout/VerticalCurvedList"/>
    <dgm:cxn modelId="{864A5F65-F2BD-4A0A-B2C4-32CC7FFCBB1B}" type="presParOf" srcId="{0CB24CBD-C8E1-479C-8B9E-431B0B8F239D}" destId="{70AFFF7B-8DFD-47D3-97BC-DD436A4AF5C2}" srcOrd="0" destOrd="0" presId="urn:microsoft.com/office/officeart/2008/layout/VerticalCurvedList"/>
    <dgm:cxn modelId="{E380747F-E3FD-495B-B750-D064F9C048F0}" type="presParOf" srcId="{23235476-163E-4EAF-A1CA-53FD8AEE12D6}" destId="{0BF5D765-3889-4F30-9121-E8D5345B3684}" srcOrd="3" destOrd="0" presId="urn:microsoft.com/office/officeart/2008/layout/VerticalCurvedList"/>
    <dgm:cxn modelId="{2F1F86F5-41FC-4385-AB81-CCC685262C23}" type="presParOf" srcId="{23235476-163E-4EAF-A1CA-53FD8AEE12D6}" destId="{FBD4FF42-F17F-47BE-AFBF-AAE0B28C32A0}" srcOrd="4" destOrd="0" presId="urn:microsoft.com/office/officeart/2008/layout/VerticalCurvedList"/>
    <dgm:cxn modelId="{FBD878CA-8A4D-4439-BAB7-C65F73918D56}" type="presParOf" srcId="{FBD4FF42-F17F-47BE-AFBF-AAE0B28C32A0}" destId="{0F06C4A1-A7D3-4D5A-B631-D4D84C806B19}" srcOrd="0" destOrd="0" presId="urn:microsoft.com/office/officeart/2008/layout/VerticalCurvedList"/>
    <dgm:cxn modelId="{C119EF2C-B830-4632-864A-0D327701E1E6}" type="presParOf" srcId="{23235476-163E-4EAF-A1CA-53FD8AEE12D6}" destId="{39F36104-6895-48E8-94AF-2803B3D13153}" srcOrd="5" destOrd="0" presId="urn:microsoft.com/office/officeart/2008/layout/VerticalCurvedList"/>
    <dgm:cxn modelId="{DE99F8EC-F28D-4D77-9209-0C4190CFB884}" type="presParOf" srcId="{23235476-163E-4EAF-A1CA-53FD8AEE12D6}" destId="{1863AFC6-DE35-49F9-A0C0-C23AC8ACF8F9}" srcOrd="6" destOrd="0" presId="urn:microsoft.com/office/officeart/2008/layout/VerticalCurvedList"/>
    <dgm:cxn modelId="{D29DF512-F5B6-42C4-A9CA-EA5CA521C5E0}" type="presParOf" srcId="{1863AFC6-DE35-49F9-A0C0-C23AC8ACF8F9}" destId="{372CF857-9770-4ABA-994A-40761B1EC224}" srcOrd="0" destOrd="0" presId="urn:microsoft.com/office/officeart/2008/layout/VerticalCurvedList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9916AC5-63AB-4C4A-B532-1506A9A1F4CE}">
      <dsp:nvSpPr>
        <dsp:cNvPr id="0" name=""/>
        <dsp:cNvSpPr/>
      </dsp:nvSpPr>
      <dsp:spPr>
        <a:xfrm rot="5400000">
          <a:off x="-179846" y="182263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-5400000">
        <a:off x="1" y="422058"/>
        <a:ext cx="839284" cy="359693"/>
      </dsp:txXfrm>
    </dsp:sp>
    <dsp:sp modelId="{91D28EC4-0A1D-4960-AEE9-BB7B7E6A9A40}">
      <dsp:nvSpPr>
        <dsp:cNvPr id="0" name=""/>
        <dsp:cNvSpPr/>
      </dsp:nvSpPr>
      <dsp:spPr>
        <a:xfrm rot="5400000">
          <a:off x="4482911" y="-3641210"/>
          <a:ext cx="779335" cy="80665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Уточненить и расширить представления детей о Великой Отечественной Войне.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Формировать у детей представления о подвиге народа, который встал на защиту своей Родины в годы Великой Отечественной войны.</a:t>
          </a:r>
        </a:p>
      </dsp:txBody>
      <dsp:txXfrm rot="-5400000">
        <a:off x="839284" y="40461"/>
        <a:ext cx="8028546" cy="703247"/>
      </dsp:txXfrm>
    </dsp:sp>
    <dsp:sp modelId="{2F79D9F3-3C8E-45A3-95BC-9C27FF76AF91}">
      <dsp:nvSpPr>
        <dsp:cNvPr id="0" name=""/>
        <dsp:cNvSpPr/>
      </dsp:nvSpPr>
      <dsp:spPr>
        <a:xfrm rot="5400000">
          <a:off x="-179846" y="1180557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-5400000">
        <a:off x="1" y="1420352"/>
        <a:ext cx="839284" cy="359693"/>
      </dsp:txXfrm>
    </dsp:sp>
    <dsp:sp modelId="{76C55C17-97BF-4F1A-BE6E-9614B4DBB3BF}">
      <dsp:nvSpPr>
        <dsp:cNvPr id="0" name=""/>
        <dsp:cNvSpPr/>
      </dsp:nvSpPr>
      <dsp:spPr>
        <a:xfrm rot="5400000">
          <a:off x="4482911" y="-2642916"/>
          <a:ext cx="779335" cy="80665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Воспитывать в детях бережное отношение к семейным фотографиям и наградам, уважительное отношение к старшему поколению.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Развивать речь детей, обогащать словарный запаса через беседы, экскурсии, чтение художественной литературы, заучивание стихов и песен о войне.</a:t>
          </a:r>
        </a:p>
      </dsp:txBody>
      <dsp:txXfrm rot="-5400000">
        <a:off x="839284" y="1038755"/>
        <a:ext cx="8028546" cy="703247"/>
      </dsp:txXfrm>
    </dsp:sp>
    <dsp:sp modelId="{6A9FF90C-BB0E-47EF-86C8-6F26182F980F}">
      <dsp:nvSpPr>
        <dsp:cNvPr id="0" name=""/>
        <dsp:cNvSpPr/>
      </dsp:nvSpPr>
      <dsp:spPr>
        <a:xfrm rot="5400000">
          <a:off x="-179846" y="2179703"/>
          <a:ext cx="1198977" cy="839284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2300" kern="1200"/>
        </a:p>
      </dsp:txBody>
      <dsp:txXfrm rot="-5400000">
        <a:off x="1" y="2419498"/>
        <a:ext cx="839284" cy="359693"/>
      </dsp:txXfrm>
    </dsp:sp>
    <dsp:sp modelId="{E472C75A-443A-4BA7-A8D0-15E022A5EDE6}">
      <dsp:nvSpPr>
        <dsp:cNvPr id="0" name=""/>
        <dsp:cNvSpPr/>
      </dsp:nvSpPr>
      <dsp:spPr>
        <a:xfrm rot="5400000">
          <a:off x="4482911" y="-1644622"/>
          <a:ext cx="779335" cy="8066590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9525" rIns="9525" bIns="9525" numCol="1" spcCol="1270" anchor="ctr" anchorCtr="0">
          <a:noAutofit/>
        </a:bodyPr>
        <a:lstStyle/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Воспитывать детей в духе патриотизма, любви к Родине.</a:t>
          </a:r>
        </a:p>
        <a:p>
          <a:pPr marL="114300" lvl="1" indent="-114300" algn="l" defTabSz="6667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500" kern="1200"/>
            <a:t>Активизировать творческий потенциал детей и взрослых посредством вовлечения в проектную деятельность.</a:t>
          </a:r>
        </a:p>
      </dsp:txBody>
      <dsp:txXfrm rot="-5400000">
        <a:off x="839284" y="2037049"/>
        <a:ext cx="8028546" cy="70324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AA5CD0F-75D1-4FB4-B231-8A750F0632C6}">
      <dsp:nvSpPr>
        <dsp:cNvPr id="0" name=""/>
        <dsp:cNvSpPr/>
      </dsp:nvSpPr>
      <dsp:spPr>
        <a:xfrm>
          <a:off x="0" y="64350"/>
          <a:ext cx="2634276" cy="1362144"/>
        </a:xfrm>
        <a:prstGeom prst="rect">
          <a:avLst/>
        </a:prstGeom>
        <a:solidFill>
          <a:srgbClr val="FF00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Нод</a:t>
          </a:r>
        </a:p>
      </dsp:txBody>
      <dsp:txXfrm>
        <a:off x="0" y="64350"/>
        <a:ext cx="2634276" cy="1362144"/>
      </dsp:txXfrm>
    </dsp:sp>
    <dsp:sp modelId="{2457B708-6187-4C14-B3E7-34DAAA8BCDCE}">
      <dsp:nvSpPr>
        <dsp:cNvPr id="0" name=""/>
        <dsp:cNvSpPr/>
      </dsp:nvSpPr>
      <dsp:spPr>
        <a:xfrm>
          <a:off x="5762811" y="137683"/>
          <a:ext cx="2812656" cy="133023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Участие в акциях</a:t>
          </a:r>
        </a:p>
      </dsp:txBody>
      <dsp:txXfrm>
        <a:off x="5762811" y="137683"/>
        <a:ext cx="2812656" cy="1330239"/>
      </dsp:txXfrm>
    </dsp:sp>
    <dsp:sp modelId="{89583CFB-F5FD-49BA-85D0-5CFCF0F3BB45}">
      <dsp:nvSpPr>
        <dsp:cNvPr id="0" name=""/>
        <dsp:cNvSpPr/>
      </dsp:nvSpPr>
      <dsp:spPr>
        <a:xfrm>
          <a:off x="0" y="1703246"/>
          <a:ext cx="2593120" cy="1350805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Художественно - творческая деятельность</a:t>
          </a:r>
        </a:p>
      </dsp:txBody>
      <dsp:txXfrm>
        <a:off x="0" y="1703246"/>
        <a:ext cx="2593120" cy="1350805"/>
      </dsp:txXfrm>
    </dsp:sp>
    <dsp:sp modelId="{1CCF695E-E8B1-4263-8D89-C0CCCD09EFCF}">
      <dsp:nvSpPr>
        <dsp:cNvPr id="0" name=""/>
        <dsp:cNvSpPr/>
      </dsp:nvSpPr>
      <dsp:spPr>
        <a:xfrm>
          <a:off x="2876936" y="95239"/>
          <a:ext cx="2618225" cy="1358538"/>
        </a:xfrm>
        <a:prstGeom prst="rect">
          <a:avLst/>
        </a:prstGeom>
        <a:solidFill>
          <a:srgbClr val="92D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Беседы</a:t>
          </a:r>
        </a:p>
      </dsp:txBody>
      <dsp:txXfrm>
        <a:off x="2876936" y="95239"/>
        <a:ext cx="2618225" cy="1358538"/>
      </dsp:txXfrm>
    </dsp:sp>
    <dsp:sp modelId="{682A13B7-6F16-4AAB-ADE7-45ED12E587FD}">
      <dsp:nvSpPr>
        <dsp:cNvPr id="0" name=""/>
        <dsp:cNvSpPr/>
      </dsp:nvSpPr>
      <dsp:spPr>
        <a:xfrm>
          <a:off x="2901012" y="1673017"/>
          <a:ext cx="2523223" cy="142260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Познавательное чтение</a:t>
          </a:r>
        </a:p>
      </dsp:txBody>
      <dsp:txXfrm>
        <a:off x="2901012" y="1673017"/>
        <a:ext cx="2523223" cy="1422608"/>
      </dsp:txXfrm>
    </dsp:sp>
    <dsp:sp modelId="{81CCBFEE-A10A-42EC-9BA5-E58CE0E08D77}">
      <dsp:nvSpPr>
        <dsp:cNvPr id="0" name=""/>
        <dsp:cNvSpPr/>
      </dsp:nvSpPr>
      <dsp:spPr>
        <a:xfrm>
          <a:off x="5774948" y="1776488"/>
          <a:ext cx="2717931" cy="1395329"/>
        </a:xfrm>
        <a:prstGeom prst="rect">
          <a:avLst/>
        </a:prstGeom>
        <a:solidFill>
          <a:srgbClr val="FFFF0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ct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kern="1200"/>
            <a:t>Праздники </a:t>
          </a:r>
        </a:p>
      </dsp:txBody>
      <dsp:txXfrm>
        <a:off x="5774948" y="1776488"/>
        <a:ext cx="2717931" cy="139532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6F8CDB0-C344-488E-9F4B-FB4B386E6EA6}">
      <dsp:nvSpPr>
        <dsp:cNvPr id="0" name=""/>
        <dsp:cNvSpPr/>
      </dsp:nvSpPr>
      <dsp:spPr>
        <a:xfrm>
          <a:off x="-3617274" y="-555868"/>
          <a:ext cx="4312137" cy="4312137"/>
        </a:xfrm>
        <a:prstGeom prst="blockArc">
          <a:avLst>
            <a:gd name="adj1" fmla="val 18900000"/>
            <a:gd name="adj2" fmla="val 2700000"/>
            <a:gd name="adj3" fmla="val 501"/>
          </a:avLst>
        </a:pr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CF5F63-BD12-4FF0-91D2-B890EBFD93CB}">
      <dsp:nvSpPr>
        <dsp:cNvPr id="0" name=""/>
        <dsp:cNvSpPr/>
      </dsp:nvSpPr>
      <dsp:spPr>
        <a:xfrm>
          <a:off x="446834" y="320040"/>
          <a:ext cx="6293418" cy="640080"/>
        </a:xfrm>
        <a:prstGeom prst="rect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Организация творческого конкурса «День Победы».</a:t>
          </a:r>
          <a:br>
            <a:rPr lang="ru-RU" sz="1900" kern="1200"/>
          </a:br>
          <a:endParaRPr lang="ru-RU" sz="1900" kern="1200"/>
        </a:p>
      </dsp:txBody>
      <dsp:txXfrm>
        <a:off x="446834" y="320040"/>
        <a:ext cx="6293418" cy="640080"/>
      </dsp:txXfrm>
    </dsp:sp>
    <dsp:sp modelId="{70AFFF7B-8DFD-47D3-97BC-DD436A4AF5C2}">
      <dsp:nvSpPr>
        <dsp:cNvPr id="0" name=""/>
        <dsp:cNvSpPr/>
      </dsp:nvSpPr>
      <dsp:spPr>
        <a:xfrm>
          <a:off x="46784" y="240030"/>
          <a:ext cx="800100" cy="800100"/>
        </a:xfrm>
        <a:prstGeom prst="ellipse">
          <a:avLst/>
        </a:prstGeom>
        <a:solidFill>
          <a:schemeClr val="tx2">
            <a:lumMod val="60000"/>
            <a:lumOff val="4000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F5D765-3889-4F30-9121-E8D5345B3684}">
      <dsp:nvSpPr>
        <dsp:cNvPr id="0" name=""/>
        <dsp:cNvSpPr/>
      </dsp:nvSpPr>
      <dsp:spPr>
        <a:xfrm>
          <a:off x="679503" y="1280160"/>
          <a:ext cx="6060749" cy="640080"/>
        </a:xfrm>
        <a:prstGeom prst="rect">
          <a:avLst/>
        </a:prstGeom>
        <a:solidFill>
          <a:schemeClr val="accent1">
            <a:lumMod val="60000"/>
            <a:lumOff val="4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Литературно-музыкальный досуг «Весна Победы».</a:t>
          </a:r>
          <a:br>
            <a:rPr lang="ru-RU" sz="1900" kern="1200"/>
          </a:br>
          <a:endParaRPr lang="ru-RU" sz="1900" kern="1200"/>
        </a:p>
      </dsp:txBody>
      <dsp:txXfrm>
        <a:off x="679503" y="1280160"/>
        <a:ext cx="6060749" cy="640080"/>
      </dsp:txXfrm>
    </dsp:sp>
    <dsp:sp modelId="{0F06C4A1-A7D3-4D5A-B631-D4D84C806B19}">
      <dsp:nvSpPr>
        <dsp:cNvPr id="0" name=""/>
        <dsp:cNvSpPr/>
      </dsp:nvSpPr>
      <dsp:spPr>
        <a:xfrm>
          <a:off x="279453" y="1200150"/>
          <a:ext cx="800100" cy="800100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9F36104-6895-48E8-94AF-2803B3D13153}">
      <dsp:nvSpPr>
        <dsp:cNvPr id="0" name=""/>
        <dsp:cNvSpPr/>
      </dsp:nvSpPr>
      <dsp:spPr>
        <a:xfrm>
          <a:off x="446834" y="2240280"/>
          <a:ext cx="6293418" cy="6400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64" tIns="48260" rIns="48260" bIns="48260" numCol="1" spcCol="1270" anchor="ctr" anchorCtr="0">
          <a:noAutofit/>
        </a:bodyPr>
        <a:lstStyle/>
        <a:p>
          <a:pPr lvl="0" algn="l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900" kern="1200"/>
            <a:t>Возложение цветов к памятнику Неизвестному солдату.</a:t>
          </a:r>
        </a:p>
      </dsp:txBody>
      <dsp:txXfrm>
        <a:off x="446834" y="2240280"/>
        <a:ext cx="6293418" cy="640080"/>
      </dsp:txXfrm>
    </dsp:sp>
    <dsp:sp modelId="{372CF857-9770-4ABA-994A-40761B1EC224}">
      <dsp:nvSpPr>
        <dsp:cNvPr id="0" name=""/>
        <dsp:cNvSpPr/>
      </dsp:nvSpPr>
      <dsp:spPr>
        <a:xfrm>
          <a:off x="46784" y="2160270"/>
          <a:ext cx="800100" cy="800100"/>
        </a:xfrm>
        <a:prstGeom prst="ellipse">
          <a:avLst/>
        </a:prstGeom>
        <a:solidFill>
          <a:srgbClr val="FF0000"/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VerticalCurvedList">
  <dgm:title val=""/>
  <dgm:desc val=""/>
  <dgm:catLst>
    <dgm:cat type="list" pri="2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0.8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func="var" arg="dir" op="equ" val="norm">
          <dgm:choose name="Name4">
            <dgm:if name="Name5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h" fact="0.225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primFontSz" for="ch" ptType="node" op="equ" val="65"/>
              </dgm:constrLst>
            </dgm:if>
            <dgm:if name="Name6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h" fact="0.1891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h" fact="0.1891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primFontSz" for="ch" ptType="node" op="equ" val="65"/>
              </dgm:constrLst>
            </dgm:if>
            <dgm:if name="Name7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h" fact="0.1526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h" fact="0.2253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h" fact="0.1526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primFontSz" for="ch" ptType="node" op="equ" val="65"/>
              </dgm:constrLst>
            </dgm:if>
            <dgm:if name="Name8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h" fact="0.1268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h" fact="0.215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h" fact="0.21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h" fact="0.126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primFontSz" for="ch" ptType="node" op="equ" val="65"/>
              </dgm:constrLst>
            </dgm:if>
            <dgm:if name="Name9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h" fact="0.1082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h" fact="0.197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h" fact="0.2253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h" fact="0.1978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h" fact="0.1082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primFontSz" for="ch" ptType="node" op="equ" val="65"/>
              </dgm:constrLst>
            </dgm:if>
            <dgm:if name="Name10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h" fact="0.0943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h" fact="0.1809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h" fact="0.2205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h" fact="0.2205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h" fact="0.18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h" fact="0.0943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primFontSz" for="ch" ptType="node" op="equ" val="65"/>
              </dgm:constrLst>
            </dgm:if>
            <dgm:else name="Name11">
              <dgm:constrLst>
                <dgm:constr type="h" for="ch" forName="cycle" refType="h"/>
                <dgm:constr type="w" for="ch" forName="cycle" refType="h" refFor="ch" refForName="cycle" fact="0.26"/>
                <dgm:constr type="l" for="ch" forName="cycle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h" fact="0.0835"/>
                <dgm:constr type="l" for="ch" forName="text_1" refType="ctrX" refFor="ch" refForName="accent_1"/>
                <dgm:constr type="r" for="ch" forName="text_1" refType="w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l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h" fact="0.1658"/>
                <dgm:constr type="l" for="ch" forName="text_2" refType="ctrX" refFor="ch" refForName="accent_2"/>
                <dgm:constr type="r" for="ch" forName="text_2" refType="w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l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h" fact="0.2109"/>
                <dgm:constr type="l" for="ch" forName="text_3" refType="ctrX" refFor="ch" refForName="accent_3"/>
                <dgm:constr type="r" for="ch" forName="text_3" refType="w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l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h" fact="0.2253"/>
                <dgm:constr type="l" for="ch" forName="text_4" refType="ctrX" refFor="ch" refForName="accent_4"/>
                <dgm:constr type="r" for="ch" forName="text_4" refType="w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l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h" fact="0.2109"/>
                <dgm:constr type="l" for="ch" forName="text_5" refType="ctrX" refFor="ch" refForName="accent_5"/>
                <dgm:constr type="r" for="ch" forName="text_5" refType="w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l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h" fact="0.1658"/>
                <dgm:constr type="l" for="ch" forName="text_6" refType="ctrX" refFor="ch" refForName="accent_6"/>
                <dgm:constr type="r" for="ch" forName="text_6" refType="w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l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h" fact="0.0835"/>
                <dgm:constr type="l" for="ch" forName="text_7" refType="ctrX" refFor="ch" refForName="accent_7"/>
                <dgm:constr type="r" for="ch" forName="text_7" refType="w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lMarg" for="ch" forName="text_7" refType="w" refFor="ch" refForName="accent_7" fact="1.8"/>
                <dgm:constr type="primFontSz" for="ch" ptType="node" op="equ" val="65"/>
              </dgm:constrLst>
            </dgm:else>
          </dgm:choose>
        </dgm:if>
        <dgm:else name="Name12">
          <dgm:choose name="Name13">
            <dgm:if name="Name14" axis="ch" ptType="node" func="cnt" op="equ" val="1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625"/>
                <dgm:constr type="w" for="ch" forName="accent_1" refType="h" refFor="ch" refForName="accent_1" op="equ"/>
                <dgm:constr type="ctrY" for="ch" forName="accent_1" refType="h" fact="0.5"/>
                <dgm:constr type="ctrX" for="ch" forName="accent_1" refType="w"/>
                <dgm:constr type="ctrXOff" for="ch" forName="accent_1" refType="h" fact="-0.225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primFontSz" for="ch" ptType="node" op="equ" val="65"/>
              </dgm:constrLst>
            </dgm:if>
            <dgm:if name="Name15" axis="ch" ptType="node" func="cnt" op="equ" val="2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3571"/>
                <dgm:constr type="w" for="ch" forName="accent_1" refType="h" refFor="ch" refForName="accent_1" op="equ"/>
                <dgm:constr type="ctrY" for="ch" forName="accent_1" refType="h" fact="0.2857"/>
                <dgm:constr type="ctrX" for="ch" forName="accent_1" refType="w"/>
                <dgm:constr type="ctrXOff" for="ch" forName="accent_1" refType="h" fact="-0.1891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3571"/>
                <dgm:constr type="w" for="ch" forName="accent_2" refType="h" refFor="ch" refForName="accent_2" op="equ"/>
                <dgm:constr type="ctrY" for="ch" forName="accent_2" refType="h" fact="0.7143"/>
                <dgm:constr type="ctrX" for="ch" forName="accent_2" refType="w"/>
                <dgm:constr type="ctrXOff" for="ch" forName="accent_2" refType="h" fact="-0.1891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primFontSz" for="ch" ptType="node" op="equ" val="65"/>
              </dgm:constrLst>
            </dgm:if>
            <dgm:if name="Name16" axis="ch" ptType="node" func="cnt" op="equ" val="3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25"/>
                <dgm:constr type="w" for="ch" forName="accent_1" refType="h" refFor="ch" refForName="accent_1" op="equ"/>
                <dgm:constr type="ctrY" for="ch" forName="accent_1" refType="h" fact="0.2"/>
                <dgm:constr type="ctrX" for="ch" forName="accent_1" refType="w"/>
                <dgm:constr type="ctrXOff" for="ch" forName="accent_1" refType="h" fact="-0.1526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25"/>
                <dgm:constr type="w" for="ch" forName="accent_2" refType="h" refFor="ch" refForName="accent_2" op="equ"/>
                <dgm:constr type="ctrY" for="ch" forName="accent_2" refType="h" fact="0.5"/>
                <dgm:constr type="ctrX" for="ch" forName="accent_2" refType="w"/>
                <dgm:constr type="ctrXOff" for="ch" forName="accent_2" refType="h" fact="-0.2253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25"/>
                <dgm:constr type="w" for="ch" forName="accent_3" refType="h" refFor="ch" refForName="accent_3" op="equ"/>
                <dgm:constr type="ctrY" for="ch" forName="accent_3" refType="h" fact="0.8"/>
                <dgm:constr type="ctrX" for="ch" forName="accent_3" refType="w"/>
                <dgm:constr type="ctrXOff" for="ch" forName="accent_3" refType="h" fact="-0.1526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primFontSz" for="ch" ptType="node" op="equ" val="65"/>
              </dgm:constrLst>
            </dgm:if>
            <dgm:if name="Name17" axis="ch" ptType="node" func="cnt" op="equ" val="4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923"/>
                <dgm:constr type="w" for="ch" forName="accent_1" refType="h" refFor="ch" refForName="accent_1" op="equ"/>
                <dgm:constr type="ctrY" for="ch" forName="accent_1" refType="h" fact="0.1538"/>
                <dgm:constr type="ctrX" for="ch" forName="accent_1" refType="w"/>
                <dgm:constr type="ctrXOff" for="ch" forName="accent_1" refType="h" fact="-0.1268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923"/>
                <dgm:constr type="w" for="ch" forName="accent_2" refType="h" refFor="ch" refForName="accent_2" op="equ"/>
                <dgm:constr type="ctrY" for="ch" forName="accent_2" refType="h" fact="0.3846"/>
                <dgm:constr type="ctrX" for="ch" forName="accent_2" refType="w"/>
                <dgm:constr type="ctrXOff" for="ch" forName="accent_2" refType="h" fact="-0.215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923"/>
                <dgm:constr type="w" for="ch" forName="accent_3" refType="h" refFor="ch" refForName="accent_3" op="equ"/>
                <dgm:constr type="ctrY" for="ch" forName="accent_3" refType="h" fact="0.6154"/>
                <dgm:constr type="ctrX" for="ch" forName="accent_3" refType="w"/>
                <dgm:constr type="ctrXOff" for="ch" forName="accent_3" refType="h" fact="-0.21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923"/>
                <dgm:constr type="w" for="ch" forName="accent_4" refType="h" refFor="ch" refForName="accent_4" op="equ"/>
                <dgm:constr type="ctrY" for="ch" forName="accent_4" refType="h" fact="0.8462"/>
                <dgm:constr type="ctrX" for="ch" forName="accent_4" refType="w"/>
                <dgm:constr type="ctrXOff" for="ch" forName="accent_4" refType="h" fact="-0.126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primFontSz" for="ch" ptType="node" op="equ" val="65"/>
              </dgm:constrLst>
            </dgm:if>
            <dgm:if name="Name18" axis="ch" ptType="node" func="cnt" op="equ" val="5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563"/>
                <dgm:constr type="w" for="ch" forName="accent_1" refType="h" refFor="ch" refForName="accent_1" op="equ"/>
                <dgm:constr type="ctrY" for="ch" forName="accent_1" refType="h" fact="0.125"/>
                <dgm:constr type="ctrX" for="ch" forName="accent_1" refType="w"/>
                <dgm:constr type="ctrXOff" for="ch" forName="accent_1" refType="h" fact="-0.1082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563"/>
                <dgm:constr type="w" for="ch" forName="accent_2" refType="h" refFor="ch" refForName="accent_2" op="equ"/>
                <dgm:constr type="ctrY" for="ch" forName="accent_2" refType="h" fact="0.3125"/>
                <dgm:constr type="ctrX" for="ch" forName="accent_2" refType="w"/>
                <dgm:constr type="ctrXOff" for="ch" forName="accent_2" refType="h" fact="-0.197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563"/>
                <dgm:constr type="w" for="ch" forName="accent_3" refType="h" refFor="ch" refForName="accent_3" op="equ"/>
                <dgm:constr type="ctrY" for="ch" forName="accent_3" refType="h" fact="0.5"/>
                <dgm:constr type="ctrX" for="ch" forName="accent_3" refType="w"/>
                <dgm:constr type="ctrXOff" for="ch" forName="accent_3" refType="h" fact="-0.2253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563"/>
                <dgm:constr type="w" for="ch" forName="accent_4" refType="h" refFor="ch" refForName="accent_4" op="equ"/>
                <dgm:constr type="ctrY" for="ch" forName="accent_4" refType="h" fact="0.6875"/>
                <dgm:constr type="ctrX" for="ch" forName="accent_4" refType="w"/>
                <dgm:constr type="ctrXOff" for="ch" forName="accent_4" refType="h" fact="-0.1978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563"/>
                <dgm:constr type="w" for="ch" forName="accent_5" refType="h" refFor="ch" refForName="accent_5" op="equ"/>
                <dgm:constr type="ctrY" for="ch" forName="accent_5" refType="h" fact="0.875"/>
                <dgm:constr type="ctrX" for="ch" forName="accent_5" refType="w"/>
                <dgm:constr type="ctrXOff" for="ch" forName="accent_5" refType="h" fact="-0.1082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primFontSz" for="ch" ptType="node" op="equ" val="65"/>
              </dgm:constrLst>
            </dgm:if>
            <dgm:if name="Name19" axis="ch" ptType="node" func="cnt" op="equ" val="6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316"/>
                <dgm:constr type="w" for="ch" forName="accent_1" refType="h" refFor="ch" refForName="accent_1" op="equ"/>
                <dgm:constr type="ctrY" for="ch" forName="accent_1" refType="h" fact="0.1053"/>
                <dgm:constr type="ctrX" for="ch" forName="accent_1" refType="w"/>
                <dgm:constr type="ctrXOff" for="ch" forName="accent_1" refType="h" fact="-0.0943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316"/>
                <dgm:constr type="w" for="ch" forName="accent_2" refType="h" refFor="ch" refForName="accent_2" op="equ"/>
                <dgm:constr type="ctrY" for="ch" forName="accent_2" refType="h" fact="0.2632"/>
                <dgm:constr type="ctrX" for="ch" forName="accent_2" refType="w"/>
                <dgm:constr type="ctrXOff" for="ch" forName="accent_2" refType="h" fact="-0.1809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316"/>
                <dgm:constr type="w" for="ch" forName="accent_3" refType="h" refFor="ch" refForName="accent_3" op="equ"/>
                <dgm:constr type="ctrY" for="ch" forName="accent_3" refType="h" fact="0.4211"/>
                <dgm:constr type="ctrX" for="ch" forName="accent_3" refType="w"/>
                <dgm:constr type="ctrXOff" for="ch" forName="accent_3" refType="h" fact="-0.2205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316"/>
                <dgm:constr type="w" for="ch" forName="accent_4" refType="h" refFor="ch" refForName="accent_4" op="equ"/>
                <dgm:constr type="ctrY" for="ch" forName="accent_4" refType="h" fact="0.5789"/>
                <dgm:constr type="ctrX" for="ch" forName="accent_4" refType="w"/>
                <dgm:constr type="ctrXOff" for="ch" forName="accent_4" refType="h" fact="-0.2205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316"/>
                <dgm:constr type="w" for="ch" forName="accent_5" refType="h" refFor="ch" refForName="accent_5" op="equ"/>
                <dgm:constr type="ctrY" for="ch" forName="accent_5" refType="h" fact="0.7368"/>
                <dgm:constr type="ctrX" for="ch" forName="accent_5" refType="w"/>
                <dgm:constr type="ctrXOff" for="ch" forName="accent_5" refType="h" fact="-0.18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316"/>
                <dgm:constr type="w" for="ch" forName="accent_6" refType="h" refFor="ch" refForName="accent_6" op="equ"/>
                <dgm:constr type="ctrY" for="ch" forName="accent_6" refType="h" fact="0.8947"/>
                <dgm:constr type="ctrX" for="ch" forName="accent_6" refType="w"/>
                <dgm:constr type="ctrXOff" for="ch" forName="accent_6" refType="h" fact="-0.0943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primFontSz" for="ch" ptType="node" op="equ" val="65"/>
              </dgm:constrLst>
            </dgm:if>
            <dgm:else name="Name20">
              <dgm:constrLst>
                <dgm:constr type="h" for="ch" forName="cycle" refType="h"/>
                <dgm:constr type="w" for="ch" forName="cycle" refType="h" refFor="ch" refForName="cycle" fact="0.26"/>
                <dgm:constr type="r" for="ch" forName="cycle" refType="w"/>
                <dgm:constr type="ctrY" for="ch" forName="cycle" refType="h" fact="0.5"/>
                <dgm:constr type="diam" for="ch" forName="cycle" refType="h" fact="1.344"/>
                <dgm:constr type="h" for="ch" forName="accent_1" refType="h" fact="0.1136"/>
                <dgm:constr type="w" for="ch" forName="accent_1" refType="h" refFor="ch" refForName="accent_1" op="equ"/>
                <dgm:constr type="ctrY" for="ch" forName="accent_1" refType="h" fact="0.0909"/>
                <dgm:constr type="ctrX" for="ch" forName="accent_1" refType="w"/>
                <dgm:constr type="ctrXOff" for="ch" forName="accent_1" refType="h" fact="-0.0835"/>
                <dgm:constr type="r" for="ch" forName="text_1" refType="ctrX" refFor="ch" refForName="accent_1"/>
                <dgm:constr type="rOff" for="ch" forName="text_1" refType="ctrXOff" refFor="ch" refForName="accent_1"/>
                <dgm:constr type="l" for="ch" forName="text_1"/>
                <dgm:constr type="w" for="ch" forName="text_1" refType="h" refFor="ch" refForName="text_1" op="gte"/>
                <dgm:constr type="h" for="ch" forName="text_1" refType="h" refFor="ch" refForName="accent_1" fact="0.8"/>
                <dgm:constr type="ctrY" for="ch" forName="text_1" refType="ctrY" refFor="ch" refForName="accent_1"/>
                <dgm:constr type="rMarg" for="ch" forName="text_1" refType="w" refFor="ch" refForName="accent_1" fact="1.8"/>
                <dgm:constr type="h" for="ch" forName="accent_2" refType="h" fact="0.1136"/>
                <dgm:constr type="w" for="ch" forName="accent_2" refType="h" refFor="ch" refForName="accent_2" op="equ"/>
                <dgm:constr type="ctrY" for="ch" forName="accent_2" refType="h" fact="0.2273"/>
                <dgm:constr type="ctrX" for="ch" forName="accent_2" refType="w"/>
                <dgm:constr type="ctrXOff" for="ch" forName="accent_2" refType="h" fact="-0.1658"/>
                <dgm:constr type="r" for="ch" forName="text_2" refType="ctrX" refFor="ch" refForName="accent_2"/>
                <dgm:constr type="rOff" for="ch" forName="text_2" refType="ctrXOff" refFor="ch" refForName="accent_2"/>
                <dgm:constr type="l" for="ch" forName="text_2"/>
                <dgm:constr type="w" for="ch" forName="text_2" refType="h" refFor="ch" refForName="text_2" op="gte"/>
                <dgm:constr type="h" for="ch" forName="text_2" refType="h" refFor="ch" refForName="accent_2" fact="0.8"/>
                <dgm:constr type="ctrY" for="ch" forName="text_2" refType="ctrY" refFor="ch" refForName="accent_2"/>
                <dgm:constr type="rMarg" for="ch" forName="text_2" refType="w" refFor="ch" refForName="accent_2" fact="1.8"/>
                <dgm:constr type="h" for="ch" forName="accent_3" refType="h" fact="0.1136"/>
                <dgm:constr type="w" for="ch" forName="accent_3" refType="h" refFor="ch" refForName="accent_3" op="equ"/>
                <dgm:constr type="ctrY" for="ch" forName="accent_3" refType="h" fact="0.3636"/>
                <dgm:constr type="ctrX" for="ch" forName="accent_3" refType="w"/>
                <dgm:constr type="ctrXOff" for="ch" forName="accent_3" refType="h" fact="-0.2109"/>
                <dgm:constr type="r" for="ch" forName="text_3" refType="ctrX" refFor="ch" refForName="accent_3"/>
                <dgm:constr type="rOff" for="ch" forName="text_3" refType="ctrXOff" refFor="ch" refForName="accent_3"/>
                <dgm:constr type="l" for="ch" forName="text_3"/>
                <dgm:constr type="w" for="ch" forName="text_3" refType="h" refFor="ch" refForName="text_3" op="gte"/>
                <dgm:constr type="h" for="ch" forName="text_3" refType="h" refFor="ch" refForName="accent_3" fact="0.8"/>
                <dgm:constr type="ctrY" for="ch" forName="text_3" refType="ctrY" refFor="ch" refForName="accent_3"/>
                <dgm:constr type="rMarg" for="ch" forName="text_3" refType="w" refFor="ch" refForName="accent_3" fact="1.8"/>
                <dgm:constr type="h" for="ch" forName="accent_4" refType="h" fact="0.1136"/>
                <dgm:constr type="w" for="ch" forName="accent_4" refType="h" refFor="ch" refForName="accent_4" op="equ"/>
                <dgm:constr type="ctrY" for="ch" forName="accent_4" refType="h" fact="0.5"/>
                <dgm:constr type="ctrX" for="ch" forName="accent_4" refType="w"/>
                <dgm:constr type="ctrXOff" for="ch" forName="accent_4" refType="h" fact="-0.2253"/>
                <dgm:constr type="r" for="ch" forName="text_4" refType="ctrX" refFor="ch" refForName="accent_4"/>
                <dgm:constr type="rOff" for="ch" forName="text_4" refType="ctrXOff" refFor="ch" refForName="accent_4"/>
                <dgm:constr type="l" for="ch" forName="text_4"/>
                <dgm:constr type="w" for="ch" forName="text_4" refType="h" refFor="ch" refForName="text_4" op="gte"/>
                <dgm:constr type="h" for="ch" forName="text_4" refType="h" refFor="ch" refForName="accent_4" fact="0.8"/>
                <dgm:constr type="ctrY" for="ch" forName="text_4" refType="ctrY" refFor="ch" refForName="accent_4"/>
                <dgm:constr type="rMarg" for="ch" forName="text_4" refType="w" refFor="ch" refForName="accent_4" fact="1.8"/>
                <dgm:constr type="h" for="ch" forName="accent_5" refType="h" fact="0.1136"/>
                <dgm:constr type="w" for="ch" forName="accent_5" refType="h" refFor="ch" refForName="accent_5" op="equ"/>
                <dgm:constr type="ctrY" for="ch" forName="accent_5" refType="h" fact="0.6364"/>
                <dgm:constr type="ctrX" for="ch" forName="accent_5" refType="w"/>
                <dgm:constr type="ctrXOff" for="ch" forName="accent_5" refType="h" fact="-0.2109"/>
                <dgm:constr type="r" for="ch" forName="text_5" refType="ctrX" refFor="ch" refForName="accent_5"/>
                <dgm:constr type="rOff" for="ch" forName="text_5" refType="ctrXOff" refFor="ch" refForName="accent_5"/>
                <dgm:constr type="l" for="ch" forName="text_5"/>
                <dgm:constr type="w" for="ch" forName="text_5" refType="h" refFor="ch" refForName="text_5" op="gte"/>
                <dgm:constr type="h" for="ch" forName="text_5" refType="h" refFor="ch" refForName="accent_5" fact="0.8"/>
                <dgm:constr type="ctrY" for="ch" forName="text_5" refType="ctrY" refFor="ch" refForName="accent_5"/>
                <dgm:constr type="rMarg" for="ch" forName="text_5" refType="w" refFor="ch" refForName="accent_5" fact="1.8"/>
                <dgm:constr type="h" for="ch" forName="accent_6" refType="h" fact="0.1136"/>
                <dgm:constr type="w" for="ch" forName="accent_6" refType="h" refFor="ch" refForName="accent_6" op="equ"/>
                <dgm:constr type="ctrY" for="ch" forName="accent_6" refType="h" fact="0.7727"/>
                <dgm:constr type="ctrX" for="ch" forName="accent_6" refType="w"/>
                <dgm:constr type="ctrXOff" for="ch" forName="accent_6" refType="h" fact="-0.1658"/>
                <dgm:constr type="r" for="ch" forName="text_6" refType="ctrX" refFor="ch" refForName="accent_6"/>
                <dgm:constr type="rOff" for="ch" forName="text_6" refType="ctrXOff" refFor="ch" refForName="accent_6"/>
                <dgm:constr type="l" for="ch" forName="text_6"/>
                <dgm:constr type="w" for="ch" forName="text_6" refType="h" refFor="ch" refForName="text_6" op="gte"/>
                <dgm:constr type="h" for="ch" forName="text_6" refType="h" refFor="ch" refForName="accent_6" fact="0.8"/>
                <dgm:constr type="ctrY" for="ch" forName="text_6" refType="ctrY" refFor="ch" refForName="accent_6"/>
                <dgm:constr type="rMarg" for="ch" forName="text_6" refType="w" refFor="ch" refForName="accent_6" fact="1.8"/>
                <dgm:constr type="h" for="ch" forName="accent_7" refType="h" fact="0.1136"/>
                <dgm:constr type="w" for="ch" forName="accent_7" refType="h" refFor="ch" refForName="accent_7" op="equ"/>
                <dgm:constr type="ctrY" for="ch" forName="accent_7" refType="h" fact="0.9091"/>
                <dgm:constr type="ctrX" for="ch" forName="accent_7" refType="w"/>
                <dgm:constr type="ctrXOff" for="ch" forName="accent_7" refType="h" fact="-0.0835"/>
                <dgm:constr type="r" for="ch" forName="text_7" refType="ctrX" refFor="ch" refForName="accent_7"/>
                <dgm:constr type="rOff" for="ch" forName="text_7" refType="ctrXOff" refFor="ch" refForName="accent_7"/>
                <dgm:constr type="l" for="ch" forName="text_7"/>
                <dgm:constr type="w" for="ch" forName="text_7" refType="h" refFor="ch" refForName="text_7" op="gte"/>
                <dgm:constr type="h" for="ch" forName="text_7" refType="h" refFor="ch" refForName="accent_7" fact="0.8"/>
                <dgm:constr type="ctrY" for="ch" forName="text_7" refType="ctrY" refFor="ch" refForName="accent_7"/>
                <dgm:constr type="rMarg" for="ch" forName="text_7" refType="w" refFor="ch" refForName="accent_7" fact="1.8"/>
                <dgm:constr type="primFontSz" for="ch" ptType="node" op="equ" val="65"/>
              </dgm:constrLst>
            </dgm:else>
          </dgm:choose>
        </dgm:else>
      </dgm:choose>
      <dgm:layoutNode name="cycle">
        <dgm:choose name="Name21">
          <dgm:if name="Name22" func="var" arg="dir" op="equ" val="norm">
            <dgm:alg type="cycle">
              <dgm:param type="stAng" val="45"/>
              <dgm:param type="spanAng" val="90"/>
            </dgm:alg>
          </dgm:if>
          <dgm:else name="Name23">
            <dgm:alg type="cycle">
              <dgm:param type="stAng" val="225"/>
              <dgm:param type="spanAng" val="90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val="1"/>
          <dgm:constr type="h" for="ch" val="1"/>
          <dgm:constr type="diam" for="ch" forName="conn" refType="diam"/>
        </dgm:constrLst>
        <dgm:layoutNode name="src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conn" styleLbl="parChTrans1D2">
          <dgm:alg type="conn">
            <dgm:param type="connRout" val="curve"/>
            <dgm:param type="srcNode" val="srcNode"/>
            <dgm:param type="dstNode" val="dstNode"/>
            <dgm:param type="begPts" val="ctr"/>
            <dgm:param type="endPts" val="ctr"/>
            <dgm:param type="endSty" val="noArr"/>
          </dgm:alg>
          <dgm:shape xmlns:r="http://schemas.openxmlformats.org/officeDocument/2006/relationships" type="conn" r:blip="">
            <dgm:adjLst/>
          </dgm:shape>
          <dgm:presOf axis="desOrSelf" ptType="sibTrans" hideLastTrans="0" st="0" cnt="1"/>
          <dgm:constrLst>
            <dgm:constr type="begPad"/>
            <dgm:constr type="endPad"/>
          </dgm:constrLst>
        </dgm:layoutNode>
        <dgm:layoutNode name="extraNode">
          <dgm:alg type="sp"/>
          <dgm:shape xmlns:r="http://schemas.openxmlformats.org/officeDocument/2006/relationships" type="rect" r:blip="" hideGeom="1">
            <dgm:adjLst/>
          </dgm:shape>
          <dgm:presOf/>
        </dgm:layoutNode>
        <dgm:layoutNode name="dstNode">
          <dgm:alg type="sp"/>
          <dgm:shape xmlns:r="http://schemas.openxmlformats.org/officeDocument/2006/relationships" type="rect" r:blip="" hideGeom="1">
            <dgm:adjLst/>
          </dgm:shape>
          <dgm:presOf/>
        </dgm:layoutNode>
      </dgm:layoutNode>
      <dgm:forEach name="wrapper" axis="self" ptType="parTrans">
        <dgm:forEach name="wrapper2" axis="self" ptType="sibTrans" st="2">
          <dgm:forEach name="accentRepeat" axis="self">
            <dgm:layoutNode name="accentRepeatNode" styleLbl="solidFgAcc1">
              <dgm:alg type="sp"/>
              <dgm:shape xmlns:r="http://schemas.openxmlformats.org/officeDocument/2006/relationships" type="ellipse" r:blip="">
                <dgm:adjLst/>
              </dgm:shape>
              <dgm:presOf/>
            </dgm:layoutNode>
          </dgm:forEach>
        </dgm:forEach>
      </dgm:forEach>
      <dgm:forEach name="Name24" axis="ch" ptType="node" cnt="1">
        <dgm:layoutNode name="text_1" styleLbl="node1">
          <dgm:varLst>
            <dgm:bulletEnabled val="1"/>
          </dgm:varLst>
          <dgm:choose name="Name25">
            <dgm:if name="Name2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2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8" ref="accentRepeat"/>
        </dgm:layoutNode>
      </dgm:forEach>
      <dgm:forEach name="Name29" axis="ch" ptType="node" st="2" cnt="1">
        <dgm:layoutNode name="text_2" styleLbl="node1">
          <dgm:varLst>
            <dgm:bulletEnabled val="1"/>
          </dgm:varLst>
          <dgm:choose name="Name30">
            <dgm:if name="Name3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3" ref="accentRepeat"/>
        </dgm:layoutNode>
      </dgm:forEach>
      <dgm:forEach name="Name34" axis="ch" ptType="node" st="3" cnt="1">
        <dgm:layoutNode name="text_3" styleLbl="node1">
          <dgm:varLst>
            <dgm:bulletEnabled val="1"/>
          </dgm:varLst>
          <dgm:choose name="Name35">
            <dgm:if name="Name3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3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3">
          <dgm:alg type="sp"/>
          <dgm:shape xmlns:r="http://schemas.openxmlformats.org/officeDocument/2006/relationships" r:blip="">
            <dgm:adjLst/>
          </dgm:shape>
          <dgm:presOf/>
          <dgm:constrLst/>
          <dgm:forEach name="Name38" ref="accentRepeat"/>
        </dgm:layoutNode>
      </dgm:forEach>
      <dgm:forEach name="Name39" axis="ch" ptType="node" st="4" cnt="1">
        <dgm:layoutNode name="text_4" styleLbl="node1">
          <dgm:varLst>
            <dgm:bulletEnabled val="1"/>
          </dgm:varLst>
          <dgm:choose name="Name40">
            <dgm:if name="Name4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4">
          <dgm:alg type="sp"/>
          <dgm:shape xmlns:r="http://schemas.openxmlformats.org/officeDocument/2006/relationships" r:blip="">
            <dgm:adjLst/>
          </dgm:shape>
          <dgm:presOf/>
          <dgm:constrLst/>
          <dgm:forEach name="Name43" ref="accentRepeat"/>
        </dgm:layoutNode>
      </dgm:forEach>
      <dgm:forEach name="Name44" axis="ch" ptType="node" st="5" cnt="1">
        <dgm:layoutNode name="text_5" styleLbl="node1">
          <dgm:varLst>
            <dgm:bulletEnabled val="1"/>
          </dgm:varLst>
          <dgm:choose name="Name45">
            <dgm:if name="Name4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4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5">
          <dgm:alg type="sp"/>
          <dgm:shape xmlns:r="http://schemas.openxmlformats.org/officeDocument/2006/relationships" r:blip="">
            <dgm:adjLst/>
          </dgm:shape>
          <dgm:presOf/>
          <dgm:constrLst/>
          <dgm:forEach name="Name48" ref="accentRepeat"/>
        </dgm:layoutNode>
      </dgm:forEach>
      <dgm:forEach name="Name49" axis="ch" ptType="node" st="6" cnt="1">
        <dgm:layoutNode name="text_6" styleLbl="node1">
          <dgm:varLst>
            <dgm:bulletEnabled val="1"/>
          </dgm:varLst>
          <dgm:choose name="Name50">
            <dgm:if name="Name51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2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6">
          <dgm:alg type="sp"/>
          <dgm:shape xmlns:r="http://schemas.openxmlformats.org/officeDocument/2006/relationships" r:blip="">
            <dgm:adjLst/>
          </dgm:shape>
          <dgm:presOf/>
          <dgm:constrLst/>
          <dgm:forEach name="Name53" ref="accentRepeat"/>
        </dgm:layoutNode>
      </dgm:forEach>
      <dgm:forEach name="Name54" axis="ch" ptType="node" st="7" cnt="1">
        <dgm:layoutNode name="text_7" styleLbl="node1">
          <dgm:varLst>
            <dgm:bulletEnabled val="1"/>
          </dgm:varLst>
          <dgm:choose name="Name55">
            <dgm:if name="Name56" func="var" arg="dir" op="equ" val="norm">
              <dgm:alg type="tx">
                <dgm:param type="parTxLTRAlign" val="l"/>
                <dgm:param type="shpTxLTRAlignCh" val="l"/>
                <dgm:param type="parTxRTLAlign" val="l"/>
                <dgm:param type="shpTxRTLAlignCh" val="l"/>
              </dgm:alg>
            </dgm:if>
            <dgm:else name="Name57">
              <dgm:alg type="tx">
                <dgm:param type="parTxLTRAlign" val="r"/>
                <dgm:param type="shpTxLTRAlignCh" val="r"/>
                <dgm:param type="parTxRTLAlign" val="r"/>
                <dgm:param type="shpTxRTLAlignCh" val="r"/>
              </dgm:alg>
            </dgm:else>
          </dgm:choose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2"/>
            <dgm:constr type="rMarg" refType="primFontSz" fact="0.2"/>
            <dgm:constr type="tMarg" refType="primFontSz" fact="0.2"/>
            <dgm:constr type="bMarg" refType="primFontSz" fact="0.2"/>
          </dgm:constrLst>
          <dgm:ruleLst>
            <dgm:rule type="primFontSz" val="5" fact="NaN" max="NaN"/>
          </dgm:ruleLst>
        </dgm:layoutNode>
        <dgm:layoutNode name="accent_7">
          <dgm:alg type="sp"/>
          <dgm:shape xmlns:r="http://schemas.openxmlformats.org/officeDocument/2006/relationships" r:blip="">
            <dgm:adjLst/>
          </dgm:shape>
          <dgm:presOf/>
          <dgm:constrLst/>
          <dgm:forEach name="Name58" ref="accentRepeat"/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40104-80D0-4C15-BAB6-085BA06E4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1</Pages>
  <Words>1462</Words>
  <Characters>8334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12</cp:revision>
  <dcterms:created xsi:type="dcterms:W3CDTF">2015-05-05T15:31:00Z</dcterms:created>
  <dcterms:modified xsi:type="dcterms:W3CDTF">2015-05-11T08:38:00Z</dcterms:modified>
</cp:coreProperties>
</file>