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9F" w:rsidRDefault="009C029F" w:rsidP="004065D4">
      <w:pPr>
        <w:jc w:val="center"/>
      </w:pPr>
      <w:bookmarkStart w:id="0" w:name="sub_111"/>
      <w:r>
        <w:rPr>
          <w:noProof/>
        </w:rPr>
        <w:drawing>
          <wp:inline distT="0" distB="0" distL="0" distR="0">
            <wp:extent cx="6102061" cy="8390334"/>
            <wp:effectExtent l="19050" t="0" r="0" b="0"/>
            <wp:docPr id="14" name="Рисунок 1" descr="C:\Documents and Settings\User\Рабочий стол\Новая папка\Развитие образования в Атюрьевском муниципальном районе на 2018-2025годы\Постановлени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овая папка\Развитие образования в Атюрьевском муниципальном районе на 2018-2025годы\Постановление ..jpg"/>
                    <pic:cNvPicPr>
                      <a:picLocks noChangeAspect="1" noChangeArrowheads="1"/>
                    </pic:cNvPicPr>
                  </pic:nvPicPr>
                  <pic:blipFill>
                    <a:blip r:embed="rId8"/>
                    <a:srcRect/>
                    <a:stretch>
                      <a:fillRect/>
                    </a:stretch>
                  </pic:blipFill>
                  <pic:spPr bwMode="auto">
                    <a:xfrm>
                      <a:off x="0" y="0"/>
                      <a:ext cx="6102061" cy="8390334"/>
                    </a:xfrm>
                    <a:prstGeom prst="rect">
                      <a:avLst/>
                    </a:prstGeom>
                    <a:noFill/>
                    <a:ln w="9525">
                      <a:noFill/>
                      <a:miter lim="800000"/>
                      <a:headEnd/>
                      <a:tailEnd/>
                    </a:ln>
                  </pic:spPr>
                </pic:pic>
              </a:graphicData>
            </a:graphic>
          </wp:inline>
        </w:drawing>
      </w:r>
    </w:p>
    <w:p w:rsidR="009C029F" w:rsidRDefault="009C029F" w:rsidP="004065D4">
      <w:pPr>
        <w:jc w:val="center"/>
      </w:pPr>
    </w:p>
    <w:p w:rsidR="009C029F" w:rsidRDefault="009C029F">
      <w:pPr>
        <w:widowControl/>
        <w:autoSpaceDE/>
        <w:autoSpaceDN/>
        <w:adjustRightInd/>
        <w:ind w:firstLine="0"/>
        <w:jc w:val="left"/>
      </w:pPr>
      <w:r>
        <w:br w:type="page"/>
      </w:r>
    </w:p>
    <w:p w:rsidR="00CF6BC5" w:rsidRPr="00223074" w:rsidRDefault="00CF6BC5" w:rsidP="004065D4">
      <w:pPr>
        <w:jc w:val="center"/>
      </w:pPr>
      <w:r w:rsidRPr="00223074">
        <w:lastRenderedPageBreak/>
        <w:t>Муниципальная программа</w:t>
      </w:r>
    </w:p>
    <w:p w:rsidR="00CF6BC5" w:rsidRPr="00223074" w:rsidRDefault="00CF6BC5" w:rsidP="00CF6BC5">
      <w:pPr>
        <w:pStyle w:val="1"/>
        <w:spacing w:before="0" w:after="0"/>
        <w:rPr>
          <w:rFonts w:ascii="Times New Roman" w:hAnsi="Times New Roman"/>
        </w:rPr>
      </w:pPr>
      <w:r w:rsidRPr="00223074">
        <w:rPr>
          <w:rFonts w:ascii="Times New Roman" w:hAnsi="Times New Roman"/>
        </w:rPr>
        <w:t xml:space="preserve">«Развитие образования в Атюрьевском муниципальном районе </w:t>
      </w:r>
    </w:p>
    <w:p w:rsidR="00CF6BC5" w:rsidRPr="00223074" w:rsidRDefault="00AD57F5" w:rsidP="00CF6BC5">
      <w:pPr>
        <w:pStyle w:val="1"/>
        <w:spacing w:before="0" w:after="0"/>
        <w:rPr>
          <w:rFonts w:ascii="Times New Roman" w:hAnsi="Times New Roman"/>
        </w:rPr>
      </w:pPr>
      <w:r>
        <w:rPr>
          <w:rFonts w:ascii="Times New Roman" w:hAnsi="Times New Roman"/>
        </w:rPr>
        <w:t>на 2018</w:t>
      </w:r>
      <w:r w:rsidR="004E721A">
        <w:rPr>
          <w:rFonts w:ascii="Times New Roman" w:hAnsi="Times New Roman"/>
        </w:rPr>
        <w:t> - 2025</w:t>
      </w:r>
      <w:r w:rsidR="00CF6BC5" w:rsidRPr="00223074">
        <w:rPr>
          <w:rFonts w:ascii="Times New Roman" w:hAnsi="Times New Roman"/>
        </w:rPr>
        <w:t xml:space="preserve"> годы» </w:t>
      </w:r>
    </w:p>
    <w:p w:rsidR="00CF6BC5" w:rsidRPr="00223074" w:rsidRDefault="00CF6BC5" w:rsidP="00256281">
      <w:pPr>
        <w:pStyle w:val="1"/>
        <w:spacing w:before="0" w:after="0"/>
        <w:rPr>
          <w:rFonts w:ascii="Times New Roman" w:hAnsi="Times New Roman"/>
          <w:b w:val="0"/>
        </w:rPr>
      </w:pPr>
    </w:p>
    <w:p w:rsidR="00256281" w:rsidRPr="00223074" w:rsidRDefault="006645F5" w:rsidP="00256281">
      <w:pPr>
        <w:pStyle w:val="1"/>
        <w:spacing w:before="0" w:after="0"/>
        <w:rPr>
          <w:rFonts w:ascii="Times New Roman" w:hAnsi="Times New Roman"/>
          <w:b w:val="0"/>
        </w:rPr>
      </w:pPr>
      <w:r w:rsidRPr="00223074">
        <w:rPr>
          <w:rFonts w:ascii="Times New Roman" w:hAnsi="Times New Roman"/>
          <w:b w:val="0"/>
        </w:rPr>
        <w:t>Паспорт</w:t>
      </w:r>
      <w:r w:rsidRPr="00223074">
        <w:rPr>
          <w:rFonts w:ascii="Times New Roman" w:hAnsi="Times New Roman"/>
          <w:b w:val="0"/>
        </w:rPr>
        <w:br/>
        <w:t>муниципа</w:t>
      </w:r>
      <w:r w:rsidR="00A064DD" w:rsidRPr="00223074">
        <w:rPr>
          <w:rFonts w:ascii="Times New Roman" w:hAnsi="Times New Roman"/>
          <w:b w:val="0"/>
        </w:rPr>
        <w:t>льной программы Атюрьевского</w:t>
      </w:r>
      <w:r w:rsidRPr="00223074">
        <w:rPr>
          <w:rFonts w:ascii="Times New Roman" w:hAnsi="Times New Roman"/>
          <w:b w:val="0"/>
        </w:rPr>
        <w:t xml:space="preserve"> муниципального района </w:t>
      </w:r>
    </w:p>
    <w:p w:rsidR="00256281" w:rsidRPr="00223074" w:rsidRDefault="006645F5" w:rsidP="00256281">
      <w:pPr>
        <w:pStyle w:val="1"/>
        <w:spacing w:before="0" w:after="0"/>
        <w:rPr>
          <w:rFonts w:ascii="Times New Roman" w:hAnsi="Times New Roman"/>
          <w:b w:val="0"/>
        </w:rPr>
      </w:pPr>
      <w:r w:rsidRPr="00223074">
        <w:rPr>
          <w:rFonts w:ascii="Times New Roman" w:hAnsi="Times New Roman"/>
          <w:b w:val="0"/>
        </w:rPr>
        <w:t>"Развит</w:t>
      </w:r>
      <w:r w:rsidR="00A064DD" w:rsidRPr="00223074">
        <w:rPr>
          <w:rFonts w:ascii="Times New Roman" w:hAnsi="Times New Roman"/>
          <w:b w:val="0"/>
        </w:rPr>
        <w:t>ие образования в Атюрьевском</w:t>
      </w:r>
      <w:r w:rsidRPr="00223074">
        <w:rPr>
          <w:rFonts w:ascii="Times New Roman" w:hAnsi="Times New Roman"/>
          <w:b w:val="0"/>
        </w:rPr>
        <w:t xml:space="preserve"> муниципальном районе</w:t>
      </w:r>
    </w:p>
    <w:p w:rsidR="00256281" w:rsidRPr="00223074" w:rsidRDefault="00AD57F5" w:rsidP="00256281">
      <w:pPr>
        <w:pStyle w:val="1"/>
        <w:spacing w:before="0" w:after="0"/>
        <w:rPr>
          <w:rFonts w:ascii="Times New Roman" w:hAnsi="Times New Roman"/>
          <w:b w:val="0"/>
        </w:rPr>
      </w:pPr>
      <w:r>
        <w:rPr>
          <w:rFonts w:ascii="Times New Roman" w:hAnsi="Times New Roman"/>
          <w:b w:val="0"/>
        </w:rPr>
        <w:t>на 2018</w:t>
      </w:r>
      <w:r w:rsidR="004E721A">
        <w:rPr>
          <w:rFonts w:ascii="Times New Roman" w:hAnsi="Times New Roman"/>
          <w:b w:val="0"/>
        </w:rPr>
        <w:t> - 2025</w:t>
      </w:r>
      <w:r w:rsidR="006645F5" w:rsidRPr="00223074">
        <w:rPr>
          <w:rFonts w:ascii="Times New Roman" w:hAnsi="Times New Roman"/>
          <w:b w:val="0"/>
        </w:rPr>
        <w:t> годы</w:t>
      </w:r>
      <w:r w:rsidR="00CF6BC5" w:rsidRPr="00223074">
        <w:rPr>
          <w:rFonts w:ascii="Times New Roman" w:hAnsi="Times New Roman"/>
          <w:b w:val="0"/>
        </w:rPr>
        <w:t>»</w:t>
      </w:r>
    </w:p>
    <w:p w:rsidR="006645F5" w:rsidRPr="00223074" w:rsidRDefault="006645F5" w:rsidP="00256281">
      <w:pPr>
        <w:pStyle w:val="1"/>
        <w:spacing w:before="0" w:after="0"/>
        <w:rPr>
          <w:rFonts w:ascii="Times New Roman" w:hAnsi="Times New Roman"/>
          <w:b w:val="0"/>
        </w:rPr>
      </w:pPr>
      <w:r w:rsidRPr="00223074">
        <w:rPr>
          <w:rFonts w:ascii="Times New Roman" w:hAnsi="Times New Roman"/>
          <w:b w:val="0"/>
        </w:rPr>
        <w:t>(далее - Муниципальная программа)</w:t>
      </w:r>
    </w:p>
    <w:p w:rsidR="00256281" w:rsidRPr="00223074" w:rsidRDefault="00256281" w:rsidP="00256281">
      <w:pP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804"/>
      </w:tblGrid>
      <w:tr w:rsidR="006645F5" w:rsidRPr="00223074" w:rsidTr="00256281">
        <w:tc>
          <w:tcPr>
            <w:tcW w:w="3544" w:type="dxa"/>
            <w:tcBorders>
              <w:top w:val="nil"/>
              <w:left w:val="nil"/>
              <w:bottom w:val="nil"/>
              <w:right w:val="nil"/>
            </w:tcBorders>
          </w:tcPr>
          <w:bookmarkEnd w:id="0"/>
          <w:p w:rsidR="009B55B1" w:rsidRDefault="006645F5" w:rsidP="00256281">
            <w:pPr>
              <w:pStyle w:val="aff7"/>
              <w:rPr>
                <w:rFonts w:ascii="Times New Roman" w:hAnsi="Times New Roman" w:cs="Times New Roman"/>
              </w:rPr>
            </w:pPr>
            <w:r w:rsidRPr="00223074">
              <w:rPr>
                <w:rFonts w:ascii="Times New Roman" w:hAnsi="Times New Roman" w:cs="Times New Roman"/>
              </w:rPr>
              <w:t>Ответственный исполнитель</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муниципальной программы</w:t>
            </w:r>
          </w:p>
        </w:tc>
        <w:tc>
          <w:tcPr>
            <w:tcW w:w="6804" w:type="dxa"/>
            <w:tcBorders>
              <w:top w:val="nil"/>
              <w:left w:val="nil"/>
              <w:bottom w:val="nil"/>
              <w:right w:val="nil"/>
            </w:tcBorders>
          </w:tcPr>
          <w:p w:rsidR="006645F5" w:rsidRPr="00223074" w:rsidRDefault="006645F5" w:rsidP="00CF6BC5">
            <w:pPr>
              <w:pStyle w:val="aff7"/>
              <w:rPr>
                <w:rFonts w:ascii="Times New Roman" w:hAnsi="Times New Roman" w:cs="Times New Roman"/>
              </w:rPr>
            </w:pPr>
            <w:r w:rsidRPr="00223074">
              <w:rPr>
                <w:rFonts w:ascii="Times New Roman" w:hAnsi="Times New Roman" w:cs="Times New Roman"/>
              </w:rPr>
              <w:t xml:space="preserve">Управление по социальной </w:t>
            </w:r>
            <w:r w:rsidR="00CF6BC5" w:rsidRPr="00223074">
              <w:rPr>
                <w:rFonts w:ascii="Times New Roman" w:hAnsi="Times New Roman" w:cs="Times New Roman"/>
              </w:rPr>
              <w:t>работе</w:t>
            </w:r>
            <w:r w:rsidR="00A064DD" w:rsidRPr="00223074">
              <w:rPr>
                <w:rFonts w:ascii="Times New Roman" w:hAnsi="Times New Roman" w:cs="Times New Roman"/>
              </w:rPr>
              <w:t xml:space="preserve"> администрации Атюрьевского</w:t>
            </w:r>
            <w:r w:rsidRPr="00223074">
              <w:rPr>
                <w:rFonts w:ascii="Times New Roman" w:hAnsi="Times New Roman" w:cs="Times New Roman"/>
              </w:rPr>
              <w:t xml:space="preserve"> муниципального района</w:t>
            </w:r>
          </w:p>
        </w:tc>
      </w:tr>
      <w:tr w:rsidR="006645F5" w:rsidRPr="00223074" w:rsidTr="00256281">
        <w:tc>
          <w:tcPr>
            <w:tcW w:w="3544" w:type="dxa"/>
            <w:tcBorders>
              <w:top w:val="nil"/>
              <w:left w:val="nil"/>
              <w:bottom w:val="nil"/>
              <w:right w:val="nil"/>
            </w:tcBorders>
          </w:tcPr>
          <w:p w:rsidR="009B55B1" w:rsidRDefault="006645F5" w:rsidP="00256281">
            <w:pPr>
              <w:pStyle w:val="aff7"/>
              <w:rPr>
                <w:rFonts w:ascii="Times New Roman" w:hAnsi="Times New Roman" w:cs="Times New Roman"/>
              </w:rPr>
            </w:pPr>
            <w:r w:rsidRPr="00223074">
              <w:rPr>
                <w:rFonts w:ascii="Times New Roman" w:hAnsi="Times New Roman" w:cs="Times New Roman"/>
              </w:rPr>
              <w:t>Соисполнители муниципальной</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программы</w:t>
            </w:r>
          </w:p>
        </w:tc>
        <w:tc>
          <w:tcPr>
            <w:tcW w:w="6804" w:type="dxa"/>
            <w:tcBorders>
              <w:top w:val="nil"/>
              <w:left w:val="nil"/>
              <w:bottom w:val="nil"/>
              <w:right w:val="nil"/>
            </w:tcBorders>
          </w:tcPr>
          <w:p w:rsidR="009D70FA" w:rsidRPr="00223074" w:rsidRDefault="009D70FA" w:rsidP="00256281">
            <w:pPr>
              <w:pStyle w:val="aff7"/>
              <w:rPr>
                <w:rFonts w:ascii="Times New Roman" w:hAnsi="Times New Roman" w:cs="Times New Roman"/>
              </w:rPr>
            </w:pPr>
            <w:r w:rsidRPr="00223074">
              <w:rPr>
                <w:rFonts w:ascii="Times New Roman" w:hAnsi="Times New Roman" w:cs="Times New Roman"/>
              </w:rPr>
              <w:t xml:space="preserve">Отдел по работе с учреждениями образования администрации Атюрьевского муниципального района </w:t>
            </w:r>
          </w:p>
          <w:p w:rsidR="006645F5" w:rsidRPr="00223074" w:rsidRDefault="002961B7" w:rsidP="00256281">
            <w:pPr>
              <w:pStyle w:val="aff7"/>
              <w:rPr>
                <w:rFonts w:ascii="Times New Roman" w:hAnsi="Times New Roman" w:cs="Times New Roman"/>
              </w:rPr>
            </w:pPr>
            <w:r w:rsidRPr="00223074">
              <w:rPr>
                <w:rFonts w:ascii="Times New Roman" w:hAnsi="Times New Roman" w:cs="Times New Roman"/>
              </w:rPr>
              <w:t>Отдел</w:t>
            </w:r>
            <w:r w:rsidR="006645F5" w:rsidRPr="00223074">
              <w:rPr>
                <w:rFonts w:ascii="Times New Roman" w:hAnsi="Times New Roman" w:cs="Times New Roman"/>
              </w:rPr>
              <w:t xml:space="preserve"> строительства</w:t>
            </w:r>
            <w:r w:rsidRPr="00223074">
              <w:rPr>
                <w:rFonts w:ascii="Times New Roman" w:hAnsi="Times New Roman" w:cs="Times New Roman"/>
              </w:rPr>
              <w:t>,</w:t>
            </w:r>
            <w:r w:rsidR="006645F5" w:rsidRPr="00223074">
              <w:rPr>
                <w:rFonts w:ascii="Times New Roman" w:hAnsi="Times New Roman" w:cs="Times New Roman"/>
              </w:rPr>
              <w:t xml:space="preserve"> архитектуры</w:t>
            </w:r>
            <w:r w:rsidR="009D70FA" w:rsidRPr="00223074">
              <w:rPr>
                <w:rFonts w:ascii="Times New Roman" w:hAnsi="Times New Roman" w:cs="Times New Roman"/>
              </w:rPr>
              <w:t xml:space="preserve"> и ЖКХ</w:t>
            </w:r>
            <w:r w:rsidR="00006859" w:rsidRPr="00223074">
              <w:rPr>
                <w:rFonts w:ascii="Times New Roman" w:hAnsi="Times New Roman" w:cs="Times New Roman"/>
              </w:rPr>
              <w:t xml:space="preserve"> администрации Атюрьевского муниципального района</w:t>
            </w:r>
          </w:p>
          <w:p w:rsidR="009D70FA" w:rsidRPr="00223074" w:rsidRDefault="009D70FA" w:rsidP="009D70FA">
            <w:pPr>
              <w:pStyle w:val="aff7"/>
              <w:rPr>
                <w:rFonts w:ascii="Times New Roman" w:hAnsi="Times New Roman" w:cs="Times New Roman"/>
              </w:rPr>
            </w:pPr>
            <w:r w:rsidRPr="00223074">
              <w:rPr>
                <w:rFonts w:ascii="Times New Roman" w:hAnsi="Times New Roman" w:cs="Times New Roman"/>
              </w:rPr>
              <w:t xml:space="preserve">Отдел по делам молодежи, физической культуре и спорту администрации Атюрьевского муниципального района </w:t>
            </w:r>
          </w:p>
          <w:p w:rsidR="006645F5" w:rsidRPr="00223074" w:rsidRDefault="009D70FA" w:rsidP="00256281">
            <w:pPr>
              <w:pStyle w:val="aff7"/>
              <w:rPr>
                <w:rFonts w:ascii="Times New Roman" w:hAnsi="Times New Roman" w:cs="Times New Roman"/>
              </w:rPr>
            </w:pPr>
            <w:r w:rsidRPr="00223074">
              <w:rPr>
                <w:rFonts w:ascii="Times New Roman" w:hAnsi="Times New Roman" w:cs="Times New Roman"/>
              </w:rPr>
              <w:t>Учреждения образования Атюрьевского муниципального района</w:t>
            </w:r>
          </w:p>
        </w:tc>
      </w:tr>
      <w:tr w:rsidR="006645F5" w:rsidRPr="00223074" w:rsidTr="00B82504">
        <w:tc>
          <w:tcPr>
            <w:tcW w:w="3544" w:type="dxa"/>
            <w:tcBorders>
              <w:top w:val="nil"/>
              <w:left w:val="nil"/>
              <w:bottom w:val="nil"/>
              <w:right w:val="nil"/>
            </w:tcBorders>
          </w:tcPr>
          <w:p w:rsidR="009B55B1" w:rsidRDefault="006645F5" w:rsidP="009B55B1">
            <w:pPr>
              <w:pStyle w:val="aff7"/>
              <w:rPr>
                <w:rFonts w:ascii="Times New Roman" w:hAnsi="Times New Roman" w:cs="Times New Roman"/>
              </w:rPr>
            </w:pPr>
            <w:r w:rsidRPr="00223074">
              <w:rPr>
                <w:rFonts w:ascii="Times New Roman" w:hAnsi="Times New Roman" w:cs="Times New Roman"/>
              </w:rPr>
              <w:t xml:space="preserve">Цель </w:t>
            </w:r>
            <w:r w:rsidR="009B55B1">
              <w:rPr>
                <w:rFonts w:ascii="Times New Roman" w:hAnsi="Times New Roman" w:cs="Times New Roman"/>
              </w:rPr>
              <w:t>м</w:t>
            </w:r>
            <w:r w:rsidRPr="00223074">
              <w:rPr>
                <w:rFonts w:ascii="Times New Roman" w:hAnsi="Times New Roman" w:cs="Times New Roman"/>
              </w:rPr>
              <w:t>униципальной</w:t>
            </w:r>
          </w:p>
          <w:p w:rsidR="006645F5" w:rsidRPr="00223074" w:rsidRDefault="006645F5" w:rsidP="009B55B1">
            <w:pPr>
              <w:pStyle w:val="aff7"/>
              <w:rPr>
                <w:rFonts w:ascii="Times New Roman" w:hAnsi="Times New Roman" w:cs="Times New Roman"/>
              </w:rPr>
            </w:pPr>
            <w:r w:rsidRPr="00223074">
              <w:rPr>
                <w:rFonts w:ascii="Times New Roman" w:hAnsi="Times New Roman" w:cs="Times New Roman"/>
              </w:rPr>
              <w:t>программы</w:t>
            </w:r>
          </w:p>
        </w:tc>
        <w:tc>
          <w:tcPr>
            <w:tcW w:w="6804" w:type="dxa"/>
            <w:tcBorders>
              <w:top w:val="nil"/>
              <w:left w:val="nil"/>
              <w:bottom w:val="nil"/>
              <w:right w:val="nil"/>
            </w:tcBorders>
          </w:tcPr>
          <w:p w:rsidR="006645F5" w:rsidRPr="00223074" w:rsidRDefault="007A5225" w:rsidP="00256281">
            <w:pPr>
              <w:pStyle w:val="aff7"/>
              <w:rPr>
                <w:rFonts w:ascii="Times New Roman" w:hAnsi="Times New Roman" w:cs="Times New Roman"/>
              </w:rPr>
            </w:pPr>
            <w:r w:rsidRPr="00223074">
              <w:rPr>
                <w:rFonts w:ascii="Times New Roman" w:hAnsi="Times New Roman" w:cs="Times New Roman"/>
              </w:rPr>
              <w:t>О</w:t>
            </w:r>
            <w:r w:rsidR="006645F5" w:rsidRPr="00223074">
              <w:rPr>
                <w:rFonts w:ascii="Times New Roman" w:hAnsi="Times New Roman" w:cs="Times New Roman"/>
              </w:rPr>
              <w:t>беспечение высокого качес</w:t>
            </w:r>
            <w:r w:rsidR="00A064DD" w:rsidRPr="00223074">
              <w:rPr>
                <w:rFonts w:ascii="Times New Roman" w:hAnsi="Times New Roman" w:cs="Times New Roman"/>
              </w:rPr>
              <w:t>тва образования Атюрьевского</w:t>
            </w:r>
            <w:r w:rsidR="006645F5" w:rsidRPr="00223074">
              <w:rPr>
                <w:rFonts w:ascii="Times New Roman" w:hAnsi="Times New Roman" w:cs="Times New Roman"/>
              </w:rPr>
              <w:t xml:space="preserve"> муниципального района в соответствии с меняющимися запросами населения и перспективными задачами развития р</w:t>
            </w:r>
            <w:r w:rsidRPr="00223074">
              <w:rPr>
                <w:rFonts w:ascii="Times New Roman" w:hAnsi="Times New Roman" w:cs="Times New Roman"/>
              </w:rPr>
              <w:t>оссийского общества и экономики</w:t>
            </w:r>
          </w:p>
        </w:tc>
      </w:tr>
      <w:tr w:rsidR="006645F5" w:rsidRPr="00223074" w:rsidTr="00B82504">
        <w:trPr>
          <w:trHeight w:val="4350"/>
        </w:trPr>
        <w:tc>
          <w:tcPr>
            <w:tcW w:w="3544" w:type="dxa"/>
            <w:tcBorders>
              <w:top w:val="nil"/>
              <w:left w:val="nil"/>
              <w:bottom w:val="nil"/>
              <w:right w:val="nil"/>
            </w:tcBorders>
          </w:tcPr>
          <w:p w:rsidR="009B55B1" w:rsidRDefault="006645F5" w:rsidP="00256281">
            <w:pPr>
              <w:pStyle w:val="aff7"/>
              <w:rPr>
                <w:rFonts w:ascii="Times New Roman" w:hAnsi="Times New Roman" w:cs="Times New Roman"/>
              </w:rPr>
            </w:pPr>
            <w:r w:rsidRPr="00223074">
              <w:rPr>
                <w:rFonts w:ascii="Times New Roman" w:hAnsi="Times New Roman" w:cs="Times New Roman"/>
              </w:rPr>
              <w:t xml:space="preserve">Задачи </w:t>
            </w:r>
            <w:r w:rsidR="009B55B1">
              <w:rPr>
                <w:rFonts w:ascii="Times New Roman" w:hAnsi="Times New Roman" w:cs="Times New Roman"/>
              </w:rPr>
              <w:t>м</w:t>
            </w:r>
            <w:r w:rsidRPr="00223074">
              <w:rPr>
                <w:rFonts w:ascii="Times New Roman" w:hAnsi="Times New Roman" w:cs="Times New Roman"/>
              </w:rPr>
              <w:t xml:space="preserve">униципальной </w:t>
            </w:r>
          </w:p>
          <w:p w:rsidR="00006859" w:rsidRPr="00223074" w:rsidRDefault="006645F5" w:rsidP="00256281">
            <w:pPr>
              <w:pStyle w:val="aff7"/>
              <w:rPr>
                <w:rFonts w:ascii="Times New Roman" w:hAnsi="Times New Roman" w:cs="Times New Roman"/>
              </w:rPr>
            </w:pPr>
            <w:r w:rsidRPr="00223074">
              <w:rPr>
                <w:rFonts w:ascii="Times New Roman" w:hAnsi="Times New Roman" w:cs="Times New Roman"/>
              </w:rPr>
              <w:t>программы</w:t>
            </w: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006859" w:rsidRPr="00223074" w:rsidRDefault="00006859" w:rsidP="00256281">
            <w:pPr>
              <w:rPr>
                <w:rFonts w:ascii="Times New Roman" w:hAnsi="Times New Roman" w:cs="Times New Roman"/>
              </w:rPr>
            </w:pPr>
          </w:p>
          <w:p w:rsidR="006645F5" w:rsidRPr="00223074" w:rsidRDefault="006645F5" w:rsidP="00256281">
            <w:pPr>
              <w:ind w:firstLine="0"/>
              <w:rPr>
                <w:rFonts w:ascii="Times New Roman" w:hAnsi="Times New Roman" w:cs="Times New Roman"/>
              </w:rPr>
            </w:pPr>
          </w:p>
        </w:tc>
        <w:tc>
          <w:tcPr>
            <w:tcW w:w="6804" w:type="dxa"/>
            <w:tcBorders>
              <w:top w:val="nil"/>
              <w:left w:val="nil"/>
              <w:bottom w:val="nil"/>
              <w:right w:val="nil"/>
            </w:tcBorders>
          </w:tcPr>
          <w:p w:rsidR="006645F5" w:rsidRPr="00223074" w:rsidRDefault="007A5225" w:rsidP="00256281">
            <w:pPr>
              <w:pStyle w:val="aff7"/>
              <w:rPr>
                <w:rFonts w:ascii="Times New Roman" w:hAnsi="Times New Roman" w:cs="Times New Roman"/>
              </w:rPr>
            </w:pPr>
            <w:r w:rsidRPr="00223074">
              <w:rPr>
                <w:rFonts w:ascii="Times New Roman" w:hAnsi="Times New Roman" w:cs="Times New Roman"/>
              </w:rPr>
              <w:t>Ф</w:t>
            </w:r>
            <w:r w:rsidR="006645F5" w:rsidRPr="00223074">
              <w:rPr>
                <w:rFonts w:ascii="Times New Roman" w:hAnsi="Times New Roman" w:cs="Times New Roman"/>
              </w:rPr>
              <w:t>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w:t>
            </w:r>
            <w:r w:rsidR="00A064DD" w:rsidRPr="00223074">
              <w:rPr>
                <w:rFonts w:ascii="Times New Roman" w:hAnsi="Times New Roman" w:cs="Times New Roman"/>
              </w:rPr>
              <w:t>ского развития Атюрьевского</w:t>
            </w:r>
            <w:r w:rsidR="006645F5" w:rsidRPr="00223074">
              <w:rPr>
                <w:rFonts w:ascii="Times New Roman" w:hAnsi="Times New Roman" w:cs="Times New Roman"/>
              </w:rPr>
              <w:t>муниципального района;</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развитие инфраструктуры и организационно-экономически</w:t>
            </w:r>
            <w:r w:rsidR="00CA3513" w:rsidRPr="00223074">
              <w:rPr>
                <w:rFonts w:ascii="Times New Roman" w:hAnsi="Times New Roman" w:cs="Times New Roman"/>
              </w:rPr>
              <w:t xml:space="preserve">х </w:t>
            </w:r>
            <w:r w:rsidRPr="00223074">
              <w:rPr>
                <w:rFonts w:ascii="Times New Roman" w:hAnsi="Times New Roman" w:cs="Times New Roman"/>
              </w:rPr>
              <w:t>механизмов, обеспечивающих максимально равную доступность услуг дошкольного, общего, дополнительного образования детей;</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обновление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006859" w:rsidRPr="00223074" w:rsidRDefault="006645F5" w:rsidP="00256281">
            <w:pPr>
              <w:pStyle w:val="aff7"/>
              <w:rPr>
                <w:rFonts w:ascii="Times New Roman" w:hAnsi="Times New Roman" w:cs="Times New Roman"/>
              </w:rPr>
            </w:pPr>
            <w:r w:rsidRPr="00223074">
              <w:rPr>
                <w:rFonts w:ascii="Times New Roman" w:hAnsi="Times New Roman" w:cs="Times New Roman"/>
              </w:rPr>
              <w:t>обеспечение эффективной системы по социализации и самореализации молодежи, развитию потенциала молодежи</w:t>
            </w:r>
          </w:p>
        </w:tc>
      </w:tr>
      <w:tr w:rsidR="00006859" w:rsidRPr="00223074" w:rsidTr="00B82504">
        <w:trPr>
          <w:trHeight w:val="849"/>
        </w:trPr>
        <w:tc>
          <w:tcPr>
            <w:tcW w:w="3544" w:type="dxa"/>
            <w:tcBorders>
              <w:top w:val="nil"/>
              <w:left w:val="nil"/>
              <w:bottom w:val="nil"/>
              <w:right w:val="nil"/>
            </w:tcBorders>
          </w:tcPr>
          <w:p w:rsidR="00006859" w:rsidRPr="00223074" w:rsidRDefault="00006859" w:rsidP="00256281">
            <w:pPr>
              <w:ind w:firstLine="0"/>
              <w:rPr>
                <w:rFonts w:ascii="Times New Roman" w:hAnsi="Times New Roman" w:cs="Times New Roman"/>
              </w:rPr>
            </w:pPr>
            <w:r w:rsidRPr="00223074">
              <w:rPr>
                <w:rFonts w:ascii="Times New Roman" w:hAnsi="Times New Roman" w:cs="Times New Roman"/>
              </w:rPr>
              <w:t xml:space="preserve">Подпрограммы </w:t>
            </w:r>
          </w:p>
        </w:tc>
        <w:tc>
          <w:tcPr>
            <w:tcW w:w="6804" w:type="dxa"/>
            <w:tcBorders>
              <w:top w:val="nil"/>
              <w:left w:val="nil"/>
              <w:bottom w:val="nil"/>
              <w:right w:val="nil"/>
            </w:tcBorders>
          </w:tcPr>
          <w:p w:rsidR="00006859" w:rsidRPr="00223074" w:rsidRDefault="00F67C65" w:rsidP="00ED635B">
            <w:pPr>
              <w:ind w:firstLine="0"/>
              <w:rPr>
                <w:rFonts w:ascii="Times New Roman" w:hAnsi="Times New Roman" w:cs="Times New Roman"/>
              </w:rPr>
            </w:pPr>
            <w:r w:rsidRPr="00223074">
              <w:rPr>
                <w:rFonts w:ascii="Times New Roman" w:hAnsi="Times New Roman" w:cs="Times New Roman"/>
                <w:i/>
              </w:rPr>
              <w:t>Подпрограмма</w:t>
            </w:r>
            <w:r w:rsidR="00006859" w:rsidRPr="00223074">
              <w:rPr>
                <w:rFonts w:ascii="Times New Roman" w:hAnsi="Times New Roman" w:cs="Times New Roman"/>
              </w:rPr>
              <w:t>«Развитие системы дошкольного образования в Атюрьевском муниципальном  район</w:t>
            </w:r>
            <w:r w:rsidR="00291491">
              <w:rPr>
                <w:rFonts w:ascii="Times New Roman" w:hAnsi="Times New Roman" w:cs="Times New Roman"/>
              </w:rPr>
              <w:t>е на 201</w:t>
            </w:r>
            <w:r w:rsidR="00AD57F5">
              <w:rPr>
                <w:rFonts w:ascii="Times New Roman" w:hAnsi="Times New Roman" w:cs="Times New Roman"/>
              </w:rPr>
              <w:t>8</w:t>
            </w:r>
            <w:r w:rsidR="004E721A">
              <w:rPr>
                <w:rFonts w:ascii="Times New Roman" w:hAnsi="Times New Roman" w:cs="Times New Roman"/>
              </w:rPr>
              <w:t>-2025</w:t>
            </w:r>
            <w:r w:rsidR="00006859" w:rsidRPr="00223074">
              <w:rPr>
                <w:rFonts w:ascii="Times New Roman" w:hAnsi="Times New Roman" w:cs="Times New Roman"/>
              </w:rPr>
              <w:t xml:space="preserve"> годы»</w:t>
            </w:r>
          </w:p>
          <w:p w:rsidR="00F67C65" w:rsidRPr="00223074" w:rsidRDefault="00F67C65" w:rsidP="00ED635B">
            <w:pPr>
              <w:ind w:firstLine="0"/>
              <w:rPr>
                <w:rFonts w:ascii="Times New Roman" w:hAnsi="Times New Roman" w:cs="Times New Roman"/>
              </w:rPr>
            </w:pPr>
            <w:r w:rsidRPr="00223074">
              <w:rPr>
                <w:rFonts w:ascii="Times New Roman" w:hAnsi="Times New Roman" w:cs="Times New Roman"/>
                <w:i/>
              </w:rPr>
              <w:t>Подпрограмма</w:t>
            </w:r>
            <w:r w:rsidRPr="00223074">
              <w:rPr>
                <w:rFonts w:ascii="Times New Roman" w:hAnsi="Times New Roman" w:cs="Times New Roman"/>
              </w:rPr>
              <w:t xml:space="preserve"> «Развитие общего образования в Атюрьевск</w:t>
            </w:r>
            <w:r w:rsidR="00AD57F5">
              <w:rPr>
                <w:rFonts w:ascii="Times New Roman" w:hAnsi="Times New Roman" w:cs="Times New Roman"/>
              </w:rPr>
              <w:t>ом муниципальном  районе на 2018</w:t>
            </w:r>
            <w:r w:rsidR="004E721A">
              <w:rPr>
                <w:rFonts w:ascii="Times New Roman" w:hAnsi="Times New Roman" w:cs="Times New Roman"/>
              </w:rPr>
              <w:t>-2025</w:t>
            </w:r>
            <w:r w:rsidRPr="00223074">
              <w:rPr>
                <w:rFonts w:ascii="Times New Roman" w:hAnsi="Times New Roman" w:cs="Times New Roman"/>
              </w:rPr>
              <w:t xml:space="preserve"> годы»</w:t>
            </w:r>
          </w:p>
          <w:p w:rsidR="00F67C65" w:rsidRPr="00223074" w:rsidRDefault="00F67C65" w:rsidP="00ED635B">
            <w:pPr>
              <w:ind w:firstLine="0"/>
              <w:rPr>
                <w:rFonts w:ascii="Times New Roman" w:hAnsi="Times New Roman" w:cs="Times New Roman"/>
              </w:rPr>
            </w:pPr>
            <w:r w:rsidRPr="00223074">
              <w:rPr>
                <w:rFonts w:ascii="Times New Roman" w:hAnsi="Times New Roman" w:cs="Times New Roman"/>
                <w:i/>
              </w:rPr>
              <w:t>Подпрограмма</w:t>
            </w:r>
            <w:r w:rsidRPr="00223074">
              <w:rPr>
                <w:rFonts w:ascii="Times New Roman" w:hAnsi="Times New Roman" w:cs="Times New Roman"/>
              </w:rPr>
              <w:t xml:space="preserve"> «Развитие дополнительного образования в Атюрьевск</w:t>
            </w:r>
            <w:r w:rsidR="00291491">
              <w:rPr>
                <w:rFonts w:ascii="Times New Roman" w:hAnsi="Times New Roman" w:cs="Times New Roman"/>
              </w:rPr>
              <w:t>ом муниципальном  районе на 201</w:t>
            </w:r>
            <w:r w:rsidR="00AD57F5">
              <w:rPr>
                <w:rFonts w:ascii="Times New Roman" w:hAnsi="Times New Roman" w:cs="Times New Roman"/>
              </w:rPr>
              <w:t>8</w:t>
            </w:r>
            <w:r w:rsidRPr="00223074">
              <w:rPr>
                <w:rFonts w:ascii="Times New Roman" w:hAnsi="Times New Roman" w:cs="Times New Roman"/>
              </w:rPr>
              <w:t>-202</w:t>
            </w:r>
            <w:r w:rsidR="004E721A">
              <w:rPr>
                <w:rFonts w:ascii="Times New Roman" w:hAnsi="Times New Roman" w:cs="Times New Roman"/>
              </w:rPr>
              <w:t>5</w:t>
            </w:r>
            <w:r w:rsidRPr="00223074">
              <w:rPr>
                <w:rFonts w:ascii="Times New Roman" w:hAnsi="Times New Roman" w:cs="Times New Roman"/>
              </w:rPr>
              <w:t xml:space="preserve"> годы»</w:t>
            </w:r>
          </w:p>
          <w:p w:rsidR="00006859" w:rsidRPr="00223074" w:rsidRDefault="00F67C65" w:rsidP="00AD57F5">
            <w:pPr>
              <w:ind w:firstLine="0"/>
              <w:rPr>
                <w:rFonts w:ascii="Times New Roman" w:hAnsi="Times New Roman" w:cs="Times New Roman"/>
              </w:rPr>
            </w:pPr>
            <w:r w:rsidRPr="00223074">
              <w:rPr>
                <w:rFonts w:ascii="Times New Roman" w:hAnsi="Times New Roman" w:cs="Times New Roman"/>
                <w:i/>
              </w:rPr>
              <w:t>Подпрограмма</w:t>
            </w:r>
            <w:r w:rsidR="00006859" w:rsidRPr="00223074">
              <w:rPr>
                <w:rFonts w:ascii="Times New Roman" w:hAnsi="Times New Roman" w:cs="Times New Roman"/>
              </w:rPr>
              <w:t xml:space="preserve"> «</w:t>
            </w:r>
            <w:r w:rsidRPr="00223074">
              <w:rPr>
                <w:rFonts w:ascii="Times New Roman" w:hAnsi="Times New Roman" w:cs="Times New Roman"/>
              </w:rPr>
              <w:t>П</w:t>
            </w:r>
            <w:r w:rsidR="00006859" w:rsidRPr="00223074">
              <w:rPr>
                <w:rFonts w:ascii="Times New Roman" w:hAnsi="Times New Roman" w:cs="Times New Roman"/>
              </w:rPr>
              <w:t>рочие мероприятия в области образования</w:t>
            </w:r>
            <w:r w:rsidRPr="00223074">
              <w:rPr>
                <w:rFonts w:ascii="Times New Roman" w:hAnsi="Times New Roman" w:cs="Times New Roman"/>
              </w:rPr>
              <w:t xml:space="preserve"> детей</w:t>
            </w:r>
            <w:r w:rsidR="008E0CFB" w:rsidRPr="00223074">
              <w:rPr>
                <w:rFonts w:ascii="Times New Roman" w:hAnsi="Times New Roman" w:cs="Times New Roman"/>
              </w:rPr>
              <w:t xml:space="preserve"> в Атюрьевск</w:t>
            </w:r>
            <w:r w:rsidR="00291491">
              <w:rPr>
                <w:rFonts w:ascii="Times New Roman" w:hAnsi="Times New Roman" w:cs="Times New Roman"/>
              </w:rPr>
              <w:t>ом муниципальном  районе на 201</w:t>
            </w:r>
            <w:r w:rsidR="00AD57F5">
              <w:rPr>
                <w:rFonts w:ascii="Times New Roman" w:hAnsi="Times New Roman" w:cs="Times New Roman"/>
              </w:rPr>
              <w:t>8</w:t>
            </w:r>
            <w:r w:rsidR="004E721A">
              <w:rPr>
                <w:rFonts w:ascii="Times New Roman" w:hAnsi="Times New Roman" w:cs="Times New Roman"/>
              </w:rPr>
              <w:t>-2025</w:t>
            </w:r>
            <w:r w:rsidR="008E0CFB" w:rsidRPr="00223074">
              <w:rPr>
                <w:rFonts w:ascii="Times New Roman" w:hAnsi="Times New Roman" w:cs="Times New Roman"/>
              </w:rPr>
              <w:t xml:space="preserve"> годы</w:t>
            </w:r>
            <w:r w:rsidR="00006859" w:rsidRPr="00223074">
              <w:rPr>
                <w:rFonts w:ascii="Times New Roman" w:hAnsi="Times New Roman" w:cs="Times New Roman"/>
              </w:rPr>
              <w:t>»</w:t>
            </w:r>
          </w:p>
        </w:tc>
      </w:tr>
      <w:tr w:rsidR="006645F5" w:rsidRPr="00223074" w:rsidTr="00B82504">
        <w:tc>
          <w:tcPr>
            <w:tcW w:w="3544" w:type="dxa"/>
            <w:tcBorders>
              <w:top w:val="nil"/>
              <w:left w:val="nil"/>
              <w:bottom w:val="nil"/>
              <w:right w:val="nil"/>
            </w:tcBorders>
          </w:tcPr>
          <w:p w:rsidR="009B55B1" w:rsidRDefault="006645F5" w:rsidP="00256281">
            <w:pPr>
              <w:pStyle w:val="aff7"/>
              <w:rPr>
                <w:rFonts w:ascii="Times New Roman" w:hAnsi="Times New Roman" w:cs="Times New Roman"/>
              </w:rPr>
            </w:pPr>
            <w:r w:rsidRPr="00223074">
              <w:rPr>
                <w:rFonts w:ascii="Times New Roman" w:hAnsi="Times New Roman" w:cs="Times New Roman"/>
              </w:rPr>
              <w:lastRenderedPageBreak/>
              <w:t>Целевые индикаторы и</w:t>
            </w:r>
          </w:p>
          <w:p w:rsidR="009B55B1" w:rsidRDefault="006645F5" w:rsidP="00256281">
            <w:pPr>
              <w:pStyle w:val="aff7"/>
              <w:rPr>
                <w:rFonts w:ascii="Times New Roman" w:hAnsi="Times New Roman" w:cs="Times New Roman"/>
              </w:rPr>
            </w:pPr>
            <w:r w:rsidRPr="00223074">
              <w:rPr>
                <w:rFonts w:ascii="Times New Roman" w:hAnsi="Times New Roman" w:cs="Times New Roman"/>
              </w:rPr>
              <w:t>показатели муниципальной</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программы</w:t>
            </w:r>
          </w:p>
        </w:tc>
        <w:tc>
          <w:tcPr>
            <w:tcW w:w="6804" w:type="dxa"/>
            <w:tcBorders>
              <w:top w:val="nil"/>
              <w:left w:val="nil"/>
              <w:bottom w:val="nil"/>
              <w:right w:val="nil"/>
            </w:tcBorders>
          </w:tcPr>
          <w:p w:rsidR="006645F5" w:rsidRPr="00223074" w:rsidRDefault="00161206" w:rsidP="00256281">
            <w:pPr>
              <w:pStyle w:val="aff7"/>
              <w:rPr>
                <w:rFonts w:ascii="Times New Roman" w:hAnsi="Times New Roman" w:cs="Times New Roman"/>
              </w:rPr>
            </w:pPr>
            <w:r w:rsidRPr="00223074">
              <w:rPr>
                <w:rFonts w:ascii="Times New Roman" w:hAnsi="Times New Roman" w:cs="Times New Roman"/>
              </w:rPr>
              <w:t>У</w:t>
            </w:r>
            <w:r w:rsidR="006645F5" w:rsidRPr="00223074">
              <w:rPr>
                <w:rFonts w:ascii="Times New Roman" w:hAnsi="Times New Roman" w:cs="Times New Roman"/>
              </w:rPr>
              <w:t>дельный вес численности населения в возрасте 5 - 18 лет, охваченного образованием, в общей численности населения в возрасте 5 - 18 лет;</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доля педагогических и управленческих кадров общеобразовательных учреждений, которые пройдут повышение квалификации для работы в соответствии с федеральными государственными образовательными стандартами;</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доступность дошкольного образования (отношение численности детей 1 - 7 лет, которым предоставлена возможность получать услуги дошкольного образования, к ч</w:t>
            </w:r>
            <w:r w:rsidR="00CA3513" w:rsidRPr="00223074">
              <w:rPr>
                <w:rFonts w:ascii="Times New Roman" w:hAnsi="Times New Roman" w:cs="Times New Roman"/>
              </w:rPr>
              <w:t>исленности детей в возрасте 1 -</w:t>
            </w:r>
            <w:r w:rsidRPr="00223074">
              <w:rPr>
                <w:rFonts w:ascii="Times New Roman" w:hAnsi="Times New Roman" w:cs="Times New Roman"/>
              </w:rPr>
              <w:t>7 лет, скорректированной на численность детей в возрасте 5 - 7 лет, обучающихся в школе);</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охват детей в возрасте от 3 до 7 лет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в возрасте 5 - 18 лет;</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доля детей-инвалидов, осваивающих образовательные программы общего образования в форме дистанционного, специального (коррекционного) или инклюзивного образования;</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доля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удовлетворенность населения качеством дошкольного, общего, дополнительного образования</w:t>
            </w:r>
          </w:p>
        </w:tc>
      </w:tr>
      <w:tr w:rsidR="006645F5" w:rsidRPr="00223074" w:rsidTr="00256281">
        <w:tc>
          <w:tcPr>
            <w:tcW w:w="3544" w:type="dxa"/>
            <w:tcBorders>
              <w:top w:val="nil"/>
              <w:left w:val="nil"/>
              <w:bottom w:val="nil"/>
              <w:right w:val="nil"/>
            </w:tcBorders>
          </w:tcPr>
          <w:p w:rsidR="009B55B1" w:rsidRPr="00BA3893" w:rsidRDefault="006645F5" w:rsidP="00256281">
            <w:pPr>
              <w:pStyle w:val="aff7"/>
              <w:rPr>
                <w:rFonts w:ascii="Times New Roman" w:hAnsi="Times New Roman" w:cs="Times New Roman"/>
              </w:rPr>
            </w:pPr>
            <w:r w:rsidRPr="00BA3893">
              <w:rPr>
                <w:rFonts w:ascii="Times New Roman" w:hAnsi="Times New Roman" w:cs="Times New Roman"/>
              </w:rPr>
              <w:t>Этапы и сроки реализации</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муниципальной программы</w:t>
            </w:r>
          </w:p>
        </w:tc>
        <w:tc>
          <w:tcPr>
            <w:tcW w:w="6804" w:type="dxa"/>
            <w:tcBorders>
              <w:top w:val="nil"/>
              <w:left w:val="nil"/>
              <w:bottom w:val="nil"/>
              <w:right w:val="nil"/>
            </w:tcBorders>
          </w:tcPr>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Срок реализации муниципальной программы буд</w:t>
            </w:r>
            <w:r w:rsidR="00E13EB8" w:rsidRPr="00BA3893">
              <w:rPr>
                <w:rFonts w:ascii="Times New Roman" w:hAnsi="Times New Roman" w:cs="Times New Roman"/>
              </w:rPr>
              <w:t>ет осуществляться в течение 201</w:t>
            </w:r>
            <w:r w:rsidR="00AD57F5" w:rsidRPr="00BA3893">
              <w:rPr>
                <w:rFonts w:ascii="Times New Roman" w:hAnsi="Times New Roman" w:cs="Times New Roman"/>
              </w:rPr>
              <w:t>8</w:t>
            </w:r>
            <w:r w:rsidR="00A51BE3" w:rsidRPr="00BA3893">
              <w:rPr>
                <w:rFonts w:ascii="Times New Roman" w:hAnsi="Times New Roman" w:cs="Times New Roman"/>
              </w:rPr>
              <w:t> - 2025</w:t>
            </w:r>
            <w:r w:rsidRPr="00BA3893">
              <w:rPr>
                <w:rFonts w:ascii="Times New Roman" w:hAnsi="Times New Roman" w:cs="Times New Roman"/>
              </w:rPr>
              <w:t> годов в 3 этапа:</w:t>
            </w:r>
          </w:p>
          <w:p w:rsidR="006645F5" w:rsidRPr="00BA3893" w:rsidRDefault="00E13EB8" w:rsidP="00256281">
            <w:pPr>
              <w:pStyle w:val="aff7"/>
              <w:rPr>
                <w:rFonts w:ascii="Times New Roman" w:hAnsi="Times New Roman" w:cs="Times New Roman"/>
              </w:rPr>
            </w:pPr>
            <w:r w:rsidRPr="00BA3893">
              <w:rPr>
                <w:rFonts w:ascii="Times New Roman" w:hAnsi="Times New Roman" w:cs="Times New Roman"/>
              </w:rPr>
              <w:t xml:space="preserve">первый этап - 2018 </w:t>
            </w:r>
            <w:r w:rsidR="00AD57F5" w:rsidRPr="00BA3893">
              <w:rPr>
                <w:rFonts w:ascii="Times New Roman" w:hAnsi="Times New Roman" w:cs="Times New Roman"/>
              </w:rPr>
              <w:t>год</w:t>
            </w:r>
            <w:r w:rsidR="006645F5" w:rsidRPr="00BA3893">
              <w:rPr>
                <w:rFonts w:ascii="Times New Roman" w:hAnsi="Times New Roman" w:cs="Times New Roman"/>
              </w:rPr>
              <w:t>;</w:t>
            </w:r>
          </w:p>
          <w:p w:rsidR="006645F5" w:rsidRPr="00BA3893" w:rsidRDefault="00A51BE3" w:rsidP="00256281">
            <w:pPr>
              <w:pStyle w:val="aff7"/>
              <w:rPr>
                <w:rFonts w:ascii="Times New Roman" w:hAnsi="Times New Roman" w:cs="Times New Roman"/>
              </w:rPr>
            </w:pPr>
            <w:r w:rsidRPr="00BA3893">
              <w:rPr>
                <w:rFonts w:ascii="Times New Roman" w:hAnsi="Times New Roman" w:cs="Times New Roman"/>
              </w:rPr>
              <w:t>второй этап - 2019 - 2021</w:t>
            </w:r>
            <w:r w:rsidR="006645F5" w:rsidRPr="00BA3893">
              <w:rPr>
                <w:rFonts w:ascii="Times New Roman" w:hAnsi="Times New Roman" w:cs="Times New Roman"/>
              </w:rPr>
              <w:t> годы;</w:t>
            </w:r>
          </w:p>
          <w:p w:rsidR="006645F5" w:rsidRPr="00BA3893" w:rsidRDefault="00E13EB8" w:rsidP="00CB0B32">
            <w:pPr>
              <w:pStyle w:val="aff7"/>
              <w:rPr>
                <w:rFonts w:ascii="Times New Roman" w:hAnsi="Times New Roman" w:cs="Times New Roman"/>
              </w:rPr>
            </w:pPr>
            <w:r w:rsidRPr="00BA3893">
              <w:rPr>
                <w:rFonts w:ascii="Times New Roman" w:hAnsi="Times New Roman" w:cs="Times New Roman"/>
              </w:rPr>
              <w:t>третий этап - 20</w:t>
            </w:r>
            <w:r w:rsidR="00CB0B32" w:rsidRPr="00BA3893">
              <w:rPr>
                <w:rFonts w:ascii="Times New Roman" w:hAnsi="Times New Roman" w:cs="Times New Roman"/>
              </w:rPr>
              <w:t>2</w:t>
            </w:r>
            <w:r w:rsidR="00A51BE3" w:rsidRPr="00BA3893">
              <w:rPr>
                <w:rFonts w:ascii="Times New Roman" w:hAnsi="Times New Roman" w:cs="Times New Roman"/>
              </w:rPr>
              <w:t>2 - 2025</w:t>
            </w:r>
            <w:r w:rsidR="006645F5" w:rsidRPr="00BA3893">
              <w:rPr>
                <w:rFonts w:ascii="Times New Roman" w:hAnsi="Times New Roman" w:cs="Times New Roman"/>
              </w:rPr>
              <w:t> годы</w:t>
            </w:r>
            <w:r w:rsidR="00ED635B" w:rsidRPr="00BA3893">
              <w:rPr>
                <w:rFonts w:ascii="Times New Roman" w:hAnsi="Times New Roman" w:cs="Times New Roman"/>
              </w:rPr>
              <w:t>.</w:t>
            </w:r>
          </w:p>
        </w:tc>
      </w:tr>
      <w:tr w:rsidR="006645F5" w:rsidRPr="00223074" w:rsidTr="00256281">
        <w:tc>
          <w:tcPr>
            <w:tcW w:w="3544" w:type="dxa"/>
            <w:tcBorders>
              <w:top w:val="nil"/>
              <w:left w:val="nil"/>
              <w:bottom w:val="nil"/>
              <w:right w:val="nil"/>
            </w:tcBorders>
          </w:tcPr>
          <w:p w:rsidR="009B55B1" w:rsidRPr="00BA3893" w:rsidRDefault="006645F5" w:rsidP="00256281">
            <w:pPr>
              <w:pStyle w:val="aff7"/>
              <w:rPr>
                <w:rFonts w:ascii="Times New Roman" w:hAnsi="Times New Roman" w:cs="Times New Roman"/>
              </w:rPr>
            </w:pPr>
            <w:r w:rsidRPr="00BA3893">
              <w:rPr>
                <w:rFonts w:ascii="Times New Roman" w:hAnsi="Times New Roman" w:cs="Times New Roman"/>
              </w:rPr>
              <w:t>Объемы бюджетных</w:t>
            </w:r>
          </w:p>
          <w:p w:rsidR="009B55B1" w:rsidRPr="00BA3893" w:rsidRDefault="006645F5" w:rsidP="00256281">
            <w:pPr>
              <w:pStyle w:val="aff7"/>
              <w:rPr>
                <w:rFonts w:ascii="Times New Roman" w:hAnsi="Times New Roman" w:cs="Times New Roman"/>
              </w:rPr>
            </w:pPr>
            <w:r w:rsidRPr="00BA3893">
              <w:rPr>
                <w:rFonts w:ascii="Times New Roman" w:hAnsi="Times New Roman" w:cs="Times New Roman"/>
              </w:rPr>
              <w:t>ассигнований муниципальной</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программы</w:t>
            </w:r>
          </w:p>
        </w:tc>
        <w:tc>
          <w:tcPr>
            <w:tcW w:w="6804" w:type="dxa"/>
            <w:tcBorders>
              <w:top w:val="nil"/>
              <w:left w:val="nil"/>
              <w:bottom w:val="nil"/>
              <w:right w:val="nil"/>
            </w:tcBorders>
          </w:tcPr>
          <w:p w:rsidR="006645F5" w:rsidRPr="00BA3893" w:rsidRDefault="00ED635B" w:rsidP="00256281">
            <w:pPr>
              <w:pStyle w:val="aff7"/>
              <w:rPr>
                <w:rFonts w:ascii="Times New Roman" w:hAnsi="Times New Roman" w:cs="Times New Roman"/>
              </w:rPr>
            </w:pPr>
            <w:r w:rsidRPr="00BA3893">
              <w:rPr>
                <w:rFonts w:ascii="Times New Roman" w:hAnsi="Times New Roman" w:cs="Times New Roman"/>
              </w:rPr>
              <w:t>П</w:t>
            </w:r>
            <w:r w:rsidR="006645F5" w:rsidRPr="00BA3893">
              <w:rPr>
                <w:rFonts w:ascii="Times New Roman" w:hAnsi="Times New Roman" w:cs="Times New Roman"/>
              </w:rPr>
              <w:t>рогнозируемый объем финансирования мероприятий муниципальной программы в ценах соответствующих лет составит:</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 xml:space="preserve">общий объем средств на реализацию муниципальной программы составляет </w:t>
            </w:r>
            <w:r w:rsidR="00006859" w:rsidRPr="00BA3893">
              <w:rPr>
                <w:rFonts w:ascii="Times New Roman" w:hAnsi="Times New Roman" w:cs="Times New Roman"/>
              </w:rPr>
              <w:t>–</w:t>
            </w:r>
            <w:r w:rsidR="00442287" w:rsidRPr="00BA3893">
              <w:rPr>
                <w:rFonts w:ascii="Times New Roman" w:hAnsi="Times New Roman" w:cs="Times New Roman"/>
              </w:rPr>
              <w:t>1 216 601,1</w:t>
            </w:r>
            <w:r w:rsidRPr="00BA3893">
              <w:rPr>
                <w:rFonts w:ascii="Times New Roman" w:hAnsi="Times New Roman" w:cs="Times New Roman"/>
              </w:rPr>
              <w:t>тыс. руб., в том числе по годам:</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201</w:t>
            </w:r>
            <w:r w:rsidR="00F41009" w:rsidRPr="00BA3893">
              <w:rPr>
                <w:rFonts w:ascii="Times New Roman" w:hAnsi="Times New Roman" w:cs="Times New Roman"/>
              </w:rPr>
              <w:t>8</w:t>
            </w:r>
            <w:r w:rsidRPr="00BA3893">
              <w:rPr>
                <w:rFonts w:ascii="Times New Roman" w:hAnsi="Times New Roman" w:cs="Times New Roman"/>
              </w:rPr>
              <w:t xml:space="preserve"> год </w:t>
            </w:r>
            <w:r w:rsidR="00006859" w:rsidRPr="00BA3893">
              <w:rPr>
                <w:rFonts w:ascii="Times New Roman" w:hAnsi="Times New Roman" w:cs="Times New Roman"/>
              </w:rPr>
              <w:t>–</w:t>
            </w:r>
            <w:r w:rsidR="00435FDD" w:rsidRPr="00BA3893">
              <w:rPr>
                <w:rFonts w:ascii="Times New Roman" w:hAnsi="Times New Roman" w:cs="Times New Roman"/>
              </w:rPr>
              <w:t>148 799,1 тыс</w:t>
            </w:r>
            <w:r w:rsidRPr="00BA3893">
              <w:rPr>
                <w:rFonts w:ascii="Times New Roman" w:hAnsi="Times New Roman" w:cs="Times New Roman"/>
              </w:rPr>
              <w:t>.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201</w:t>
            </w:r>
            <w:r w:rsidR="00F41009" w:rsidRPr="00BA3893">
              <w:rPr>
                <w:rFonts w:ascii="Times New Roman" w:hAnsi="Times New Roman" w:cs="Times New Roman"/>
              </w:rPr>
              <w:t>9</w:t>
            </w:r>
            <w:r w:rsidRPr="00BA3893">
              <w:rPr>
                <w:rFonts w:ascii="Times New Roman" w:hAnsi="Times New Roman" w:cs="Times New Roman"/>
              </w:rPr>
              <w:t xml:space="preserve"> год </w:t>
            </w:r>
            <w:r w:rsidR="00006859" w:rsidRPr="00BA3893">
              <w:rPr>
                <w:rFonts w:ascii="Times New Roman" w:hAnsi="Times New Roman" w:cs="Times New Roman"/>
              </w:rPr>
              <w:t>–</w:t>
            </w:r>
            <w:r w:rsidR="00435FDD" w:rsidRPr="00BA3893">
              <w:rPr>
                <w:rFonts w:ascii="Times New Roman" w:hAnsi="Times New Roman" w:cs="Times New Roman"/>
              </w:rPr>
              <w:t>150 358,9</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w:t>
            </w:r>
            <w:r w:rsidR="00F41009" w:rsidRPr="00BA3893">
              <w:rPr>
                <w:rFonts w:ascii="Times New Roman" w:hAnsi="Times New Roman" w:cs="Times New Roman"/>
              </w:rPr>
              <w:t>20</w:t>
            </w:r>
            <w:r w:rsidRPr="00BA3893">
              <w:rPr>
                <w:rFonts w:ascii="Times New Roman" w:hAnsi="Times New Roman" w:cs="Times New Roman"/>
              </w:rPr>
              <w:t xml:space="preserve"> год </w:t>
            </w:r>
            <w:r w:rsidR="00006859" w:rsidRPr="00BA3893">
              <w:rPr>
                <w:rFonts w:ascii="Times New Roman" w:hAnsi="Times New Roman" w:cs="Times New Roman"/>
              </w:rPr>
              <w:t>–</w:t>
            </w:r>
            <w:r w:rsidR="00435FDD" w:rsidRPr="00BA3893">
              <w:rPr>
                <w:rFonts w:ascii="Times New Roman" w:hAnsi="Times New Roman" w:cs="Times New Roman"/>
              </w:rPr>
              <w:t>136 817,9</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w:t>
            </w:r>
            <w:r w:rsidR="00F41009" w:rsidRPr="00BA3893">
              <w:rPr>
                <w:rFonts w:ascii="Times New Roman" w:hAnsi="Times New Roman" w:cs="Times New Roman"/>
              </w:rPr>
              <w:t>21</w:t>
            </w:r>
            <w:r w:rsidRPr="00BA3893">
              <w:rPr>
                <w:rFonts w:ascii="Times New Roman" w:hAnsi="Times New Roman" w:cs="Times New Roman"/>
              </w:rPr>
              <w:t xml:space="preserve"> год</w:t>
            </w:r>
            <w:r w:rsidR="004267A7" w:rsidRPr="00BA3893">
              <w:rPr>
                <w:rFonts w:ascii="Times New Roman" w:hAnsi="Times New Roman" w:cs="Times New Roman"/>
              </w:rPr>
              <w:t xml:space="preserve"> – </w:t>
            </w:r>
            <w:r w:rsidR="00435FDD" w:rsidRPr="00BA3893">
              <w:rPr>
                <w:rFonts w:ascii="Times New Roman" w:hAnsi="Times New Roman" w:cs="Times New Roman"/>
              </w:rPr>
              <w:t>142 462,7</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202</w:t>
            </w:r>
            <w:r w:rsidR="00F41009" w:rsidRPr="00BA3893">
              <w:rPr>
                <w:rFonts w:ascii="Times New Roman" w:hAnsi="Times New Roman" w:cs="Times New Roman"/>
              </w:rPr>
              <w:t>2</w:t>
            </w:r>
            <w:r w:rsidRPr="00BA3893">
              <w:rPr>
                <w:rFonts w:ascii="Times New Roman" w:hAnsi="Times New Roman" w:cs="Times New Roman"/>
              </w:rPr>
              <w:t xml:space="preserve"> год </w:t>
            </w:r>
            <w:r w:rsidR="00006859" w:rsidRPr="00BA3893">
              <w:rPr>
                <w:rFonts w:ascii="Times New Roman" w:hAnsi="Times New Roman" w:cs="Times New Roman"/>
              </w:rPr>
              <w:t>–</w:t>
            </w:r>
            <w:r w:rsidR="00435FDD" w:rsidRPr="00BA3893">
              <w:rPr>
                <w:rFonts w:ascii="Times New Roman" w:hAnsi="Times New Roman" w:cs="Times New Roman"/>
              </w:rPr>
              <w:t>149 611,1</w:t>
            </w:r>
            <w:r w:rsidRPr="00BA3893">
              <w:rPr>
                <w:rFonts w:ascii="Times New Roman" w:hAnsi="Times New Roman" w:cs="Times New Roman"/>
              </w:rPr>
              <w:t>тыс. руб.;</w:t>
            </w:r>
          </w:p>
          <w:p w:rsidR="00E307C0" w:rsidRPr="00BA3893" w:rsidRDefault="00E307C0" w:rsidP="00E307C0">
            <w:pPr>
              <w:pStyle w:val="aff7"/>
              <w:rPr>
                <w:rFonts w:ascii="Times New Roman" w:hAnsi="Times New Roman" w:cs="Times New Roman"/>
              </w:rPr>
            </w:pPr>
            <w:r w:rsidRPr="00BA3893">
              <w:rPr>
                <w:rFonts w:ascii="Times New Roman" w:hAnsi="Times New Roman" w:cs="Times New Roman"/>
              </w:rPr>
              <w:lastRenderedPageBreak/>
              <w:t>202</w:t>
            </w:r>
            <w:r w:rsidR="00442287" w:rsidRPr="00BA3893">
              <w:rPr>
                <w:rFonts w:ascii="Times New Roman" w:hAnsi="Times New Roman" w:cs="Times New Roman"/>
              </w:rPr>
              <w:t>3</w:t>
            </w:r>
            <w:r w:rsidRPr="00BA3893">
              <w:rPr>
                <w:rFonts w:ascii="Times New Roman" w:hAnsi="Times New Roman" w:cs="Times New Roman"/>
              </w:rPr>
              <w:t xml:space="preserve"> год – </w:t>
            </w:r>
            <w:r w:rsidR="00442287" w:rsidRPr="00BA3893">
              <w:rPr>
                <w:rFonts w:ascii="Times New Roman" w:hAnsi="Times New Roman" w:cs="Times New Roman"/>
              </w:rPr>
              <w:t>156 044,4</w:t>
            </w:r>
            <w:r w:rsidRPr="00BA3893">
              <w:rPr>
                <w:rFonts w:ascii="Times New Roman" w:hAnsi="Times New Roman" w:cs="Times New Roman"/>
              </w:rPr>
              <w:t>тыс. руб.;</w:t>
            </w:r>
          </w:p>
          <w:p w:rsidR="00E307C0" w:rsidRPr="00BA3893" w:rsidRDefault="00E307C0" w:rsidP="00E307C0">
            <w:pPr>
              <w:pStyle w:val="aff7"/>
              <w:rPr>
                <w:rFonts w:ascii="Times New Roman" w:hAnsi="Times New Roman" w:cs="Times New Roman"/>
              </w:rPr>
            </w:pPr>
            <w:r w:rsidRPr="00BA3893">
              <w:rPr>
                <w:rFonts w:ascii="Times New Roman" w:hAnsi="Times New Roman" w:cs="Times New Roman"/>
              </w:rPr>
              <w:t>202</w:t>
            </w:r>
            <w:r w:rsidR="00442287" w:rsidRPr="00BA3893">
              <w:rPr>
                <w:rFonts w:ascii="Times New Roman" w:hAnsi="Times New Roman" w:cs="Times New Roman"/>
              </w:rPr>
              <w:t>4</w:t>
            </w:r>
            <w:r w:rsidRPr="00BA3893">
              <w:rPr>
                <w:rFonts w:ascii="Times New Roman" w:hAnsi="Times New Roman" w:cs="Times New Roman"/>
              </w:rPr>
              <w:t xml:space="preserve"> год – </w:t>
            </w:r>
            <w:r w:rsidR="00442287" w:rsidRPr="00BA3893">
              <w:rPr>
                <w:rFonts w:ascii="Times New Roman" w:hAnsi="Times New Roman" w:cs="Times New Roman"/>
              </w:rPr>
              <w:t>162 754,3</w:t>
            </w:r>
            <w:r w:rsidRPr="00BA3893">
              <w:rPr>
                <w:rFonts w:ascii="Times New Roman" w:hAnsi="Times New Roman" w:cs="Times New Roman"/>
              </w:rPr>
              <w:t>тыс. руб.;</w:t>
            </w:r>
          </w:p>
          <w:p w:rsidR="00E307C0" w:rsidRPr="00BA3893" w:rsidRDefault="00E307C0" w:rsidP="00E307C0">
            <w:pPr>
              <w:pStyle w:val="aff7"/>
              <w:rPr>
                <w:rFonts w:ascii="Times New Roman" w:hAnsi="Times New Roman" w:cs="Times New Roman"/>
              </w:rPr>
            </w:pPr>
            <w:r w:rsidRPr="00BA3893">
              <w:rPr>
                <w:rFonts w:ascii="Times New Roman" w:hAnsi="Times New Roman" w:cs="Times New Roman"/>
              </w:rPr>
              <w:t>202</w:t>
            </w:r>
            <w:r w:rsidR="00442287" w:rsidRPr="00BA3893">
              <w:rPr>
                <w:rFonts w:ascii="Times New Roman" w:hAnsi="Times New Roman" w:cs="Times New Roman"/>
              </w:rPr>
              <w:t>5</w:t>
            </w:r>
            <w:r w:rsidRPr="00BA3893">
              <w:rPr>
                <w:rFonts w:ascii="Times New Roman" w:hAnsi="Times New Roman" w:cs="Times New Roman"/>
              </w:rPr>
              <w:t xml:space="preserve"> год – </w:t>
            </w:r>
            <w:r w:rsidR="00442287" w:rsidRPr="00BA3893">
              <w:rPr>
                <w:rFonts w:ascii="Times New Roman" w:hAnsi="Times New Roman" w:cs="Times New Roman"/>
              </w:rPr>
              <w:t>169 752,7</w:t>
            </w:r>
            <w:r w:rsidRPr="00BA3893">
              <w:rPr>
                <w:rFonts w:ascii="Times New Roman" w:hAnsi="Times New Roman" w:cs="Times New Roman"/>
              </w:rPr>
              <w:t>тыс. руб.;</w:t>
            </w:r>
          </w:p>
          <w:p w:rsidR="00E307C0" w:rsidRPr="00BA3893" w:rsidRDefault="00E307C0" w:rsidP="00E307C0"/>
          <w:p w:rsidR="00ED0721" w:rsidRPr="00BA3893" w:rsidRDefault="00ED0721" w:rsidP="00ED0721"/>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 xml:space="preserve">из них объем средств из республиканского бюджета </w:t>
            </w:r>
            <w:r w:rsidR="00B54FBF" w:rsidRPr="00BA3893">
              <w:rPr>
                <w:rFonts w:ascii="Times New Roman" w:hAnsi="Times New Roman" w:cs="Times New Roman"/>
              </w:rPr>
              <w:t>–</w:t>
            </w:r>
            <w:r w:rsidR="00442287" w:rsidRPr="00BA3893">
              <w:rPr>
                <w:rFonts w:ascii="Times New Roman" w:hAnsi="Times New Roman" w:cs="Times New Roman"/>
              </w:rPr>
              <w:t>881 649,7</w:t>
            </w:r>
            <w:r w:rsidRPr="00BA3893">
              <w:rPr>
                <w:rFonts w:ascii="Times New Roman" w:hAnsi="Times New Roman" w:cs="Times New Roman"/>
              </w:rPr>
              <w:t>тыс. руб., в том числе по годам:</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201</w:t>
            </w:r>
            <w:r w:rsidR="00F41009" w:rsidRPr="00BA3893">
              <w:rPr>
                <w:rFonts w:ascii="Times New Roman" w:hAnsi="Times New Roman" w:cs="Times New Roman"/>
              </w:rPr>
              <w:t>8</w:t>
            </w:r>
            <w:r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112 534,5</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201</w:t>
            </w:r>
            <w:r w:rsidR="00F41009" w:rsidRPr="00BA3893">
              <w:rPr>
                <w:rFonts w:ascii="Times New Roman" w:hAnsi="Times New Roman" w:cs="Times New Roman"/>
              </w:rPr>
              <w:t>9</w:t>
            </w:r>
            <w:r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107 015,7</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w:t>
            </w:r>
            <w:r w:rsidR="00F41009" w:rsidRPr="00BA3893">
              <w:rPr>
                <w:rFonts w:ascii="Times New Roman" w:hAnsi="Times New Roman" w:cs="Times New Roman"/>
              </w:rPr>
              <w:t>20</w:t>
            </w:r>
            <w:r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98 056,6</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w:t>
            </w:r>
            <w:r w:rsidR="00F41009" w:rsidRPr="00BA3893">
              <w:rPr>
                <w:rFonts w:ascii="Times New Roman" w:hAnsi="Times New Roman" w:cs="Times New Roman"/>
              </w:rPr>
              <w:t>21</w:t>
            </w:r>
            <w:r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102 460,9</w:t>
            </w:r>
            <w:r w:rsidRPr="00BA3893">
              <w:rPr>
                <w:rFonts w:ascii="Times New Roman" w:hAnsi="Times New Roman" w:cs="Times New Roman"/>
              </w:rPr>
              <w:t>тыс. руб.;</w:t>
            </w:r>
          </w:p>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202</w:t>
            </w:r>
            <w:r w:rsidR="00F41009" w:rsidRPr="00BA3893">
              <w:rPr>
                <w:rFonts w:ascii="Times New Roman" w:hAnsi="Times New Roman" w:cs="Times New Roman"/>
              </w:rPr>
              <w:t>2</w:t>
            </w:r>
            <w:r w:rsidRPr="00BA3893">
              <w:rPr>
                <w:rFonts w:ascii="Times New Roman" w:hAnsi="Times New Roman" w:cs="Times New Roman"/>
              </w:rPr>
              <w:t xml:space="preserve"> год </w:t>
            </w:r>
            <w:r w:rsidR="00B54FBF" w:rsidRPr="00BA3893">
              <w:rPr>
                <w:rFonts w:ascii="Times New Roman" w:hAnsi="Times New Roman" w:cs="Times New Roman"/>
              </w:rPr>
              <w:t>–</w:t>
            </w:r>
            <w:r w:rsidR="000934D2" w:rsidRPr="00BA3893">
              <w:rPr>
                <w:rFonts w:ascii="Times New Roman" w:hAnsi="Times New Roman" w:cs="Times New Roman"/>
              </w:rPr>
              <w:t>108 213,5</w:t>
            </w:r>
            <w:r w:rsidRPr="00BA3893">
              <w:rPr>
                <w:rFonts w:ascii="Times New Roman" w:hAnsi="Times New Roman" w:cs="Times New Roman"/>
              </w:rPr>
              <w:t>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2023 год –112 866,7тыс.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2024 год – 117 719,9тыс.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2025 год – 122 781,9тыс. руб.;</w:t>
            </w:r>
          </w:p>
          <w:p w:rsidR="00442287" w:rsidRPr="00BA3893" w:rsidRDefault="00442287" w:rsidP="00442287"/>
          <w:p w:rsidR="00442287" w:rsidRPr="00BA3893" w:rsidRDefault="00442287" w:rsidP="00442287"/>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объем средств из м</w:t>
            </w:r>
            <w:r w:rsidR="00A064DD" w:rsidRPr="00BA3893">
              <w:rPr>
                <w:rFonts w:ascii="Times New Roman" w:hAnsi="Times New Roman" w:cs="Times New Roman"/>
              </w:rPr>
              <w:t>естного бюджета Атюрьевского</w:t>
            </w:r>
            <w:r w:rsidRPr="00BA3893">
              <w:rPr>
                <w:rFonts w:ascii="Times New Roman" w:hAnsi="Times New Roman" w:cs="Times New Roman"/>
              </w:rPr>
              <w:t xml:space="preserve"> муниципального района </w:t>
            </w:r>
            <w:r w:rsidR="00B54FBF" w:rsidRPr="00BA3893">
              <w:rPr>
                <w:rFonts w:ascii="Times New Roman" w:hAnsi="Times New Roman" w:cs="Times New Roman"/>
              </w:rPr>
              <w:t>–</w:t>
            </w:r>
            <w:r w:rsidR="00442287" w:rsidRPr="00BA3893">
              <w:rPr>
                <w:rFonts w:ascii="Times New Roman" w:hAnsi="Times New Roman" w:cs="Times New Roman"/>
              </w:rPr>
              <w:t>334 951,3</w:t>
            </w:r>
            <w:r w:rsidRPr="00BA3893">
              <w:rPr>
                <w:rFonts w:ascii="Times New Roman" w:hAnsi="Times New Roman" w:cs="Times New Roman"/>
              </w:rPr>
              <w:t>тыс. руб., в том числе по годам:</w:t>
            </w:r>
          </w:p>
          <w:p w:rsidR="006645F5" w:rsidRPr="00BA3893" w:rsidRDefault="00F41009" w:rsidP="00256281">
            <w:pPr>
              <w:pStyle w:val="aff7"/>
              <w:rPr>
                <w:rFonts w:ascii="Times New Roman" w:hAnsi="Times New Roman" w:cs="Times New Roman"/>
              </w:rPr>
            </w:pPr>
            <w:r w:rsidRPr="00BA3893">
              <w:rPr>
                <w:rFonts w:ascii="Times New Roman" w:hAnsi="Times New Roman" w:cs="Times New Roman"/>
              </w:rPr>
              <w:t>2018</w:t>
            </w:r>
            <w:r w:rsidR="006645F5"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36 264,6</w:t>
            </w:r>
            <w:r w:rsidR="006645F5" w:rsidRPr="00BA3893">
              <w:rPr>
                <w:rFonts w:ascii="Times New Roman" w:hAnsi="Times New Roman" w:cs="Times New Roman"/>
              </w:rPr>
              <w:t>тыс. руб.;</w:t>
            </w:r>
          </w:p>
          <w:p w:rsidR="006645F5" w:rsidRPr="00BA3893" w:rsidRDefault="00F41009" w:rsidP="00256281">
            <w:pPr>
              <w:pStyle w:val="aff7"/>
              <w:rPr>
                <w:rFonts w:ascii="Times New Roman" w:hAnsi="Times New Roman" w:cs="Times New Roman"/>
              </w:rPr>
            </w:pPr>
            <w:r w:rsidRPr="00BA3893">
              <w:rPr>
                <w:rFonts w:ascii="Times New Roman" w:hAnsi="Times New Roman" w:cs="Times New Roman"/>
              </w:rPr>
              <w:t>2019</w:t>
            </w:r>
            <w:r w:rsidR="006645F5"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43 343,2</w:t>
            </w:r>
            <w:r w:rsidR="006645F5" w:rsidRPr="00BA3893">
              <w:rPr>
                <w:rFonts w:ascii="Times New Roman" w:hAnsi="Times New Roman" w:cs="Times New Roman"/>
              </w:rPr>
              <w:t>тыс. руб.;</w:t>
            </w:r>
          </w:p>
          <w:p w:rsidR="006645F5" w:rsidRPr="00BA3893" w:rsidRDefault="00F41009" w:rsidP="00256281">
            <w:pPr>
              <w:pStyle w:val="aff7"/>
              <w:rPr>
                <w:rFonts w:ascii="Times New Roman" w:hAnsi="Times New Roman" w:cs="Times New Roman"/>
              </w:rPr>
            </w:pPr>
            <w:r w:rsidRPr="00BA3893">
              <w:rPr>
                <w:rFonts w:ascii="Times New Roman" w:hAnsi="Times New Roman" w:cs="Times New Roman"/>
              </w:rPr>
              <w:t>2020</w:t>
            </w:r>
            <w:r w:rsidR="006645F5" w:rsidRPr="00BA3893">
              <w:rPr>
                <w:rFonts w:ascii="Times New Roman" w:hAnsi="Times New Roman" w:cs="Times New Roman"/>
              </w:rPr>
              <w:t xml:space="preserve"> год </w:t>
            </w:r>
            <w:r w:rsidR="0009608F" w:rsidRPr="00BA3893">
              <w:rPr>
                <w:rFonts w:ascii="Times New Roman" w:hAnsi="Times New Roman" w:cs="Times New Roman"/>
              </w:rPr>
              <w:t xml:space="preserve">– </w:t>
            </w:r>
            <w:r w:rsidR="00435FDD" w:rsidRPr="00BA3893">
              <w:rPr>
                <w:rFonts w:ascii="Times New Roman" w:hAnsi="Times New Roman" w:cs="Times New Roman"/>
              </w:rPr>
              <w:t>38 761,3</w:t>
            </w:r>
            <w:r w:rsidR="006645F5" w:rsidRPr="00BA3893">
              <w:rPr>
                <w:rFonts w:ascii="Times New Roman" w:hAnsi="Times New Roman" w:cs="Times New Roman"/>
              </w:rPr>
              <w:t>тыс. руб.;</w:t>
            </w:r>
          </w:p>
          <w:p w:rsidR="006645F5" w:rsidRPr="00BA3893" w:rsidRDefault="00F41009" w:rsidP="00256281">
            <w:pPr>
              <w:pStyle w:val="aff7"/>
              <w:rPr>
                <w:rFonts w:ascii="Times New Roman" w:hAnsi="Times New Roman" w:cs="Times New Roman"/>
              </w:rPr>
            </w:pPr>
            <w:r w:rsidRPr="00BA3893">
              <w:rPr>
                <w:rFonts w:ascii="Times New Roman" w:hAnsi="Times New Roman" w:cs="Times New Roman"/>
              </w:rPr>
              <w:t>2021</w:t>
            </w:r>
            <w:r w:rsidR="006645F5" w:rsidRPr="00BA3893">
              <w:rPr>
                <w:rFonts w:ascii="Times New Roman" w:hAnsi="Times New Roman" w:cs="Times New Roman"/>
              </w:rPr>
              <w:t xml:space="preserve"> год </w:t>
            </w:r>
            <w:r w:rsidR="00B54FBF" w:rsidRPr="00BA3893">
              <w:rPr>
                <w:rFonts w:ascii="Times New Roman" w:hAnsi="Times New Roman" w:cs="Times New Roman"/>
              </w:rPr>
              <w:t>–</w:t>
            </w:r>
            <w:r w:rsidR="00435FDD" w:rsidRPr="00BA3893">
              <w:rPr>
                <w:rFonts w:ascii="Times New Roman" w:hAnsi="Times New Roman" w:cs="Times New Roman"/>
              </w:rPr>
              <w:t>40 001,8</w:t>
            </w:r>
            <w:r w:rsidR="006645F5" w:rsidRPr="00BA3893">
              <w:rPr>
                <w:rFonts w:ascii="Times New Roman" w:hAnsi="Times New Roman" w:cs="Times New Roman"/>
              </w:rPr>
              <w:t>тыс. руб.;</w:t>
            </w:r>
          </w:p>
          <w:p w:rsidR="006645F5" w:rsidRPr="00BA3893" w:rsidRDefault="00F41009" w:rsidP="00256281">
            <w:pPr>
              <w:pStyle w:val="aff7"/>
              <w:rPr>
                <w:rFonts w:ascii="Times New Roman" w:hAnsi="Times New Roman" w:cs="Times New Roman"/>
              </w:rPr>
            </w:pPr>
            <w:r w:rsidRPr="00BA3893">
              <w:rPr>
                <w:rFonts w:ascii="Times New Roman" w:hAnsi="Times New Roman" w:cs="Times New Roman"/>
              </w:rPr>
              <w:t>2022</w:t>
            </w:r>
            <w:r w:rsidR="006645F5" w:rsidRPr="00BA3893">
              <w:rPr>
                <w:rFonts w:ascii="Times New Roman" w:hAnsi="Times New Roman" w:cs="Times New Roman"/>
              </w:rPr>
              <w:t xml:space="preserve"> год </w:t>
            </w:r>
            <w:r w:rsidR="00B54FBF" w:rsidRPr="00BA3893">
              <w:rPr>
                <w:rFonts w:ascii="Times New Roman" w:hAnsi="Times New Roman" w:cs="Times New Roman"/>
              </w:rPr>
              <w:t>–</w:t>
            </w:r>
            <w:r w:rsidR="000934D2" w:rsidRPr="00BA3893">
              <w:rPr>
                <w:rFonts w:ascii="Times New Roman" w:hAnsi="Times New Roman" w:cs="Times New Roman"/>
              </w:rPr>
              <w:t>41 397,6</w:t>
            </w:r>
            <w:r w:rsidR="006645F5" w:rsidRPr="00BA3893">
              <w:rPr>
                <w:rFonts w:ascii="Times New Roman" w:hAnsi="Times New Roman" w:cs="Times New Roman"/>
              </w:rPr>
              <w:t>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2023 год –43 177,7тыс.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2024 год – 45 034,3тыс. руб.;</w:t>
            </w:r>
          </w:p>
          <w:p w:rsidR="00442287" w:rsidRPr="00BA3893" w:rsidRDefault="00442287" w:rsidP="00442287">
            <w:pPr>
              <w:pStyle w:val="aff7"/>
              <w:rPr>
                <w:rFonts w:ascii="Times New Roman" w:hAnsi="Times New Roman" w:cs="Times New Roman"/>
              </w:rPr>
            </w:pPr>
            <w:r w:rsidRPr="00BA3893">
              <w:rPr>
                <w:rFonts w:ascii="Times New Roman" w:hAnsi="Times New Roman" w:cs="Times New Roman"/>
              </w:rPr>
              <w:t>2025 год – 46 970,8тыс. руб.;</w:t>
            </w:r>
          </w:p>
          <w:p w:rsidR="00442287" w:rsidRPr="00BA3893" w:rsidRDefault="00442287" w:rsidP="00442287"/>
          <w:p w:rsidR="006645F5" w:rsidRPr="00BA3893" w:rsidRDefault="006645F5" w:rsidP="00256281">
            <w:pPr>
              <w:pStyle w:val="aff7"/>
              <w:rPr>
                <w:rFonts w:ascii="Times New Roman" w:hAnsi="Times New Roman" w:cs="Times New Roman"/>
              </w:rPr>
            </w:pPr>
            <w:r w:rsidRPr="00BA3893">
              <w:rPr>
                <w:rFonts w:ascii="Times New Roman" w:hAnsi="Times New Roman" w:cs="Times New Roman"/>
              </w:rPr>
              <w:t>Указанный объем носит прогнозный характер и подлежит уточнению в установленном порядке при формировании бюджетов всех уровней</w:t>
            </w:r>
            <w:r w:rsidR="00704C2A" w:rsidRPr="00BA3893">
              <w:rPr>
                <w:rFonts w:ascii="Times New Roman" w:hAnsi="Times New Roman" w:cs="Times New Roman"/>
              </w:rPr>
              <w:t>.</w:t>
            </w:r>
          </w:p>
        </w:tc>
      </w:tr>
      <w:tr w:rsidR="006645F5" w:rsidRPr="00223074" w:rsidTr="00256281">
        <w:tc>
          <w:tcPr>
            <w:tcW w:w="3544" w:type="dxa"/>
            <w:tcBorders>
              <w:top w:val="nil"/>
              <w:left w:val="nil"/>
              <w:bottom w:val="nil"/>
              <w:right w:val="nil"/>
            </w:tcBorders>
          </w:tcPr>
          <w:p w:rsidR="009B55B1" w:rsidRDefault="006645F5" w:rsidP="00256281">
            <w:pPr>
              <w:pStyle w:val="aff7"/>
              <w:rPr>
                <w:rFonts w:ascii="Times New Roman" w:hAnsi="Times New Roman" w:cs="Times New Roman"/>
              </w:rPr>
            </w:pPr>
            <w:r w:rsidRPr="00223074">
              <w:rPr>
                <w:rFonts w:ascii="Times New Roman" w:hAnsi="Times New Roman" w:cs="Times New Roman"/>
              </w:rPr>
              <w:lastRenderedPageBreak/>
              <w:t>Ожидаемые результаты</w:t>
            </w:r>
          </w:p>
          <w:p w:rsidR="009B55B1" w:rsidRDefault="006645F5" w:rsidP="00256281">
            <w:pPr>
              <w:pStyle w:val="aff7"/>
              <w:rPr>
                <w:rFonts w:ascii="Times New Roman" w:hAnsi="Times New Roman" w:cs="Times New Roman"/>
              </w:rPr>
            </w:pPr>
            <w:r w:rsidRPr="00223074">
              <w:rPr>
                <w:rFonts w:ascii="Times New Roman" w:hAnsi="Times New Roman" w:cs="Times New Roman"/>
              </w:rPr>
              <w:t>реализации муниципальной</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программы</w:t>
            </w:r>
          </w:p>
        </w:tc>
        <w:tc>
          <w:tcPr>
            <w:tcW w:w="6804" w:type="dxa"/>
            <w:tcBorders>
              <w:top w:val="nil"/>
              <w:left w:val="nil"/>
              <w:bottom w:val="nil"/>
              <w:right w:val="nil"/>
            </w:tcBorders>
          </w:tcPr>
          <w:p w:rsidR="006645F5" w:rsidRPr="00223074" w:rsidRDefault="00161206" w:rsidP="00256281">
            <w:pPr>
              <w:pStyle w:val="aff7"/>
              <w:rPr>
                <w:rFonts w:ascii="Times New Roman" w:hAnsi="Times New Roman" w:cs="Times New Roman"/>
              </w:rPr>
            </w:pPr>
            <w:r w:rsidRPr="00223074">
              <w:rPr>
                <w:rFonts w:ascii="Times New Roman" w:hAnsi="Times New Roman" w:cs="Times New Roman"/>
              </w:rPr>
              <w:t>Р</w:t>
            </w:r>
            <w:r w:rsidR="006645F5" w:rsidRPr="00223074">
              <w:rPr>
                <w:rFonts w:ascii="Times New Roman" w:hAnsi="Times New Roman" w:cs="Times New Roman"/>
              </w:rPr>
              <w:t>еализация мероприятий муниципальной программы позволит обеспечить достижение следующих социально-экономических эффектов:</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обеспечение дошкольными образовательными услугами 100% детей в возрасте от 3 до 7 лет;</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увеличение доли педагогических и управленческих кадров общеобразовательных учреждений, которые пройдут повышение квалификации для работы в соответствии с федеральными государственными образовательными стандартами, до 100%;</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увеличение доли детей 5 - 18 лет, охваченных программами до</w:t>
            </w:r>
            <w:r w:rsidR="00022B73">
              <w:rPr>
                <w:rFonts w:ascii="Times New Roman" w:hAnsi="Times New Roman" w:cs="Times New Roman"/>
              </w:rPr>
              <w:t xml:space="preserve">полнительного образования, до </w:t>
            </w:r>
            <w:r w:rsidR="00022B73" w:rsidRPr="00022B73">
              <w:rPr>
                <w:rFonts w:ascii="Times New Roman" w:hAnsi="Times New Roman" w:cs="Times New Roman"/>
                <w:b/>
              </w:rPr>
              <w:t>97</w:t>
            </w:r>
            <w:r w:rsidRPr="00022B73">
              <w:rPr>
                <w:rFonts w:ascii="Times New Roman" w:hAnsi="Times New Roman" w:cs="Times New Roman"/>
                <w:b/>
              </w:rPr>
              <w:t>%;</w:t>
            </w:r>
          </w:p>
          <w:p w:rsidR="006645F5" w:rsidRPr="00022B73" w:rsidRDefault="006645F5" w:rsidP="00256281">
            <w:pPr>
              <w:pStyle w:val="aff7"/>
              <w:rPr>
                <w:rFonts w:ascii="Times New Roman" w:hAnsi="Times New Roman" w:cs="Times New Roman"/>
                <w:b/>
              </w:rPr>
            </w:pPr>
            <w:r w:rsidRPr="00022B73">
              <w:rPr>
                <w:rFonts w:ascii="Times New Roman" w:hAnsi="Times New Roman" w:cs="Times New Roman"/>
                <w:b/>
              </w:rPr>
              <w:t>увеличение численности детей-инвалидов, осваивающих образовательные программы общего образования в форме дистанционного, специального (коррекционного) ил</w:t>
            </w:r>
            <w:r w:rsidR="004072A7" w:rsidRPr="00022B73">
              <w:rPr>
                <w:rFonts w:ascii="Times New Roman" w:hAnsi="Times New Roman" w:cs="Times New Roman"/>
                <w:b/>
              </w:rPr>
              <w:t>и инклюзивного образования, до 5</w:t>
            </w:r>
            <w:r w:rsidRPr="00022B73">
              <w:rPr>
                <w:rFonts w:ascii="Times New Roman" w:hAnsi="Times New Roman" w:cs="Times New Roman"/>
                <w:b/>
              </w:rPr>
              <w:t>%;</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устройство 100% детей-сирот и детей, оставшихся без попечения родителей, на воспитание в семьи граждан Российской Федерации (на усыновление (удочерение) и под опеку (попечительство), в том числе по договору о приемной семье);</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 xml:space="preserve">увеличение доли обучающихся, участвующих в мероприятиях </w:t>
            </w:r>
            <w:r w:rsidRPr="00223074">
              <w:rPr>
                <w:rFonts w:ascii="Times New Roman" w:hAnsi="Times New Roman" w:cs="Times New Roman"/>
              </w:rPr>
              <w:lastRenderedPageBreak/>
              <w:t xml:space="preserve">республиканского, всероссийского и международного уровней, до </w:t>
            </w:r>
            <w:r w:rsidR="00022B73">
              <w:rPr>
                <w:rFonts w:ascii="Times New Roman" w:hAnsi="Times New Roman" w:cs="Times New Roman"/>
                <w:b/>
              </w:rPr>
              <w:t>4</w:t>
            </w:r>
            <w:r w:rsidRPr="00022B73">
              <w:rPr>
                <w:rFonts w:ascii="Times New Roman" w:hAnsi="Times New Roman" w:cs="Times New Roman"/>
                <w:b/>
              </w:rPr>
              <w:t>0</w:t>
            </w:r>
            <w:r w:rsidRPr="00223074">
              <w:rPr>
                <w:rFonts w:ascii="Times New Roman" w:hAnsi="Times New Roman" w:cs="Times New Roman"/>
              </w:rPr>
              <w:t>% от всего количества детей школьного возраста;</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увеличение доли выпускников общеобразовательных учреждений, поступающих в учреждения среднего профессионального образования, на 15%;</w:t>
            </w:r>
          </w:p>
          <w:p w:rsidR="006645F5" w:rsidRPr="00223074" w:rsidRDefault="006645F5" w:rsidP="00256281">
            <w:pPr>
              <w:pStyle w:val="aff7"/>
              <w:rPr>
                <w:rFonts w:ascii="Times New Roman" w:hAnsi="Times New Roman" w:cs="Times New Roman"/>
              </w:rPr>
            </w:pPr>
            <w:r w:rsidRPr="00223074">
              <w:rPr>
                <w:rFonts w:ascii="Times New Roman" w:hAnsi="Times New Roman" w:cs="Times New Roman"/>
              </w:rPr>
              <w:t>создание условий, соответствующих требованиям федеральных государственных образовательных стандартов для 100% обучающихся общеобразовательных организаций.</w:t>
            </w:r>
          </w:p>
        </w:tc>
      </w:tr>
    </w:tbl>
    <w:p w:rsidR="00AD57F5" w:rsidRDefault="00AD57F5" w:rsidP="001A0F99">
      <w:pPr>
        <w:pStyle w:val="1"/>
        <w:spacing w:before="0" w:after="0"/>
        <w:jc w:val="both"/>
        <w:rPr>
          <w:rFonts w:ascii="Times New Roman" w:hAnsi="Times New Roman"/>
        </w:rPr>
      </w:pPr>
      <w:bookmarkStart w:id="1" w:name="sub_100"/>
    </w:p>
    <w:p w:rsidR="009B0E90" w:rsidRPr="00223074" w:rsidRDefault="006645F5" w:rsidP="009B0E90">
      <w:pPr>
        <w:pStyle w:val="1"/>
        <w:spacing w:before="0" w:after="0"/>
        <w:rPr>
          <w:rFonts w:ascii="Times New Roman" w:hAnsi="Times New Roman"/>
        </w:rPr>
      </w:pPr>
      <w:r w:rsidRPr="00223074">
        <w:rPr>
          <w:rFonts w:ascii="Times New Roman" w:hAnsi="Times New Roman"/>
        </w:rPr>
        <w:t xml:space="preserve">Раздел 1. Общая характеристика системы образования: основные проблемы </w:t>
      </w:r>
    </w:p>
    <w:p w:rsidR="006645F5" w:rsidRPr="00223074" w:rsidRDefault="006645F5" w:rsidP="009B0E90">
      <w:pPr>
        <w:pStyle w:val="1"/>
        <w:spacing w:before="0" w:after="0"/>
        <w:rPr>
          <w:rFonts w:ascii="Times New Roman" w:hAnsi="Times New Roman"/>
        </w:rPr>
      </w:pPr>
      <w:r w:rsidRPr="00223074">
        <w:rPr>
          <w:rFonts w:ascii="Times New Roman" w:hAnsi="Times New Roman"/>
        </w:rPr>
        <w:t>и прогноз ее развития</w:t>
      </w:r>
    </w:p>
    <w:p w:rsidR="009B0E90" w:rsidRPr="00223074" w:rsidRDefault="009B0E90" w:rsidP="009B0E90"/>
    <w:bookmarkEnd w:id="1"/>
    <w:p w:rsidR="006645F5" w:rsidRPr="00223074" w:rsidRDefault="006645F5" w:rsidP="009B0E90">
      <w:pPr>
        <w:rPr>
          <w:rFonts w:ascii="Times New Roman" w:hAnsi="Times New Roman" w:cs="Times New Roman"/>
        </w:rPr>
      </w:pPr>
      <w:r w:rsidRPr="00223074">
        <w:rPr>
          <w:rFonts w:ascii="Times New Roman" w:hAnsi="Times New Roman" w:cs="Times New Roman"/>
        </w:rPr>
        <w:t xml:space="preserve">Настоящая муниципальная программа разработана в соответствии со </w:t>
      </w:r>
      <w:hyperlink r:id="rId9" w:history="1">
        <w:r w:rsidRPr="00223074">
          <w:rPr>
            <w:rStyle w:val="a4"/>
            <w:rFonts w:ascii="Times New Roman" w:hAnsi="Times New Roman" w:cs="Times New Roman"/>
            <w:color w:val="auto"/>
          </w:rPr>
          <w:t>Стратегией</w:t>
        </w:r>
      </w:hyperlink>
      <w:r w:rsidRPr="00223074">
        <w:rPr>
          <w:rFonts w:ascii="Times New Roman" w:hAnsi="Times New Roman" w:cs="Times New Roman"/>
        </w:rPr>
        <w:t xml:space="preserve"> социально-экономического развития Республики Мордовия до 2025 года (утверждена </w:t>
      </w:r>
      <w:hyperlink r:id="rId10" w:history="1">
        <w:r w:rsidRPr="00223074">
          <w:rPr>
            <w:rStyle w:val="a4"/>
            <w:rFonts w:ascii="Times New Roman" w:hAnsi="Times New Roman" w:cs="Times New Roman"/>
            <w:color w:val="auto"/>
          </w:rPr>
          <w:t>Законом</w:t>
        </w:r>
      </w:hyperlink>
      <w:r w:rsidRPr="00223074">
        <w:rPr>
          <w:rFonts w:ascii="Times New Roman" w:hAnsi="Times New Roman" w:cs="Times New Roman"/>
        </w:rPr>
        <w:t xml:space="preserve"> Республики Мордовия от 1 октября 2008 г. N 94-З "О Стратегии социально-экономического развития Республики Мордовия до 2025 года").</w:t>
      </w:r>
    </w:p>
    <w:p w:rsidR="006645F5" w:rsidRPr="00223074" w:rsidRDefault="006645F5" w:rsidP="009B0E90">
      <w:pPr>
        <w:rPr>
          <w:rFonts w:ascii="Times New Roman" w:hAnsi="Times New Roman" w:cs="Times New Roman"/>
        </w:rPr>
      </w:pPr>
      <w:r w:rsidRPr="00223074">
        <w:rPr>
          <w:rFonts w:ascii="Times New Roman" w:hAnsi="Times New Roman" w:cs="Times New Roman"/>
        </w:rPr>
        <w:t>Отрасль образования выступает в качестве одной из основных отраслей, призванных обеспечить высокое качество жизни населения. Ключевые позиции стратегической и бюджетной политики развития образования базируются на общей стратегии развития государства (инвестиции в человека, повышение качества жизни населения на основе развития приоритетных отраслей экономики и модернизации социальной сферы), на проводимой в муниципалитете бюджетной политике (применение механизмов, стимулирующих учреждение к повышению качества оказания услуг, снижение объемов неэффективных расходов, концентрация ресурсов в программной части бюджета образования).</w:t>
      </w:r>
    </w:p>
    <w:p w:rsidR="006645F5" w:rsidRPr="00223074" w:rsidRDefault="006645F5" w:rsidP="009B0E90">
      <w:pPr>
        <w:rPr>
          <w:rFonts w:ascii="Times New Roman" w:hAnsi="Times New Roman" w:cs="Times New Roman"/>
        </w:rPr>
      </w:pPr>
      <w:r w:rsidRPr="002A48DE">
        <w:rPr>
          <w:rFonts w:ascii="Times New Roman" w:hAnsi="Times New Roman" w:cs="Times New Roman"/>
        </w:rPr>
        <w:t>В настоящее время в муниципалитете обеспечено стабильное функционирование системы образования и созданы предпосылки ее дальнейшего развития. В сист</w:t>
      </w:r>
      <w:r w:rsidR="004072A7" w:rsidRPr="002A48DE">
        <w:rPr>
          <w:rFonts w:ascii="Times New Roman" w:hAnsi="Times New Roman" w:cs="Times New Roman"/>
        </w:rPr>
        <w:t>еме образования Атюрьевского муниципального район</w:t>
      </w:r>
      <w:r w:rsidR="00147746" w:rsidRPr="002A48DE">
        <w:rPr>
          <w:rFonts w:ascii="Times New Roman" w:hAnsi="Times New Roman" w:cs="Times New Roman"/>
        </w:rPr>
        <w:t>а</w:t>
      </w:r>
      <w:r w:rsidR="004E721A">
        <w:rPr>
          <w:rFonts w:ascii="Times New Roman" w:hAnsi="Times New Roman" w:cs="Times New Roman"/>
        </w:rPr>
        <w:t>7</w:t>
      </w:r>
      <w:r w:rsidRPr="002A48DE">
        <w:rPr>
          <w:rFonts w:ascii="Times New Roman" w:hAnsi="Times New Roman" w:cs="Times New Roman"/>
        </w:rPr>
        <w:t xml:space="preserve"> муниципальных образовательных учреждений с контингентом обучающи</w:t>
      </w:r>
      <w:r w:rsidR="004F7239">
        <w:rPr>
          <w:rFonts w:ascii="Times New Roman" w:hAnsi="Times New Roman" w:cs="Times New Roman"/>
        </w:rPr>
        <w:t xml:space="preserve">хся и воспитанников </w:t>
      </w:r>
      <w:r w:rsidR="004E721A">
        <w:rPr>
          <w:rFonts w:ascii="Times New Roman" w:hAnsi="Times New Roman" w:cs="Times New Roman"/>
        </w:rPr>
        <w:t xml:space="preserve">773 </w:t>
      </w:r>
      <w:r w:rsidRPr="002A48DE">
        <w:rPr>
          <w:rFonts w:ascii="Times New Roman" w:hAnsi="Times New Roman" w:cs="Times New Roman"/>
        </w:rPr>
        <w:t>человека.</w:t>
      </w:r>
    </w:p>
    <w:p w:rsidR="006645F5" w:rsidRPr="00223074" w:rsidRDefault="006645F5" w:rsidP="009B0E90">
      <w:pPr>
        <w:rPr>
          <w:rFonts w:ascii="Times New Roman" w:hAnsi="Times New Roman" w:cs="Times New Roman"/>
        </w:rPr>
      </w:pPr>
      <w:r w:rsidRPr="00223074">
        <w:rPr>
          <w:rFonts w:ascii="Times New Roman" w:hAnsi="Times New Roman" w:cs="Times New Roman"/>
        </w:rPr>
        <w:t>В целях повышения эффективности функционирования образовательных учреждений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учреждений.</w:t>
      </w:r>
    </w:p>
    <w:p w:rsidR="006645F5" w:rsidRPr="00BA3893" w:rsidRDefault="006645F5" w:rsidP="009B0E90">
      <w:pPr>
        <w:rPr>
          <w:rFonts w:ascii="Times New Roman" w:hAnsi="Times New Roman" w:cs="Times New Roman"/>
        </w:rPr>
      </w:pPr>
      <w:r w:rsidRPr="00223074">
        <w:rPr>
          <w:rFonts w:ascii="Times New Roman" w:hAnsi="Times New Roman" w:cs="Times New Roman"/>
        </w:rPr>
        <w:t>За последние годы сеть общеобразовательных школ значительно оп</w:t>
      </w:r>
      <w:r w:rsidR="004072A7" w:rsidRPr="00223074">
        <w:rPr>
          <w:rFonts w:ascii="Times New Roman" w:hAnsi="Times New Roman" w:cs="Times New Roman"/>
        </w:rPr>
        <w:t xml:space="preserve">тимизирована. Однако при </w:t>
      </w:r>
      <w:r w:rsidR="004072A7" w:rsidRPr="00BA3893">
        <w:rPr>
          <w:rFonts w:ascii="Times New Roman" w:hAnsi="Times New Roman" w:cs="Times New Roman"/>
        </w:rPr>
        <w:t xml:space="preserve">этом </w:t>
      </w:r>
      <w:r w:rsidR="002961B7" w:rsidRPr="00BA3893">
        <w:rPr>
          <w:rFonts w:ascii="Times New Roman" w:hAnsi="Times New Roman" w:cs="Times New Roman"/>
        </w:rPr>
        <w:t>7</w:t>
      </w:r>
      <w:r w:rsidR="000731CD" w:rsidRPr="00BA3893">
        <w:rPr>
          <w:rFonts w:ascii="Times New Roman" w:hAnsi="Times New Roman" w:cs="Times New Roman"/>
        </w:rPr>
        <w:t>7</w:t>
      </w:r>
      <w:r w:rsidRPr="00BA3893">
        <w:rPr>
          <w:rFonts w:ascii="Times New Roman" w:hAnsi="Times New Roman" w:cs="Times New Roman"/>
        </w:rPr>
        <w:t>% школ остается малокомплектным.</w:t>
      </w:r>
    </w:p>
    <w:p w:rsidR="006645F5" w:rsidRPr="00BA3893" w:rsidRDefault="006645F5" w:rsidP="009B0E90">
      <w:pPr>
        <w:rPr>
          <w:rFonts w:ascii="Times New Roman" w:hAnsi="Times New Roman" w:cs="Times New Roman"/>
        </w:rPr>
      </w:pPr>
      <w:r w:rsidRPr="00BA3893">
        <w:rPr>
          <w:rFonts w:ascii="Times New Roman" w:hAnsi="Times New Roman" w:cs="Times New Roman"/>
        </w:rPr>
        <w:t>В целях обеспечения равного доступа к качественному образова</w:t>
      </w:r>
      <w:r w:rsidR="004072A7" w:rsidRPr="00BA3893">
        <w:rPr>
          <w:rFonts w:ascii="Times New Roman" w:hAnsi="Times New Roman" w:cs="Times New Roman"/>
        </w:rPr>
        <w:t xml:space="preserve">нию всеми обучающимися создано </w:t>
      </w:r>
      <w:r w:rsidR="0050191C" w:rsidRPr="00BA3893">
        <w:rPr>
          <w:rFonts w:ascii="Times New Roman" w:hAnsi="Times New Roman" w:cs="Times New Roman"/>
        </w:rPr>
        <w:t>7</w:t>
      </w:r>
      <w:r w:rsidRPr="00BA3893">
        <w:rPr>
          <w:rFonts w:ascii="Times New Roman" w:hAnsi="Times New Roman" w:cs="Times New Roman"/>
        </w:rPr>
        <w:t xml:space="preserve"> базовых школ.</w:t>
      </w:r>
    </w:p>
    <w:p w:rsidR="006645F5" w:rsidRPr="00BA3893" w:rsidRDefault="006645F5" w:rsidP="009B0E90">
      <w:pPr>
        <w:rPr>
          <w:rFonts w:ascii="Times New Roman" w:hAnsi="Times New Roman" w:cs="Times New Roman"/>
        </w:rPr>
      </w:pPr>
      <w:r w:rsidRPr="00BA3893">
        <w:rPr>
          <w:rFonts w:ascii="Times New Roman" w:hAnsi="Times New Roman" w:cs="Times New Roman"/>
        </w:rPr>
        <w:t>В результате социально-экономического развития муниципалитета и реализации мероприятий муниципальной программы будет выполнен прогноз развития сист</w:t>
      </w:r>
      <w:r w:rsidR="004072A7" w:rsidRPr="00BA3893">
        <w:rPr>
          <w:rFonts w:ascii="Times New Roman" w:hAnsi="Times New Roman" w:cs="Times New Roman"/>
        </w:rPr>
        <w:t>емы образования Атюрьевского</w:t>
      </w:r>
      <w:r w:rsidRPr="00BA3893">
        <w:rPr>
          <w:rFonts w:ascii="Times New Roman" w:hAnsi="Times New Roman" w:cs="Times New Roman"/>
        </w:rPr>
        <w:t xml:space="preserve"> муниципального района, представленный в подпрограммах муниципальной программы.</w:t>
      </w:r>
    </w:p>
    <w:p w:rsidR="006645F5" w:rsidRPr="00BA3893" w:rsidRDefault="006645F5" w:rsidP="009B0E90">
      <w:pPr>
        <w:rPr>
          <w:rFonts w:ascii="Times New Roman" w:hAnsi="Times New Roman" w:cs="Times New Roman"/>
        </w:rPr>
      </w:pPr>
      <w:r w:rsidRPr="00BA3893">
        <w:rPr>
          <w:rFonts w:ascii="Times New Roman" w:hAnsi="Times New Roman" w:cs="Times New Roman"/>
        </w:rPr>
        <w:t xml:space="preserve">На новый уровень вышел процесс выстраивания системы оценки качества работы образовательных учреждений. При </w:t>
      </w:r>
      <w:r w:rsidR="004E721A" w:rsidRPr="00BA3893">
        <w:rPr>
          <w:rFonts w:ascii="Times New Roman" w:hAnsi="Times New Roman" w:cs="Times New Roman"/>
        </w:rPr>
        <w:t>а</w:t>
      </w:r>
      <w:r w:rsidRPr="00BA3893">
        <w:rPr>
          <w:rFonts w:ascii="Times New Roman" w:hAnsi="Times New Roman" w:cs="Times New Roman"/>
        </w:rPr>
        <w:t>дминистрации создан Общественный совет по независимой оценке качества работы образовательных учреждений, в который вошли представители общественных организаций, Со</w:t>
      </w:r>
      <w:r w:rsidR="008658B6" w:rsidRPr="00BA3893">
        <w:rPr>
          <w:rFonts w:ascii="Times New Roman" w:hAnsi="Times New Roman" w:cs="Times New Roman"/>
        </w:rPr>
        <w:t>вета депутатов Атюрьевского</w:t>
      </w:r>
      <w:r w:rsidRPr="00BA3893">
        <w:rPr>
          <w:rFonts w:ascii="Times New Roman" w:hAnsi="Times New Roman" w:cs="Times New Roman"/>
        </w:rPr>
        <w:t>муниципального ра</w:t>
      </w:r>
      <w:r w:rsidR="00CA3513" w:rsidRPr="00BA3893">
        <w:rPr>
          <w:rFonts w:ascii="Times New Roman" w:hAnsi="Times New Roman" w:cs="Times New Roman"/>
        </w:rPr>
        <w:t>йона</w:t>
      </w:r>
      <w:r w:rsidRPr="00BA3893">
        <w:rPr>
          <w:rFonts w:ascii="Times New Roman" w:hAnsi="Times New Roman" w:cs="Times New Roman"/>
        </w:rPr>
        <w:t>, работники образовательных организаций.</w:t>
      </w:r>
    </w:p>
    <w:p w:rsidR="006645F5" w:rsidRPr="00BA3893" w:rsidRDefault="006645F5" w:rsidP="009B0E90">
      <w:pPr>
        <w:rPr>
          <w:rFonts w:ascii="Times New Roman" w:hAnsi="Times New Roman" w:cs="Times New Roman"/>
        </w:rPr>
      </w:pPr>
      <w:r w:rsidRPr="00BA3893">
        <w:rPr>
          <w:rFonts w:ascii="Times New Roman" w:hAnsi="Times New Roman" w:cs="Times New Roman"/>
        </w:rPr>
        <w:t>Реализация муниципальной программы позволит расширить возможности для получения качественного образования на всех уровнях, независимо от места жительства, с учетом потребностей разных групп населения, рынка труда, индивидуальных запросов.</w:t>
      </w:r>
    </w:p>
    <w:p w:rsidR="006645F5" w:rsidRPr="00BA3893" w:rsidRDefault="006645F5" w:rsidP="009B0E90">
      <w:pPr>
        <w:rPr>
          <w:rFonts w:ascii="Times New Roman" w:hAnsi="Times New Roman" w:cs="Times New Roman"/>
        </w:rPr>
      </w:pPr>
    </w:p>
    <w:p w:rsidR="001A0F99" w:rsidRDefault="001A0F99" w:rsidP="009B0E90">
      <w:pPr>
        <w:pStyle w:val="1"/>
        <w:spacing w:before="0" w:after="0"/>
        <w:rPr>
          <w:rFonts w:ascii="Times New Roman" w:hAnsi="Times New Roman"/>
          <w:b w:val="0"/>
        </w:rPr>
      </w:pPr>
      <w:bookmarkStart w:id="2" w:name="sub_110"/>
    </w:p>
    <w:p w:rsidR="001A0F99" w:rsidRDefault="001A0F99" w:rsidP="009B0E90">
      <w:pPr>
        <w:pStyle w:val="1"/>
        <w:spacing w:before="0" w:after="0"/>
        <w:rPr>
          <w:rFonts w:ascii="Times New Roman" w:hAnsi="Times New Roman"/>
          <w:b w:val="0"/>
        </w:rPr>
      </w:pPr>
    </w:p>
    <w:p w:rsidR="006645F5" w:rsidRPr="00BA3893" w:rsidRDefault="006645F5" w:rsidP="009B0E90">
      <w:pPr>
        <w:pStyle w:val="1"/>
        <w:spacing w:before="0" w:after="0"/>
        <w:rPr>
          <w:rFonts w:ascii="Times New Roman" w:hAnsi="Times New Roman"/>
          <w:b w:val="0"/>
        </w:rPr>
      </w:pPr>
      <w:r w:rsidRPr="00BA3893">
        <w:rPr>
          <w:rFonts w:ascii="Times New Roman" w:hAnsi="Times New Roman"/>
          <w:b w:val="0"/>
        </w:rPr>
        <w:lastRenderedPageBreak/>
        <w:t>Глава 1. Дошкольное, общее и дополнительное образование</w:t>
      </w:r>
    </w:p>
    <w:p w:rsidR="00C7301B" w:rsidRPr="00BA3893" w:rsidRDefault="00C7301B" w:rsidP="00C7301B"/>
    <w:bookmarkEnd w:id="2"/>
    <w:p w:rsidR="006645F5" w:rsidRPr="00BA3893" w:rsidRDefault="006645F5" w:rsidP="009B0E90">
      <w:pPr>
        <w:rPr>
          <w:rFonts w:ascii="Times New Roman" w:hAnsi="Times New Roman" w:cs="Times New Roman"/>
          <w:b/>
        </w:rPr>
      </w:pPr>
      <w:r w:rsidRPr="00BA3893">
        <w:rPr>
          <w:rFonts w:ascii="Times New Roman" w:hAnsi="Times New Roman" w:cs="Times New Roman"/>
        </w:rPr>
        <w:t>По состоянию на 1 сентября 201</w:t>
      </w:r>
      <w:r w:rsidR="004E721A" w:rsidRPr="00BA3893">
        <w:rPr>
          <w:rFonts w:ascii="Times New Roman" w:hAnsi="Times New Roman" w:cs="Times New Roman"/>
        </w:rPr>
        <w:t>9</w:t>
      </w:r>
      <w:r w:rsidRPr="00BA3893">
        <w:rPr>
          <w:rFonts w:ascii="Times New Roman" w:hAnsi="Times New Roman" w:cs="Times New Roman"/>
        </w:rPr>
        <w:t> г. в</w:t>
      </w:r>
      <w:r w:rsidR="004E721A" w:rsidRPr="00BA3893">
        <w:rPr>
          <w:rFonts w:ascii="Times New Roman" w:hAnsi="Times New Roman" w:cs="Times New Roman"/>
        </w:rPr>
        <w:t xml:space="preserve"> муниципалитете функционируют 1дошкольное</w:t>
      </w:r>
      <w:r w:rsidRPr="00BA3893">
        <w:rPr>
          <w:rFonts w:ascii="Times New Roman" w:hAnsi="Times New Roman" w:cs="Times New Roman"/>
        </w:rPr>
        <w:t xml:space="preserve"> образовательн</w:t>
      </w:r>
      <w:r w:rsidR="008658B6" w:rsidRPr="00BA3893">
        <w:rPr>
          <w:rFonts w:ascii="Times New Roman" w:hAnsi="Times New Roman" w:cs="Times New Roman"/>
        </w:rPr>
        <w:t xml:space="preserve">ых учреждения </w:t>
      </w:r>
      <w:r w:rsidR="004E721A" w:rsidRPr="00BA3893">
        <w:rPr>
          <w:rFonts w:ascii="Times New Roman" w:hAnsi="Times New Roman" w:cs="Times New Roman"/>
        </w:rPr>
        <w:t xml:space="preserve"> и 2 структурных подразделения </w:t>
      </w:r>
      <w:r w:rsidR="008658B6" w:rsidRPr="00BA3893">
        <w:rPr>
          <w:rFonts w:ascii="Times New Roman" w:hAnsi="Times New Roman" w:cs="Times New Roman"/>
        </w:rPr>
        <w:t>с контингентом 17</w:t>
      </w:r>
      <w:r w:rsidR="0050191C" w:rsidRPr="00BA3893">
        <w:rPr>
          <w:rFonts w:ascii="Times New Roman" w:hAnsi="Times New Roman" w:cs="Times New Roman"/>
        </w:rPr>
        <w:t>5</w:t>
      </w:r>
      <w:r w:rsidR="008658B6" w:rsidRPr="00BA3893">
        <w:rPr>
          <w:rFonts w:ascii="Times New Roman" w:hAnsi="Times New Roman" w:cs="Times New Roman"/>
        </w:rPr>
        <w:t xml:space="preserve"> человек и </w:t>
      </w:r>
      <w:r w:rsidR="004E721A" w:rsidRPr="00BA3893">
        <w:rPr>
          <w:rFonts w:ascii="Times New Roman" w:hAnsi="Times New Roman" w:cs="Times New Roman"/>
        </w:rPr>
        <w:t>7</w:t>
      </w:r>
      <w:r w:rsidR="008658B6" w:rsidRPr="00BA3893">
        <w:rPr>
          <w:rFonts w:ascii="Times New Roman" w:hAnsi="Times New Roman" w:cs="Times New Roman"/>
        </w:rPr>
        <w:t xml:space="preserve"> групп</w:t>
      </w:r>
      <w:r w:rsidRPr="00BA3893">
        <w:rPr>
          <w:rFonts w:ascii="Times New Roman" w:hAnsi="Times New Roman" w:cs="Times New Roman"/>
        </w:rPr>
        <w:t xml:space="preserve"> кратковременн</w:t>
      </w:r>
      <w:r w:rsidR="008658B6" w:rsidRPr="00BA3893">
        <w:rPr>
          <w:rFonts w:ascii="Times New Roman" w:hAnsi="Times New Roman" w:cs="Times New Roman"/>
        </w:rPr>
        <w:t xml:space="preserve">ого пребывания с контингентом </w:t>
      </w:r>
      <w:r w:rsidR="0050191C" w:rsidRPr="00BA3893">
        <w:rPr>
          <w:rFonts w:ascii="Times New Roman" w:hAnsi="Times New Roman" w:cs="Times New Roman"/>
          <w:b/>
        </w:rPr>
        <w:t>108</w:t>
      </w:r>
      <w:r w:rsidRPr="00BA3893">
        <w:rPr>
          <w:rFonts w:ascii="Times New Roman" w:hAnsi="Times New Roman" w:cs="Times New Roman"/>
        </w:rPr>
        <w:t xml:space="preserve"> человек. Охват детей дошко</w:t>
      </w:r>
      <w:r w:rsidR="008658B6" w:rsidRPr="00BA3893">
        <w:rPr>
          <w:rFonts w:ascii="Times New Roman" w:hAnsi="Times New Roman" w:cs="Times New Roman"/>
        </w:rPr>
        <w:t xml:space="preserve">льным образованием составляет </w:t>
      </w:r>
      <w:r w:rsidR="008658B6" w:rsidRPr="00BA3893">
        <w:rPr>
          <w:rFonts w:ascii="Times New Roman" w:hAnsi="Times New Roman" w:cs="Times New Roman"/>
          <w:b/>
        </w:rPr>
        <w:t>52</w:t>
      </w:r>
      <w:r w:rsidRPr="00BA3893">
        <w:rPr>
          <w:rFonts w:ascii="Times New Roman" w:hAnsi="Times New Roman" w:cs="Times New Roman"/>
          <w:b/>
        </w:rPr>
        <w:t>%.</w:t>
      </w:r>
    </w:p>
    <w:p w:rsidR="006645F5" w:rsidRPr="00BA3893" w:rsidRDefault="006645F5" w:rsidP="009B0E90">
      <w:pPr>
        <w:rPr>
          <w:rFonts w:ascii="Times New Roman" w:hAnsi="Times New Roman" w:cs="Times New Roman"/>
          <w:b/>
        </w:rPr>
      </w:pPr>
      <w:r w:rsidRPr="00BA3893">
        <w:rPr>
          <w:rFonts w:ascii="Times New Roman" w:hAnsi="Times New Roman" w:cs="Times New Roman"/>
        </w:rPr>
        <w:t xml:space="preserve">В целях обеспечения доступности дошкольного образования для всех категорий граждан развивается сеть образовательных учреждений, реализующих  программу дошкольного образования, </w:t>
      </w:r>
      <w:r w:rsidRPr="00BA3893">
        <w:rPr>
          <w:rFonts w:ascii="Times New Roman" w:hAnsi="Times New Roman" w:cs="Times New Roman"/>
          <w:b/>
        </w:rPr>
        <w:t>за счет строительства новых зданий, эффективного использования имеющихся площадей зданий образовательных учреждений под детские сады.</w:t>
      </w:r>
    </w:p>
    <w:p w:rsidR="006645F5" w:rsidRPr="00BA3893" w:rsidRDefault="008658B6" w:rsidP="009B0E90">
      <w:pPr>
        <w:rPr>
          <w:rFonts w:ascii="Times New Roman" w:hAnsi="Times New Roman" w:cs="Times New Roman"/>
          <w:b/>
        </w:rPr>
      </w:pPr>
      <w:r w:rsidRPr="00BA3893">
        <w:rPr>
          <w:rFonts w:ascii="Times New Roman" w:hAnsi="Times New Roman" w:cs="Times New Roman"/>
          <w:b/>
        </w:rPr>
        <w:t>В течение 2011 - 2013</w:t>
      </w:r>
      <w:r w:rsidR="006645F5" w:rsidRPr="00BA3893">
        <w:rPr>
          <w:rFonts w:ascii="Times New Roman" w:hAnsi="Times New Roman" w:cs="Times New Roman"/>
          <w:b/>
        </w:rPr>
        <w:t> годов</w:t>
      </w:r>
      <w:r w:rsidRPr="00BA3893">
        <w:rPr>
          <w:rFonts w:ascii="Times New Roman" w:hAnsi="Times New Roman" w:cs="Times New Roman"/>
          <w:b/>
        </w:rPr>
        <w:t xml:space="preserve"> проведен капитальный ремонт Атюрьевского  детского сада, построен  Детский сад в селе Мордовская Козловка на 12 мест.</w:t>
      </w:r>
    </w:p>
    <w:p w:rsidR="006645F5" w:rsidRPr="00BA3893" w:rsidRDefault="006645F5" w:rsidP="009B0E90">
      <w:pPr>
        <w:rPr>
          <w:rFonts w:ascii="Times New Roman" w:hAnsi="Times New Roman" w:cs="Times New Roman"/>
        </w:rPr>
      </w:pPr>
      <w:r w:rsidRPr="00BA3893">
        <w:rPr>
          <w:rFonts w:ascii="Times New Roman" w:hAnsi="Times New Roman" w:cs="Times New Roman"/>
        </w:rPr>
        <w:t>Активно развиваются вариативные формы дошкольного образования: группы кратковременного пребывания, консультативные пункты.</w:t>
      </w:r>
    </w:p>
    <w:p w:rsidR="006645F5" w:rsidRPr="00BA3893" w:rsidRDefault="008658B6" w:rsidP="009B0E90">
      <w:pPr>
        <w:rPr>
          <w:rFonts w:ascii="Times New Roman" w:hAnsi="Times New Roman" w:cs="Times New Roman"/>
        </w:rPr>
      </w:pPr>
      <w:r w:rsidRPr="00BA3893">
        <w:rPr>
          <w:rFonts w:ascii="Times New Roman" w:hAnsi="Times New Roman" w:cs="Times New Roman"/>
        </w:rPr>
        <w:t xml:space="preserve">Однако </w:t>
      </w:r>
      <w:r w:rsidR="00374277" w:rsidRPr="00BA3893">
        <w:rPr>
          <w:rFonts w:ascii="Times New Roman" w:hAnsi="Times New Roman" w:cs="Times New Roman"/>
        </w:rPr>
        <w:t xml:space="preserve">188 </w:t>
      </w:r>
      <w:r w:rsidR="0053091C" w:rsidRPr="00BA3893">
        <w:rPr>
          <w:rFonts w:ascii="Times New Roman" w:hAnsi="Times New Roman" w:cs="Times New Roman"/>
        </w:rPr>
        <w:t>детей</w:t>
      </w:r>
      <w:r w:rsidR="006645F5" w:rsidRPr="00BA3893">
        <w:rPr>
          <w:rFonts w:ascii="Times New Roman" w:hAnsi="Times New Roman" w:cs="Times New Roman"/>
        </w:rPr>
        <w:t xml:space="preserve"> в возрасте 0 - 7 лет не охвачен услугами дош</w:t>
      </w:r>
      <w:r w:rsidR="0053091C" w:rsidRPr="00BA3893">
        <w:rPr>
          <w:rFonts w:ascii="Times New Roman" w:hAnsi="Times New Roman" w:cs="Times New Roman"/>
        </w:rPr>
        <w:t>кольного образования, в т. ч.</w:t>
      </w:r>
      <w:r w:rsidR="00374277" w:rsidRPr="00BA3893">
        <w:rPr>
          <w:rFonts w:ascii="Times New Roman" w:hAnsi="Times New Roman" w:cs="Times New Roman"/>
        </w:rPr>
        <w:t xml:space="preserve">20 </w:t>
      </w:r>
      <w:r w:rsidR="0053091C" w:rsidRPr="00BA3893">
        <w:rPr>
          <w:rFonts w:ascii="Times New Roman" w:hAnsi="Times New Roman" w:cs="Times New Roman"/>
        </w:rPr>
        <w:t xml:space="preserve"> человек</w:t>
      </w:r>
      <w:r w:rsidR="006645F5" w:rsidRPr="00BA3893">
        <w:rPr>
          <w:rFonts w:ascii="Times New Roman" w:hAnsi="Times New Roman" w:cs="Times New Roman"/>
        </w:rPr>
        <w:t xml:space="preserve"> в возрасте от 3 до 7 лет.</w:t>
      </w:r>
    </w:p>
    <w:p w:rsidR="006645F5" w:rsidRPr="00BA3893" w:rsidRDefault="0053091C" w:rsidP="009B0E90">
      <w:pPr>
        <w:rPr>
          <w:rFonts w:ascii="Times New Roman" w:hAnsi="Times New Roman" w:cs="Times New Roman"/>
        </w:rPr>
      </w:pPr>
      <w:r w:rsidRPr="00BA3893">
        <w:rPr>
          <w:rFonts w:ascii="Times New Roman" w:hAnsi="Times New Roman" w:cs="Times New Roman"/>
        </w:rPr>
        <w:t>Атюрьевский</w:t>
      </w:r>
      <w:r w:rsidR="006645F5" w:rsidRPr="00BA3893">
        <w:rPr>
          <w:rFonts w:ascii="Times New Roman" w:hAnsi="Times New Roman" w:cs="Times New Roman"/>
        </w:rPr>
        <w:t xml:space="preserve"> муниципальный район с 2011 года участвует в реализации проекта модернизации системы общего образования. В ходе реализации вышеуказанного проекта значительно повышена готовность общеобразовательных учреждений к введению и реализации федерального государственного образовательного стандарта начального общего образования и федерального государственного образовательного стандарта основного общего образования (включая нормативное и финансовое обеспечение введения в основную образовательную программу начального общего образования занятий по внеурочной деятельности).</w:t>
      </w:r>
    </w:p>
    <w:p w:rsidR="006645F5" w:rsidRPr="00BA3893" w:rsidRDefault="006645F5" w:rsidP="009B0E90">
      <w:pPr>
        <w:rPr>
          <w:rFonts w:ascii="Times New Roman" w:hAnsi="Times New Roman" w:cs="Times New Roman"/>
          <w:b/>
        </w:rPr>
      </w:pPr>
      <w:r w:rsidRPr="00BA3893">
        <w:rPr>
          <w:rFonts w:ascii="Times New Roman" w:hAnsi="Times New Roman" w:cs="Times New Roman"/>
          <w:b/>
        </w:rPr>
        <w:t>С 2009 года 100% муниципальных общеобразовательных учреждений переведены на принципы нормативно</w:t>
      </w:r>
      <w:r w:rsidR="009B55B1" w:rsidRPr="00BA3893">
        <w:rPr>
          <w:rFonts w:ascii="Times New Roman" w:hAnsi="Times New Roman" w:cs="Times New Roman"/>
          <w:b/>
        </w:rPr>
        <w:t>-</w:t>
      </w:r>
      <w:r w:rsidRPr="00BA3893">
        <w:rPr>
          <w:rFonts w:ascii="Times New Roman" w:hAnsi="Times New Roman" w:cs="Times New Roman"/>
          <w:b/>
        </w:rPr>
        <w:t>подушевого финансирования и новую систему оплаты труда, ориентированную на результат, направленную на повышение доходов учителей.</w:t>
      </w:r>
    </w:p>
    <w:p w:rsidR="006645F5" w:rsidRPr="00BA3893" w:rsidRDefault="006645F5" w:rsidP="009B0E90">
      <w:pPr>
        <w:rPr>
          <w:rFonts w:ascii="Times New Roman" w:hAnsi="Times New Roman" w:cs="Times New Roman"/>
        </w:rPr>
      </w:pPr>
      <w:r w:rsidRPr="00BA3893">
        <w:rPr>
          <w:rFonts w:ascii="Times New Roman" w:hAnsi="Times New Roman" w:cs="Times New Roman"/>
        </w:rPr>
        <w:t>Введение нормативно</w:t>
      </w:r>
      <w:r w:rsidR="009B55B1" w:rsidRPr="00BA3893">
        <w:rPr>
          <w:rFonts w:ascii="Times New Roman" w:hAnsi="Times New Roman" w:cs="Times New Roman"/>
        </w:rPr>
        <w:t>-</w:t>
      </w:r>
      <w:r w:rsidRPr="00BA3893">
        <w:rPr>
          <w:rFonts w:ascii="Times New Roman" w:hAnsi="Times New Roman" w:cs="Times New Roman"/>
        </w:rPr>
        <w:t>подушевого финансирования способствовало доведению средств непосредственно в общеобразовательные учреждения и их эффективному использованию. Каждый учащийся дает школе дополнительные средства, достаточный фонд оплаты труда не только для выплаты гарантированной части заработной платы, но и стимулирующих выплат.</w:t>
      </w:r>
    </w:p>
    <w:p w:rsidR="006645F5" w:rsidRPr="00BA3893" w:rsidRDefault="006645F5" w:rsidP="009B0E90">
      <w:pPr>
        <w:rPr>
          <w:rFonts w:ascii="Times New Roman" w:hAnsi="Times New Roman" w:cs="Times New Roman"/>
        </w:rPr>
      </w:pPr>
      <w:r w:rsidRPr="00BA3893">
        <w:rPr>
          <w:rFonts w:ascii="Times New Roman" w:hAnsi="Times New Roman" w:cs="Times New Roman"/>
        </w:rPr>
        <w:t xml:space="preserve">Оптимизированы сеть, штатные расписания образовательных учреждений. </w:t>
      </w:r>
      <w:r w:rsidR="002961B7" w:rsidRPr="00BA3893">
        <w:rPr>
          <w:rFonts w:ascii="Times New Roman" w:hAnsi="Times New Roman" w:cs="Times New Roman"/>
        </w:rPr>
        <w:t>Н</w:t>
      </w:r>
      <w:r w:rsidRPr="00BA3893">
        <w:rPr>
          <w:rFonts w:ascii="Times New Roman" w:hAnsi="Times New Roman" w:cs="Times New Roman"/>
        </w:rPr>
        <w:t>аполняемость классов в общеобразовательных учреждениях</w:t>
      </w:r>
      <w:r w:rsidR="002961B7" w:rsidRPr="00BA3893">
        <w:rPr>
          <w:rFonts w:ascii="Times New Roman" w:hAnsi="Times New Roman" w:cs="Times New Roman"/>
        </w:rPr>
        <w:t xml:space="preserve"> составляет </w:t>
      </w:r>
      <w:r w:rsidRPr="00BA3893">
        <w:rPr>
          <w:rFonts w:ascii="Times New Roman" w:hAnsi="Times New Roman" w:cs="Times New Roman"/>
          <w:b/>
        </w:rPr>
        <w:t xml:space="preserve">- </w:t>
      </w:r>
      <w:r w:rsidR="0050191C" w:rsidRPr="00BA3893">
        <w:rPr>
          <w:rFonts w:ascii="Times New Roman" w:hAnsi="Times New Roman" w:cs="Times New Roman"/>
          <w:b/>
        </w:rPr>
        <w:t>10,1</w:t>
      </w:r>
      <w:r w:rsidRPr="00BA3893">
        <w:rPr>
          <w:rFonts w:ascii="Times New Roman" w:hAnsi="Times New Roman" w:cs="Times New Roman"/>
          <w:b/>
        </w:rPr>
        <w:t xml:space="preserve"> человек</w:t>
      </w:r>
      <w:r w:rsidRPr="00BA3893">
        <w:rPr>
          <w:rFonts w:ascii="Times New Roman" w:hAnsi="Times New Roman" w:cs="Times New Roman"/>
        </w:rPr>
        <w:t>.</w:t>
      </w:r>
    </w:p>
    <w:p w:rsidR="006645F5" w:rsidRPr="00BA3893" w:rsidRDefault="006645F5" w:rsidP="009B0E90">
      <w:pPr>
        <w:rPr>
          <w:rFonts w:ascii="Times New Roman" w:hAnsi="Times New Roman" w:cs="Times New Roman"/>
        </w:rPr>
      </w:pPr>
      <w:r w:rsidRPr="00BA3893">
        <w:rPr>
          <w:rFonts w:ascii="Times New Roman" w:hAnsi="Times New Roman" w:cs="Times New Roman"/>
        </w:rPr>
        <w:t>Соблюдается принцип государственно-общественного управления в деятельности образовательных учреждений. 100% общеобразовательных учреждений имеют органы государственно-общественного управления (управляющие советы, попечительские советы и т. д.).</w:t>
      </w:r>
    </w:p>
    <w:p w:rsidR="006645F5" w:rsidRPr="00BA3893" w:rsidRDefault="006645F5" w:rsidP="009B0E90">
      <w:pPr>
        <w:rPr>
          <w:rFonts w:ascii="Times New Roman" w:hAnsi="Times New Roman" w:cs="Times New Roman"/>
        </w:rPr>
      </w:pPr>
      <w:r w:rsidRPr="00BA3893">
        <w:rPr>
          <w:rFonts w:ascii="Times New Roman" w:hAnsi="Times New Roman" w:cs="Times New Roman"/>
        </w:rPr>
        <w:t>В ходе модернизации общего образования значительно улучшены инфраструктура, материально-техническое оснащение общеобразовательных учреждений в соответствии с требованиями федерального государственного образовательного стандарта.</w:t>
      </w:r>
    </w:p>
    <w:p w:rsidR="006645F5" w:rsidRPr="00BA3893" w:rsidRDefault="006645F5" w:rsidP="009B0E90">
      <w:pPr>
        <w:rPr>
          <w:rFonts w:ascii="Times New Roman" w:hAnsi="Times New Roman" w:cs="Times New Roman"/>
        </w:rPr>
      </w:pPr>
      <w:r w:rsidRPr="00BA3893">
        <w:rPr>
          <w:rFonts w:ascii="Times New Roman" w:hAnsi="Times New Roman" w:cs="Times New Roman"/>
        </w:rPr>
        <w:t xml:space="preserve">Проект модернизации системы общего образования позволил увеличить количество автоматизированных рабочих мест учителя и учащихся 1 - </w:t>
      </w:r>
      <w:r w:rsidR="002961B7" w:rsidRPr="00BA3893">
        <w:rPr>
          <w:rFonts w:ascii="Times New Roman" w:hAnsi="Times New Roman" w:cs="Times New Roman"/>
        </w:rPr>
        <w:t>4</w:t>
      </w:r>
      <w:r w:rsidRPr="00BA3893">
        <w:rPr>
          <w:rFonts w:ascii="Times New Roman" w:hAnsi="Times New Roman" w:cs="Times New Roman"/>
        </w:rPr>
        <w:t xml:space="preserve"> классов, обеспечить их интерактивными пособиями и учебным оборудованием для проведения практических работ в соответствии с федеральным государственным образовательным стандартом начального общего образования. </w:t>
      </w:r>
      <w:r w:rsidRPr="00BA3893">
        <w:rPr>
          <w:rFonts w:ascii="Times New Roman" w:hAnsi="Times New Roman" w:cs="Times New Roman"/>
          <w:b/>
        </w:rPr>
        <w:t>74%</w:t>
      </w:r>
      <w:r w:rsidRPr="00BA3893">
        <w:rPr>
          <w:rFonts w:ascii="Times New Roman" w:hAnsi="Times New Roman" w:cs="Times New Roman"/>
        </w:rPr>
        <w:t xml:space="preserve"> учащихся начальной школы обучаются в современных условиях.</w:t>
      </w:r>
    </w:p>
    <w:p w:rsidR="006645F5" w:rsidRPr="00BA3893" w:rsidRDefault="006645F5" w:rsidP="009B0E90">
      <w:pPr>
        <w:rPr>
          <w:rFonts w:ascii="Times New Roman" w:hAnsi="Times New Roman" w:cs="Times New Roman"/>
        </w:rPr>
      </w:pPr>
      <w:r w:rsidRPr="00BA3893">
        <w:rPr>
          <w:rFonts w:ascii="Times New Roman" w:hAnsi="Times New Roman" w:cs="Times New Roman"/>
        </w:rPr>
        <w:t>Решена проблема обеспечения 100% учащихся школ бесплатными учебниками.</w:t>
      </w:r>
    </w:p>
    <w:p w:rsidR="006645F5" w:rsidRPr="00BA3893" w:rsidRDefault="006645F5" w:rsidP="009B0E90">
      <w:pPr>
        <w:rPr>
          <w:rFonts w:ascii="Times New Roman" w:hAnsi="Times New Roman" w:cs="Times New Roman"/>
        </w:rPr>
      </w:pPr>
      <w:r w:rsidRPr="00BA3893">
        <w:rPr>
          <w:rFonts w:ascii="Times New Roman" w:hAnsi="Times New Roman" w:cs="Times New Roman"/>
        </w:rPr>
        <w:t>Повышена транспортная доступность образовательных услуг современного качества для учащихся школ, расположен</w:t>
      </w:r>
      <w:r w:rsidR="00CA3513" w:rsidRPr="00BA3893">
        <w:rPr>
          <w:rFonts w:ascii="Times New Roman" w:hAnsi="Times New Roman" w:cs="Times New Roman"/>
        </w:rPr>
        <w:t>ных в сельской местности. В 201</w:t>
      </w:r>
      <w:r w:rsidR="004A7FFC" w:rsidRPr="00BA3893">
        <w:rPr>
          <w:rFonts w:ascii="Times New Roman" w:hAnsi="Times New Roman" w:cs="Times New Roman"/>
        </w:rPr>
        <w:t>8</w:t>
      </w:r>
      <w:r w:rsidR="00CA3513" w:rsidRPr="00BA3893">
        <w:rPr>
          <w:rFonts w:ascii="Times New Roman" w:hAnsi="Times New Roman" w:cs="Times New Roman"/>
        </w:rPr>
        <w:t>-201</w:t>
      </w:r>
      <w:r w:rsidR="004A7FFC" w:rsidRPr="00BA3893">
        <w:rPr>
          <w:rFonts w:ascii="Times New Roman" w:hAnsi="Times New Roman" w:cs="Times New Roman"/>
        </w:rPr>
        <w:t>9</w:t>
      </w:r>
      <w:r w:rsidRPr="00BA3893">
        <w:rPr>
          <w:rFonts w:ascii="Times New Roman" w:hAnsi="Times New Roman" w:cs="Times New Roman"/>
        </w:rPr>
        <w:t xml:space="preserve"> учебном</w:t>
      </w:r>
      <w:r w:rsidR="0053091C" w:rsidRPr="00BA3893">
        <w:rPr>
          <w:rFonts w:ascii="Times New Roman" w:hAnsi="Times New Roman" w:cs="Times New Roman"/>
        </w:rPr>
        <w:t xml:space="preserve"> году осуществляется подвоз 16</w:t>
      </w:r>
      <w:r w:rsidR="004A7FFC" w:rsidRPr="00BA3893">
        <w:rPr>
          <w:rFonts w:ascii="Times New Roman" w:hAnsi="Times New Roman" w:cs="Times New Roman"/>
        </w:rPr>
        <w:t>1</w:t>
      </w:r>
      <w:r w:rsidRPr="00BA3893">
        <w:rPr>
          <w:rFonts w:ascii="Times New Roman" w:hAnsi="Times New Roman" w:cs="Times New Roman"/>
        </w:rPr>
        <w:t xml:space="preserve">учащихся в 7 базовых школ на </w:t>
      </w:r>
      <w:r w:rsidR="002961B7" w:rsidRPr="00BA3893">
        <w:rPr>
          <w:rFonts w:ascii="Times New Roman" w:hAnsi="Times New Roman" w:cs="Times New Roman"/>
        </w:rPr>
        <w:t>8</w:t>
      </w:r>
      <w:r w:rsidRPr="00BA3893">
        <w:rPr>
          <w:rFonts w:ascii="Times New Roman" w:hAnsi="Times New Roman" w:cs="Times New Roman"/>
        </w:rPr>
        <w:t xml:space="preserve"> транспортных средствах.</w:t>
      </w:r>
    </w:p>
    <w:p w:rsidR="006645F5" w:rsidRPr="00BA3893" w:rsidRDefault="006645F5" w:rsidP="009B0E90">
      <w:pPr>
        <w:rPr>
          <w:rFonts w:ascii="Times New Roman" w:hAnsi="Times New Roman" w:cs="Times New Roman"/>
        </w:rPr>
      </w:pPr>
      <w:r w:rsidRPr="00BA3893">
        <w:rPr>
          <w:rFonts w:ascii="Times New Roman" w:hAnsi="Times New Roman" w:cs="Times New Roman"/>
        </w:rPr>
        <w:t>За последние 3 года в 100% школ проведен текущий ремонт.</w:t>
      </w:r>
    </w:p>
    <w:p w:rsidR="006645F5" w:rsidRPr="00BA3893" w:rsidRDefault="006645F5" w:rsidP="009B0E90">
      <w:pPr>
        <w:rPr>
          <w:rFonts w:ascii="Times New Roman" w:hAnsi="Times New Roman" w:cs="Times New Roman"/>
        </w:rPr>
      </w:pPr>
      <w:r w:rsidRPr="00BA3893">
        <w:rPr>
          <w:rFonts w:ascii="Times New Roman" w:hAnsi="Times New Roman" w:cs="Times New Roman"/>
        </w:rPr>
        <w:t>Продолжается работа по обеспечению безопасности образовательных учреждений за счет оснащения современными средствами пожаротушения и совершенствования школьных коммуникаций, ввода механизмов энергосбережения, устройства кнопок экстренного вызова для обеспечения безопасности учащихся.</w:t>
      </w:r>
    </w:p>
    <w:p w:rsidR="006645F5" w:rsidRPr="00BA3893" w:rsidRDefault="006645F5" w:rsidP="009B0E90">
      <w:pPr>
        <w:rPr>
          <w:rFonts w:ascii="Times New Roman" w:hAnsi="Times New Roman" w:cs="Times New Roman"/>
        </w:rPr>
      </w:pPr>
      <w:r w:rsidRPr="00BA3893">
        <w:rPr>
          <w:rFonts w:ascii="Times New Roman" w:hAnsi="Times New Roman" w:cs="Times New Roman"/>
        </w:rPr>
        <w:lastRenderedPageBreak/>
        <w:t>Возможность получения дополнительного образования детьми обеспечивается организациями, подведомственными органам управления в сфере образования др.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6645F5" w:rsidRPr="00BA3893" w:rsidRDefault="006645F5" w:rsidP="009B0E90">
      <w:pPr>
        <w:rPr>
          <w:rFonts w:ascii="Times New Roman" w:hAnsi="Times New Roman" w:cs="Times New Roman"/>
        </w:rPr>
      </w:pPr>
      <w:r w:rsidRPr="00BA3893">
        <w:rPr>
          <w:rFonts w:ascii="Times New Roman" w:hAnsi="Times New Roman" w:cs="Times New Roman"/>
        </w:rPr>
        <w:t xml:space="preserve">В системе образования сеть учреждений дополнительного </w:t>
      </w:r>
      <w:r w:rsidR="0053091C" w:rsidRPr="00BA3893">
        <w:rPr>
          <w:rFonts w:ascii="Times New Roman" w:hAnsi="Times New Roman" w:cs="Times New Roman"/>
        </w:rPr>
        <w:t>образования детей представлена 2</w:t>
      </w:r>
      <w:r w:rsidRPr="00BA3893">
        <w:rPr>
          <w:rFonts w:ascii="Times New Roman" w:hAnsi="Times New Roman" w:cs="Times New Roman"/>
        </w:rPr>
        <w:t xml:space="preserve"> учрежде</w:t>
      </w:r>
      <w:r w:rsidR="0053091C" w:rsidRPr="00BA3893">
        <w:rPr>
          <w:rFonts w:ascii="Times New Roman" w:hAnsi="Times New Roman" w:cs="Times New Roman"/>
        </w:rPr>
        <w:t xml:space="preserve">ниями, в которых занимаются </w:t>
      </w:r>
      <w:r w:rsidR="004A7FFC" w:rsidRPr="00BA3893">
        <w:rPr>
          <w:rFonts w:ascii="Times New Roman" w:hAnsi="Times New Roman" w:cs="Times New Roman"/>
        </w:rPr>
        <w:t>801</w:t>
      </w:r>
      <w:r w:rsidR="0053091C" w:rsidRPr="00BA3893">
        <w:rPr>
          <w:rFonts w:ascii="Times New Roman" w:hAnsi="Times New Roman" w:cs="Times New Roman"/>
        </w:rPr>
        <w:t xml:space="preserve"> ребенок</w:t>
      </w:r>
      <w:r w:rsidRPr="00BA3893">
        <w:rPr>
          <w:rFonts w:ascii="Times New Roman" w:hAnsi="Times New Roman" w:cs="Times New Roman"/>
        </w:rPr>
        <w:t xml:space="preserve"> в возрасте от 5 до 18 лет.</w:t>
      </w:r>
    </w:p>
    <w:p w:rsidR="006645F5" w:rsidRPr="00BA3893" w:rsidRDefault="006645F5" w:rsidP="009B0E90">
      <w:pPr>
        <w:rPr>
          <w:rFonts w:ascii="Times New Roman" w:hAnsi="Times New Roman" w:cs="Times New Roman"/>
        </w:rPr>
      </w:pPr>
      <w:r w:rsidRPr="00BA3893">
        <w:rPr>
          <w:rFonts w:ascii="Times New Roman" w:hAnsi="Times New Roman" w:cs="Times New Roman"/>
        </w:rPr>
        <w:t>Одним из важнейших направлений деятельности на сегодняшний день является профилактика социального сиротства.</w:t>
      </w:r>
    </w:p>
    <w:p w:rsidR="006645F5" w:rsidRPr="00BA3893" w:rsidRDefault="006645F5" w:rsidP="009B0E90">
      <w:pPr>
        <w:rPr>
          <w:rFonts w:ascii="Times New Roman" w:hAnsi="Times New Roman" w:cs="Times New Roman"/>
        </w:rPr>
      </w:pPr>
      <w:r w:rsidRPr="00BA3893">
        <w:rPr>
          <w:rFonts w:ascii="Times New Roman" w:hAnsi="Times New Roman" w:cs="Times New Roman"/>
        </w:rPr>
        <w:t xml:space="preserve">В настоящее время в муниципалитете разработан и успешно реализуется комплекс мер, направленный на устройство детей-сирот и детей, оставшихся без попечения родителей, на различные формы семейного воспитания, как приоритетного направления в решении проблем социального сиротства. Совершенствуются и предпринимаются все методы сохранения ребенка в кровной семье. Созданы службы помощи семье и детям, службы примирения. Функционируют консультации с родителями по основам </w:t>
      </w:r>
      <w:hyperlink r:id="rId11" w:history="1">
        <w:r w:rsidRPr="00BA3893">
          <w:rPr>
            <w:rStyle w:val="a4"/>
            <w:rFonts w:ascii="Times New Roman" w:hAnsi="Times New Roman" w:cs="Times New Roman"/>
            <w:color w:val="auto"/>
          </w:rPr>
          <w:t>семейного</w:t>
        </w:r>
      </w:hyperlink>
      <w:r w:rsidRPr="00BA3893">
        <w:rPr>
          <w:rFonts w:ascii="Times New Roman" w:hAnsi="Times New Roman" w:cs="Times New Roman"/>
        </w:rPr>
        <w:t xml:space="preserve">, </w:t>
      </w:r>
      <w:hyperlink r:id="rId12" w:history="1">
        <w:r w:rsidRPr="00BA3893">
          <w:rPr>
            <w:rStyle w:val="a4"/>
            <w:rFonts w:ascii="Times New Roman" w:hAnsi="Times New Roman" w:cs="Times New Roman"/>
            <w:color w:val="auto"/>
          </w:rPr>
          <w:t>административного</w:t>
        </w:r>
      </w:hyperlink>
      <w:r w:rsidRPr="00BA3893">
        <w:rPr>
          <w:rFonts w:ascii="Times New Roman" w:hAnsi="Times New Roman" w:cs="Times New Roman"/>
        </w:rPr>
        <w:t xml:space="preserve">, </w:t>
      </w:r>
      <w:hyperlink r:id="rId13" w:history="1">
        <w:r w:rsidRPr="00BA3893">
          <w:rPr>
            <w:rStyle w:val="a4"/>
            <w:rFonts w:ascii="Times New Roman" w:hAnsi="Times New Roman" w:cs="Times New Roman"/>
            <w:color w:val="auto"/>
          </w:rPr>
          <w:t>гражданско-правового</w:t>
        </w:r>
      </w:hyperlink>
      <w:r w:rsidRPr="00BA3893">
        <w:rPr>
          <w:rFonts w:ascii="Times New Roman" w:hAnsi="Times New Roman" w:cs="Times New Roman"/>
        </w:rPr>
        <w:t xml:space="preserve">, </w:t>
      </w:r>
      <w:hyperlink r:id="rId14" w:history="1">
        <w:r w:rsidRPr="00BA3893">
          <w:rPr>
            <w:rStyle w:val="a4"/>
            <w:rFonts w:ascii="Times New Roman" w:hAnsi="Times New Roman" w:cs="Times New Roman"/>
            <w:color w:val="auto"/>
          </w:rPr>
          <w:t>уголовного</w:t>
        </w:r>
      </w:hyperlink>
      <w:r w:rsidRPr="00BA3893">
        <w:rPr>
          <w:rFonts w:ascii="Times New Roman" w:hAnsi="Times New Roman" w:cs="Times New Roman"/>
        </w:rPr>
        <w:t xml:space="preserve"> законодательства Российской Федерации.</w:t>
      </w:r>
    </w:p>
    <w:p w:rsidR="00C7301B" w:rsidRPr="00BA3893" w:rsidRDefault="00C7301B" w:rsidP="009B0E90">
      <w:pPr>
        <w:rPr>
          <w:rFonts w:ascii="Times New Roman" w:hAnsi="Times New Roman" w:cs="Times New Roman"/>
        </w:rPr>
      </w:pPr>
    </w:p>
    <w:p w:rsidR="006645F5" w:rsidRPr="00BA3893" w:rsidRDefault="006645F5" w:rsidP="009B0E90">
      <w:pPr>
        <w:pStyle w:val="1"/>
        <w:spacing w:before="0" w:after="0"/>
        <w:rPr>
          <w:rFonts w:ascii="Times New Roman" w:hAnsi="Times New Roman"/>
          <w:b w:val="0"/>
        </w:rPr>
      </w:pPr>
      <w:bookmarkStart w:id="3" w:name="sub_120"/>
      <w:r w:rsidRPr="00BA3893">
        <w:rPr>
          <w:rFonts w:ascii="Times New Roman" w:hAnsi="Times New Roman"/>
          <w:b w:val="0"/>
        </w:rPr>
        <w:t>Глава 2. Кадры системы образования</w:t>
      </w:r>
    </w:p>
    <w:p w:rsidR="00C7301B" w:rsidRPr="00BA3893" w:rsidRDefault="00C7301B" w:rsidP="00C7301B"/>
    <w:bookmarkEnd w:id="3"/>
    <w:p w:rsidR="006645F5" w:rsidRPr="00BA3893" w:rsidRDefault="006645F5" w:rsidP="009B0E90">
      <w:pPr>
        <w:rPr>
          <w:rFonts w:ascii="Times New Roman" w:hAnsi="Times New Roman" w:cs="Times New Roman"/>
        </w:rPr>
      </w:pPr>
      <w:r w:rsidRPr="00BA3893">
        <w:rPr>
          <w:rFonts w:ascii="Times New Roman" w:hAnsi="Times New Roman" w:cs="Times New Roman"/>
        </w:rPr>
        <w:t>Важным фактором, определяющим качество системы образования, является состояние кадрового потенциала на всех его уровнях.</w:t>
      </w:r>
    </w:p>
    <w:p w:rsidR="006645F5" w:rsidRPr="00BA3893" w:rsidRDefault="006645F5" w:rsidP="009B0E90">
      <w:pPr>
        <w:rPr>
          <w:rFonts w:ascii="Times New Roman" w:hAnsi="Times New Roman" w:cs="Times New Roman"/>
        </w:rPr>
      </w:pPr>
      <w:r w:rsidRPr="00BA3893">
        <w:rPr>
          <w:rFonts w:ascii="Times New Roman" w:hAnsi="Times New Roman" w:cs="Times New Roman"/>
        </w:rPr>
        <w:t>С целью усиления объективности оценки деятельности педагогических и руководящих работников Постановление</w:t>
      </w:r>
      <w:r w:rsidR="0063599A" w:rsidRPr="00BA3893">
        <w:rPr>
          <w:rFonts w:ascii="Times New Roman" w:hAnsi="Times New Roman" w:cs="Times New Roman"/>
        </w:rPr>
        <w:t>м администрации Атюрьевского</w:t>
      </w:r>
      <w:r w:rsidRPr="00BA3893">
        <w:rPr>
          <w:rFonts w:ascii="Times New Roman" w:hAnsi="Times New Roman" w:cs="Times New Roman"/>
        </w:rPr>
        <w:t xml:space="preserve"> муниципального рай</w:t>
      </w:r>
      <w:r w:rsidR="0063599A" w:rsidRPr="00BA3893">
        <w:rPr>
          <w:rFonts w:ascii="Times New Roman" w:hAnsi="Times New Roman" w:cs="Times New Roman"/>
        </w:rPr>
        <w:t xml:space="preserve">она </w:t>
      </w:r>
      <w:r w:rsidRPr="00BA3893">
        <w:rPr>
          <w:rFonts w:ascii="Times New Roman" w:hAnsi="Times New Roman" w:cs="Times New Roman"/>
        </w:rPr>
        <w:t xml:space="preserve"> утверждены примерные критерии оценки деятельности педагогических и руководящих работников сист</w:t>
      </w:r>
      <w:r w:rsidR="0063599A" w:rsidRPr="00BA3893">
        <w:rPr>
          <w:rFonts w:ascii="Times New Roman" w:hAnsi="Times New Roman" w:cs="Times New Roman"/>
        </w:rPr>
        <w:t>емы образования Атюрьевского</w:t>
      </w:r>
      <w:r w:rsidRPr="00BA3893">
        <w:rPr>
          <w:rFonts w:ascii="Times New Roman" w:hAnsi="Times New Roman" w:cs="Times New Roman"/>
        </w:rPr>
        <w:t xml:space="preserve"> муниципального района в зависимости от результатов и качества</w:t>
      </w:r>
      <w:r w:rsidR="0063599A" w:rsidRPr="00BA3893">
        <w:rPr>
          <w:rFonts w:ascii="Times New Roman" w:hAnsi="Times New Roman" w:cs="Times New Roman"/>
        </w:rPr>
        <w:t xml:space="preserve"> труда.</w:t>
      </w:r>
      <w:r w:rsidRPr="00BA3893">
        <w:rPr>
          <w:rFonts w:ascii="Times New Roman" w:hAnsi="Times New Roman" w:cs="Times New Roman"/>
        </w:rPr>
        <w:t xml:space="preserve"> С учетом данных критериев во всех общеобразовательных учреждениях приняты новые положения о стимулирующих выплатах, распределение которых осуществляется с участием управляющих советов.</w:t>
      </w:r>
    </w:p>
    <w:p w:rsidR="006645F5" w:rsidRPr="00BA3893" w:rsidRDefault="006645F5" w:rsidP="009B0E90">
      <w:pPr>
        <w:rPr>
          <w:rFonts w:ascii="Times New Roman" w:hAnsi="Times New Roman" w:cs="Times New Roman"/>
        </w:rPr>
      </w:pPr>
      <w:r w:rsidRPr="00BA3893">
        <w:rPr>
          <w:rFonts w:ascii="Times New Roman" w:hAnsi="Times New Roman" w:cs="Times New Roman"/>
        </w:rPr>
        <w:t>В системе образования</w:t>
      </w:r>
      <w:r w:rsidR="0063599A" w:rsidRPr="00BA3893">
        <w:rPr>
          <w:rFonts w:ascii="Times New Roman" w:hAnsi="Times New Roman" w:cs="Times New Roman"/>
        </w:rPr>
        <w:t xml:space="preserve"> муниципалитета </w:t>
      </w:r>
      <w:r w:rsidRPr="00BA3893">
        <w:rPr>
          <w:rFonts w:ascii="Times New Roman" w:hAnsi="Times New Roman" w:cs="Times New Roman"/>
        </w:rPr>
        <w:t xml:space="preserve"> доля учителей пенсионного возраста</w:t>
      </w:r>
      <w:r w:rsidR="0063599A" w:rsidRPr="00BA3893">
        <w:rPr>
          <w:rFonts w:ascii="Times New Roman" w:hAnsi="Times New Roman" w:cs="Times New Roman"/>
        </w:rPr>
        <w:t xml:space="preserve"> составляет </w:t>
      </w:r>
      <w:r w:rsidR="00936529" w:rsidRPr="00BA3893">
        <w:rPr>
          <w:rFonts w:ascii="Times New Roman" w:hAnsi="Times New Roman" w:cs="Times New Roman"/>
        </w:rPr>
        <w:t>19</w:t>
      </w:r>
      <w:r w:rsidR="0063599A" w:rsidRPr="00BA3893">
        <w:rPr>
          <w:rFonts w:ascii="Times New Roman" w:hAnsi="Times New Roman" w:cs="Times New Roman"/>
        </w:rPr>
        <w:t>%</w:t>
      </w:r>
      <w:r w:rsidRPr="00BA3893">
        <w:rPr>
          <w:rFonts w:ascii="Times New Roman" w:hAnsi="Times New Roman" w:cs="Times New Roman"/>
        </w:rPr>
        <w:t>.</w:t>
      </w:r>
      <w:r w:rsidR="0063599A" w:rsidRPr="00BA3893">
        <w:rPr>
          <w:rFonts w:ascii="Times New Roman" w:hAnsi="Times New Roman" w:cs="Times New Roman"/>
        </w:rPr>
        <w:t xml:space="preserve"> Педагогов со стажем работы до 5 лет, составляет </w:t>
      </w:r>
      <w:r w:rsidR="00936529" w:rsidRPr="00BA3893">
        <w:rPr>
          <w:rFonts w:ascii="Times New Roman" w:hAnsi="Times New Roman" w:cs="Times New Roman"/>
        </w:rPr>
        <w:t>2</w:t>
      </w:r>
      <w:r w:rsidR="0063599A" w:rsidRPr="00BA3893">
        <w:rPr>
          <w:rFonts w:ascii="Times New Roman" w:hAnsi="Times New Roman" w:cs="Times New Roman"/>
        </w:rPr>
        <w:t>%</w:t>
      </w:r>
      <w:r w:rsidR="00545725" w:rsidRPr="00BA3893">
        <w:rPr>
          <w:rFonts w:ascii="Times New Roman" w:hAnsi="Times New Roman" w:cs="Times New Roman"/>
        </w:rPr>
        <w:t>.</w:t>
      </w:r>
      <w:r w:rsidRPr="00BA3893">
        <w:rPr>
          <w:rFonts w:ascii="Times New Roman" w:hAnsi="Times New Roman" w:cs="Times New Roman"/>
        </w:rPr>
        <w:t>Это требует разработки и реализации дополнительных мер, направленных на привлечение в отрасль молодых специалистов.</w:t>
      </w:r>
    </w:p>
    <w:p w:rsidR="006645F5" w:rsidRPr="00BA3893" w:rsidRDefault="006645F5" w:rsidP="009B0E90">
      <w:pPr>
        <w:rPr>
          <w:rFonts w:ascii="Times New Roman" w:hAnsi="Times New Roman" w:cs="Times New Roman"/>
        </w:rPr>
      </w:pPr>
      <w:r w:rsidRPr="00BA3893">
        <w:rPr>
          <w:rFonts w:ascii="Times New Roman" w:hAnsi="Times New Roman" w:cs="Times New Roman"/>
        </w:rPr>
        <w:t>С целью привлечения молодых учителей со стажем до 5 лет в школы установлены ежемесячные надбавки от 2000 до 4500 тыс. рублей в зависимости от стажа работы.</w:t>
      </w:r>
    </w:p>
    <w:p w:rsidR="006645F5" w:rsidRPr="00BA3893" w:rsidRDefault="006645F5" w:rsidP="009B0E90">
      <w:pPr>
        <w:rPr>
          <w:rFonts w:ascii="Times New Roman" w:hAnsi="Times New Roman" w:cs="Times New Roman"/>
          <w:b/>
        </w:rPr>
      </w:pPr>
      <w:r w:rsidRPr="00BA3893">
        <w:rPr>
          <w:rFonts w:ascii="Times New Roman" w:hAnsi="Times New Roman" w:cs="Times New Roman"/>
          <w:b/>
        </w:rPr>
        <w:t>Финансовая поддержка лучших образцов отечественного образования осуществля</w:t>
      </w:r>
      <w:r w:rsidR="00DD0E35" w:rsidRPr="00BA3893">
        <w:rPr>
          <w:rFonts w:ascii="Times New Roman" w:hAnsi="Times New Roman" w:cs="Times New Roman"/>
          <w:b/>
        </w:rPr>
        <w:t xml:space="preserve">ется на </w:t>
      </w:r>
      <w:r w:rsidR="00545725" w:rsidRPr="00BA3893">
        <w:rPr>
          <w:rFonts w:ascii="Times New Roman" w:hAnsi="Times New Roman" w:cs="Times New Roman"/>
          <w:b/>
        </w:rPr>
        <w:t>республиканском</w:t>
      </w:r>
      <w:r w:rsidR="00DD0E35" w:rsidRPr="00BA3893">
        <w:rPr>
          <w:rFonts w:ascii="Times New Roman" w:hAnsi="Times New Roman" w:cs="Times New Roman"/>
          <w:b/>
        </w:rPr>
        <w:t xml:space="preserve"> уровне: </w:t>
      </w:r>
      <w:r w:rsidR="00545725" w:rsidRPr="00BA3893">
        <w:rPr>
          <w:rFonts w:ascii="Times New Roman" w:hAnsi="Times New Roman" w:cs="Times New Roman"/>
          <w:b/>
        </w:rPr>
        <w:t>3</w:t>
      </w:r>
      <w:r w:rsidR="00DD0E35" w:rsidRPr="00BA3893">
        <w:rPr>
          <w:rFonts w:ascii="Times New Roman" w:hAnsi="Times New Roman" w:cs="Times New Roman"/>
          <w:b/>
        </w:rPr>
        <w:t xml:space="preserve"> педагога</w:t>
      </w:r>
      <w:r w:rsidRPr="00BA3893">
        <w:rPr>
          <w:rFonts w:ascii="Times New Roman" w:hAnsi="Times New Roman" w:cs="Times New Roman"/>
          <w:b/>
        </w:rPr>
        <w:t xml:space="preserve"> получают единовременную премию за подготовку призеров и победителей олимпиад различного уровня в размере 5 тыс. рублей.</w:t>
      </w:r>
    </w:p>
    <w:p w:rsidR="006645F5" w:rsidRPr="00BA3893" w:rsidRDefault="006645F5" w:rsidP="009B0E90">
      <w:pPr>
        <w:rPr>
          <w:rFonts w:ascii="Times New Roman" w:hAnsi="Times New Roman" w:cs="Times New Roman"/>
        </w:rPr>
      </w:pPr>
      <w:r w:rsidRPr="00BA3893">
        <w:rPr>
          <w:rFonts w:ascii="Times New Roman" w:hAnsi="Times New Roman" w:cs="Times New Roman"/>
        </w:rPr>
        <w:t>Одним из стимулов профессионального роста</w:t>
      </w:r>
      <w:r w:rsidR="001B6C83" w:rsidRPr="00BA3893">
        <w:rPr>
          <w:rFonts w:ascii="Times New Roman" w:hAnsi="Times New Roman" w:cs="Times New Roman"/>
        </w:rPr>
        <w:t xml:space="preserve"> педагога</w:t>
      </w:r>
      <w:r w:rsidR="00DD0E35" w:rsidRPr="00BA3893">
        <w:rPr>
          <w:rFonts w:ascii="Times New Roman" w:hAnsi="Times New Roman" w:cs="Times New Roman"/>
        </w:rPr>
        <w:t xml:space="preserve"> является аттестация. </w:t>
      </w:r>
      <w:r w:rsidR="00545725" w:rsidRPr="00BA3893">
        <w:rPr>
          <w:rFonts w:ascii="Times New Roman" w:hAnsi="Times New Roman" w:cs="Times New Roman"/>
          <w:b/>
        </w:rPr>
        <w:t>91,</w:t>
      </w:r>
      <w:r w:rsidRPr="00BA3893">
        <w:rPr>
          <w:rFonts w:ascii="Times New Roman" w:hAnsi="Times New Roman" w:cs="Times New Roman"/>
          <w:b/>
        </w:rPr>
        <w:t>%</w:t>
      </w:r>
      <w:r w:rsidRPr="00BA3893">
        <w:rPr>
          <w:rFonts w:ascii="Times New Roman" w:hAnsi="Times New Roman" w:cs="Times New Roman"/>
        </w:rPr>
        <w:t xml:space="preserve"> педагогических кадров</w:t>
      </w:r>
      <w:r w:rsidR="001B6C83" w:rsidRPr="00BA3893">
        <w:rPr>
          <w:rFonts w:ascii="Times New Roman" w:hAnsi="Times New Roman" w:cs="Times New Roman"/>
        </w:rPr>
        <w:t xml:space="preserve"> за 5 лет</w:t>
      </w:r>
      <w:r w:rsidRPr="00BA3893">
        <w:rPr>
          <w:rFonts w:ascii="Times New Roman" w:hAnsi="Times New Roman" w:cs="Times New Roman"/>
        </w:rPr>
        <w:t xml:space="preserve"> прошли аттестацию на подтверждение квалификационной категории.</w:t>
      </w:r>
    </w:p>
    <w:p w:rsidR="006645F5" w:rsidRPr="00BA3893" w:rsidRDefault="006645F5" w:rsidP="009B0E90">
      <w:pPr>
        <w:rPr>
          <w:rFonts w:ascii="Times New Roman" w:hAnsi="Times New Roman" w:cs="Times New Roman"/>
        </w:rPr>
      </w:pPr>
    </w:p>
    <w:p w:rsidR="006645F5" w:rsidRPr="00BA3893" w:rsidRDefault="006645F5" w:rsidP="009B0E90">
      <w:pPr>
        <w:pStyle w:val="1"/>
        <w:spacing w:before="0" w:after="0"/>
        <w:rPr>
          <w:rFonts w:ascii="Times New Roman" w:hAnsi="Times New Roman"/>
        </w:rPr>
      </w:pPr>
      <w:bookmarkStart w:id="4" w:name="sub_200"/>
      <w:r w:rsidRPr="00BA3893">
        <w:rPr>
          <w:rFonts w:ascii="Times New Roman" w:hAnsi="Times New Roman"/>
        </w:rPr>
        <w:t>Раздел 2. Приоритеты муниципальной политики в сф</w:t>
      </w:r>
      <w:r w:rsidR="00DD0E35" w:rsidRPr="00BA3893">
        <w:rPr>
          <w:rFonts w:ascii="Times New Roman" w:hAnsi="Times New Roman"/>
        </w:rPr>
        <w:t>ере образования Атюрьевского</w:t>
      </w:r>
      <w:r w:rsidRPr="00BA3893">
        <w:rPr>
          <w:rFonts w:ascii="Times New Roman" w:hAnsi="Times New Roman"/>
        </w:rPr>
        <w:t xml:space="preserve"> муниципа</w:t>
      </w:r>
      <w:r w:rsidR="001703B7" w:rsidRPr="00BA3893">
        <w:rPr>
          <w:rFonts w:ascii="Times New Roman" w:hAnsi="Times New Roman"/>
        </w:rPr>
        <w:t>льного района на период до 202</w:t>
      </w:r>
      <w:r w:rsidR="00A63C71" w:rsidRPr="00BA3893">
        <w:rPr>
          <w:rFonts w:ascii="Times New Roman" w:hAnsi="Times New Roman"/>
        </w:rPr>
        <w:t>5</w:t>
      </w:r>
      <w:r w:rsidRPr="00BA3893">
        <w:rPr>
          <w:rFonts w:ascii="Times New Roman" w:hAnsi="Times New Roman"/>
        </w:rPr>
        <w:t>года,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bookmarkEnd w:id="4"/>
    <w:p w:rsidR="006645F5" w:rsidRPr="00BA3893" w:rsidRDefault="006645F5" w:rsidP="009B0E90">
      <w:pPr>
        <w:rPr>
          <w:rFonts w:ascii="Times New Roman" w:hAnsi="Times New Roman" w:cs="Times New Roman"/>
          <w:b/>
        </w:rPr>
      </w:pPr>
    </w:p>
    <w:p w:rsidR="00C7301B" w:rsidRPr="00BA3893" w:rsidRDefault="006645F5" w:rsidP="009B0E90">
      <w:pPr>
        <w:pStyle w:val="1"/>
        <w:spacing w:before="0" w:after="0"/>
        <w:rPr>
          <w:rFonts w:ascii="Times New Roman" w:hAnsi="Times New Roman"/>
          <w:b w:val="0"/>
        </w:rPr>
      </w:pPr>
      <w:bookmarkStart w:id="5" w:name="sub_230"/>
      <w:r w:rsidRPr="00BA3893">
        <w:rPr>
          <w:rFonts w:ascii="Times New Roman" w:hAnsi="Times New Roman"/>
          <w:b w:val="0"/>
        </w:rPr>
        <w:t xml:space="preserve">Глава 3. Приоритеты муниципальной политики в сфере реализации </w:t>
      </w:r>
    </w:p>
    <w:p w:rsidR="006645F5" w:rsidRPr="00BA3893" w:rsidRDefault="006645F5" w:rsidP="009B0E90">
      <w:pPr>
        <w:pStyle w:val="1"/>
        <w:spacing w:before="0" w:after="0"/>
        <w:rPr>
          <w:rFonts w:ascii="Times New Roman" w:hAnsi="Times New Roman"/>
          <w:b w:val="0"/>
        </w:rPr>
      </w:pPr>
      <w:r w:rsidRPr="00BA3893">
        <w:rPr>
          <w:rFonts w:ascii="Times New Roman" w:hAnsi="Times New Roman"/>
          <w:b w:val="0"/>
        </w:rPr>
        <w:t>муниципальной программы</w:t>
      </w:r>
    </w:p>
    <w:p w:rsidR="00C7301B" w:rsidRPr="00BA3893" w:rsidRDefault="00C7301B" w:rsidP="00C7301B"/>
    <w:bookmarkEnd w:id="5"/>
    <w:p w:rsidR="006645F5" w:rsidRPr="00BA3893" w:rsidRDefault="006645F5" w:rsidP="009B0E90">
      <w:pPr>
        <w:rPr>
          <w:rFonts w:ascii="Times New Roman" w:hAnsi="Times New Roman" w:cs="Times New Roman"/>
        </w:rPr>
      </w:pPr>
      <w:r w:rsidRPr="00BA3893">
        <w:rPr>
          <w:rFonts w:ascii="Times New Roman" w:hAnsi="Times New Roman" w:cs="Times New Roman"/>
        </w:rPr>
        <w:t>Приоритеты муниципальной политики в сф</w:t>
      </w:r>
      <w:r w:rsidR="00DD0E35" w:rsidRPr="00BA3893">
        <w:rPr>
          <w:rFonts w:ascii="Times New Roman" w:hAnsi="Times New Roman" w:cs="Times New Roman"/>
        </w:rPr>
        <w:t xml:space="preserve">ере образования </w:t>
      </w:r>
      <w:r w:rsidR="00DD0E35" w:rsidRPr="00BA3893">
        <w:rPr>
          <w:rFonts w:ascii="Times New Roman" w:hAnsi="Times New Roman" w:cs="Times New Roman"/>
        </w:rPr>
        <w:lastRenderedPageBreak/>
        <w:t>Атюрьевского</w:t>
      </w:r>
      <w:r w:rsidRPr="00BA3893">
        <w:rPr>
          <w:rFonts w:ascii="Times New Roman" w:hAnsi="Times New Roman" w:cs="Times New Roman"/>
        </w:rPr>
        <w:t>муницип</w:t>
      </w:r>
      <w:r w:rsidR="00A63C71" w:rsidRPr="00BA3893">
        <w:rPr>
          <w:rFonts w:ascii="Times New Roman" w:hAnsi="Times New Roman" w:cs="Times New Roman"/>
        </w:rPr>
        <w:t>ального района на период до 2025</w:t>
      </w:r>
      <w:r w:rsidRPr="00BA3893">
        <w:rPr>
          <w:rFonts w:ascii="Times New Roman" w:hAnsi="Times New Roman" w:cs="Times New Roman"/>
        </w:rPr>
        <w:t xml:space="preserve"> года сформированы с учетом целей и задач, представленных в следующих стратегических документах:</w:t>
      </w:r>
    </w:p>
    <w:p w:rsidR="006645F5" w:rsidRPr="00BA3893" w:rsidRDefault="003C6C91" w:rsidP="009B0E90">
      <w:pPr>
        <w:rPr>
          <w:rFonts w:ascii="Times New Roman" w:hAnsi="Times New Roman" w:cs="Times New Roman"/>
        </w:rPr>
      </w:pPr>
      <w:hyperlink r:id="rId15" w:history="1">
        <w:r w:rsidR="006645F5" w:rsidRPr="00BA3893">
          <w:rPr>
            <w:rStyle w:val="a4"/>
            <w:rFonts w:ascii="Times New Roman" w:hAnsi="Times New Roman" w:cs="Times New Roman"/>
            <w:color w:val="auto"/>
          </w:rPr>
          <w:t>Концепция</w:t>
        </w:r>
      </w:hyperlink>
      <w:r w:rsidR="006645F5" w:rsidRPr="00BA3893">
        <w:rPr>
          <w:rFonts w:ascii="Times New Roman" w:hAnsi="Times New Roman" w:cs="Times New Roman"/>
        </w:rPr>
        <w:t xml:space="preserve"> долгосрочного социально-экономического развития Россий</w:t>
      </w:r>
      <w:r w:rsidR="00A002B7" w:rsidRPr="00BA3893">
        <w:rPr>
          <w:rFonts w:ascii="Times New Roman" w:hAnsi="Times New Roman" w:cs="Times New Roman"/>
        </w:rPr>
        <w:t>ской Федерации на период до 2022</w:t>
      </w:r>
      <w:r w:rsidR="006645F5" w:rsidRPr="00BA3893">
        <w:rPr>
          <w:rFonts w:ascii="Times New Roman" w:hAnsi="Times New Roman" w:cs="Times New Roman"/>
        </w:rPr>
        <w:t xml:space="preserve"> года (утверждена </w:t>
      </w:r>
      <w:hyperlink r:id="rId16" w:history="1">
        <w:r w:rsidR="006645F5" w:rsidRPr="00BA3893">
          <w:rPr>
            <w:rStyle w:val="a4"/>
            <w:rFonts w:ascii="Times New Roman" w:hAnsi="Times New Roman" w:cs="Times New Roman"/>
            <w:color w:val="auto"/>
          </w:rPr>
          <w:t>распоряжением</w:t>
        </w:r>
      </w:hyperlink>
      <w:r w:rsidR="006645F5" w:rsidRPr="00BA3893">
        <w:rPr>
          <w:rFonts w:ascii="Times New Roman" w:hAnsi="Times New Roman" w:cs="Times New Roman"/>
        </w:rPr>
        <w:t xml:space="preserve"> Правительства Российской Федерации от 17 ноября 2008 г. N 1662-р);</w:t>
      </w:r>
    </w:p>
    <w:p w:rsidR="006645F5" w:rsidRPr="00BA3893" w:rsidRDefault="003C6C91" w:rsidP="009B0E90">
      <w:pPr>
        <w:rPr>
          <w:rFonts w:ascii="Times New Roman" w:hAnsi="Times New Roman" w:cs="Times New Roman"/>
        </w:rPr>
      </w:pPr>
      <w:hyperlink r:id="rId17" w:history="1">
        <w:r w:rsidR="006645F5" w:rsidRPr="00BA3893">
          <w:rPr>
            <w:rStyle w:val="a4"/>
            <w:rFonts w:ascii="Times New Roman" w:hAnsi="Times New Roman" w:cs="Times New Roman"/>
            <w:color w:val="auto"/>
          </w:rPr>
          <w:t>Основные направления</w:t>
        </w:r>
      </w:hyperlink>
      <w:r w:rsidR="006645F5" w:rsidRPr="00BA3893">
        <w:rPr>
          <w:rFonts w:ascii="Times New Roman" w:hAnsi="Times New Roman" w:cs="Times New Roman"/>
        </w:rPr>
        <w:t xml:space="preserve"> деятельности Правительства Российской Федерации на период до 2012 года (утверждены </w:t>
      </w:r>
      <w:hyperlink r:id="rId18" w:history="1">
        <w:r w:rsidR="006645F5" w:rsidRPr="00BA3893">
          <w:rPr>
            <w:rStyle w:val="a4"/>
            <w:rFonts w:ascii="Times New Roman" w:hAnsi="Times New Roman" w:cs="Times New Roman"/>
            <w:color w:val="auto"/>
          </w:rPr>
          <w:t>распоряжением</w:t>
        </w:r>
      </w:hyperlink>
      <w:r w:rsidR="006645F5" w:rsidRPr="00BA3893">
        <w:rPr>
          <w:rFonts w:ascii="Times New Roman" w:hAnsi="Times New Roman" w:cs="Times New Roman"/>
        </w:rPr>
        <w:t xml:space="preserve"> Правительства Российской Федерации от 17 ноября 2008 г. N 1663-р);</w:t>
      </w:r>
    </w:p>
    <w:p w:rsidR="006645F5" w:rsidRPr="00BA3893" w:rsidRDefault="003C6C91" w:rsidP="009B0E90">
      <w:pPr>
        <w:rPr>
          <w:rFonts w:ascii="Times New Roman" w:hAnsi="Times New Roman" w:cs="Times New Roman"/>
        </w:rPr>
      </w:pPr>
      <w:hyperlink r:id="rId19" w:history="1">
        <w:r w:rsidR="006645F5" w:rsidRPr="00BA3893">
          <w:rPr>
            <w:rStyle w:val="a4"/>
            <w:rFonts w:ascii="Times New Roman" w:hAnsi="Times New Roman" w:cs="Times New Roman"/>
            <w:color w:val="auto"/>
          </w:rPr>
          <w:t>Стратегия</w:t>
        </w:r>
      </w:hyperlink>
      <w:r w:rsidR="006645F5" w:rsidRPr="00BA3893">
        <w:rPr>
          <w:rFonts w:ascii="Times New Roman" w:hAnsi="Times New Roman" w:cs="Times New Roman"/>
        </w:rPr>
        <w:t xml:space="preserve"> развития информационного общества в Российской Федерации (утверждена Президентом Российской Федерации 7 февраля 2008 г. N Пр-212);</w:t>
      </w:r>
    </w:p>
    <w:p w:rsidR="006645F5" w:rsidRPr="00BA3893" w:rsidRDefault="003C6C91" w:rsidP="009B0E90">
      <w:pPr>
        <w:rPr>
          <w:rFonts w:ascii="Times New Roman" w:hAnsi="Times New Roman" w:cs="Times New Roman"/>
        </w:rPr>
      </w:pPr>
      <w:hyperlink r:id="rId20" w:history="1">
        <w:r w:rsidR="006645F5" w:rsidRPr="00BA3893">
          <w:rPr>
            <w:rStyle w:val="a4"/>
            <w:rFonts w:ascii="Times New Roman" w:hAnsi="Times New Roman" w:cs="Times New Roman"/>
            <w:color w:val="auto"/>
          </w:rPr>
          <w:t>Стратегия</w:t>
        </w:r>
      </w:hyperlink>
      <w:r w:rsidR="006645F5" w:rsidRPr="00BA3893">
        <w:rPr>
          <w:rFonts w:ascii="Times New Roman" w:hAnsi="Times New Roman" w:cs="Times New Roman"/>
        </w:rPr>
        <w:t xml:space="preserve"> национальной безопасно</w:t>
      </w:r>
      <w:r w:rsidR="00B11726" w:rsidRPr="00BA3893">
        <w:rPr>
          <w:rFonts w:ascii="Times New Roman" w:hAnsi="Times New Roman" w:cs="Times New Roman"/>
        </w:rPr>
        <w:t>сти Российской Федерации до 2022</w:t>
      </w:r>
      <w:r w:rsidR="006645F5" w:rsidRPr="00BA3893">
        <w:rPr>
          <w:rFonts w:ascii="Times New Roman" w:hAnsi="Times New Roman" w:cs="Times New Roman"/>
        </w:rPr>
        <w:t xml:space="preserve"> года (утверждена </w:t>
      </w:r>
      <w:hyperlink r:id="rId21" w:history="1">
        <w:r w:rsidR="006645F5" w:rsidRPr="00BA3893">
          <w:rPr>
            <w:rStyle w:val="a4"/>
            <w:rFonts w:ascii="Times New Roman" w:hAnsi="Times New Roman" w:cs="Times New Roman"/>
            <w:color w:val="auto"/>
          </w:rPr>
          <w:t>Указом</w:t>
        </w:r>
      </w:hyperlink>
      <w:r w:rsidR="006645F5" w:rsidRPr="00BA3893">
        <w:rPr>
          <w:rFonts w:ascii="Times New Roman" w:hAnsi="Times New Roman" w:cs="Times New Roman"/>
        </w:rPr>
        <w:t xml:space="preserve"> Президента Российской Федерации 12 мая 2009 г. N 537);</w:t>
      </w:r>
    </w:p>
    <w:p w:rsidR="006645F5" w:rsidRPr="00BA3893" w:rsidRDefault="003C6C91" w:rsidP="009B0E90">
      <w:pPr>
        <w:rPr>
          <w:rFonts w:ascii="Times New Roman" w:hAnsi="Times New Roman" w:cs="Times New Roman"/>
        </w:rPr>
      </w:pPr>
      <w:hyperlink r:id="rId22" w:history="1">
        <w:r w:rsidR="006645F5" w:rsidRPr="00BA3893">
          <w:rPr>
            <w:rStyle w:val="a4"/>
            <w:rFonts w:ascii="Times New Roman" w:hAnsi="Times New Roman" w:cs="Times New Roman"/>
            <w:color w:val="auto"/>
          </w:rPr>
          <w:t>Стратегия</w:t>
        </w:r>
      </w:hyperlink>
      <w:r w:rsidR="006645F5" w:rsidRPr="00BA3893">
        <w:rPr>
          <w:rFonts w:ascii="Times New Roman" w:hAnsi="Times New Roman" w:cs="Times New Roman"/>
        </w:rPr>
        <w:t xml:space="preserve"> инновационного развития Российск</w:t>
      </w:r>
      <w:r w:rsidR="00B11726" w:rsidRPr="00BA3893">
        <w:rPr>
          <w:rFonts w:ascii="Times New Roman" w:hAnsi="Times New Roman" w:cs="Times New Roman"/>
        </w:rPr>
        <w:t>ой Федерации на период до 2022</w:t>
      </w:r>
      <w:r w:rsidR="006645F5" w:rsidRPr="00BA3893">
        <w:rPr>
          <w:rFonts w:ascii="Times New Roman" w:hAnsi="Times New Roman" w:cs="Times New Roman"/>
        </w:rPr>
        <w:t xml:space="preserve"> года (</w:t>
      </w:r>
      <w:hyperlink r:id="rId23" w:history="1">
        <w:r w:rsidR="006645F5" w:rsidRPr="00BA3893">
          <w:rPr>
            <w:rStyle w:val="a4"/>
            <w:rFonts w:ascii="Times New Roman" w:hAnsi="Times New Roman" w:cs="Times New Roman"/>
            <w:color w:val="auto"/>
          </w:rPr>
          <w:t>распоряжение</w:t>
        </w:r>
      </w:hyperlink>
      <w:r w:rsidR="006645F5" w:rsidRPr="00BA3893">
        <w:rPr>
          <w:rFonts w:ascii="Times New Roman" w:hAnsi="Times New Roman" w:cs="Times New Roman"/>
        </w:rPr>
        <w:t xml:space="preserve"> Правительства Российской Федерации от 8 декабря 2011 г. N 2227-р);</w:t>
      </w:r>
    </w:p>
    <w:p w:rsidR="006645F5" w:rsidRPr="00BA3893" w:rsidRDefault="003C6C91" w:rsidP="009B0E90">
      <w:pPr>
        <w:rPr>
          <w:rFonts w:ascii="Times New Roman" w:hAnsi="Times New Roman" w:cs="Times New Roman"/>
        </w:rPr>
      </w:pPr>
      <w:hyperlink r:id="rId24" w:history="1">
        <w:r w:rsidR="006645F5" w:rsidRPr="00BA3893">
          <w:rPr>
            <w:rStyle w:val="a4"/>
            <w:rFonts w:ascii="Times New Roman" w:hAnsi="Times New Roman" w:cs="Times New Roman"/>
            <w:color w:val="auto"/>
          </w:rPr>
          <w:t>Стратегия</w:t>
        </w:r>
      </w:hyperlink>
      <w:r w:rsidR="006645F5" w:rsidRPr="00BA3893">
        <w:rPr>
          <w:rFonts w:ascii="Times New Roman" w:hAnsi="Times New Roman" w:cs="Times New Roman"/>
        </w:rPr>
        <w:t xml:space="preserve"> развития физической культуры и спорта в Российской Феде</w:t>
      </w:r>
      <w:r w:rsidR="00B97E53" w:rsidRPr="00BA3893">
        <w:rPr>
          <w:rFonts w:ascii="Times New Roman" w:hAnsi="Times New Roman" w:cs="Times New Roman"/>
        </w:rPr>
        <w:t>рации на период до 2022</w:t>
      </w:r>
      <w:r w:rsidR="006645F5" w:rsidRPr="00BA3893">
        <w:rPr>
          <w:rFonts w:ascii="Times New Roman" w:hAnsi="Times New Roman" w:cs="Times New Roman"/>
        </w:rPr>
        <w:t xml:space="preserve"> года (</w:t>
      </w:r>
      <w:hyperlink r:id="rId25" w:history="1">
        <w:r w:rsidR="006645F5" w:rsidRPr="00BA3893">
          <w:rPr>
            <w:rStyle w:val="a4"/>
            <w:rFonts w:ascii="Times New Roman" w:hAnsi="Times New Roman" w:cs="Times New Roman"/>
            <w:color w:val="auto"/>
          </w:rPr>
          <w:t>распоряжение</w:t>
        </w:r>
      </w:hyperlink>
      <w:r w:rsidR="006645F5" w:rsidRPr="00BA3893">
        <w:rPr>
          <w:rFonts w:ascii="Times New Roman" w:hAnsi="Times New Roman" w:cs="Times New Roman"/>
        </w:rPr>
        <w:t xml:space="preserve"> Правительства Российской Федерации от 7 августа 2009 г. N 1101-р);</w:t>
      </w:r>
    </w:p>
    <w:p w:rsidR="006645F5" w:rsidRPr="00BA3893" w:rsidRDefault="003C6C91" w:rsidP="009B0E90">
      <w:pPr>
        <w:rPr>
          <w:rFonts w:ascii="Times New Roman" w:hAnsi="Times New Roman" w:cs="Times New Roman"/>
        </w:rPr>
      </w:pPr>
      <w:hyperlink r:id="rId26" w:history="1">
        <w:r w:rsidR="006645F5" w:rsidRPr="00BA3893">
          <w:rPr>
            <w:rStyle w:val="a4"/>
            <w:rFonts w:ascii="Times New Roman" w:hAnsi="Times New Roman" w:cs="Times New Roman"/>
            <w:color w:val="auto"/>
          </w:rPr>
          <w:t>Стратегия</w:t>
        </w:r>
      </w:hyperlink>
      <w:r w:rsidR="006645F5" w:rsidRPr="00BA3893">
        <w:rPr>
          <w:rFonts w:ascii="Times New Roman" w:hAnsi="Times New Roman" w:cs="Times New Roman"/>
        </w:rPr>
        <w:t xml:space="preserve"> государственной молодежной политики в Российской Федерации на период до 2016 года, утвержденная </w:t>
      </w:r>
      <w:hyperlink r:id="rId27" w:history="1">
        <w:r w:rsidR="006645F5" w:rsidRPr="00BA3893">
          <w:rPr>
            <w:rStyle w:val="a4"/>
            <w:rFonts w:ascii="Times New Roman" w:hAnsi="Times New Roman" w:cs="Times New Roman"/>
            <w:color w:val="auto"/>
          </w:rPr>
          <w:t>распоряжением</w:t>
        </w:r>
      </w:hyperlink>
      <w:r w:rsidR="006645F5" w:rsidRPr="00BA3893">
        <w:rPr>
          <w:rFonts w:ascii="Times New Roman" w:hAnsi="Times New Roman" w:cs="Times New Roman"/>
        </w:rPr>
        <w:t xml:space="preserve"> Правительства Российской Федерации от 18 декабря 2006 г. N 1760-р;</w:t>
      </w:r>
    </w:p>
    <w:p w:rsidR="006645F5" w:rsidRPr="00BA3893" w:rsidRDefault="003C6C91" w:rsidP="009B0E90">
      <w:pPr>
        <w:rPr>
          <w:rFonts w:ascii="Times New Roman" w:hAnsi="Times New Roman" w:cs="Times New Roman"/>
        </w:rPr>
      </w:pPr>
      <w:hyperlink r:id="rId28" w:history="1">
        <w:r w:rsidR="006645F5" w:rsidRPr="00BA3893">
          <w:rPr>
            <w:rStyle w:val="a4"/>
            <w:rFonts w:ascii="Times New Roman" w:hAnsi="Times New Roman" w:cs="Times New Roman"/>
            <w:color w:val="auto"/>
          </w:rPr>
          <w:t>План</w:t>
        </w:r>
      </w:hyperlink>
      <w:r w:rsidR="006645F5" w:rsidRPr="00BA3893">
        <w:rPr>
          <w:rFonts w:ascii="Times New Roman" w:hAnsi="Times New Roman" w:cs="Times New Roman"/>
        </w:rPr>
        <w:t xml:space="preserve"> действий по модернизации общего образования на 2011 - 2015 годы (утвержден </w:t>
      </w:r>
      <w:hyperlink r:id="rId29" w:history="1">
        <w:r w:rsidR="006645F5" w:rsidRPr="00BA3893">
          <w:rPr>
            <w:rStyle w:val="a4"/>
            <w:rFonts w:ascii="Times New Roman" w:hAnsi="Times New Roman" w:cs="Times New Roman"/>
            <w:color w:val="auto"/>
          </w:rPr>
          <w:t>распоряжением</w:t>
        </w:r>
      </w:hyperlink>
      <w:r w:rsidR="006645F5" w:rsidRPr="00BA3893">
        <w:rPr>
          <w:rFonts w:ascii="Times New Roman" w:hAnsi="Times New Roman" w:cs="Times New Roman"/>
        </w:rPr>
        <w:t xml:space="preserve"> Правительства Российской Федерации от 7 сентября 2010 г. N 1507-р);</w:t>
      </w:r>
    </w:p>
    <w:p w:rsidR="006645F5" w:rsidRPr="00BA3893" w:rsidRDefault="003C6C91" w:rsidP="009B0E90">
      <w:pPr>
        <w:rPr>
          <w:rFonts w:ascii="Times New Roman" w:hAnsi="Times New Roman" w:cs="Times New Roman"/>
        </w:rPr>
      </w:pPr>
      <w:hyperlink r:id="rId30" w:history="1">
        <w:r w:rsidR="006645F5" w:rsidRPr="00BA3893">
          <w:rPr>
            <w:rStyle w:val="a4"/>
            <w:rFonts w:ascii="Times New Roman" w:hAnsi="Times New Roman" w:cs="Times New Roman"/>
            <w:color w:val="auto"/>
          </w:rPr>
          <w:t>федеральная целевая программа</w:t>
        </w:r>
      </w:hyperlink>
      <w:r w:rsidR="006645F5" w:rsidRPr="00BA3893">
        <w:rPr>
          <w:rFonts w:ascii="Times New Roman" w:hAnsi="Times New Roman" w:cs="Times New Roman"/>
        </w:rPr>
        <w:t xml:space="preserve"> развития образования на 2011 - 2015 годы (утверждена </w:t>
      </w:r>
      <w:hyperlink r:id="rId31" w:history="1">
        <w:r w:rsidR="006645F5" w:rsidRPr="00BA3893">
          <w:rPr>
            <w:rStyle w:val="a4"/>
            <w:rFonts w:ascii="Times New Roman" w:hAnsi="Times New Roman" w:cs="Times New Roman"/>
            <w:color w:val="auto"/>
          </w:rPr>
          <w:t>постановлением</w:t>
        </w:r>
      </w:hyperlink>
      <w:r w:rsidR="006645F5" w:rsidRPr="00BA3893">
        <w:rPr>
          <w:rFonts w:ascii="Times New Roman" w:hAnsi="Times New Roman" w:cs="Times New Roman"/>
        </w:rPr>
        <w:t xml:space="preserve"> Правительства Российской Федерации от 7 февраля 2011 г. N 61);</w:t>
      </w:r>
    </w:p>
    <w:p w:rsidR="006645F5" w:rsidRPr="00BA3893" w:rsidRDefault="003C6C91" w:rsidP="009B0E90">
      <w:pPr>
        <w:rPr>
          <w:rFonts w:ascii="Times New Roman" w:hAnsi="Times New Roman" w:cs="Times New Roman"/>
        </w:rPr>
      </w:pPr>
      <w:hyperlink r:id="rId32" w:history="1">
        <w:r w:rsidR="006645F5" w:rsidRPr="00BA3893">
          <w:rPr>
            <w:rStyle w:val="a4"/>
            <w:rFonts w:ascii="Times New Roman" w:hAnsi="Times New Roman" w:cs="Times New Roman"/>
            <w:color w:val="auto"/>
          </w:rPr>
          <w:t>Указ</w:t>
        </w:r>
      </w:hyperlink>
      <w:r w:rsidR="006645F5" w:rsidRPr="00BA3893">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w:t>
      </w:r>
    </w:p>
    <w:p w:rsidR="006645F5" w:rsidRPr="00BA3893" w:rsidRDefault="003C6C91" w:rsidP="009B0E90">
      <w:pPr>
        <w:rPr>
          <w:rFonts w:ascii="Times New Roman" w:hAnsi="Times New Roman" w:cs="Times New Roman"/>
        </w:rPr>
      </w:pPr>
      <w:hyperlink r:id="rId33" w:history="1">
        <w:r w:rsidR="006645F5" w:rsidRPr="00BA3893">
          <w:rPr>
            <w:rStyle w:val="a4"/>
            <w:rFonts w:ascii="Times New Roman" w:hAnsi="Times New Roman" w:cs="Times New Roman"/>
            <w:color w:val="auto"/>
          </w:rPr>
          <w:t>Указ</w:t>
        </w:r>
      </w:hyperlink>
      <w:r w:rsidR="006645F5" w:rsidRPr="00BA3893">
        <w:rPr>
          <w:rFonts w:ascii="Times New Roman" w:hAnsi="Times New Roman" w:cs="Times New Roman"/>
        </w:rPr>
        <w:t xml:space="preserve"> Президента Российской Федерации от 7 мая 2012 г. N 599 "О мерах по реализации государственной политики в области образования и науки";</w:t>
      </w:r>
    </w:p>
    <w:p w:rsidR="006645F5" w:rsidRPr="00BA3893" w:rsidRDefault="003C6C91" w:rsidP="009B0E90">
      <w:pPr>
        <w:rPr>
          <w:rFonts w:ascii="Times New Roman" w:hAnsi="Times New Roman" w:cs="Times New Roman"/>
        </w:rPr>
      </w:pPr>
      <w:hyperlink r:id="rId34" w:history="1">
        <w:r w:rsidR="006645F5" w:rsidRPr="00BA3893">
          <w:rPr>
            <w:rStyle w:val="a4"/>
            <w:rFonts w:ascii="Times New Roman" w:hAnsi="Times New Roman" w:cs="Times New Roman"/>
            <w:color w:val="auto"/>
          </w:rPr>
          <w:t>Указ</w:t>
        </w:r>
      </w:hyperlink>
      <w:r w:rsidR="006645F5" w:rsidRPr="00BA3893">
        <w:rPr>
          <w:rFonts w:ascii="Times New Roman" w:hAnsi="Times New Roman" w:cs="Times New Roman"/>
        </w:rPr>
        <w:t xml:space="preserve"> Президента Российской Федерации от 7 мая 2012 г. N 602 "Об обеспечении межнационального согласия";</w:t>
      </w:r>
    </w:p>
    <w:p w:rsidR="006645F5" w:rsidRPr="00BA3893" w:rsidRDefault="003C6C91" w:rsidP="00C7301B">
      <w:pPr>
        <w:rPr>
          <w:rFonts w:ascii="Times New Roman" w:hAnsi="Times New Roman" w:cs="Times New Roman"/>
        </w:rPr>
      </w:pPr>
      <w:hyperlink r:id="rId35" w:history="1">
        <w:r w:rsidR="006645F5" w:rsidRPr="00BA3893">
          <w:rPr>
            <w:rStyle w:val="a4"/>
            <w:rFonts w:ascii="Times New Roman" w:hAnsi="Times New Roman" w:cs="Times New Roman"/>
            <w:color w:val="auto"/>
          </w:rPr>
          <w:t>Указ</w:t>
        </w:r>
      </w:hyperlink>
      <w:r w:rsidR="006645F5" w:rsidRPr="00BA3893">
        <w:rPr>
          <w:rFonts w:ascii="Times New Roman" w:hAnsi="Times New Roman" w:cs="Times New Roman"/>
        </w:rPr>
        <w:t xml:space="preserve">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6645F5" w:rsidRPr="00BA3893" w:rsidRDefault="003C6C91" w:rsidP="00C7301B">
      <w:pPr>
        <w:rPr>
          <w:rFonts w:ascii="Times New Roman" w:hAnsi="Times New Roman" w:cs="Times New Roman"/>
        </w:rPr>
      </w:pPr>
      <w:hyperlink r:id="rId36" w:history="1">
        <w:r w:rsidR="006645F5" w:rsidRPr="00BA3893">
          <w:rPr>
            <w:rStyle w:val="a4"/>
            <w:rFonts w:ascii="Times New Roman" w:hAnsi="Times New Roman" w:cs="Times New Roman"/>
            <w:color w:val="auto"/>
          </w:rPr>
          <w:t>Федеральный закон</w:t>
        </w:r>
      </w:hyperlink>
      <w:r w:rsidR="006645F5" w:rsidRPr="00BA3893">
        <w:rPr>
          <w:rFonts w:ascii="Times New Roman" w:hAnsi="Times New Roman" w:cs="Times New Roman"/>
        </w:rPr>
        <w:t xml:space="preserve"> от 29 декабря 2012 г. N 273-ФЗ "Об образовании в Российской Федерации";</w:t>
      </w:r>
    </w:p>
    <w:p w:rsidR="006645F5" w:rsidRPr="00BA3893" w:rsidRDefault="003C6C91" w:rsidP="00C7301B">
      <w:pPr>
        <w:rPr>
          <w:rFonts w:ascii="Times New Roman" w:hAnsi="Times New Roman" w:cs="Times New Roman"/>
        </w:rPr>
      </w:pPr>
      <w:hyperlink r:id="rId37" w:history="1">
        <w:r w:rsidR="006645F5" w:rsidRPr="00BA3893">
          <w:rPr>
            <w:rStyle w:val="a4"/>
            <w:rFonts w:ascii="Times New Roman" w:hAnsi="Times New Roman" w:cs="Times New Roman"/>
            <w:color w:val="auto"/>
          </w:rPr>
          <w:t>Закон</w:t>
        </w:r>
      </w:hyperlink>
      <w:r w:rsidR="006645F5" w:rsidRPr="00BA3893">
        <w:rPr>
          <w:rFonts w:ascii="Times New Roman" w:hAnsi="Times New Roman" w:cs="Times New Roman"/>
        </w:rPr>
        <w:t xml:space="preserve"> Республики Мордовия от 8 августа 2013 г. N 53-З "Об образовании в Республике Мордовия".</w:t>
      </w:r>
    </w:p>
    <w:p w:rsidR="006645F5" w:rsidRPr="00BA3893" w:rsidRDefault="006645F5" w:rsidP="00C7301B">
      <w:pPr>
        <w:rPr>
          <w:rFonts w:ascii="Times New Roman" w:hAnsi="Times New Roman" w:cs="Times New Roman"/>
        </w:rPr>
      </w:pPr>
      <w:r w:rsidRPr="00BA3893">
        <w:rPr>
          <w:rFonts w:ascii="Times New Roman" w:hAnsi="Times New Roman" w:cs="Times New Roman"/>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России, Респу</w:t>
      </w:r>
      <w:r w:rsidR="00DD0E35" w:rsidRPr="00BA3893">
        <w:rPr>
          <w:rFonts w:ascii="Times New Roman" w:hAnsi="Times New Roman" w:cs="Times New Roman"/>
        </w:rPr>
        <w:t>блики Мордовия, Атюрьевского</w:t>
      </w:r>
      <w:r w:rsidRPr="00BA3893">
        <w:rPr>
          <w:rFonts w:ascii="Times New Roman" w:hAnsi="Times New Roman" w:cs="Times New Roman"/>
        </w:rPr>
        <w:t xml:space="preserve"> муниципального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основных уровнях в муниципалитете, в значительной степени сегодня решены. Исключением пока остается дошкольное образование. Поэтому приоритетом на данном этапе развития образования является обеспечение доступности дошкольного образования.</w:t>
      </w:r>
    </w:p>
    <w:p w:rsidR="006645F5" w:rsidRPr="00BA3893" w:rsidRDefault="006645F5" w:rsidP="00C7301B">
      <w:pPr>
        <w:rPr>
          <w:rFonts w:ascii="Times New Roman" w:hAnsi="Times New Roman" w:cs="Times New Roman"/>
        </w:rPr>
      </w:pPr>
      <w:r w:rsidRPr="00BA3893">
        <w:rPr>
          <w:rFonts w:ascii="Times New Roman" w:hAnsi="Times New Roman" w:cs="Times New Roman"/>
        </w:rPr>
        <w:t>Муниципальная программа  обеспечива</w:t>
      </w:r>
      <w:r w:rsidR="00B54FBF" w:rsidRPr="00BA3893">
        <w:rPr>
          <w:rFonts w:ascii="Times New Roman" w:hAnsi="Times New Roman" w:cs="Times New Roman"/>
        </w:rPr>
        <w:t>е</w:t>
      </w:r>
      <w:r w:rsidRPr="00BA3893">
        <w:rPr>
          <w:rFonts w:ascii="Times New Roman" w:hAnsi="Times New Roman" w:cs="Times New Roman"/>
        </w:rPr>
        <w:t>т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6645F5" w:rsidRPr="00BA3893" w:rsidRDefault="006645F5" w:rsidP="00C7301B">
      <w:pPr>
        <w:rPr>
          <w:rFonts w:ascii="Times New Roman" w:hAnsi="Times New Roman" w:cs="Times New Roman"/>
        </w:rPr>
      </w:pPr>
      <w:r w:rsidRPr="00BA3893">
        <w:rPr>
          <w:rFonts w:ascii="Times New Roman" w:hAnsi="Times New Roman" w:cs="Times New Roman"/>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к системным приоритетам системы образования относится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w:t>
      </w:r>
      <w:r w:rsidRPr="00BA3893">
        <w:rPr>
          <w:rFonts w:ascii="Times New Roman" w:hAnsi="Times New Roman" w:cs="Times New Roman"/>
        </w:rPr>
        <w:lastRenderedPageBreak/>
        <w:t>образовательным процессом, так и непосредственно в образовательную деятельность. Этот приоритет отражает не только задачи строительства в России, Респуб</w:t>
      </w:r>
      <w:r w:rsidR="00DD0E35" w:rsidRPr="00BA3893">
        <w:rPr>
          <w:rFonts w:ascii="Times New Roman" w:hAnsi="Times New Roman" w:cs="Times New Roman"/>
        </w:rPr>
        <w:t>лике Мордовия и Атюрьевского</w:t>
      </w:r>
      <w:r w:rsidRPr="00BA3893">
        <w:rPr>
          <w:rFonts w:ascii="Times New Roman" w:hAnsi="Times New Roman" w:cs="Times New Roman"/>
        </w:rPr>
        <w:t xml:space="preserve"> муниципального района открытой экономики и открытого общества, но и высокий образовательный потенциал российских семей и организаций, который до сих пор эффективно не использовался.</w:t>
      </w:r>
    </w:p>
    <w:p w:rsidR="006645F5" w:rsidRPr="00BA3893" w:rsidRDefault="006645F5" w:rsidP="00C7301B">
      <w:pPr>
        <w:rPr>
          <w:rFonts w:ascii="Times New Roman" w:hAnsi="Times New Roman" w:cs="Times New Roman"/>
        </w:rPr>
      </w:pPr>
      <w:r w:rsidRPr="00BA3893">
        <w:rPr>
          <w:rFonts w:ascii="Times New Roman" w:hAnsi="Times New Roman" w:cs="Times New Roman"/>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муниципальной программы.</w:t>
      </w:r>
    </w:p>
    <w:p w:rsidR="006645F5" w:rsidRPr="00BA3893" w:rsidRDefault="006645F5" w:rsidP="00C7301B">
      <w:pPr>
        <w:rPr>
          <w:rFonts w:ascii="Times New Roman" w:hAnsi="Times New Roman" w:cs="Times New Roman"/>
        </w:rPr>
      </w:pPr>
      <w:r w:rsidRPr="00BA3893">
        <w:rPr>
          <w:rFonts w:ascii="Times New Roman" w:hAnsi="Times New Roman" w:cs="Times New Roman"/>
        </w:rPr>
        <w:t>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и эффективно дополняют основные положения муниципальной программы.</w:t>
      </w:r>
    </w:p>
    <w:p w:rsidR="006645F5" w:rsidRPr="00BA3893" w:rsidRDefault="006645F5" w:rsidP="00C7301B">
      <w:pPr>
        <w:rPr>
          <w:rFonts w:ascii="Times New Roman" w:hAnsi="Times New Roman" w:cs="Times New Roman"/>
        </w:rPr>
      </w:pPr>
      <w:r w:rsidRPr="00BA3893">
        <w:rPr>
          <w:rFonts w:ascii="Times New Roman" w:hAnsi="Times New Roman" w:cs="Times New Roman"/>
        </w:rPr>
        <w:t xml:space="preserve">Наряду с перечисленными приоритетами при формировании основных мероприятий муниципальной программы учитывались изменения, отраженные в </w:t>
      </w:r>
      <w:hyperlink r:id="rId38" w:history="1">
        <w:r w:rsidRPr="00BA3893">
          <w:rPr>
            <w:rStyle w:val="a4"/>
            <w:rFonts w:ascii="Times New Roman" w:hAnsi="Times New Roman" w:cs="Times New Roman"/>
            <w:color w:val="auto"/>
          </w:rPr>
          <w:t>Федеральном законе</w:t>
        </w:r>
      </w:hyperlink>
      <w:r w:rsidRPr="00BA3893">
        <w:rPr>
          <w:rFonts w:ascii="Times New Roman" w:hAnsi="Times New Roman" w:cs="Times New Roman"/>
        </w:rPr>
        <w:t xml:space="preserve"> "Об образовании в Российской Федерации", реализация которого началась с 1 сентября 2013 года.</w:t>
      </w:r>
    </w:p>
    <w:p w:rsidR="00C7301B" w:rsidRPr="00BA3893" w:rsidRDefault="00C7301B" w:rsidP="00C7301B">
      <w:pPr>
        <w:rPr>
          <w:rFonts w:ascii="Times New Roman" w:hAnsi="Times New Roman" w:cs="Times New Roman"/>
        </w:rPr>
      </w:pPr>
    </w:p>
    <w:p w:rsidR="006645F5" w:rsidRPr="00BA3893" w:rsidRDefault="006645F5" w:rsidP="00C7301B">
      <w:pPr>
        <w:pStyle w:val="1"/>
        <w:spacing w:before="0" w:after="0"/>
        <w:rPr>
          <w:rFonts w:ascii="Times New Roman" w:hAnsi="Times New Roman"/>
          <w:b w:val="0"/>
        </w:rPr>
      </w:pPr>
      <w:bookmarkStart w:id="6" w:name="sub_240"/>
      <w:r w:rsidRPr="00BA3893">
        <w:rPr>
          <w:rFonts w:ascii="Times New Roman" w:hAnsi="Times New Roman"/>
          <w:b w:val="0"/>
        </w:rPr>
        <w:t>Глава 4. Цель, задачи и инструменты муниципальной программы</w:t>
      </w:r>
    </w:p>
    <w:p w:rsidR="00C7301B" w:rsidRPr="00BA3893" w:rsidRDefault="00C7301B" w:rsidP="00C7301B">
      <w:pPr>
        <w:rPr>
          <w:rFonts w:ascii="Times New Roman" w:hAnsi="Times New Roman" w:cs="Times New Roman"/>
        </w:rPr>
      </w:pPr>
    </w:p>
    <w:bookmarkEnd w:id="6"/>
    <w:p w:rsidR="006645F5" w:rsidRPr="00BA3893" w:rsidRDefault="006645F5" w:rsidP="00C7301B">
      <w:pPr>
        <w:rPr>
          <w:rFonts w:ascii="Times New Roman" w:hAnsi="Times New Roman" w:cs="Times New Roman"/>
        </w:rPr>
      </w:pPr>
      <w:r w:rsidRPr="00BA3893">
        <w:rPr>
          <w:rFonts w:ascii="Times New Roman" w:hAnsi="Times New Roman" w:cs="Times New Roman"/>
        </w:rPr>
        <w:t xml:space="preserve">Цель муниципальной программы сформулирована с учетом положений </w:t>
      </w:r>
      <w:hyperlink r:id="rId39" w:history="1">
        <w:r w:rsidRPr="00BA3893">
          <w:rPr>
            <w:rStyle w:val="a4"/>
            <w:rFonts w:ascii="Times New Roman" w:hAnsi="Times New Roman" w:cs="Times New Roman"/>
            <w:color w:val="auto"/>
          </w:rPr>
          <w:t>Концепции</w:t>
        </w:r>
      </w:hyperlink>
      <w:r w:rsidRPr="00BA3893">
        <w:rPr>
          <w:rFonts w:ascii="Times New Roman" w:hAnsi="Times New Roman" w:cs="Times New Roman"/>
        </w:rPr>
        <w:t xml:space="preserve"> долгосрочного социально-экономического развития Российской Федерации на период до 202</w:t>
      </w:r>
      <w:r w:rsidR="00CB0B32" w:rsidRPr="00BA3893">
        <w:rPr>
          <w:rFonts w:ascii="Times New Roman" w:hAnsi="Times New Roman" w:cs="Times New Roman"/>
        </w:rPr>
        <w:t>2</w:t>
      </w:r>
      <w:r w:rsidRPr="00BA3893">
        <w:rPr>
          <w:rFonts w:ascii="Times New Roman" w:hAnsi="Times New Roman" w:cs="Times New Roman"/>
        </w:rPr>
        <w:t xml:space="preserve"> года (</w:t>
      </w:r>
      <w:hyperlink r:id="rId40" w:history="1">
        <w:r w:rsidRPr="00BA3893">
          <w:rPr>
            <w:rStyle w:val="a4"/>
            <w:rFonts w:ascii="Times New Roman" w:hAnsi="Times New Roman" w:cs="Times New Roman"/>
            <w:color w:val="auto"/>
          </w:rPr>
          <w:t>распоряжение</w:t>
        </w:r>
      </w:hyperlink>
      <w:r w:rsidRPr="00BA3893">
        <w:rPr>
          <w:rFonts w:ascii="Times New Roman" w:hAnsi="Times New Roman" w:cs="Times New Roman"/>
        </w:rPr>
        <w:t xml:space="preserve"> Правительства Российской Федерации от 17 ноября 2008 г. N 1662-р) и изменений, произошедших в системе образования за последние годы, </w:t>
      </w:r>
      <w:hyperlink r:id="rId41" w:history="1">
        <w:r w:rsidRPr="00BA3893">
          <w:rPr>
            <w:rStyle w:val="a4"/>
            <w:rFonts w:ascii="Times New Roman" w:hAnsi="Times New Roman" w:cs="Times New Roman"/>
            <w:color w:val="auto"/>
          </w:rPr>
          <w:t>Стратегии</w:t>
        </w:r>
      </w:hyperlink>
      <w:r w:rsidRPr="00BA3893">
        <w:rPr>
          <w:rFonts w:ascii="Times New Roman" w:hAnsi="Times New Roman" w:cs="Times New Roman"/>
        </w:rPr>
        <w:t xml:space="preserve"> социально-экономического развития Республики Мордовия до 2025 года (утверждена </w:t>
      </w:r>
      <w:hyperlink r:id="rId42" w:history="1">
        <w:r w:rsidRPr="00BA3893">
          <w:rPr>
            <w:rStyle w:val="a4"/>
            <w:rFonts w:ascii="Times New Roman" w:hAnsi="Times New Roman" w:cs="Times New Roman"/>
            <w:color w:val="auto"/>
          </w:rPr>
          <w:t>Законом</w:t>
        </w:r>
      </w:hyperlink>
      <w:r w:rsidRPr="00BA3893">
        <w:rPr>
          <w:rFonts w:ascii="Times New Roman" w:hAnsi="Times New Roman" w:cs="Times New Roman"/>
        </w:rPr>
        <w:t xml:space="preserve"> Республики Мордовия от 1 октября 2008 г. N 94-З "О Стратегии социально-экономического развития Респ</w:t>
      </w:r>
      <w:r w:rsidR="00A63C71" w:rsidRPr="00BA3893">
        <w:rPr>
          <w:rFonts w:ascii="Times New Roman" w:hAnsi="Times New Roman" w:cs="Times New Roman"/>
        </w:rPr>
        <w:t xml:space="preserve">ублики Мордовия до 2025 года"), </w:t>
      </w:r>
      <w:r w:rsidRPr="00BA3893">
        <w:rPr>
          <w:rFonts w:ascii="Times New Roman" w:hAnsi="Times New Roman" w:cs="Times New Roman"/>
        </w:rPr>
        <w:t xml:space="preserve">программа </w:t>
      </w:r>
      <w:r w:rsidR="00A63C71" w:rsidRPr="00BA3893">
        <w:rPr>
          <w:rFonts w:ascii="Times New Roman" w:hAnsi="Times New Roman" w:cs="Times New Roman"/>
        </w:rPr>
        <w:t>«Экономическое</w:t>
      </w:r>
      <w:r w:rsidR="00DD0E35" w:rsidRPr="00BA3893">
        <w:rPr>
          <w:rFonts w:ascii="Times New Roman" w:hAnsi="Times New Roman" w:cs="Times New Roman"/>
        </w:rPr>
        <w:t xml:space="preserve"> развития Атюрьевского</w:t>
      </w:r>
      <w:r w:rsidRPr="00BA3893">
        <w:rPr>
          <w:rFonts w:ascii="Times New Roman" w:hAnsi="Times New Roman" w:cs="Times New Roman"/>
        </w:rPr>
        <w:t xml:space="preserve"> муниципального района Респу</w:t>
      </w:r>
      <w:r w:rsidR="00A63C71" w:rsidRPr="00BA3893">
        <w:rPr>
          <w:rFonts w:ascii="Times New Roman" w:hAnsi="Times New Roman" w:cs="Times New Roman"/>
        </w:rPr>
        <w:t>блики Мордовия на период до 2025</w:t>
      </w:r>
      <w:r w:rsidRPr="00BA3893">
        <w:rPr>
          <w:rFonts w:ascii="Times New Roman" w:hAnsi="Times New Roman" w:cs="Times New Roman"/>
        </w:rPr>
        <w:t xml:space="preserve"> года</w:t>
      </w:r>
      <w:r w:rsidR="00A63C71" w:rsidRPr="00BA3893">
        <w:rPr>
          <w:rFonts w:ascii="Times New Roman" w:hAnsi="Times New Roman" w:cs="Times New Roman"/>
        </w:rPr>
        <w:t>»</w:t>
      </w:r>
      <w:r w:rsidR="00F870F4" w:rsidRPr="00BA3893">
        <w:rPr>
          <w:rFonts w:ascii="Times New Roman" w:hAnsi="Times New Roman" w:cs="Times New Roman"/>
        </w:rPr>
        <w:t>.</w:t>
      </w:r>
    </w:p>
    <w:p w:rsidR="006645F5" w:rsidRPr="00BA3893" w:rsidRDefault="006645F5" w:rsidP="00C7301B">
      <w:pPr>
        <w:rPr>
          <w:rFonts w:ascii="Times New Roman" w:hAnsi="Times New Roman" w:cs="Times New Roman"/>
        </w:rPr>
      </w:pPr>
      <w:r w:rsidRPr="00BA3893">
        <w:rPr>
          <w:rFonts w:ascii="Times New Roman" w:hAnsi="Times New Roman" w:cs="Times New Roman"/>
        </w:rPr>
        <w:t>Целью муниципальной программы является обеспечение высокого качест</w:t>
      </w:r>
      <w:r w:rsidR="00F870F4" w:rsidRPr="00BA3893">
        <w:rPr>
          <w:rFonts w:ascii="Times New Roman" w:hAnsi="Times New Roman" w:cs="Times New Roman"/>
        </w:rPr>
        <w:t>ва образования в Атюрьевском</w:t>
      </w:r>
      <w:r w:rsidRPr="00BA3893">
        <w:rPr>
          <w:rFonts w:ascii="Times New Roman" w:hAnsi="Times New Roman" w:cs="Times New Roman"/>
        </w:rPr>
        <w:t xml:space="preserve"> муниципальном районе в соответствии с меняющимися запросами населения и перспективными задачами развития российского общества и экономики.</w:t>
      </w:r>
    </w:p>
    <w:p w:rsidR="006645F5" w:rsidRPr="00BA3893" w:rsidRDefault="006645F5" w:rsidP="00C7301B">
      <w:pPr>
        <w:rPr>
          <w:rFonts w:ascii="Times New Roman" w:hAnsi="Times New Roman" w:cs="Times New Roman"/>
        </w:rPr>
      </w:pPr>
      <w:r w:rsidRPr="00BA3893">
        <w:rPr>
          <w:rFonts w:ascii="Times New Roman" w:hAnsi="Times New Roman" w:cs="Times New Roman"/>
        </w:rPr>
        <w:t>Задачи муниципальной программы:</w:t>
      </w:r>
    </w:p>
    <w:p w:rsidR="006645F5" w:rsidRPr="00BA3893" w:rsidRDefault="006645F5" w:rsidP="00C7301B">
      <w:pPr>
        <w:rPr>
          <w:rFonts w:ascii="Times New Roman" w:hAnsi="Times New Roman" w:cs="Times New Roman"/>
        </w:rPr>
      </w:pPr>
      <w:r w:rsidRPr="00BA3893">
        <w:rPr>
          <w:rFonts w:ascii="Times New Roman" w:hAnsi="Times New Roman" w:cs="Times New Roman"/>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w:t>
      </w:r>
      <w:r w:rsidR="00F870F4" w:rsidRPr="00BA3893">
        <w:rPr>
          <w:rFonts w:ascii="Times New Roman" w:hAnsi="Times New Roman" w:cs="Times New Roman"/>
        </w:rPr>
        <w:t>еского развития Атюрьевского</w:t>
      </w:r>
      <w:r w:rsidRPr="00BA3893">
        <w:rPr>
          <w:rFonts w:ascii="Times New Roman" w:hAnsi="Times New Roman" w:cs="Times New Roman"/>
        </w:rPr>
        <w:t xml:space="preserve"> муниципального района посредством:</w:t>
      </w:r>
    </w:p>
    <w:p w:rsidR="006645F5" w:rsidRPr="00BA3893" w:rsidRDefault="006645F5" w:rsidP="00C7301B">
      <w:pPr>
        <w:rPr>
          <w:rFonts w:ascii="Times New Roman" w:hAnsi="Times New Roman" w:cs="Times New Roman"/>
        </w:rPr>
      </w:pPr>
      <w:r w:rsidRPr="00BA3893">
        <w:rPr>
          <w:rFonts w:ascii="Times New Roman" w:hAnsi="Times New Roman" w:cs="Times New Roman"/>
        </w:rPr>
        <w:t>развития эффективных финансово-экономических механизмов управления (внедрение нормативного финансирования; введение эффективного контракта с педагогическими кадрами);</w:t>
      </w:r>
    </w:p>
    <w:p w:rsidR="006645F5" w:rsidRPr="00BA3893" w:rsidRDefault="006645F5" w:rsidP="00C7301B">
      <w:pPr>
        <w:rPr>
          <w:rFonts w:ascii="Times New Roman" w:hAnsi="Times New Roman" w:cs="Times New Roman"/>
        </w:rPr>
      </w:pPr>
      <w:r w:rsidRPr="00BA3893">
        <w:rPr>
          <w:rFonts w:ascii="Times New Roman" w:hAnsi="Times New Roman" w:cs="Times New Roman"/>
        </w:rPr>
        <w:t>вторая задача -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6645F5" w:rsidRPr="00BA3893" w:rsidRDefault="006645F5" w:rsidP="00C7301B">
      <w:pPr>
        <w:rPr>
          <w:rFonts w:ascii="Times New Roman" w:hAnsi="Times New Roman" w:cs="Times New Roman"/>
        </w:rPr>
      </w:pPr>
      <w:r w:rsidRPr="00BA3893">
        <w:rPr>
          <w:rFonts w:ascii="Times New Roman" w:hAnsi="Times New Roman" w:cs="Times New Roman"/>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6645F5" w:rsidRPr="00BA3893" w:rsidRDefault="006645F5" w:rsidP="00C7301B">
      <w:pPr>
        <w:rPr>
          <w:rFonts w:ascii="Times New Roman" w:hAnsi="Times New Roman" w:cs="Times New Roman"/>
        </w:rPr>
      </w:pPr>
      <w:r w:rsidRPr="00BA3893">
        <w:rPr>
          <w:rFonts w:ascii="Times New Roman" w:hAnsi="Times New Roman" w:cs="Times New Roman"/>
        </w:rPr>
        <w:t>создание современных условий обучения;</w:t>
      </w:r>
    </w:p>
    <w:p w:rsidR="006645F5" w:rsidRPr="00BA3893" w:rsidRDefault="006645F5" w:rsidP="00C7301B">
      <w:pPr>
        <w:rPr>
          <w:rFonts w:ascii="Times New Roman" w:hAnsi="Times New Roman" w:cs="Times New Roman"/>
        </w:rPr>
      </w:pPr>
      <w:r w:rsidRPr="00BA3893">
        <w:rPr>
          <w:rFonts w:ascii="Times New Roman" w:hAnsi="Times New Roman" w:cs="Times New Roman"/>
        </w:rPr>
        <w:t>развитие сетевого взаимодействия образовательных организаций;</w:t>
      </w:r>
    </w:p>
    <w:p w:rsidR="006645F5" w:rsidRPr="00BA3893" w:rsidRDefault="006645F5" w:rsidP="00C7301B">
      <w:pPr>
        <w:rPr>
          <w:rFonts w:ascii="Times New Roman" w:hAnsi="Times New Roman" w:cs="Times New Roman"/>
        </w:rPr>
      </w:pPr>
      <w:r w:rsidRPr="00BA3893">
        <w:rPr>
          <w:rFonts w:ascii="Times New Roman" w:hAnsi="Times New Roman" w:cs="Times New Roman"/>
        </w:rPr>
        <w:t>внедрение и совершенствование современных организационно-экономических механизмов управления образованием;</w:t>
      </w:r>
    </w:p>
    <w:p w:rsidR="006645F5" w:rsidRPr="00BA3893" w:rsidRDefault="006645F5" w:rsidP="00C7301B">
      <w:pPr>
        <w:rPr>
          <w:rFonts w:ascii="Times New Roman" w:hAnsi="Times New Roman" w:cs="Times New Roman"/>
        </w:rPr>
      </w:pPr>
      <w:r w:rsidRPr="00BA3893">
        <w:rPr>
          <w:rFonts w:ascii="Times New Roman" w:hAnsi="Times New Roman" w:cs="Times New Roman"/>
        </w:rPr>
        <w:t>третья задача - 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6645F5" w:rsidRPr="00BA3893" w:rsidRDefault="006645F5" w:rsidP="00C7301B">
      <w:pPr>
        <w:rPr>
          <w:rFonts w:ascii="Times New Roman" w:hAnsi="Times New Roman" w:cs="Times New Roman"/>
        </w:rPr>
      </w:pPr>
      <w:r w:rsidRPr="00BA3893">
        <w:rPr>
          <w:rFonts w:ascii="Times New Roman" w:hAnsi="Times New Roman" w:cs="Times New Roman"/>
        </w:rPr>
        <w:t xml:space="preserve">четвертая задача - обновление муниципальной системы оценки качества образования на основе принципов открытости, объективности, прозрачности, общественно-профессионального </w:t>
      </w:r>
      <w:r w:rsidRPr="00BA3893">
        <w:rPr>
          <w:rFonts w:ascii="Times New Roman" w:hAnsi="Times New Roman" w:cs="Times New Roman"/>
        </w:rPr>
        <w:lastRenderedPageBreak/>
        <w:t>участия. Реализация задачи предусматривает разработку и внедрение мониторинговых исследований в образовании, развитие участия в региональных исследованиях качества образования и создание инфраструктуры по выработке решений по повышению качества образования на основе результатов участия, общественности в оценке качества образования.</w:t>
      </w:r>
    </w:p>
    <w:p w:rsidR="006645F5" w:rsidRPr="00BA3893" w:rsidRDefault="006645F5" w:rsidP="00C7301B">
      <w:pPr>
        <w:rPr>
          <w:rFonts w:ascii="Times New Roman" w:hAnsi="Times New Roman" w:cs="Times New Roman"/>
        </w:rPr>
      </w:pPr>
      <w:r w:rsidRPr="00BA3893">
        <w:rPr>
          <w:rFonts w:ascii="Times New Roman" w:hAnsi="Times New Roman" w:cs="Times New Roman"/>
        </w:rPr>
        <w:t>Цель и задачи муниципальной программы взаимосвязаны с целями и задачами ряда муниципальных целевых программ.</w:t>
      </w:r>
    </w:p>
    <w:p w:rsidR="006645F5" w:rsidRPr="00BA3893" w:rsidRDefault="006645F5" w:rsidP="00C7301B">
      <w:pPr>
        <w:rPr>
          <w:rFonts w:ascii="Times New Roman" w:hAnsi="Times New Roman" w:cs="Times New Roman"/>
        </w:rPr>
      </w:pPr>
      <w:r w:rsidRPr="00BA3893">
        <w:rPr>
          <w:rFonts w:ascii="Times New Roman" w:hAnsi="Times New Roman" w:cs="Times New Roman"/>
        </w:rPr>
        <w:t>Основными инструментами реализации муниципальной программы являются:</w:t>
      </w:r>
    </w:p>
    <w:p w:rsidR="006645F5" w:rsidRPr="00BA3893" w:rsidRDefault="006645F5" w:rsidP="00C7301B">
      <w:pPr>
        <w:rPr>
          <w:rFonts w:ascii="Times New Roman" w:hAnsi="Times New Roman" w:cs="Times New Roman"/>
        </w:rPr>
      </w:pPr>
      <w:r w:rsidRPr="00BA3893">
        <w:rPr>
          <w:rFonts w:ascii="Times New Roman" w:hAnsi="Times New Roman" w:cs="Times New Roman"/>
        </w:rPr>
        <w:t>дифференцированное финансовое обеспечение муниципальных заданий образовательных организаций;</w:t>
      </w:r>
    </w:p>
    <w:p w:rsidR="006645F5" w:rsidRPr="00BA3893" w:rsidRDefault="006645F5" w:rsidP="00C7301B">
      <w:pPr>
        <w:rPr>
          <w:rFonts w:ascii="Times New Roman" w:hAnsi="Times New Roman" w:cs="Times New Roman"/>
        </w:rPr>
      </w:pPr>
      <w:r w:rsidRPr="00BA3893">
        <w:rPr>
          <w:rFonts w:ascii="Times New Roman" w:hAnsi="Times New Roman" w:cs="Times New Roman"/>
        </w:rPr>
        <w:t>стимулирование инициативы, активности и самостоятельности отдельных организаций.</w:t>
      </w:r>
    </w:p>
    <w:p w:rsidR="006645F5" w:rsidRPr="00BA3893" w:rsidRDefault="006645F5" w:rsidP="00C7301B">
      <w:pPr>
        <w:rPr>
          <w:rFonts w:ascii="Times New Roman" w:hAnsi="Times New Roman" w:cs="Times New Roman"/>
        </w:rPr>
      </w:pPr>
      <w:r w:rsidRPr="00BA3893">
        <w:rPr>
          <w:rFonts w:ascii="Times New Roman" w:hAnsi="Times New Roman" w:cs="Times New Roman"/>
        </w:rPr>
        <w:t xml:space="preserve">Степень достижения цели и задач муниципальной программы будет определяться на основе целевых индикаторов и показателей, перечень которых приведен в </w:t>
      </w:r>
      <w:hyperlink w:anchor="sub_1100" w:history="1">
        <w:r w:rsidRPr="00BA3893">
          <w:rPr>
            <w:rStyle w:val="a4"/>
            <w:rFonts w:ascii="Times New Roman" w:hAnsi="Times New Roman" w:cs="Times New Roman"/>
            <w:color w:val="auto"/>
          </w:rPr>
          <w:t>приложении 1</w:t>
        </w:r>
      </w:hyperlink>
      <w:r w:rsidRPr="00BA3893">
        <w:rPr>
          <w:rFonts w:ascii="Times New Roman" w:hAnsi="Times New Roman" w:cs="Times New Roman"/>
        </w:rPr>
        <w:t xml:space="preserve"> к муниципальной программе.</w:t>
      </w:r>
    </w:p>
    <w:p w:rsidR="006645F5" w:rsidRPr="00BA3893" w:rsidRDefault="006645F5" w:rsidP="00C7301B">
      <w:pPr>
        <w:rPr>
          <w:rFonts w:ascii="Times New Roman" w:hAnsi="Times New Roman" w:cs="Times New Roman"/>
        </w:rPr>
      </w:pPr>
    </w:p>
    <w:p w:rsidR="006645F5" w:rsidRPr="00BA3893" w:rsidRDefault="006645F5" w:rsidP="00C7301B">
      <w:pPr>
        <w:pStyle w:val="1"/>
        <w:spacing w:before="0" w:after="0"/>
        <w:rPr>
          <w:rFonts w:ascii="Times New Roman" w:hAnsi="Times New Roman"/>
          <w:b w:val="0"/>
        </w:rPr>
      </w:pPr>
      <w:bookmarkStart w:id="7" w:name="sub_260"/>
      <w:r w:rsidRPr="00BA3893">
        <w:rPr>
          <w:rFonts w:ascii="Times New Roman" w:hAnsi="Times New Roman"/>
          <w:b w:val="0"/>
        </w:rPr>
        <w:t xml:space="preserve">Глава </w:t>
      </w:r>
      <w:r w:rsidR="00B54FBF" w:rsidRPr="00BA3893">
        <w:rPr>
          <w:rFonts w:ascii="Times New Roman" w:hAnsi="Times New Roman"/>
          <w:b w:val="0"/>
        </w:rPr>
        <w:t>5</w:t>
      </w:r>
      <w:r w:rsidRPr="00BA3893">
        <w:rPr>
          <w:rFonts w:ascii="Times New Roman" w:hAnsi="Times New Roman"/>
          <w:b w:val="0"/>
        </w:rPr>
        <w:t>. Показатели (индикаторы) достижения целей и решения задач, описание основных ожидаемых конечных результатов муниципальной программы</w:t>
      </w:r>
    </w:p>
    <w:p w:rsidR="00C7301B" w:rsidRPr="00BA3893" w:rsidRDefault="00C7301B" w:rsidP="00C7301B">
      <w:pPr>
        <w:rPr>
          <w:rFonts w:ascii="Times New Roman" w:hAnsi="Times New Roman" w:cs="Times New Roman"/>
        </w:rPr>
      </w:pPr>
    </w:p>
    <w:bookmarkEnd w:id="7"/>
    <w:p w:rsidR="006645F5" w:rsidRPr="00BA3893" w:rsidRDefault="006645F5" w:rsidP="00C7301B">
      <w:pPr>
        <w:rPr>
          <w:rFonts w:ascii="Times New Roman" w:hAnsi="Times New Roman" w:cs="Times New Roman"/>
        </w:rPr>
      </w:pPr>
      <w:r w:rsidRPr="00BA3893">
        <w:rPr>
          <w:rFonts w:ascii="Times New Roman" w:hAnsi="Times New Roman" w:cs="Times New Roman"/>
        </w:rPr>
        <w:t>Реализация мероприятий муниципальной программы позволит достичь следующих основных результатов:</w:t>
      </w:r>
    </w:p>
    <w:p w:rsidR="006645F5" w:rsidRPr="00BA3893" w:rsidRDefault="006645F5" w:rsidP="00C7301B">
      <w:pPr>
        <w:rPr>
          <w:rFonts w:ascii="Times New Roman" w:hAnsi="Times New Roman" w:cs="Times New Roman"/>
        </w:rPr>
      </w:pPr>
      <w:r w:rsidRPr="00BA3893">
        <w:rPr>
          <w:rFonts w:ascii="Times New Roman" w:hAnsi="Times New Roman" w:cs="Times New Roman"/>
        </w:rPr>
        <w:t>обеспечение дошкольными образовательными услугами 100% детей в возрасте от 3 до 7 лет;</w:t>
      </w:r>
    </w:p>
    <w:p w:rsidR="006645F5" w:rsidRPr="00BA3893" w:rsidRDefault="006645F5" w:rsidP="00C7301B">
      <w:pPr>
        <w:rPr>
          <w:rFonts w:ascii="Times New Roman" w:hAnsi="Times New Roman" w:cs="Times New Roman"/>
        </w:rPr>
      </w:pPr>
      <w:r w:rsidRPr="00BA3893">
        <w:rPr>
          <w:rFonts w:ascii="Times New Roman" w:hAnsi="Times New Roman" w:cs="Times New Roman"/>
        </w:rPr>
        <w:t>увеличение доли педагогических и управленческих кадров общеобразовательных учреждений, которые пройдут повышение квалификации для работы в соответствии с федеральными государственными образовательными стандартами, до 100%;</w:t>
      </w:r>
    </w:p>
    <w:p w:rsidR="006645F5" w:rsidRPr="00BA3893" w:rsidRDefault="006645F5" w:rsidP="00C7301B">
      <w:pPr>
        <w:rPr>
          <w:rFonts w:ascii="Times New Roman" w:hAnsi="Times New Roman" w:cs="Times New Roman"/>
        </w:rPr>
      </w:pPr>
      <w:r w:rsidRPr="00BA3893">
        <w:rPr>
          <w:rFonts w:ascii="Times New Roman" w:hAnsi="Times New Roman" w:cs="Times New Roman"/>
        </w:rPr>
        <w:t>увеличение доли детей 5 - 18 лет, охваченных программами до</w:t>
      </w:r>
      <w:r w:rsidR="001B6C83" w:rsidRPr="00BA3893">
        <w:rPr>
          <w:rFonts w:ascii="Times New Roman" w:hAnsi="Times New Roman" w:cs="Times New Roman"/>
        </w:rPr>
        <w:t>полнительного образования, до 97</w:t>
      </w:r>
      <w:r w:rsidRPr="00BA3893">
        <w:rPr>
          <w:rFonts w:ascii="Times New Roman" w:hAnsi="Times New Roman" w:cs="Times New Roman"/>
        </w:rPr>
        <w:t>%;</w:t>
      </w:r>
    </w:p>
    <w:p w:rsidR="006645F5" w:rsidRPr="00223074" w:rsidRDefault="006645F5" w:rsidP="00C7301B">
      <w:pPr>
        <w:rPr>
          <w:rFonts w:ascii="Times New Roman" w:hAnsi="Times New Roman" w:cs="Times New Roman"/>
        </w:rPr>
      </w:pPr>
      <w:r w:rsidRPr="00BA3893">
        <w:rPr>
          <w:rFonts w:ascii="Times New Roman" w:hAnsi="Times New Roman" w:cs="Times New Roman"/>
        </w:rPr>
        <w:t>увеличение численности детей-инвалидов, осваивающих образовательные программы общего образования в форме дистанционного, специального (коррекционного) ил</w:t>
      </w:r>
      <w:r w:rsidR="00F870F4" w:rsidRPr="00BA3893">
        <w:rPr>
          <w:rFonts w:ascii="Times New Roman" w:hAnsi="Times New Roman" w:cs="Times New Roman"/>
        </w:rPr>
        <w:t>и инклюзивного образования, до 5</w:t>
      </w:r>
      <w:r w:rsidRPr="00BA3893">
        <w:rPr>
          <w:rFonts w:ascii="Times New Roman" w:hAnsi="Times New Roman" w:cs="Times New Roman"/>
        </w:rPr>
        <w:t>%;</w:t>
      </w:r>
    </w:p>
    <w:p w:rsidR="006645F5" w:rsidRPr="00223074" w:rsidRDefault="006645F5" w:rsidP="00C7301B">
      <w:pPr>
        <w:rPr>
          <w:rFonts w:ascii="Times New Roman" w:hAnsi="Times New Roman" w:cs="Times New Roman"/>
        </w:rPr>
      </w:pPr>
      <w:r w:rsidRPr="00223074">
        <w:rPr>
          <w:rFonts w:ascii="Times New Roman" w:hAnsi="Times New Roman" w:cs="Times New Roman"/>
        </w:rPr>
        <w:t>устройство 100% детей-сирот и детей, оставшихся без попечения родителей, на воспитание в семьи граждан Российской Федерации (на усыновление (удочерение) и под опеку (попечительство), в том числе по договору о приемной семье);</w:t>
      </w:r>
    </w:p>
    <w:p w:rsidR="006645F5" w:rsidRPr="00223074" w:rsidRDefault="006645F5" w:rsidP="00C7301B">
      <w:pPr>
        <w:rPr>
          <w:rFonts w:ascii="Times New Roman" w:hAnsi="Times New Roman" w:cs="Times New Roman"/>
        </w:rPr>
      </w:pPr>
      <w:r w:rsidRPr="00223074">
        <w:rPr>
          <w:rFonts w:ascii="Times New Roman" w:hAnsi="Times New Roman" w:cs="Times New Roman"/>
        </w:rPr>
        <w:t>обеспечение 100% детей-сирот, детей, оставшихся без попечения родителей, лиц из их числа благоустроенными жилыми помещениями специализированного жилищного фонда по договорам найма специализированных жилых помещений или по договорам социального найма;</w:t>
      </w:r>
    </w:p>
    <w:p w:rsidR="006645F5" w:rsidRPr="00223074" w:rsidRDefault="006645F5" w:rsidP="00C7301B">
      <w:pPr>
        <w:rPr>
          <w:rFonts w:ascii="Times New Roman" w:hAnsi="Times New Roman" w:cs="Times New Roman"/>
        </w:rPr>
      </w:pPr>
      <w:r w:rsidRPr="00223074">
        <w:rPr>
          <w:rFonts w:ascii="Times New Roman" w:hAnsi="Times New Roman" w:cs="Times New Roman"/>
        </w:rPr>
        <w:t>увеличение доли обучающихся, участвующих в мероприятиях республиканского, всероссийского</w:t>
      </w:r>
      <w:r w:rsidR="001B6C83" w:rsidRPr="00223074">
        <w:rPr>
          <w:rFonts w:ascii="Times New Roman" w:hAnsi="Times New Roman" w:cs="Times New Roman"/>
        </w:rPr>
        <w:t xml:space="preserve"> и международного уровней, до 90</w:t>
      </w:r>
      <w:r w:rsidRPr="00223074">
        <w:rPr>
          <w:rFonts w:ascii="Times New Roman" w:hAnsi="Times New Roman" w:cs="Times New Roman"/>
        </w:rPr>
        <w:t>% от всего количества детей школьного возраста;</w:t>
      </w:r>
    </w:p>
    <w:p w:rsidR="006645F5" w:rsidRPr="00223074" w:rsidRDefault="006645F5" w:rsidP="00C7301B">
      <w:pPr>
        <w:rPr>
          <w:rFonts w:ascii="Times New Roman" w:hAnsi="Times New Roman" w:cs="Times New Roman"/>
        </w:rPr>
      </w:pPr>
      <w:r w:rsidRPr="00223074">
        <w:rPr>
          <w:rFonts w:ascii="Times New Roman" w:hAnsi="Times New Roman" w:cs="Times New Roman"/>
        </w:rPr>
        <w:t>создание условий, соответствующих требованиям федеральных государственных образовательных стандартов, для 100% обучающихся общеобразовательных организаций.</w:t>
      </w:r>
    </w:p>
    <w:p w:rsidR="006645F5" w:rsidRPr="00223074" w:rsidRDefault="006645F5" w:rsidP="00C7301B">
      <w:pPr>
        <w:rPr>
          <w:rFonts w:ascii="Times New Roman" w:hAnsi="Times New Roman" w:cs="Times New Roman"/>
        </w:rPr>
      </w:pPr>
    </w:p>
    <w:p w:rsidR="006645F5" w:rsidRPr="00223074" w:rsidRDefault="006645F5" w:rsidP="00C7301B">
      <w:pPr>
        <w:pStyle w:val="1"/>
        <w:spacing w:before="0" w:after="0"/>
        <w:rPr>
          <w:rFonts w:ascii="Times New Roman" w:hAnsi="Times New Roman"/>
          <w:b w:val="0"/>
        </w:rPr>
      </w:pPr>
      <w:bookmarkStart w:id="8" w:name="sub_270"/>
      <w:r w:rsidRPr="00223074">
        <w:rPr>
          <w:rFonts w:ascii="Times New Roman" w:hAnsi="Times New Roman"/>
          <w:b w:val="0"/>
        </w:rPr>
        <w:t xml:space="preserve">Глава </w:t>
      </w:r>
      <w:r w:rsidR="00B54FBF" w:rsidRPr="00223074">
        <w:rPr>
          <w:rFonts w:ascii="Times New Roman" w:hAnsi="Times New Roman"/>
          <w:b w:val="0"/>
        </w:rPr>
        <w:t>6</w:t>
      </w:r>
      <w:r w:rsidRPr="00223074">
        <w:rPr>
          <w:rFonts w:ascii="Times New Roman" w:hAnsi="Times New Roman"/>
          <w:b w:val="0"/>
        </w:rPr>
        <w:t>. Сроки и этапы реализации муниципальной программы</w:t>
      </w:r>
    </w:p>
    <w:p w:rsidR="00C7301B" w:rsidRPr="00223074" w:rsidRDefault="00C7301B" w:rsidP="00C7301B">
      <w:pPr>
        <w:rPr>
          <w:rFonts w:ascii="Times New Roman" w:hAnsi="Times New Roman" w:cs="Times New Roman"/>
        </w:rPr>
      </w:pPr>
    </w:p>
    <w:bookmarkEnd w:id="8"/>
    <w:p w:rsidR="006645F5" w:rsidRPr="00223074" w:rsidRDefault="006645F5" w:rsidP="00C7301B">
      <w:pPr>
        <w:rPr>
          <w:rFonts w:ascii="Times New Roman" w:hAnsi="Times New Roman" w:cs="Times New Roman"/>
        </w:rPr>
      </w:pPr>
      <w:r w:rsidRPr="00223074">
        <w:rPr>
          <w:rFonts w:ascii="Times New Roman" w:hAnsi="Times New Roman" w:cs="Times New Roman"/>
        </w:rPr>
        <w:t>Реализация муниципальной программы будет осуществляться в 3 этапа:</w:t>
      </w:r>
    </w:p>
    <w:p w:rsidR="006645F5" w:rsidRPr="004065D4" w:rsidRDefault="006645F5" w:rsidP="00C7301B">
      <w:pPr>
        <w:rPr>
          <w:rFonts w:ascii="Times New Roman" w:hAnsi="Times New Roman" w:cs="Times New Roman"/>
        </w:rPr>
      </w:pPr>
      <w:r w:rsidRPr="004065D4">
        <w:rPr>
          <w:rFonts w:ascii="Times New Roman" w:hAnsi="Times New Roman" w:cs="Times New Roman"/>
        </w:rPr>
        <w:t>1 этап - 201</w:t>
      </w:r>
      <w:r w:rsidR="00601C7A" w:rsidRPr="004065D4">
        <w:rPr>
          <w:rFonts w:ascii="Times New Roman" w:hAnsi="Times New Roman" w:cs="Times New Roman"/>
        </w:rPr>
        <w:t>8</w:t>
      </w:r>
      <w:r w:rsidR="00AD57F5" w:rsidRPr="004065D4">
        <w:rPr>
          <w:rFonts w:ascii="Times New Roman" w:hAnsi="Times New Roman" w:cs="Times New Roman"/>
        </w:rPr>
        <w:t> год</w:t>
      </w:r>
      <w:r w:rsidRPr="004065D4">
        <w:rPr>
          <w:rFonts w:ascii="Times New Roman" w:hAnsi="Times New Roman" w:cs="Times New Roman"/>
        </w:rPr>
        <w:t>;</w:t>
      </w:r>
    </w:p>
    <w:p w:rsidR="006645F5" w:rsidRPr="004065D4" w:rsidRDefault="006645F5" w:rsidP="00C7301B">
      <w:pPr>
        <w:rPr>
          <w:rFonts w:ascii="Times New Roman" w:hAnsi="Times New Roman" w:cs="Times New Roman"/>
        </w:rPr>
      </w:pPr>
      <w:r w:rsidRPr="004065D4">
        <w:rPr>
          <w:rFonts w:ascii="Times New Roman" w:hAnsi="Times New Roman" w:cs="Times New Roman"/>
        </w:rPr>
        <w:t>2 этап - 201</w:t>
      </w:r>
      <w:r w:rsidR="00601C7A" w:rsidRPr="004065D4">
        <w:rPr>
          <w:rFonts w:ascii="Times New Roman" w:hAnsi="Times New Roman" w:cs="Times New Roman"/>
        </w:rPr>
        <w:t>9</w:t>
      </w:r>
      <w:r w:rsidRPr="004065D4">
        <w:rPr>
          <w:rFonts w:ascii="Times New Roman" w:hAnsi="Times New Roman" w:cs="Times New Roman"/>
        </w:rPr>
        <w:t> - 20</w:t>
      </w:r>
      <w:r w:rsidR="004065D4" w:rsidRPr="004065D4">
        <w:rPr>
          <w:rFonts w:ascii="Times New Roman" w:hAnsi="Times New Roman" w:cs="Times New Roman"/>
        </w:rPr>
        <w:t>21</w:t>
      </w:r>
      <w:r w:rsidRPr="004065D4">
        <w:rPr>
          <w:rFonts w:ascii="Times New Roman" w:hAnsi="Times New Roman" w:cs="Times New Roman"/>
        </w:rPr>
        <w:t> годы;</w:t>
      </w:r>
    </w:p>
    <w:p w:rsidR="006645F5" w:rsidRPr="00223074" w:rsidRDefault="006645F5" w:rsidP="00C7301B">
      <w:pPr>
        <w:rPr>
          <w:rFonts w:ascii="Times New Roman" w:hAnsi="Times New Roman" w:cs="Times New Roman"/>
        </w:rPr>
      </w:pPr>
      <w:r w:rsidRPr="004065D4">
        <w:rPr>
          <w:rFonts w:ascii="Times New Roman" w:hAnsi="Times New Roman" w:cs="Times New Roman"/>
        </w:rPr>
        <w:t>3 этап - 20</w:t>
      </w:r>
      <w:r w:rsidR="004065D4" w:rsidRPr="004065D4">
        <w:rPr>
          <w:rFonts w:ascii="Times New Roman" w:hAnsi="Times New Roman" w:cs="Times New Roman"/>
        </w:rPr>
        <w:t>22</w:t>
      </w:r>
      <w:r w:rsidRPr="004065D4">
        <w:rPr>
          <w:rFonts w:ascii="Times New Roman" w:hAnsi="Times New Roman" w:cs="Times New Roman"/>
        </w:rPr>
        <w:t> - 202</w:t>
      </w:r>
      <w:r w:rsidR="004065D4" w:rsidRPr="004065D4">
        <w:rPr>
          <w:rFonts w:ascii="Times New Roman" w:hAnsi="Times New Roman" w:cs="Times New Roman"/>
        </w:rPr>
        <w:t>5</w:t>
      </w:r>
      <w:r w:rsidRPr="004065D4">
        <w:rPr>
          <w:rFonts w:ascii="Times New Roman" w:hAnsi="Times New Roman" w:cs="Times New Roman"/>
        </w:rPr>
        <w:t> годы.</w:t>
      </w:r>
    </w:p>
    <w:p w:rsidR="006645F5" w:rsidRPr="00223074" w:rsidRDefault="006645F5" w:rsidP="00C7301B">
      <w:pPr>
        <w:rPr>
          <w:rFonts w:ascii="Times New Roman" w:hAnsi="Times New Roman" w:cs="Times New Roman"/>
        </w:rPr>
      </w:pPr>
      <w:r w:rsidRPr="00223074">
        <w:rPr>
          <w:rFonts w:ascii="Times New Roman" w:hAnsi="Times New Roman" w:cs="Times New Roman"/>
        </w:rPr>
        <w:t>На первом этапе основные мероприятия муниципальной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6645F5" w:rsidRPr="00223074" w:rsidRDefault="006645F5" w:rsidP="00C7301B">
      <w:pPr>
        <w:rPr>
          <w:rFonts w:ascii="Times New Roman" w:hAnsi="Times New Roman" w:cs="Times New Roman"/>
        </w:rPr>
      </w:pPr>
      <w:r w:rsidRPr="00223074">
        <w:rPr>
          <w:rFonts w:ascii="Times New Roman" w:hAnsi="Times New Roman" w:cs="Times New Roman"/>
        </w:rPr>
        <w:lastRenderedPageBreak/>
        <w:t>Будет завершено формирование и внедрение финансово-экономических механизмов обеспечения обязательств государства в сфере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Будут реализованы адресные меры ликвидации зон низкого качества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Будет осуществлен переход на эффективный контракт с педагогами общего и дошкольного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Будут внедрены федеральные государственные образовательные стандарты дошкольного и основного общего образования. При этом федеральный государственный образовательный стандарт дошкольного образования не будет содержать требования к результатам освоения образовательных программ дошкольного образования. Для них будут разработаны основы мониторинга системы дошкольного образования, включая мониторинг дошкольного образовательного учреждения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6645F5" w:rsidRPr="00223074" w:rsidRDefault="006645F5" w:rsidP="00C7301B">
      <w:pPr>
        <w:rPr>
          <w:rFonts w:ascii="Times New Roman" w:hAnsi="Times New Roman" w:cs="Times New Roman"/>
        </w:rPr>
      </w:pPr>
      <w:r w:rsidRPr="00223074">
        <w:rPr>
          <w:rFonts w:ascii="Times New Roman" w:hAnsi="Times New Roman" w:cs="Times New Roman"/>
        </w:rPr>
        <w:t>Результатом муниципальной программы на данном этапе станет внедрение новых моделей управления и оценки качества в условиях широкомасштабного использования информационно-телекоммуникационных технологий.</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Будет решена задача обеспечения информационной прозрачности системы образования для общества.</w:t>
      </w:r>
    </w:p>
    <w:p w:rsidR="006645F5" w:rsidRPr="00223074" w:rsidRDefault="006645F5" w:rsidP="00C7301B">
      <w:pPr>
        <w:rPr>
          <w:rFonts w:ascii="Times New Roman" w:hAnsi="Times New Roman" w:cs="Times New Roman"/>
        </w:rPr>
      </w:pPr>
      <w:r w:rsidRPr="00223074">
        <w:rPr>
          <w:rFonts w:ascii="Times New Roman" w:hAnsi="Times New Roman" w:cs="Times New Roman"/>
        </w:rPr>
        <w:t>Это позволит стабилизировать ситуацию в муниципальной системе образования и создать условия для ее устойчивого развития в соответствии с изменяющейся социальной, культурной и технологической средой.</w:t>
      </w:r>
    </w:p>
    <w:p w:rsidR="006645F5" w:rsidRPr="00223074" w:rsidRDefault="006645F5" w:rsidP="00C7301B">
      <w:pPr>
        <w:rPr>
          <w:rFonts w:ascii="Times New Roman" w:hAnsi="Times New Roman" w:cs="Times New Roman"/>
        </w:rPr>
      </w:pPr>
      <w:r w:rsidRPr="00223074">
        <w:rPr>
          <w:rFonts w:ascii="Times New Roman" w:hAnsi="Times New Roman" w:cs="Times New Roman"/>
        </w:rPr>
        <w:t>Второй этап муниципальной программы будет ориентирован на полноценное использование созданных условий для обеспечения нового качества и конкурентоспособности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а также будет создана высокотехнологичная образовательная среда.</w:t>
      </w:r>
    </w:p>
    <w:p w:rsidR="006645F5" w:rsidRPr="00223074" w:rsidRDefault="006645F5" w:rsidP="00C7301B">
      <w:pPr>
        <w:rPr>
          <w:rFonts w:ascii="Times New Roman" w:hAnsi="Times New Roman" w:cs="Times New Roman"/>
        </w:rPr>
      </w:pPr>
      <w:r w:rsidRPr="00223074">
        <w:rPr>
          <w:rFonts w:ascii="Times New Roman" w:hAnsi="Times New Roman" w:cs="Times New Roman"/>
        </w:rPr>
        <w:t>Будет сформирована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6645F5" w:rsidRPr="00223074" w:rsidRDefault="006645F5" w:rsidP="00C7301B">
      <w:pPr>
        <w:rPr>
          <w:rFonts w:ascii="Times New Roman" w:hAnsi="Times New Roman" w:cs="Times New Roman"/>
        </w:rPr>
      </w:pPr>
      <w:r w:rsidRPr="00223074">
        <w:rPr>
          <w:rFonts w:ascii="Times New Roman" w:hAnsi="Times New Roman" w:cs="Times New Roman"/>
        </w:rPr>
        <w:t>На третьем этапе реализации муниципальной программы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6645F5" w:rsidRPr="00223074" w:rsidRDefault="006645F5" w:rsidP="00C7301B">
      <w:pPr>
        <w:rPr>
          <w:rFonts w:ascii="Times New Roman" w:hAnsi="Times New Roman" w:cs="Times New Roman"/>
        </w:rPr>
      </w:pPr>
      <w:r w:rsidRPr="00223074">
        <w:rPr>
          <w:rFonts w:ascii="Times New Roman" w:hAnsi="Times New Roman" w:cs="Times New Roman"/>
        </w:rPr>
        <w:t>В центре внимания окажется система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6645F5" w:rsidRPr="00223074" w:rsidRDefault="006645F5" w:rsidP="00C7301B">
      <w:pPr>
        <w:rPr>
          <w:rFonts w:ascii="Times New Roman" w:hAnsi="Times New Roman" w:cs="Times New Roman"/>
        </w:rPr>
      </w:pPr>
    </w:p>
    <w:p w:rsidR="00C7301B" w:rsidRPr="00223074" w:rsidRDefault="006645F5" w:rsidP="00C7301B">
      <w:pPr>
        <w:pStyle w:val="1"/>
        <w:spacing w:before="0" w:after="0"/>
        <w:rPr>
          <w:rFonts w:ascii="Times New Roman" w:hAnsi="Times New Roman"/>
        </w:rPr>
      </w:pPr>
      <w:bookmarkStart w:id="9" w:name="sub_300"/>
      <w:r w:rsidRPr="00223074">
        <w:rPr>
          <w:rFonts w:ascii="Times New Roman" w:hAnsi="Times New Roman"/>
        </w:rPr>
        <w:t xml:space="preserve">Раздел 3. Обобщенная характеристика основных мероприятий </w:t>
      </w:r>
    </w:p>
    <w:p w:rsidR="006645F5" w:rsidRPr="00223074" w:rsidRDefault="006645F5" w:rsidP="00C7301B">
      <w:pPr>
        <w:pStyle w:val="1"/>
        <w:spacing w:before="0" w:after="0"/>
        <w:rPr>
          <w:rFonts w:ascii="Times New Roman" w:hAnsi="Times New Roman"/>
        </w:rPr>
      </w:pPr>
      <w:r w:rsidRPr="00223074">
        <w:rPr>
          <w:rFonts w:ascii="Times New Roman" w:hAnsi="Times New Roman"/>
        </w:rPr>
        <w:t>муниципальной программы</w:t>
      </w:r>
    </w:p>
    <w:p w:rsidR="00C7301B" w:rsidRPr="00223074" w:rsidRDefault="00C7301B" w:rsidP="00C7301B"/>
    <w:bookmarkEnd w:id="9"/>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В соответствии с </w:t>
      </w:r>
      <w:hyperlink r:id="rId43" w:history="1">
        <w:r w:rsidRPr="00223074">
          <w:rPr>
            <w:rStyle w:val="a4"/>
            <w:rFonts w:ascii="Times New Roman" w:hAnsi="Times New Roman" w:cs="Times New Roman"/>
            <w:color w:val="auto"/>
          </w:rPr>
          <w:t>Федеральным законом</w:t>
        </w:r>
      </w:hyperlink>
      <w:r w:rsidRPr="00223074">
        <w:rPr>
          <w:rFonts w:ascii="Times New Roman" w:hAnsi="Times New Roman" w:cs="Times New Roman"/>
        </w:rPr>
        <w:t xml:space="preserve"> "Об образовании в Российской Федерации" к полномочиям Республики Мордовия относятся вопросы, касающиеся:</w:t>
      </w:r>
    </w:p>
    <w:p w:rsidR="006645F5" w:rsidRPr="00223074" w:rsidRDefault="006645F5" w:rsidP="00C7301B">
      <w:pPr>
        <w:rPr>
          <w:rFonts w:ascii="Times New Roman" w:hAnsi="Times New Roman" w:cs="Times New Roman"/>
        </w:rPr>
      </w:pPr>
      <w:r w:rsidRPr="00223074">
        <w:rPr>
          <w:rFonts w:ascii="Times New Roman" w:hAnsi="Times New Roman" w:cs="Times New Roman"/>
        </w:rPr>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проведения аттестации педагогических работников организаций, осуществляющих </w:t>
      </w:r>
      <w:r w:rsidRPr="00223074">
        <w:rPr>
          <w:rFonts w:ascii="Times New Roman" w:hAnsi="Times New Roman" w:cs="Times New Roman"/>
        </w:rPr>
        <w:lastRenderedPageBreak/>
        <w:t>образовательную деятельность;</w:t>
      </w:r>
    </w:p>
    <w:p w:rsidR="006645F5" w:rsidRPr="00223074" w:rsidRDefault="006645F5" w:rsidP="00C7301B">
      <w:pPr>
        <w:rPr>
          <w:rFonts w:ascii="Times New Roman" w:hAnsi="Times New Roman" w:cs="Times New Roman"/>
        </w:rPr>
      </w:pPr>
      <w:r w:rsidRPr="00223074">
        <w:rPr>
          <w:rFonts w:ascii="Times New Roman" w:hAnsi="Times New Roman" w:cs="Times New Roman"/>
        </w:rPr>
        <w:t>обеспечения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и иные полномочия.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Исходя из перечисленных полномочий, в муниципальной программе предусмотрены основные мероприятия</w:t>
      </w:r>
      <w:r w:rsidR="00F870F4" w:rsidRPr="00223074">
        <w:rPr>
          <w:rFonts w:ascii="Times New Roman" w:hAnsi="Times New Roman" w:cs="Times New Roman"/>
        </w:rPr>
        <w:t xml:space="preserve"> по реализации вАтюрьевском</w:t>
      </w:r>
      <w:r w:rsidRPr="00223074">
        <w:rPr>
          <w:rFonts w:ascii="Times New Roman" w:hAnsi="Times New Roman" w:cs="Times New Roman"/>
        </w:rPr>
        <w:t xml:space="preserve"> муниципальном районе федеральной государственной образовательной политики в области образования в разрезе подпрограмм (</w:t>
      </w:r>
      <w:hyperlink w:anchor="sub_1200" w:history="1">
        <w:r w:rsidRPr="00223074">
          <w:rPr>
            <w:rStyle w:val="a4"/>
            <w:rFonts w:ascii="Times New Roman" w:hAnsi="Times New Roman" w:cs="Times New Roman"/>
            <w:color w:val="auto"/>
          </w:rPr>
          <w:t>приложение 2</w:t>
        </w:r>
      </w:hyperlink>
      <w:r w:rsidRPr="00223074">
        <w:rPr>
          <w:rFonts w:ascii="Times New Roman" w:hAnsi="Times New Roman" w:cs="Times New Roman"/>
        </w:rPr>
        <w:t>).</w:t>
      </w:r>
    </w:p>
    <w:p w:rsidR="006645F5" w:rsidRPr="00223074" w:rsidRDefault="006645F5" w:rsidP="00C7301B">
      <w:pPr>
        <w:rPr>
          <w:rFonts w:ascii="Times New Roman" w:hAnsi="Times New Roman" w:cs="Times New Roman"/>
        </w:rPr>
      </w:pPr>
      <w:r w:rsidRPr="00223074">
        <w:rPr>
          <w:rFonts w:ascii="Times New Roman" w:hAnsi="Times New Roman" w:cs="Times New Roman"/>
        </w:rPr>
        <w:t>Подпрограммы муниципальной программы состоят из основных мероприятий, которые отражают актуальные и перспективные направления муниципальной политики в сфере образования и эффективно дополняют основные положения муниципальных целевых программ.</w:t>
      </w:r>
    </w:p>
    <w:p w:rsidR="006645F5" w:rsidRPr="00223074" w:rsidRDefault="006645F5" w:rsidP="00C7301B">
      <w:pPr>
        <w:rPr>
          <w:rFonts w:ascii="Times New Roman" w:hAnsi="Times New Roman" w:cs="Times New Roman"/>
        </w:rPr>
      </w:pPr>
      <w:r w:rsidRPr="00223074">
        <w:rPr>
          <w:rFonts w:ascii="Times New Roman" w:hAnsi="Times New Roman" w:cs="Times New Roman"/>
        </w:rPr>
        <w:t>В муниципальной программе определены стратегические направления развития муниципальной системы образования, в соответствии с которыми выделены отдельные основные мероприятия по:</w:t>
      </w:r>
    </w:p>
    <w:p w:rsidR="006645F5" w:rsidRPr="00223074" w:rsidRDefault="006645F5" w:rsidP="00C7301B">
      <w:pPr>
        <w:rPr>
          <w:rFonts w:ascii="Times New Roman" w:hAnsi="Times New Roman" w:cs="Times New Roman"/>
        </w:rPr>
      </w:pPr>
      <w:r w:rsidRPr="00223074">
        <w:rPr>
          <w:rFonts w:ascii="Times New Roman" w:hAnsi="Times New Roman" w:cs="Times New Roman"/>
        </w:rPr>
        <w:t>развитию системы дошкольного, общего и дополнительного образования (</w:t>
      </w:r>
      <w:hyperlink w:anchor="sub_11000" w:history="1">
        <w:r w:rsidRPr="00223074">
          <w:rPr>
            <w:rStyle w:val="a4"/>
            <w:rFonts w:ascii="Times New Roman" w:hAnsi="Times New Roman" w:cs="Times New Roman"/>
            <w:color w:val="auto"/>
          </w:rPr>
          <w:t>подпрограмма 1</w:t>
        </w:r>
      </w:hyperlink>
      <w:r w:rsidRPr="00223074">
        <w:rPr>
          <w:rFonts w:ascii="Times New Roman" w:hAnsi="Times New Roman" w:cs="Times New Roman"/>
        </w:rPr>
        <w:t>);</w:t>
      </w:r>
    </w:p>
    <w:p w:rsidR="006645F5" w:rsidRPr="00223074" w:rsidRDefault="006645F5" w:rsidP="00C7301B">
      <w:pPr>
        <w:rPr>
          <w:rFonts w:ascii="Times New Roman" w:hAnsi="Times New Roman" w:cs="Times New Roman"/>
        </w:rPr>
      </w:pPr>
      <w:r w:rsidRPr="00223074">
        <w:rPr>
          <w:rFonts w:ascii="Times New Roman" w:hAnsi="Times New Roman" w:cs="Times New Roman"/>
        </w:rPr>
        <w:t>обеспечению реализации муниципальной программы и прочих мероприятий в области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Рядом основных мероприятий предусмотрено проведение традиционных и формирование новых муниципальных мероприятий, направленных на развитие творческой, спортивной составляющей деятельности обучающихся.</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Обеспечение высокого качества образования связано не только с созданием организационных, кадровых,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формирование и развитие системы оценки качества, в том числе формирование системы обратной связи, участие в различных исследованиях качества образования, включение общественности в управление образовательными организациями, повышение качества контроля за реализацией образовательных программ направлены основные мероприятия </w:t>
      </w:r>
      <w:hyperlink w:anchor="sub_11000" w:history="1">
        <w:r w:rsidRPr="00223074">
          <w:rPr>
            <w:rStyle w:val="a4"/>
            <w:rFonts w:ascii="Times New Roman" w:hAnsi="Times New Roman" w:cs="Times New Roman"/>
            <w:color w:val="auto"/>
          </w:rPr>
          <w:t>подпрограммы 1</w:t>
        </w:r>
      </w:hyperlink>
      <w:r w:rsidRPr="00223074">
        <w:rPr>
          <w:rFonts w:ascii="Times New Roman" w:hAnsi="Times New Roman" w:cs="Times New Roman"/>
        </w:rPr>
        <w:t>.</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Наряду с перечисленными мерами при формировании основных мероприятий муниципальной программы учитывались изменения, отраженные в </w:t>
      </w:r>
      <w:hyperlink r:id="rId44" w:history="1">
        <w:r w:rsidRPr="00223074">
          <w:rPr>
            <w:rStyle w:val="a4"/>
            <w:rFonts w:ascii="Times New Roman" w:hAnsi="Times New Roman" w:cs="Times New Roman"/>
            <w:color w:val="auto"/>
          </w:rPr>
          <w:t>Федеральном законе</w:t>
        </w:r>
      </w:hyperlink>
      <w:r w:rsidRPr="00223074">
        <w:rPr>
          <w:rFonts w:ascii="Times New Roman" w:hAnsi="Times New Roman" w:cs="Times New Roman"/>
        </w:rPr>
        <w:t xml:space="preserve"> "Об образовании в Российской Федерации" и </w:t>
      </w:r>
      <w:hyperlink r:id="rId45" w:history="1">
        <w:r w:rsidRPr="00223074">
          <w:rPr>
            <w:rStyle w:val="a4"/>
            <w:rFonts w:ascii="Times New Roman" w:hAnsi="Times New Roman" w:cs="Times New Roman"/>
            <w:color w:val="auto"/>
          </w:rPr>
          <w:t>Законе</w:t>
        </w:r>
      </w:hyperlink>
      <w:r w:rsidRPr="00223074">
        <w:rPr>
          <w:rFonts w:ascii="Times New Roman" w:hAnsi="Times New Roman" w:cs="Times New Roman"/>
        </w:rPr>
        <w:t xml:space="preserve"> Республики Мордовия "Об образовании в Республике Мордовия", и мероприятия, которые необходимо осуществить с целью его реализации, а также мероприятия по обеспечению реализации муниципальной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Перечень основных мероприятий муниципальной программы представлен в подпрограммах.</w:t>
      </w:r>
    </w:p>
    <w:p w:rsidR="006645F5" w:rsidRPr="00223074" w:rsidRDefault="006645F5" w:rsidP="00C7301B">
      <w:pPr>
        <w:rPr>
          <w:rFonts w:ascii="Times New Roman" w:hAnsi="Times New Roman" w:cs="Times New Roman"/>
        </w:rPr>
      </w:pPr>
      <w:r w:rsidRPr="00223074">
        <w:rPr>
          <w:rFonts w:ascii="Times New Roman" w:hAnsi="Times New Roman" w:cs="Times New Roman"/>
        </w:rPr>
        <w:t>В рамках реализации основных мероприятий названных подпрограмм из республиканского бюджета будет выделена субсидия м</w:t>
      </w:r>
      <w:r w:rsidR="007D0C2C" w:rsidRPr="00223074">
        <w:rPr>
          <w:rFonts w:ascii="Times New Roman" w:hAnsi="Times New Roman" w:cs="Times New Roman"/>
        </w:rPr>
        <w:t>естному бюджету Атюрьевского</w:t>
      </w:r>
      <w:r w:rsidRPr="00223074">
        <w:rPr>
          <w:rFonts w:ascii="Times New Roman" w:hAnsi="Times New Roman" w:cs="Times New Roman"/>
        </w:rPr>
        <w:t xml:space="preserve"> муниципального района для стимулирования развития доступности и повышения качества дошкольного образования, общего образования, дополнительного образования детей:</w:t>
      </w:r>
    </w:p>
    <w:p w:rsidR="006645F5" w:rsidRPr="00223074" w:rsidRDefault="006645F5" w:rsidP="00C7301B">
      <w:pPr>
        <w:rPr>
          <w:rFonts w:ascii="Times New Roman" w:hAnsi="Times New Roman" w:cs="Times New Roman"/>
        </w:rPr>
      </w:pPr>
      <w:r w:rsidRPr="00223074">
        <w:rPr>
          <w:rFonts w:ascii="Times New Roman" w:hAnsi="Times New Roman" w:cs="Times New Roman"/>
        </w:rPr>
        <w:t>повышение заработной платы педагогических работников образовательных организаций;</w:t>
      </w:r>
    </w:p>
    <w:p w:rsidR="006645F5" w:rsidRPr="00223074" w:rsidRDefault="006645F5" w:rsidP="00C7301B">
      <w:pPr>
        <w:rPr>
          <w:rFonts w:ascii="Times New Roman" w:hAnsi="Times New Roman" w:cs="Times New Roman"/>
        </w:rPr>
      </w:pPr>
      <w:r w:rsidRPr="00223074">
        <w:rPr>
          <w:rFonts w:ascii="Times New Roman" w:hAnsi="Times New Roman" w:cs="Times New Roman"/>
        </w:rPr>
        <w:t>обеспечение распространения результатов комплексных проектов модернизации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внедрение вариативных моделей дошкольного образования;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разработка, апробация и распространение механизмов улучшения работы школ с низкими результатами обучения;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развитие доступного и эффективного дополнительного образования детей и молодежи (продвижение культуры, спорта), адаптация детей-мигрантов и так далее.</w:t>
      </w:r>
    </w:p>
    <w:p w:rsidR="006645F5" w:rsidRPr="00223074" w:rsidRDefault="006645F5" w:rsidP="00C7301B">
      <w:pPr>
        <w:rPr>
          <w:rFonts w:ascii="Times New Roman" w:hAnsi="Times New Roman" w:cs="Times New Roman"/>
        </w:rPr>
      </w:pPr>
      <w:r w:rsidRPr="00223074">
        <w:rPr>
          <w:rFonts w:ascii="Times New Roman" w:hAnsi="Times New Roman" w:cs="Times New Roman"/>
        </w:rPr>
        <w:t>Финансирование и реализация соответствующих мероприятий в рамках муниципальной программы, а также муниципальных целевых программ будет осуществляться за счет средств м</w:t>
      </w:r>
      <w:r w:rsidR="007D0C2C" w:rsidRPr="00223074">
        <w:rPr>
          <w:rFonts w:ascii="Times New Roman" w:hAnsi="Times New Roman" w:cs="Times New Roman"/>
        </w:rPr>
        <w:t>естного бюджета Атюрьевского</w:t>
      </w:r>
      <w:r w:rsidRPr="00223074">
        <w:rPr>
          <w:rFonts w:ascii="Times New Roman" w:hAnsi="Times New Roman" w:cs="Times New Roman"/>
        </w:rPr>
        <w:t xml:space="preserve"> муниципального района.</w:t>
      </w:r>
    </w:p>
    <w:p w:rsidR="006645F5" w:rsidRPr="00223074" w:rsidRDefault="006645F5" w:rsidP="00C7301B">
      <w:pPr>
        <w:rPr>
          <w:rFonts w:ascii="Times New Roman" w:hAnsi="Times New Roman" w:cs="Times New Roman"/>
        </w:rPr>
      </w:pPr>
      <w:r w:rsidRPr="00223074">
        <w:rPr>
          <w:rFonts w:ascii="Times New Roman" w:hAnsi="Times New Roman" w:cs="Times New Roman"/>
        </w:rPr>
        <w:lastRenderedPageBreak/>
        <w:t xml:space="preserve">За счет средств республиканского бюджета осуществляется софинансирование расходных обязательств в </w:t>
      </w:r>
      <w:r w:rsidR="003129BD" w:rsidRPr="00223074">
        <w:rPr>
          <w:rFonts w:ascii="Times New Roman" w:hAnsi="Times New Roman" w:cs="Times New Roman"/>
        </w:rPr>
        <w:t>рамках,</w:t>
      </w:r>
      <w:r w:rsidRPr="00223074">
        <w:rPr>
          <w:rFonts w:ascii="Times New Roman" w:hAnsi="Times New Roman" w:cs="Times New Roman"/>
        </w:rPr>
        <w:t xml:space="preserve"> заключаемых с</w:t>
      </w:r>
      <w:r w:rsidR="003129BD">
        <w:rPr>
          <w:rFonts w:ascii="Times New Roman" w:hAnsi="Times New Roman" w:cs="Times New Roman"/>
        </w:rPr>
        <w:t>а</w:t>
      </w:r>
      <w:r w:rsidR="007D0C2C" w:rsidRPr="00223074">
        <w:rPr>
          <w:rFonts w:ascii="Times New Roman" w:hAnsi="Times New Roman" w:cs="Times New Roman"/>
        </w:rPr>
        <w:t>дминистрацией Атюрьевского</w:t>
      </w:r>
      <w:r w:rsidRPr="00223074">
        <w:rPr>
          <w:rFonts w:ascii="Times New Roman" w:hAnsi="Times New Roman" w:cs="Times New Roman"/>
        </w:rPr>
        <w:t xml:space="preserve"> муниципального района и Министерством образования соглашений. При конкурсном распределении средств республиканского бюджета будут учитыва</w:t>
      </w:r>
      <w:r w:rsidR="007D0C2C" w:rsidRPr="00223074">
        <w:rPr>
          <w:rFonts w:ascii="Times New Roman" w:hAnsi="Times New Roman" w:cs="Times New Roman"/>
        </w:rPr>
        <w:t>ться достигнутые Атюрьевским</w:t>
      </w:r>
      <w:r w:rsidRPr="00223074">
        <w:rPr>
          <w:rFonts w:ascii="Times New Roman" w:hAnsi="Times New Roman" w:cs="Times New Roman"/>
        </w:rPr>
        <w:t xml:space="preserve"> муниципальным районам результаты по развитию образования и уровень выполнения ранее заключенных </w:t>
      </w:r>
      <w:r w:rsidR="003129BD">
        <w:rPr>
          <w:rFonts w:ascii="Times New Roman" w:hAnsi="Times New Roman" w:cs="Times New Roman"/>
        </w:rPr>
        <w:t>а</w:t>
      </w:r>
      <w:r w:rsidRPr="00223074">
        <w:rPr>
          <w:rFonts w:ascii="Times New Roman" w:hAnsi="Times New Roman" w:cs="Times New Roman"/>
        </w:rPr>
        <w:t>дминистрацией и Министерством образования соглашений.</w:t>
      </w:r>
    </w:p>
    <w:p w:rsidR="006645F5" w:rsidRPr="00223074" w:rsidRDefault="006645F5" w:rsidP="00C7301B">
      <w:pPr>
        <w:rPr>
          <w:rFonts w:ascii="Times New Roman" w:hAnsi="Times New Roman" w:cs="Times New Roman"/>
        </w:rPr>
      </w:pPr>
      <w:r w:rsidRPr="00223074">
        <w:rPr>
          <w:rFonts w:ascii="Times New Roman" w:hAnsi="Times New Roman" w:cs="Times New Roman"/>
        </w:rPr>
        <w:t>В рамках муниципальной программы предлагается оценивать достижение целевых показателей:</w:t>
      </w:r>
    </w:p>
    <w:p w:rsidR="006645F5" w:rsidRPr="00223074" w:rsidRDefault="006645F5" w:rsidP="00C7301B">
      <w:pPr>
        <w:rPr>
          <w:rFonts w:ascii="Times New Roman" w:hAnsi="Times New Roman" w:cs="Times New Roman"/>
        </w:rPr>
      </w:pPr>
      <w:r w:rsidRPr="00223074">
        <w:rPr>
          <w:rFonts w:ascii="Times New Roman" w:hAnsi="Times New Roman" w:cs="Times New Roman"/>
        </w:rPr>
        <w:t>удельный вес населения в возрасте 5 - 18 лет, охваченного образованием, в общей численности населения в возрасте 5 - 18 лет;</w:t>
      </w:r>
    </w:p>
    <w:p w:rsidR="006645F5" w:rsidRPr="00223074" w:rsidRDefault="006645F5" w:rsidP="00C7301B">
      <w:pPr>
        <w:rPr>
          <w:rFonts w:ascii="Times New Roman" w:hAnsi="Times New Roman" w:cs="Times New Roman"/>
        </w:rPr>
      </w:pPr>
      <w:r w:rsidRPr="00223074">
        <w:rPr>
          <w:rFonts w:ascii="Times New Roman" w:hAnsi="Times New Roman" w:cs="Times New Roman"/>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645F5" w:rsidRPr="00223074" w:rsidRDefault="006645F5" w:rsidP="00C7301B">
      <w:pPr>
        <w:rPr>
          <w:rFonts w:ascii="Times New Roman" w:hAnsi="Times New Roman" w:cs="Times New Roman"/>
        </w:rPr>
      </w:pPr>
      <w:r w:rsidRPr="00223074">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удельный вес численности обучающихся </w:t>
      </w:r>
      <w:r w:rsidR="00B54FBF" w:rsidRPr="00223074">
        <w:rPr>
          <w:rFonts w:ascii="Times New Roman" w:hAnsi="Times New Roman" w:cs="Times New Roman"/>
        </w:rPr>
        <w:t>муниципальных</w:t>
      </w:r>
      <w:r w:rsidRPr="00223074">
        <w:rPr>
          <w:rFonts w:ascii="Times New Roman" w:hAnsi="Times New Roman" w:cs="Times New Roman"/>
        </w:rPr>
        <w:t xml:space="preserve">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645F5" w:rsidRPr="00223074" w:rsidRDefault="006645F5" w:rsidP="00C7301B">
      <w:pPr>
        <w:rPr>
          <w:rFonts w:ascii="Times New Roman" w:hAnsi="Times New Roman" w:cs="Times New Roman"/>
        </w:rPr>
      </w:pPr>
      <w:r w:rsidRPr="00223074">
        <w:rPr>
          <w:rFonts w:ascii="Times New Roman" w:hAnsi="Times New Roman" w:cs="Times New Roman"/>
        </w:rPr>
        <w:t>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C7301B" w:rsidRPr="00223074" w:rsidRDefault="00C7301B" w:rsidP="00C7301B">
      <w:pPr>
        <w:rPr>
          <w:rFonts w:ascii="Times New Roman" w:hAnsi="Times New Roman" w:cs="Times New Roman"/>
        </w:rPr>
      </w:pPr>
    </w:p>
    <w:p w:rsidR="006645F5" w:rsidRPr="00223074" w:rsidRDefault="006645F5" w:rsidP="00C7301B">
      <w:pPr>
        <w:pStyle w:val="1"/>
        <w:spacing w:before="0" w:after="0"/>
        <w:rPr>
          <w:rFonts w:ascii="Times New Roman" w:hAnsi="Times New Roman"/>
        </w:rPr>
      </w:pPr>
      <w:bookmarkStart w:id="10" w:name="sub_400"/>
      <w:r w:rsidRPr="00223074">
        <w:rPr>
          <w:rFonts w:ascii="Times New Roman" w:hAnsi="Times New Roman"/>
        </w:rPr>
        <w:t>Раздел 4. Финансовое обеспечение мероприятий муниципальной программы</w:t>
      </w:r>
    </w:p>
    <w:p w:rsidR="00C7301B" w:rsidRPr="00223074" w:rsidRDefault="00C7301B" w:rsidP="00C7301B"/>
    <w:bookmarkEnd w:id="10"/>
    <w:p w:rsidR="006645F5" w:rsidRPr="00BA3893" w:rsidRDefault="006645F5" w:rsidP="00C7301B">
      <w:pPr>
        <w:rPr>
          <w:rFonts w:ascii="Times New Roman" w:hAnsi="Times New Roman" w:cs="Times New Roman"/>
        </w:rPr>
      </w:pPr>
      <w:r w:rsidRPr="00223074">
        <w:rPr>
          <w:rFonts w:ascii="Times New Roman" w:hAnsi="Times New Roman" w:cs="Times New Roman"/>
        </w:rPr>
        <w:t xml:space="preserve">В рамках муниципальной программы наряду с финансовым обеспечением муниципального задания, управления сетью образовательных и иных организаций - участников муниципальной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w:t>
      </w:r>
      <w:r w:rsidRPr="00BA3893">
        <w:rPr>
          <w:rFonts w:ascii="Times New Roman" w:hAnsi="Times New Roman" w:cs="Times New Roman"/>
        </w:rPr>
        <w:t>образовательных организаций и так далее.</w:t>
      </w:r>
    </w:p>
    <w:p w:rsidR="006645F5" w:rsidRPr="00BA3893" w:rsidRDefault="006645F5" w:rsidP="00C7301B">
      <w:pPr>
        <w:rPr>
          <w:rFonts w:ascii="Times New Roman" w:hAnsi="Times New Roman" w:cs="Times New Roman"/>
        </w:rPr>
      </w:pPr>
      <w:r w:rsidRPr="00BA3893">
        <w:rPr>
          <w:rFonts w:ascii="Times New Roman" w:hAnsi="Times New Roman" w:cs="Times New Roman"/>
        </w:rPr>
        <w:t>Планируемые мероприятия в период до 2015 года включительно будут реализованы в рамках доведенных лимитов местного бюджета и республиканского бюджета Республики Мордовия.</w:t>
      </w:r>
    </w:p>
    <w:p w:rsidR="006645F5" w:rsidRPr="00BA3893" w:rsidRDefault="006645F5" w:rsidP="00C7301B">
      <w:pPr>
        <w:rPr>
          <w:rFonts w:ascii="Times New Roman" w:hAnsi="Times New Roman" w:cs="Times New Roman"/>
          <w:b/>
        </w:rPr>
      </w:pPr>
      <w:r w:rsidRPr="00BA3893">
        <w:rPr>
          <w:rFonts w:ascii="Times New Roman" w:hAnsi="Times New Roman" w:cs="Times New Roman"/>
          <w:b/>
        </w:rPr>
        <w:t>Начиная с 2016 года 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6645F5" w:rsidRPr="00223074" w:rsidRDefault="006645F5" w:rsidP="00C7301B">
      <w:pPr>
        <w:rPr>
          <w:rFonts w:ascii="Times New Roman" w:hAnsi="Times New Roman" w:cs="Times New Roman"/>
        </w:rPr>
      </w:pPr>
      <w:r w:rsidRPr="00BA3893">
        <w:rPr>
          <w:rFonts w:ascii="Times New Roman" w:hAnsi="Times New Roman" w:cs="Times New Roman"/>
        </w:rPr>
        <w:t>Реализация мероприятий муниципальной</w:t>
      </w:r>
      <w:r w:rsidRPr="00223074">
        <w:rPr>
          <w:rFonts w:ascii="Times New Roman" w:hAnsi="Times New Roman" w:cs="Times New Roman"/>
        </w:rPr>
        <w:t xml:space="preserve"> программы, финансируемых из бюджетов всех уровней, предусматривает конкурсный отбор исполнителей в соответствии с </w:t>
      </w:r>
      <w:hyperlink r:id="rId46" w:history="1">
        <w:r w:rsidRPr="00223074">
          <w:rPr>
            <w:rStyle w:val="a4"/>
            <w:rFonts w:ascii="Times New Roman" w:hAnsi="Times New Roman" w:cs="Times New Roman"/>
            <w:color w:val="auto"/>
          </w:rPr>
          <w:t>Федеральным законом</w:t>
        </w:r>
      </w:hyperlink>
      <w:r w:rsidRPr="00223074">
        <w:rPr>
          <w:rFonts w:ascii="Times New Roman" w:hAnsi="Times New Roman" w:cs="Times New Roman"/>
        </w:rP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C7301B" w:rsidRPr="00223074" w:rsidRDefault="00C7301B" w:rsidP="00C7301B">
      <w:pPr>
        <w:rPr>
          <w:rFonts w:ascii="Times New Roman" w:hAnsi="Times New Roman" w:cs="Times New Roman"/>
        </w:rPr>
      </w:pPr>
    </w:p>
    <w:p w:rsidR="006645F5" w:rsidRPr="00223074" w:rsidRDefault="006645F5" w:rsidP="00C7301B">
      <w:pPr>
        <w:pStyle w:val="1"/>
        <w:spacing w:before="0" w:after="0"/>
        <w:rPr>
          <w:rFonts w:ascii="Times New Roman" w:hAnsi="Times New Roman"/>
        </w:rPr>
      </w:pPr>
      <w:bookmarkStart w:id="11" w:name="sub_500"/>
      <w:r w:rsidRPr="00223074">
        <w:rPr>
          <w:rFonts w:ascii="Times New Roman" w:hAnsi="Times New Roman"/>
        </w:rPr>
        <w:t>Раздел 5. Анализ рисков реализации муниципальной программы и описание мер управления рисками ее реализации</w:t>
      </w:r>
    </w:p>
    <w:p w:rsidR="00C7301B" w:rsidRPr="00223074" w:rsidRDefault="00C7301B" w:rsidP="00C7301B"/>
    <w:bookmarkEnd w:id="11"/>
    <w:p w:rsidR="006645F5" w:rsidRPr="00223074" w:rsidRDefault="006645F5" w:rsidP="00C7301B">
      <w:pPr>
        <w:rPr>
          <w:rFonts w:ascii="Times New Roman" w:hAnsi="Times New Roman" w:cs="Times New Roman"/>
        </w:rPr>
      </w:pPr>
      <w:r w:rsidRPr="00223074">
        <w:rPr>
          <w:rFonts w:ascii="Times New Roman" w:hAnsi="Times New Roman" w:cs="Times New Roman"/>
        </w:rPr>
        <w:t>К основным рискам реализации муниципальной программы относятся:</w:t>
      </w:r>
    </w:p>
    <w:p w:rsidR="006645F5" w:rsidRPr="00223074" w:rsidRDefault="006645F5" w:rsidP="00C7301B">
      <w:pPr>
        <w:rPr>
          <w:rFonts w:ascii="Times New Roman" w:hAnsi="Times New Roman" w:cs="Times New Roman"/>
        </w:rPr>
      </w:pPr>
      <w:r w:rsidRPr="00223074">
        <w:rPr>
          <w:rFonts w:ascii="Times New Roman" w:hAnsi="Times New Roman" w:cs="Times New Roman"/>
        </w:rPr>
        <w:t>финансово-экономические риски - недофинансирование мероприятий муниципальной программы, в том числе со стороны республиканского бюджета Республи</w:t>
      </w:r>
      <w:r w:rsidR="00B54FBF" w:rsidRPr="00223074">
        <w:rPr>
          <w:rFonts w:ascii="Times New Roman" w:hAnsi="Times New Roman" w:cs="Times New Roman"/>
        </w:rPr>
        <w:t>ки Мордовия, муниципалитета</w:t>
      </w:r>
      <w:r w:rsidRPr="00223074">
        <w:rPr>
          <w:rFonts w:ascii="Times New Roman" w:hAnsi="Times New Roman" w:cs="Times New Roman"/>
        </w:rPr>
        <w:t>;</w:t>
      </w:r>
    </w:p>
    <w:p w:rsidR="006645F5" w:rsidRPr="00223074" w:rsidRDefault="006645F5" w:rsidP="00C7301B">
      <w:pPr>
        <w:rPr>
          <w:rFonts w:ascii="Times New Roman" w:hAnsi="Times New Roman" w:cs="Times New Roman"/>
        </w:rPr>
      </w:pPr>
      <w:r w:rsidRPr="00223074">
        <w:rPr>
          <w:rFonts w:ascii="Times New Roman" w:hAnsi="Times New Roman" w:cs="Times New Roman"/>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lastRenderedPageBreak/>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6645F5" w:rsidRPr="00223074" w:rsidRDefault="006645F5" w:rsidP="00C7301B">
      <w:pPr>
        <w:rPr>
          <w:rFonts w:ascii="Times New Roman" w:hAnsi="Times New Roman" w:cs="Times New Roman"/>
        </w:rPr>
      </w:pPr>
      <w:r w:rsidRPr="00223074">
        <w:rPr>
          <w:rFonts w:ascii="Times New Roman" w:hAnsi="Times New Roman" w:cs="Times New Roman"/>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софинансирования.</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Нормативные риски. В муниципальной программе заложены мероприятия, направленные на изменения в системе образования, предусмотренные </w:t>
      </w:r>
      <w:hyperlink r:id="rId47" w:history="1">
        <w:r w:rsidRPr="00223074">
          <w:rPr>
            <w:rStyle w:val="a4"/>
            <w:rFonts w:ascii="Times New Roman" w:hAnsi="Times New Roman" w:cs="Times New Roman"/>
            <w:color w:val="auto"/>
          </w:rPr>
          <w:t>Федеральным законом</w:t>
        </w:r>
      </w:hyperlink>
      <w:r w:rsidRPr="00223074">
        <w:rPr>
          <w:rFonts w:ascii="Times New Roman" w:hAnsi="Times New Roman" w:cs="Times New Roman"/>
        </w:rPr>
        <w:t xml:space="preserve"> "Об образовании в Российской Федерации". Реализация ряда мероприятий также зависит от сроков принятия подзаконных актов к Федеральному закону "Об образовании в Российской Федерации".</w:t>
      </w:r>
    </w:p>
    <w:p w:rsidR="006645F5" w:rsidRPr="00223074" w:rsidRDefault="006645F5" w:rsidP="00C7301B">
      <w:pPr>
        <w:rPr>
          <w:rFonts w:ascii="Times New Roman" w:hAnsi="Times New Roman" w:cs="Times New Roman"/>
        </w:rPr>
      </w:pPr>
      <w:r w:rsidRPr="00223074">
        <w:rPr>
          <w:rFonts w:ascii="Times New Roman" w:hAnsi="Times New Roman" w:cs="Times New Roman"/>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6645F5" w:rsidRPr="00223074" w:rsidRDefault="006645F5" w:rsidP="00C7301B">
      <w:pPr>
        <w:rPr>
          <w:rFonts w:ascii="Times New Roman" w:hAnsi="Times New Roman" w:cs="Times New Roman"/>
        </w:rPr>
      </w:pPr>
      <w:r w:rsidRPr="00223074">
        <w:rPr>
          <w:rFonts w:ascii="Times New Roman" w:hAnsi="Times New Roman" w:cs="Times New Roman"/>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Социальные риски могут выражаться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p>
    <w:p w:rsidR="00AD57F5" w:rsidRDefault="00AD57F5" w:rsidP="00C7301B">
      <w:pPr>
        <w:pStyle w:val="1"/>
        <w:spacing w:before="0" w:after="0"/>
        <w:rPr>
          <w:rFonts w:ascii="Times New Roman" w:hAnsi="Times New Roman"/>
          <w:b w:val="0"/>
        </w:rPr>
      </w:pPr>
      <w:bookmarkStart w:id="12" w:name="sub_600"/>
    </w:p>
    <w:p w:rsidR="006645F5" w:rsidRPr="00223074" w:rsidRDefault="006645F5" w:rsidP="00C7301B">
      <w:pPr>
        <w:pStyle w:val="1"/>
        <w:spacing w:before="0" w:after="0"/>
        <w:rPr>
          <w:rFonts w:ascii="Times New Roman" w:hAnsi="Times New Roman"/>
          <w:b w:val="0"/>
        </w:rPr>
      </w:pPr>
      <w:r w:rsidRPr="00223074">
        <w:rPr>
          <w:rFonts w:ascii="Times New Roman" w:hAnsi="Times New Roman"/>
          <w:b w:val="0"/>
        </w:rPr>
        <w:t>Раздел 6. Методика оценки эффективности муниципальной программы</w:t>
      </w:r>
    </w:p>
    <w:bookmarkEnd w:id="12"/>
    <w:p w:rsidR="006645F5" w:rsidRPr="00223074" w:rsidRDefault="006645F5" w:rsidP="00C7301B">
      <w:pPr>
        <w:rPr>
          <w:rFonts w:ascii="Times New Roman" w:hAnsi="Times New Roman" w:cs="Times New Roman"/>
        </w:rPr>
      </w:pPr>
      <w:r w:rsidRPr="00223074">
        <w:rPr>
          <w:rFonts w:ascii="Times New Roman" w:hAnsi="Times New Roman" w:cs="Times New Roman"/>
        </w:rPr>
        <w:t>Методика оценки эффективности и результативности муниципальной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республиканского бюджета Республики Мордовия, местного бюджета и, в-третьих, степень реализации мероприятий и достижения ожидаемых непосредственных результатов их реализации.</w:t>
      </w:r>
    </w:p>
    <w:p w:rsidR="006645F5" w:rsidRPr="00223074" w:rsidRDefault="006645F5" w:rsidP="00C7301B">
      <w:pPr>
        <w:rPr>
          <w:rFonts w:ascii="Times New Roman" w:hAnsi="Times New Roman" w:cs="Times New Roman"/>
        </w:rPr>
      </w:pPr>
      <w:r w:rsidRPr="00223074">
        <w:rPr>
          <w:rFonts w:ascii="Times New Roman" w:hAnsi="Times New Roman" w:cs="Times New Roman"/>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муниципальной программы в целом рассчитывается по формуле (для кажд</w:t>
      </w:r>
      <w:r w:rsidR="00433625" w:rsidRPr="00223074">
        <w:rPr>
          <w:rFonts w:ascii="Times New Roman" w:hAnsi="Times New Roman" w:cs="Times New Roman"/>
        </w:rPr>
        <w:t>ого года реализации программы):</w:t>
      </w:r>
    </w:p>
    <w:p w:rsidR="006645F5" w:rsidRPr="00223074" w:rsidRDefault="00451522" w:rsidP="00C7301B">
      <w:pPr>
        <w:ind w:firstLine="698"/>
        <w:jc w:val="center"/>
        <w:rPr>
          <w:rFonts w:ascii="Times New Roman" w:hAnsi="Times New Roman" w:cs="Times New Roman"/>
        </w:rPr>
      </w:pPr>
      <w:r>
        <w:rPr>
          <w:rFonts w:ascii="Times New Roman" w:hAnsi="Times New Roman" w:cs="Times New Roman"/>
          <w:noProof/>
        </w:rPr>
        <w:lastRenderedPageBreak/>
        <w:drawing>
          <wp:inline distT="0" distB="0" distL="0" distR="0">
            <wp:extent cx="15906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1590675" cy="628650"/>
                    </a:xfrm>
                    <a:prstGeom prst="rect">
                      <a:avLst/>
                    </a:prstGeom>
                    <a:noFill/>
                    <a:ln w="9525">
                      <a:noFill/>
                      <a:miter lim="800000"/>
                      <a:headEnd/>
                      <a:tailEnd/>
                    </a:ln>
                  </pic:spPr>
                </pic:pic>
              </a:graphicData>
            </a:graphic>
          </wp:inline>
        </w:drawing>
      </w:r>
      <w:r w:rsidR="00433625" w:rsidRPr="00223074">
        <w:rPr>
          <w:rFonts w:ascii="Times New Roman" w:hAnsi="Times New Roman" w:cs="Times New Roman"/>
        </w:rPr>
        <w:t xml:space="preserve"> (1),</w:t>
      </w:r>
    </w:p>
    <w:p w:rsidR="006645F5" w:rsidRPr="00223074" w:rsidRDefault="006645F5" w:rsidP="00C7301B">
      <w:pPr>
        <w:rPr>
          <w:rFonts w:ascii="Times New Roman" w:hAnsi="Times New Roman" w:cs="Times New Roman"/>
        </w:rPr>
      </w:pPr>
      <w:r w:rsidRPr="00223074">
        <w:rPr>
          <w:rFonts w:ascii="Times New Roman" w:hAnsi="Times New Roman" w:cs="Times New Roman"/>
        </w:rPr>
        <w:t>где:</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600075"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600075" cy="247650"/>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значение показателя степени достижения целей и решения задач программы в целом;</w:t>
      </w:r>
    </w:p>
    <w:p w:rsidR="006645F5" w:rsidRPr="00223074" w:rsidRDefault="006645F5" w:rsidP="00C7301B">
      <w:pPr>
        <w:rPr>
          <w:rFonts w:ascii="Times New Roman" w:hAnsi="Times New Roman" w:cs="Times New Roman"/>
        </w:rPr>
      </w:pPr>
      <w:r w:rsidRPr="00223074">
        <w:rPr>
          <w:rFonts w:ascii="Times New Roman" w:hAnsi="Times New Roman" w:cs="Times New Roman"/>
        </w:rPr>
        <w:t>n - число показателей (индикаторов) достижения целей и решения задач программы;</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3905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соотношение фактического и планового значения k-го показателя (индикатора) достижения целей и решения задач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Значение </w:t>
      </w:r>
      <w:r w:rsidR="00451522">
        <w:rPr>
          <w:rFonts w:ascii="Times New Roman" w:hAnsi="Times New Roman" w:cs="Times New Roman"/>
          <w:noProof/>
        </w:rPr>
        <w:drawing>
          <wp:inline distT="0" distB="0" distL="0" distR="0">
            <wp:extent cx="600075"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srcRect/>
                    <a:stretch>
                      <a:fillRect/>
                    </a:stretch>
                  </pic:blipFill>
                  <pic:spPr bwMode="auto">
                    <a:xfrm>
                      <a:off x="0" y="0"/>
                      <a:ext cx="600075" cy="247650"/>
                    </a:xfrm>
                    <a:prstGeom prst="rect">
                      <a:avLst/>
                    </a:prstGeom>
                    <a:noFill/>
                    <a:ln w="9525">
                      <a:noFill/>
                      <a:miter lim="800000"/>
                      <a:headEnd/>
                      <a:tailEnd/>
                    </a:ln>
                  </pic:spPr>
                </pic:pic>
              </a:graphicData>
            </a:graphic>
          </wp:inline>
        </w:drawing>
      </w:r>
      <w:r w:rsidRPr="00223074">
        <w:rPr>
          <w:rFonts w:ascii="Times New Roman" w:hAnsi="Times New Roman" w:cs="Times New Roman"/>
        </w:rPr>
        <w:t>, превышающее единицу, свидетельствует о высокой степени эффективности реализации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Оценка степени достижения целей и решения задач подпрограмм муниципальной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w:t>
      </w:r>
      <w:r w:rsidR="00433625" w:rsidRPr="00223074">
        <w:rPr>
          <w:rFonts w:ascii="Times New Roman" w:hAnsi="Times New Roman" w:cs="Times New Roman"/>
        </w:rPr>
        <w:t>ассчитывается согласно формуле:</w:t>
      </w:r>
    </w:p>
    <w:p w:rsidR="006645F5" w:rsidRPr="00223074" w:rsidRDefault="00451522" w:rsidP="00C7301B">
      <w:pPr>
        <w:ind w:firstLine="698"/>
        <w:jc w:val="center"/>
        <w:rPr>
          <w:rFonts w:ascii="Times New Roman" w:hAnsi="Times New Roman" w:cs="Times New Roman"/>
        </w:rPr>
      </w:pPr>
      <w:r>
        <w:rPr>
          <w:rFonts w:ascii="Times New Roman" w:hAnsi="Times New Roman" w:cs="Times New Roman"/>
          <w:noProof/>
        </w:rPr>
        <w:drawing>
          <wp:inline distT="0" distB="0" distL="0" distR="0">
            <wp:extent cx="1409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srcRect/>
                    <a:stretch>
                      <a:fillRect/>
                    </a:stretch>
                  </pic:blipFill>
                  <pic:spPr bwMode="auto">
                    <a:xfrm>
                      <a:off x="0" y="0"/>
                      <a:ext cx="1409700" cy="628650"/>
                    </a:xfrm>
                    <a:prstGeom prst="rect">
                      <a:avLst/>
                    </a:prstGeom>
                    <a:noFill/>
                    <a:ln w="9525">
                      <a:noFill/>
                      <a:miter lim="800000"/>
                      <a:headEnd/>
                      <a:tailEnd/>
                    </a:ln>
                  </pic:spPr>
                </pic:pic>
              </a:graphicData>
            </a:graphic>
          </wp:inline>
        </w:drawing>
      </w:r>
      <w:r w:rsidR="00433625" w:rsidRPr="00223074">
        <w:rPr>
          <w:rFonts w:ascii="Times New Roman" w:hAnsi="Times New Roman" w:cs="Times New Roman"/>
        </w:rPr>
        <w:t xml:space="preserve"> (2),</w:t>
      </w:r>
    </w:p>
    <w:p w:rsidR="006645F5" w:rsidRPr="00223074" w:rsidRDefault="006645F5" w:rsidP="00C7301B">
      <w:pPr>
        <w:rPr>
          <w:rFonts w:ascii="Times New Roman" w:hAnsi="Times New Roman" w:cs="Times New Roman"/>
        </w:rPr>
      </w:pPr>
      <w:r w:rsidRPr="00223074">
        <w:rPr>
          <w:rFonts w:ascii="Times New Roman" w:hAnsi="Times New Roman" w:cs="Times New Roman"/>
        </w:rPr>
        <w:t>где:</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значение показателя степени достижения целей и решения задач i-й подпрограммы;</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13335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число показателей (индикаторов) i-й подпрограммы;</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3048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соотношение фактического и планового значения k-го показателя (индикатора) достижения целей и решения задач i-й подпрограммы, т.е. фактические показатели степени реализации мероприятий и достижения ожидаемых непосредственных результатов их реализации.</w:t>
      </w:r>
    </w:p>
    <w:p w:rsidR="006645F5" w:rsidRPr="00223074" w:rsidRDefault="006645F5" w:rsidP="00C7301B">
      <w:pPr>
        <w:rPr>
          <w:rFonts w:ascii="Times New Roman" w:hAnsi="Times New Roman" w:cs="Times New Roman"/>
        </w:rPr>
      </w:pPr>
      <w:r w:rsidRPr="00223074">
        <w:rPr>
          <w:rFonts w:ascii="Times New Roman" w:hAnsi="Times New Roman" w:cs="Times New Roman"/>
        </w:rPr>
        <w:t xml:space="preserve">Значения </w:t>
      </w:r>
      <w:r w:rsidR="00451522">
        <w:rPr>
          <w:rFonts w:ascii="Times New Roman" w:hAnsi="Times New Roman" w:cs="Times New Roman"/>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Pr="00223074">
        <w:rPr>
          <w:rFonts w:ascii="Times New Roman" w:hAnsi="Times New Roman" w:cs="Times New Roman"/>
        </w:rPr>
        <w:t>, превышающие единицу, свидетельствуют о высокой степени эффективности реализации подпрограмм.</w:t>
      </w:r>
    </w:p>
    <w:p w:rsidR="006645F5" w:rsidRPr="00223074" w:rsidRDefault="006645F5" w:rsidP="00C7301B">
      <w:pPr>
        <w:rPr>
          <w:rFonts w:ascii="Times New Roman" w:hAnsi="Times New Roman" w:cs="Times New Roman"/>
        </w:rPr>
      </w:pPr>
      <w:r w:rsidRPr="00223074">
        <w:rPr>
          <w:rFonts w:ascii="Times New Roman" w:hAnsi="Times New Roman" w:cs="Times New Roman"/>
        </w:rPr>
        <w:t>Оценка степени соответствия запланированному уровню затрат и эффективности использования средств республиканского бюджета Республики Мордовия и местного бюджета р</w:t>
      </w:r>
      <w:r w:rsidR="00433625" w:rsidRPr="00223074">
        <w:rPr>
          <w:rFonts w:ascii="Times New Roman" w:hAnsi="Times New Roman" w:cs="Times New Roman"/>
        </w:rPr>
        <w:t>ассчитывается согласно формуле:</w:t>
      </w:r>
    </w:p>
    <w:p w:rsidR="006645F5" w:rsidRPr="00223074" w:rsidRDefault="00451522" w:rsidP="00C7301B">
      <w:pPr>
        <w:ind w:firstLine="698"/>
        <w:jc w:val="center"/>
        <w:rPr>
          <w:rFonts w:ascii="Times New Roman" w:hAnsi="Times New Roman" w:cs="Times New Roman"/>
        </w:rPr>
      </w:pPr>
      <w:r>
        <w:rPr>
          <w:rFonts w:ascii="Times New Roman" w:hAnsi="Times New Roman" w:cs="Times New Roman"/>
          <w:noProof/>
        </w:rPr>
        <w:drawing>
          <wp:inline distT="0" distB="0" distL="0" distR="0">
            <wp:extent cx="809625" cy="542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srcRect/>
                    <a:stretch>
                      <a:fillRect/>
                    </a:stretch>
                  </pic:blipFill>
                  <pic:spPr bwMode="auto">
                    <a:xfrm>
                      <a:off x="0" y="0"/>
                      <a:ext cx="809625" cy="542925"/>
                    </a:xfrm>
                    <a:prstGeom prst="rect">
                      <a:avLst/>
                    </a:prstGeom>
                    <a:noFill/>
                    <a:ln w="9525">
                      <a:noFill/>
                      <a:miter lim="800000"/>
                      <a:headEnd/>
                      <a:tailEnd/>
                    </a:ln>
                  </pic:spPr>
                </pic:pic>
              </a:graphicData>
            </a:graphic>
          </wp:inline>
        </w:drawing>
      </w:r>
      <w:r w:rsidR="00433625" w:rsidRPr="00223074">
        <w:rPr>
          <w:rFonts w:ascii="Times New Roman" w:hAnsi="Times New Roman" w:cs="Times New Roman"/>
        </w:rPr>
        <w:t xml:space="preserve"> (3),</w:t>
      </w:r>
    </w:p>
    <w:p w:rsidR="006645F5" w:rsidRPr="00223074" w:rsidRDefault="006645F5" w:rsidP="00C7301B">
      <w:pPr>
        <w:rPr>
          <w:rFonts w:ascii="Times New Roman" w:hAnsi="Times New Roman" w:cs="Times New Roman"/>
        </w:rPr>
      </w:pPr>
      <w:r w:rsidRPr="00223074">
        <w:rPr>
          <w:rFonts w:ascii="Times New Roman" w:hAnsi="Times New Roman" w:cs="Times New Roman"/>
        </w:rPr>
        <w:t>где:</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запланированный объем затрат из средств республиканского бюджета Республики Мордовия, местного бюджета на реализацию программы;</w:t>
      </w:r>
    </w:p>
    <w:p w:rsidR="006645F5" w:rsidRPr="00223074" w:rsidRDefault="00451522" w:rsidP="00C7301B">
      <w:pPr>
        <w:rPr>
          <w:rFonts w:ascii="Times New Roman" w:hAnsi="Times New Roman" w:cs="Times New Roman"/>
        </w:rPr>
      </w:pPr>
      <w:r>
        <w:rPr>
          <w:rFonts w:ascii="Times New Roman" w:hAnsi="Times New Roman" w:cs="Times New Roman"/>
          <w:noProof/>
        </w:rPr>
        <w:drawing>
          <wp:inline distT="0" distB="0" distL="0" distR="0">
            <wp:extent cx="200025" cy="2476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6645F5" w:rsidRPr="00223074">
        <w:rPr>
          <w:rFonts w:ascii="Times New Roman" w:hAnsi="Times New Roman" w:cs="Times New Roman"/>
        </w:rPr>
        <w:t xml:space="preserve"> - фактический объем затрат из средств республиканского бюджета Республики Мордовия, местного бюджета на реализацию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республиканского бюджета Республики Мордовия и местного бюджета.</w:t>
      </w:r>
    </w:p>
    <w:p w:rsidR="006645F5" w:rsidRPr="00223074" w:rsidRDefault="006645F5" w:rsidP="00C7301B">
      <w:pPr>
        <w:rPr>
          <w:rFonts w:ascii="Times New Roman" w:hAnsi="Times New Roman" w:cs="Times New Roman"/>
        </w:rPr>
      </w:pPr>
      <w:r w:rsidRPr="00223074">
        <w:rPr>
          <w:rFonts w:ascii="Times New Roman" w:hAnsi="Times New Roman" w:cs="Times New Roman"/>
        </w:rPr>
        <w:t>Общая эффективность и результативность муниципальной про</w:t>
      </w:r>
      <w:r w:rsidR="00433625" w:rsidRPr="00223074">
        <w:rPr>
          <w:rFonts w:ascii="Times New Roman" w:hAnsi="Times New Roman" w:cs="Times New Roman"/>
        </w:rPr>
        <w:t>граммы определяется по формуле:</w:t>
      </w:r>
    </w:p>
    <w:p w:rsidR="006645F5" w:rsidRPr="00223074" w:rsidRDefault="00451522" w:rsidP="00C7301B">
      <w:pPr>
        <w:ind w:firstLine="698"/>
        <w:jc w:val="center"/>
        <w:rPr>
          <w:rFonts w:ascii="Times New Roman" w:hAnsi="Times New Roman" w:cs="Times New Roman"/>
        </w:rPr>
      </w:pPr>
      <w:r>
        <w:rPr>
          <w:rFonts w:ascii="Times New Roman" w:hAnsi="Times New Roman" w:cs="Times New Roman"/>
          <w:noProof/>
        </w:rPr>
        <w:lastRenderedPageBreak/>
        <w:drawing>
          <wp:inline distT="0" distB="0" distL="0" distR="0">
            <wp:extent cx="2762250" cy="876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srcRect/>
                    <a:stretch>
                      <a:fillRect/>
                    </a:stretch>
                  </pic:blipFill>
                  <pic:spPr bwMode="auto">
                    <a:xfrm>
                      <a:off x="0" y="0"/>
                      <a:ext cx="2762250" cy="876300"/>
                    </a:xfrm>
                    <a:prstGeom prst="rect">
                      <a:avLst/>
                    </a:prstGeom>
                    <a:noFill/>
                    <a:ln w="9525">
                      <a:noFill/>
                      <a:miter lim="800000"/>
                      <a:headEnd/>
                      <a:tailEnd/>
                    </a:ln>
                  </pic:spPr>
                </pic:pic>
              </a:graphicData>
            </a:graphic>
          </wp:inline>
        </w:drawing>
      </w:r>
      <w:r w:rsidR="00433625" w:rsidRPr="00223074">
        <w:rPr>
          <w:rFonts w:ascii="Times New Roman" w:hAnsi="Times New Roman" w:cs="Times New Roman"/>
        </w:rPr>
        <w:t xml:space="preserve"> (4),</w:t>
      </w:r>
    </w:p>
    <w:p w:rsidR="006645F5" w:rsidRPr="00223074" w:rsidRDefault="006645F5" w:rsidP="00C7301B">
      <w:pPr>
        <w:rPr>
          <w:rFonts w:ascii="Times New Roman" w:hAnsi="Times New Roman" w:cs="Times New Roman"/>
        </w:rPr>
      </w:pPr>
      <w:r w:rsidRPr="00223074">
        <w:rPr>
          <w:rFonts w:ascii="Times New Roman" w:hAnsi="Times New Roman" w:cs="Times New Roman"/>
        </w:rPr>
        <w:t>где:</w:t>
      </w:r>
    </w:p>
    <w:p w:rsidR="006645F5" w:rsidRPr="00223074" w:rsidRDefault="006645F5" w:rsidP="00C7301B">
      <w:pPr>
        <w:rPr>
          <w:rFonts w:ascii="Times New Roman" w:hAnsi="Times New Roman" w:cs="Times New Roman"/>
        </w:rPr>
      </w:pPr>
      <w:r w:rsidRPr="00223074">
        <w:rPr>
          <w:rFonts w:ascii="Times New Roman" w:hAnsi="Times New Roman" w:cs="Times New Roman"/>
        </w:rPr>
        <w:t>М - число подпрограмм программы.</w:t>
      </w:r>
    </w:p>
    <w:p w:rsidR="006645F5" w:rsidRPr="00223074" w:rsidRDefault="006645F5" w:rsidP="00C7301B">
      <w:pPr>
        <w:rPr>
          <w:rFonts w:ascii="Times New Roman" w:hAnsi="Times New Roman" w:cs="Times New Roman"/>
        </w:rPr>
      </w:pPr>
      <w:r w:rsidRPr="00223074">
        <w:rPr>
          <w:rFonts w:ascii="Times New Roman" w:hAnsi="Times New Roman" w:cs="Times New Roman"/>
        </w:rPr>
        <w:t>Значения ПР, превышающие единицу, свидетельствуют о высокой эффективности и результативности программы.</w:t>
      </w:r>
    </w:p>
    <w:p w:rsidR="006645F5" w:rsidRPr="00223074" w:rsidRDefault="006645F5">
      <w:pPr>
        <w:rPr>
          <w:rFonts w:ascii="Times New Roman" w:hAnsi="Times New Roman" w:cs="Times New Roman"/>
        </w:rPr>
      </w:pPr>
    </w:p>
    <w:p w:rsidR="00C7301B" w:rsidRPr="00223074" w:rsidRDefault="00C7301B">
      <w:pPr>
        <w:rPr>
          <w:rFonts w:ascii="Times New Roman" w:hAnsi="Times New Roman" w:cs="Times New Roman"/>
        </w:rPr>
        <w:sectPr w:rsidR="00C7301B" w:rsidRPr="00223074" w:rsidSect="00256281">
          <w:headerReference w:type="default" r:id="rId61"/>
          <w:pgSz w:w="11900" w:h="16800"/>
          <w:pgMar w:top="851" w:right="851" w:bottom="851" w:left="1134" w:header="720" w:footer="720" w:gutter="0"/>
          <w:cols w:space="720"/>
          <w:noEndnote/>
          <w:docGrid w:linePitch="326"/>
        </w:sectPr>
      </w:pPr>
    </w:p>
    <w:p w:rsidR="006645F5" w:rsidRPr="00BA6618" w:rsidRDefault="006645F5">
      <w:pPr>
        <w:ind w:firstLine="698"/>
        <w:jc w:val="right"/>
        <w:rPr>
          <w:rFonts w:ascii="Times New Roman" w:hAnsi="Times New Roman" w:cs="Times New Roman"/>
        </w:rPr>
      </w:pPr>
      <w:bookmarkStart w:id="13" w:name="sub_1100"/>
      <w:r w:rsidRPr="00BA6618">
        <w:rPr>
          <w:rStyle w:val="a3"/>
          <w:rFonts w:ascii="Times New Roman" w:hAnsi="Times New Roman" w:cs="Times New Roman"/>
          <w:b w:val="0"/>
          <w:color w:val="auto"/>
        </w:rPr>
        <w:lastRenderedPageBreak/>
        <w:t>Приложение 1</w:t>
      </w:r>
    </w:p>
    <w:bookmarkEnd w:id="13"/>
    <w:p w:rsidR="006645F5" w:rsidRPr="00BA6618" w:rsidRDefault="006645F5" w:rsidP="00433625">
      <w:pPr>
        <w:ind w:firstLine="698"/>
        <w:jc w:val="right"/>
        <w:rPr>
          <w:rFonts w:ascii="Times New Roman" w:hAnsi="Times New Roman" w:cs="Times New Roman"/>
        </w:rPr>
      </w:pPr>
      <w:r w:rsidRPr="00BA6618">
        <w:rPr>
          <w:rStyle w:val="a3"/>
          <w:rFonts w:ascii="Times New Roman" w:hAnsi="Times New Roman" w:cs="Times New Roman"/>
          <w:b w:val="0"/>
          <w:color w:val="auto"/>
        </w:rPr>
        <w:t xml:space="preserve">к </w:t>
      </w:r>
      <w:hyperlink w:anchor="sub_1000" w:history="1">
        <w:r w:rsidRPr="00BA6618">
          <w:rPr>
            <w:rStyle w:val="a4"/>
            <w:rFonts w:ascii="Times New Roman" w:hAnsi="Times New Roman" w:cs="Times New Roman"/>
            <w:color w:val="auto"/>
          </w:rPr>
          <w:t>муниципальной программе</w:t>
        </w:r>
      </w:hyperlink>
      <w:r w:rsidR="00C7301B" w:rsidRPr="00BA6618">
        <w:rPr>
          <w:rStyle w:val="a3"/>
          <w:rFonts w:ascii="Times New Roman" w:hAnsi="Times New Roman" w:cs="Times New Roman"/>
          <w:b w:val="0"/>
          <w:color w:val="auto"/>
        </w:rPr>
        <w:t xml:space="preserve"> «</w:t>
      </w:r>
      <w:r w:rsidRPr="00BA6618">
        <w:rPr>
          <w:rStyle w:val="a3"/>
          <w:rFonts w:ascii="Times New Roman" w:hAnsi="Times New Roman" w:cs="Times New Roman"/>
          <w:b w:val="0"/>
          <w:color w:val="auto"/>
        </w:rPr>
        <w:t>Развитие образования</w:t>
      </w:r>
    </w:p>
    <w:p w:rsidR="006645F5" w:rsidRPr="00BA6618" w:rsidRDefault="005E503B" w:rsidP="00433625">
      <w:pPr>
        <w:ind w:firstLine="698"/>
        <w:jc w:val="right"/>
        <w:rPr>
          <w:rFonts w:ascii="Times New Roman" w:hAnsi="Times New Roman" w:cs="Times New Roman"/>
        </w:rPr>
      </w:pPr>
      <w:r w:rsidRPr="00BA6618">
        <w:rPr>
          <w:rStyle w:val="a3"/>
          <w:rFonts w:ascii="Times New Roman" w:hAnsi="Times New Roman" w:cs="Times New Roman"/>
          <w:b w:val="0"/>
          <w:color w:val="auto"/>
        </w:rPr>
        <w:t>в Атюрьевском</w:t>
      </w:r>
      <w:r w:rsidR="006645F5" w:rsidRPr="00BA6618">
        <w:rPr>
          <w:rStyle w:val="a3"/>
          <w:rFonts w:ascii="Times New Roman" w:hAnsi="Times New Roman" w:cs="Times New Roman"/>
          <w:b w:val="0"/>
          <w:color w:val="auto"/>
        </w:rPr>
        <w:t>муниципальном районе</w:t>
      </w:r>
    </w:p>
    <w:p w:rsidR="006645F5" w:rsidRPr="00BA6618" w:rsidRDefault="006645F5">
      <w:pPr>
        <w:ind w:firstLine="698"/>
        <w:jc w:val="right"/>
        <w:rPr>
          <w:rFonts w:ascii="Times New Roman" w:hAnsi="Times New Roman" w:cs="Times New Roman"/>
        </w:rPr>
      </w:pPr>
      <w:r w:rsidRPr="00BA6618">
        <w:rPr>
          <w:rStyle w:val="a3"/>
          <w:rFonts w:ascii="Times New Roman" w:hAnsi="Times New Roman" w:cs="Times New Roman"/>
          <w:b w:val="0"/>
          <w:color w:val="auto"/>
        </w:rPr>
        <w:t>на 201</w:t>
      </w:r>
      <w:r w:rsidR="00AD57F5" w:rsidRPr="00BA6618">
        <w:rPr>
          <w:rStyle w:val="a3"/>
          <w:rFonts w:ascii="Times New Roman" w:hAnsi="Times New Roman" w:cs="Times New Roman"/>
          <w:b w:val="0"/>
          <w:color w:val="auto"/>
        </w:rPr>
        <w:t>8</w:t>
      </w:r>
      <w:r w:rsidRPr="00BA6618">
        <w:rPr>
          <w:rStyle w:val="a3"/>
          <w:rFonts w:ascii="Times New Roman" w:hAnsi="Times New Roman" w:cs="Times New Roman"/>
          <w:b w:val="0"/>
          <w:color w:val="auto"/>
        </w:rPr>
        <w:t> - 202</w:t>
      </w:r>
      <w:r w:rsidR="003129BD" w:rsidRPr="00BA6618">
        <w:rPr>
          <w:rStyle w:val="a3"/>
          <w:rFonts w:ascii="Times New Roman" w:hAnsi="Times New Roman" w:cs="Times New Roman"/>
          <w:b w:val="0"/>
          <w:color w:val="auto"/>
        </w:rPr>
        <w:t>5</w:t>
      </w:r>
      <w:r w:rsidRPr="00BA6618">
        <w:rPr>
          <w:rStyle w:val="a3"/>
          <w:rFonts w:ascii="Times New Roman" w:hAnsi="Times New Roman" w:cs="Times New Roman"/>
          <w:b w:val="0"/>
          <w:color w:val="auto"/>
        </w:rPr>
        <w:t> годы</w:t>
      </w:r>
      <w:r w:rsidR="00C7301B" w:rsidRPr="00BA6618">
        <w:rPr>
          <w:rStyle w:val="a3"/>
          <w:rFonts w:ascii="Times New Roman" w:hAnsi="Times New Roman" w:cs="Times New Roman"/>
          <w:b w:val="0"/>
          <w:color w:val="auto"/>
        </w:rPr>
        <w:t>»</w:t>
      </w:r>
    </w:p>
    <w:p w:rsidR="006645F5" w:rsidRPr="00BA6618" w:rsidRDefault="006645F5">
      <w:pPr>
        <w:rPr>
          <w:rFonts w:ascii="Times New Roman" w:hAnsi="Times New Roman" w:cs="Times New Roman"/>
        </w:rPr>
      </w:pPr>
    </w:p>
    <w:p w:rsidR="006645F5" w:rsidRPr="00BA6618" w:rsidRDefault="006645F5" w:rsidP="00433625">
      <w:pPr>
        <w:pStyle w:val="1"/>
        <w:rPr>
          <w:rFonts w:ascii="Times New Roman" w:hAnsi="Times New Roman"/>
          <w:b w:val="0"/>
        </w:rPr>
      </w:pPr>
      <w:r w:rsidRPr="00BA6618">
        <w:rPr>
          <w:rFonts w:ascii="Times New Roman" w:hAnsi="Times New Roman"/>
          <w:b w:val="0"/>
        </w:rPr>
        <w:t>Сведения</w:t>
      </w:r>
      <w:r w:rsidRPr="00BA6618">
        <w:rPr>
          <w:rFonts w:ascii="Times New Roman" w:hAnsi="Times New Roman"/>
          <w:b w:val="0"/>
        </w:rPr>
        <w:br/>
        <w:t>о показателях (индик</w:t>
      </w:r>
      <w:r w:rsidR="00433625" w:rsidRPr="00BA6618">
        <w:rPr>
          <w:rFonts w:ascii="Times New Roman" w:hAnsi="Times New Roman"/>
          <w:b w:val="0"/>
        </w:rPr>
        <w:t>аторах) муниципальной программы</w:t>
      </w:r>
    </w:p>
    <w:tbl>
      <w:tblPr>
        <w:tblW w:w="150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95"/>
        <w:gridCol w:w="850"/>
        <w:gridCol w:w="851"/>
        <w:gridCol w:w="709"/>
        <w:gridCol w:w="708"/>
        <w:gridCol w:w="709"/>
        <w:gridCol w:w="709"/>
        <w:gridCol w:w="709"/>
        <w:gridCol w:w="708"/>
        <w:gridCol w:w="708"/>
        <w:gridCol w:w="708"/>
      </w:tblGrid>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N</w:t>
            </w:r>
            <w:r w:rsidRPr="00BA6618">
              <w:rPr>
                <w:rFonts w:ascii="Times New Roman" w:hAnsi="Times New Roman" w:cs="Times New Roman"/>
                <w:sz w:val="22"/>
                <w:szCs w:val="22"/>
              </w:rPr>
              <w:br/>
              <w:t>п/п</w:t>
            </w:r>
          </w:p>
        </w:tc>
        <w:tc>
          <w:tcPr>
            <w:tcW w:w="7095" w:type="dxa"/>
            <w:tcBorders>
              <w:top w:val="single" w:sz="4" w:space="0" w:color="auto"/>
              <w:left w:val="single" w:sz="4" w:space="0" w:color="auto"/>
              <w:bottom w:val="single" w:sz="4" w:space="0" w:color="auto"/>
              <w:right w:val="single" w:sz="4" w:space="0" w:color="auto"/>
            </w:tcBorders>
            <w:vAlign w:val="center"/>
          </w:tcPr>
          <w:p w:rsidR="004065D4" w:rsidRPr="00BA6618" w:rsidRDefault="004065D4" w:rsidP="00C7301B">
            <w:pPr>
              <w:pStyle w:val="aff7"/>
              <w:jc w:val="center"/>
              <w:rPr>
                <w:rFonts w:ascii="Times New Roman" w:hAnsi="Times New Roman" w:cs="Times New Roman"/>
                <w:sz w:val="22"/>
                <w:szCs w:val="22"/>
              </w:rPr>
            </w:pPr>
            <w:r w:rsidRPr="00BA6618">
              <w:rPr>
                <w:rFonts w:ascii="Times New Roman" w:hAnsi="Times New Roman" w:cs="Times New Roman"/>
                <w:sz w:val="22"/>
                <w:szCs w:val="22"/>
              </w:rPr>
              <w:t>Показатель (индикатор)</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2017 год</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2018 год</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2019 год</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2E5FA6">
            <w:pPr>
              <w:pStyle w:val="aff7"/>
              <w:jc w:val="center"/>
              <w:rPr>
                <w:rFonts w:ascii="Times New Roman" w:hAnsi="Times New Roman" w:cs="Times New Roman"/>
                <w:sz w:val="22"/>
                <w:szCs w:val="22"/>
              </w:rPr>
            </w:pPr>
            <w:r w:rsidRPr="00BA6618">
              <w:rPr>
                <w:rFonts w:ascii="Times New Roman" w:hAnsi="Times New Roman" w:cs="Times New Roman"/>
                <w:sz w:val="22"/>
                <w:szCs w:val="22"/>
              </w:rPr>
              <w:t>2020 год</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2E5FA6">
            <w:pPr>
              <w:pStyle w:val="aff7"/>
              <w:jc w:val="center"/>
              <w:rPr>
                <w:rFonts w:ascii="Times New Roman" w:hAnsi="Times New Roman" w:cs="Times New Roman"/>
                <w:sz w:val="22"/>
                <w:szCs w:val="22"/>
              </w:rPr>
            </w:pPr>
            <w:r w:rsidRPr="00BA6618">
              <w:rPr>
                <w:rFonts w:ascii="Times New Roman" w:hAnsi="Times New Roman" w:cs="Times New Roman"/>
                <w:sz w:val="22"/>
                <w:szCs w:val="22"/>
              </w:rPr>
              <w:t>2021 год</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2022 год</w:t>
            </w:r>
          </w:p>
        </w:tc>
        <w:tc>
          <w:tcPr>
            <w:tcW w:w="708"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 xml:space="preserve">2023 год </w:t>
            </w:r>
          </w:p>
          <w:p w:rsidR="004065D4" w:rsidRPr="00BA6618" w:rsidRDefault="004065D4" w:rsidP="003129BD"/>
        </w:tc>
        <w:tc>
          <w:tcPr>
            <w:tcW w:w="708"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2024 год</w:t>
            </w:r>
          </w:p>
        </w:tc>
        <w:tc>
          <w:tcPr>
            <w:tcW w:w="708"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2025 год</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Удельный вес численности населения в возрасте 5 - 18 лет, охваченного образованием, в общей численности населения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sz w:val="22"/>
                <w:szCs w:val="22"/>
              </w:rPr>
            </w:pPr>
            <w:r w:rsidRPr="00BA6618">
              <w:rPr>
                <w:rFonts w:ascii="Times New Roman" w:hAnsi="Times New Roman" w:cs="Times New Roman"/>
                <w:sz w:val="22"/>
                <w:szCs w:val="22"/>
              </w:rPr>
              <w:t>100</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2</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Доля педагогических и управленческих кадров общеобразовательных учреждений, которые пройдут повышение квалификации для работы в соответствии с федеральными государственными образовательными стандартами</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42</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44</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 xml:space="preserve"> 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3</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к численности детей в возрасте 1 - 7 лет, скорректированной на численность детей в возрасте 5 - 7 лет, обучающихся в школе)</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40,3</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D423E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43,3</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rsidP="00D423E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43,7</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D423E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44,9</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45,0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45,0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45, 2</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45, 3</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45, 4</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4</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Охват детей в возрасте от 3 до 7 лет услугами дошкольного образования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54,0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57,0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58,0</w:t>
            </w:r>
          </w:p>
        </w:tc>
        <w:tc>
          <w:tcPr>
            <w:tcW w:w="709" w:type="dxa"/>
            <w:tcBorders>
              <w:top w:val="single" w:sz="4" w:space="0" w:color="auto"/>
              <w:left w:val="single" w:sz="4" w:space="0" w:color="auto"/>
              <w:bottom w:val="single" w:sz="4" w:space="0" w:color="auto"/>
            </w:tcBorders>
          </w:tcPr>
          <w:p w:rsidR="004065D4" w:rsidRPr="00BA6618" w:rsidRDefault="004065D4"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58,0</w:t>
            </w:r>
          </w:p>
        </w:tc>
        <w:tc>
          <w:tcPr>
            <w:tcW w:w="708" w:type="dxa"/>
            <w:tcBorders>
              <w:top w:val="single" w:sz="4" w:space="0" w:color="auto"/>
              <w:left w:val="single" w:sz="4" w:space="0" w:color="auto"/>
              <w:bottom w:val="single" w:sz="4" w:space="0" w:color="auto"/>
            </w:tcBorders>
          </w:tcPr>
          <w:p w:rsidR="004065D4" w:rsidRPr="00BA6618" w:rsidRDefault="005C71D7"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58, 5</w:t>
            </w:r>
          </w:p>
        </w:tc>
        <w:tc>
          <w:tcPr>
            <w:tcW w:w="708" w:type="dxa"/>
            <w:tcBorders>
              <w:top w:val="single" w:sz="4" w:space="0" w:color="auto"/>
              <w:left w:val="single" w:sz="4" w:space="0" w:color="auto"/>
              <w:bottom w:val="single" w:sz="4" w:space="0" w:color="auto"/>
            </w:tcBorders>
          </w:tcPr>
          <w:p w:rsidR="004065D4" w:rsidRPr="00BA6618" w:rsidRDefault="005C71D7"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58, 5</w:t>
            </w:r>
          </w:p>
        </w:tc>
        <w:tc>
          <w:tcPr>
            <w:tcW w:w="708" w:type="dxa"/>
            <w:tcBorders>
              <w:top w:val="single" w:sz="4" w:space="0" w:color="auto"/>
              <w:left w:val="single" w:sz="4" w:space="0" w:color="auto"/>
              <w:bottom w:val="single" w:sz="4" w:space="0" w:color="auto"/>
            </w:tcBorders>
          </w:tcPr>
          <w:p w:rsidR="004065D4" w:rsidRPr="00BA6618" w:rsidRDefault="005C71D7" w:rsidP="00790D5B">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58, 6</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5</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79,2</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80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96</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97</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97</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97. 1</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97, 2</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97, 2</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6</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ед.</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rsidP="0093060F">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1,17</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93060F">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1,22</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w:t>
            </w:r>
          </w:p>
        </w:tc>
        <w:tc>
          <w:tcPr>
            <w:tcW w:w="708" w:type="dxa"/>
            <w:tcBorders>
              <w:top w:val="single" w:sz="4" w:space="0" w:color="auto"/>
              <w:left w:val="single" w:sz="4" w:space="0" w:color="auto"/>
              <w:bottom w:val="single" w:sz="4" w:space="0" w:color="auto"/>
            </w:tcBorders>
          </w:tcPr>
          <w:p w:rsidR="004065D4" w:rsidRPr="00BA6618" w:rsidRDefault="005C71D7" w:rsidP="005C71D7">
            <w:pPr>
              <w:pStyle w:val="aff7"/>
              <w:ind w:left="360"/>
              <w:jc w:val="center"/>
              <w:rPr>
                <w:rFonts w:ascii="Times New Roman" w:hAnsi="Times New Roman" w:cs="Times New Roman"/>
                <w:b/>
                <w:sz w:val="22"/>
                <w:szCs w:val="22"/>
              </w:rPr>
            </w:pPr>
            <w:r w:rsidRPr="00BA6618">
              <w:rPr>
                <w:rFonts w:ascii="Times New Roman" w:hAnsi="Times New Roman" w:cs="Times New Roman"/>
                <w:b/>
                <w:sz w:val="22"/>
                <w:szCs w:val="22"/>
              </w:rPr>
              <w:t>1, 0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1. 0</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7</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 xml:space="preserve">Доля детей-инвалидов, осваивающих образовательные программы </w:t>
            </w:r>
            <w:r w:rsidRPr="00BA6618">
              <w:rPr>
                <w:rFonts w:ascii="Times New Roman" w:hAnsi="Times New Roman" w:cs="Times New Roman"/>
                <w:sz w:val="22"/>
                <w:szCs w:val="22"/>
              </w:rPr>
              <w:lastRenderedPageBreak/>
              <w:t>общего образования в форме дистанционного, специального (коррекционного) или инклюзивного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lastRenderedPageBreak/>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1,02</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rsidP="008A0600">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1,02</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1,02</w:t>
            </w:r>
          </w:p>
        </w:tc>
        <w:tc>
          <w:tcPr>
            <w:tcW w:w="708" w:type="dxa"/>
            <w:tcBorders>
              <w:top w:val="single" w:sz="4" w:space="0" w:color="auto"/>
              <w:left w:val="single" w:sz="4" w:space="0" w:color="auto"/>
              <w:bottom w:val="single" w:sz="4" w:space="0" w:color="auto"/>
            </w:tcBorders>
          </w:tcPr>
          <w:p w:rsidR="004065D4" w:rsidRPr="00BA6618" w:rsidRDefault="005C71D7" w:rsidP="005C71D7">
            <w:pPr>
              <w:pStyle w:val="aff7"/>
              <w:numPr>
                <w:ilvl w:val="0"/>
                <w:numId w:val="2"/>
              </w:numPr>
              <w:jc w:val="center"/>
              <w:rPr>
                <w:rFonts w:ascii="Times New Roman" w:hAnsi="Times New Roman" w:cs="Times New Roman"/>
                <w:b/>
                <w:sz w:val="22"/>
                <w:szCs w:val="22"/>
              </w:rPr>
            </w:pPr>
            <w:r w:rsidRPr="00BA6618">
              <w:rPr>
                <w:rFonts w:ascii="Times New Roman" w:hAnsi="Times New Roman" w:cs="Times New Roman"/>
                <w:b/>
                <w:sz w:val="22"/>
                <w:szCs w:val="22"/>
              </w:rPr>
              <w:t>0</w:t>
            </w:r>
            <w:r w:rsidRPr="00BA6618">
              <w:rPr>
                <w:rFonts w:ascii="Times New Roman" w:hAnsi="Times New Roman" w:cs="Times New Roman"/>
                <w:b/>
                <w:sz w:val="22"/>
                <w:szCs w:val="22"/>
              </w:rPr>
              <w:lastRenderedPageBreak/>
              <w:t>2</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lastRenderedPageBreak/>
              <w:t>1, 02</w:t>
            </w:r>
          </w:p>
        </w:tc>
        <w:tc>
          <w:tcPr>
            <w:tcW w:w="708" w:type="dxa"/>
            <w:tcBorders>
              <w:top w:val="single" w:sz="4" w:space="0" w:color="auto"/>
              <w:left w:val="single" w:sz="4" w:space="0" w:color="auto"/>
              <w:bottom w:val="single" w:sz="4" w:space="0" w:color="auto"/>
            </w:tcBorders>
          </w:tcPr>
          <w:p w:rsidR="004065D4" w:rsidRPr="00BA6618" w:rsidRDefault="005C71D7">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1, 02</w:t>
            </w:r>
          </w:p>
        </w:tc>
      </w:tr>
      <w:tr w:rsidR="004065D4" w:rsidRPr="00BA6618"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lastRenderedPageBreak/>
              <w:t>8</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Доля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7405B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7405B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c>
          <w:tcPr>
            <w:tcW w:w="708" w:type="dxa"/>
            <w:tcBorders>
              <w:top w:val="single" w:sz="4" w:space="0" w:color="auto"/>
              <w:left w:val="single" w:sz="4" w:space="0" w:color="auto"/>
              <w:bottom w:val="single" w:sz="4" w:space="0" w:color="auto"/>
            </w:tcBorders>
          </w:tcPr>
          <w:p w:rsidR="004065D4" w:rsidRPr="00BA6618" w:rsidRDefault="007405B8">
            <w:pPr>
              <w:pStyle w:val="aff7"/>
              <w:jc w:val="center"/>
              <w:rPr>
                <w:rFonts w:ascii="Times New Roman" w:hAnsi="Times New Roman" w:cs="Times New Roman"/>
                <w:b/>
                <w:sz w:val="22"/>
                <w:szCs w:val="22"/>
              </w:rPr>
            </w:pPr>
            <w:r w:rsidRPr="00BA6618">
              <w:rPr>
                <w:rFonts w:ascii="Times New Roman" w:hAnsi="Times New Roman" w:cs="Times New Roman"/>
                <w:b/>
                <w:sz w:val="22"/>
                <w:szCs w:val="22"/>
              </w:rPr>
              <w:t>100</w:t>
            </w:r>
          </w:p>
        </w:tc>
      </w:tr>
      <w:tr w:rsidR="004065D4" w:rsidRPr="00223074" w:rsidTr="004065D4">
        <w:tc>
          <w:tcPr>
            <w:tcW w:w="560" w:type="dxa"/>
            <w:tcBorders>
              <w:top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9</w:t>
            </w:r>
          </w:p>
        </w:tc>
        <w:tc>
          <w:tcPr>
            <w:tcW w:w="7095"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rPr>
                <w:rFonts w:ascii="Times New Roman" w:hAnsi="Times New Roman" w:cs="Times New Roman"/>
                <w:sz w:val="22"/>
                <w:szCs w:val="22"/>
              </w:rPr>
            </w:pPr>
            <w:r w:rsidRPr="00BA6618">
              <w:rPr>
                <w:rFonts w:ascii="Times New Roman" w:hAnsi="Times New Roman" w:cs="Times New Roman"/>
                <w:sz w:val="22"/>
                <w:szCs w:val="22"/>
              </w:rPr>
              <w:t>Удовлетворенность населения качеством дошкольного, общего,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82</w:t>
            </w:r>
          </w:p>
        </w:tc>
        <w:tc>
          <w:tcPr>
            <w:tcW w:w="708"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87</w:t>
            </w:r>
          </w:p>
        </w:tc>
        <w:tc>
          <w:tcPr>
            <w:tcW w:w="709" w:type="dxa"/>
            <w:tcBorders>
              <w:top w:val="single" w:sz="4" w:space="0" w:color="auto"/>
              <w:left w:val="single" w:sz="4" w:space="0" w:color="auto"/>
              <w:bottom w:val="single" w:sz="4" w:space="0" w:color="auto"/>
              <w:right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90</w:t>
            </w:r>
          </w:p>
        </w:tc>
        <w:tc>
          <w:tcPr>
            <w:tcW w:w="709" w:type="dxa"/>
            <w:tcBorders>
              <w:top w:val="single" w:sz="4" w:space="0" w:color="auto"/>
              <w:left w:val="single" w:sz="4" w:space="0" w:color="auto"/>
              <w:bottom w:val="single" w:sz="4" w:space="0" w:color="auto"/>
            </w:tcBorders>
          </w:tcPr>
          <w:p w:rsidR="004065D4" w:rsidRPr="00BA6618" w:rsidRDefault="004065D4">
            <w:pPr>
              <w:pStyle w:val="aff7"/>
              <w:jc w:val="center"/>
              <w:rPr>
                <w:rFonts w:ascii="Times New Roman" w:hAnsi="Times New Roman" w:cs="Times New Roman"/>
                <w:sz w:val="22"/>
                <w:szCs w:val="22"/>
              </w:rPr>
            </w:pPr>
            <w:r w:rsidRPr="00BA6618">
              <w:rPr>
                <w:rFonts w:ascii="Times New Roman" w:hAnsi="Times New Roman" w:cs="Times New Roman"/>
                <w:sz w:val="22"/>
                <w:szCs w:val="22"/>
              </w:rPr>
              <w:t>90</w:t>
            </w:r>
          </w:p>
        </w:tc>
        <w:tc>
          <w:tcPr>
            <w:tcW w:w="708" w:type="dxa"/>
            <w:tcBorders>
              <w:top w:val="single" w:sz="4" w:space="0" w:color="auto"/>
              <w:left w:val="single" w:sz="4" w:space="0" w:color="auto"/>
              <w:bottom w:val="single" w:sz="4" w:space="0" w:color="auto"/>
            </w:tcBorders>
          </w:tcPr>
          <w:p w:rsidR="004065D4" w:rsidRPr="00BA6618" w:rsidRDefault="007405B8">
            <w:pPr>
              <w:pStyle w:val="aff7"/>
              <w:jc w:val="center"/>
              <w:rPr>
                <w:rFonts w:ascii="Times New Roman" w:hAnsi="Times New Roman" w:cs="Times New Roman"/>
                <w:sz w:val="22"/>
                <w:szCs w:val="22"/>
              </w:rPr>
            </w:pPr>
            <w:r w:rsidRPr="00BA6618">
              <w:rPr>
                <w:rFonts w:ascii="Times New Roman" w:hAnsi="Times New Roman" w:cs="Times New Roman"/>
                <w:sz w:val="22"/>
                <w:szCs w:val="22"/>
              </w:rPr>
              <w:t>90. 1</w:t>
            </w:r>
          </w:p>
        </w:tc>
        <w:tc>
          <w:tcPr>
            <w:tcW w:w="708" w:type="dxa"/>
            <w:tcBorders>
              <w:top w:val="single" w:sz="4" w:space="0" w:color="auto"/>
              <w:left w:val="single" w:sz="4" w:space="0" w:color="auto"/>
              <w:bottom w:val="single" w:sz="4" w:space="0" w:color="auto"/>
            </w:tcBorders>
          </w:tcPr>
          <w:p w:rsidR="004065D4" w:rsidRPr="00BA6618" w:rsidRDefault="007405B8">
            <w:pPr>
              <w:pStyle w:val="aff7"/>
              <w:jc w:val="center"/>
              <w:rPr>
                <w:rFonts w:ascii="Times New Roman" w:hAnsi="Times New Roman" w:cs="Times New Roman"/>
                <w:sz w:val="22"/>
                <w:szCs w:val="22"/>
              </w:rPr>
            </w:pPr>
            <w:r w:rsidRPr="00BA6618">
              <w:rPr>
                <w:rFonts w:ascii="Times New Roman" w:hAnsi="Times New Roman" w:cs="Times New Roman"/>
                <w:sz w:val="22"/>
                <w:szCs w:val="22"/>
              </w:rPr>
              <w:t>90. 2</w:t>
            </w:r>
          </w:p>
        </w:tc>
        <w:tc>
          <w:tcPr>
            <w:tcW w:w="708" w:type="dxa"/>
            <w:tcBorders>
              <w:top w:val="single" w:sz="4" w:space="0" w:color="auto"/>
              <w:left w:val="single" w:sz="4" w:space="0" w:color="auto"/>
              <w:bottom w:val="single" w:sz="4" w:space="0" w:color="auto"/>
            </w:tcBorders>
          </w:tcPr>
          <w:p w:rsidR="004065D4" w:rsidRPr="00223074" w:rsidRDefault="007405B8">
            <w:pPr>
              <w:pStyle w:val="aff7"/>
              <w:jc w:val="center"/>
              <w:rPr>
                <w:rFonts w:ascii="Times New Roman" w:hAnsi="Times New Roman" w:cs="Times New Roman"/>
                <w:sz w:val="22"/>
                <w:szCs w:val="22"/>
              </w:rPr>
            </w:pPr>
            <w:r w:rsidRPr="00BA6618">
              <w:rPr>
                <w:rFonts w:ascii="Times New Roman" w:hAnsi="Times New Roman" w:cs="Times New Roman"/>
                <w:sz w:val="22"/>
                <w:szCs w:val="22"/>
              </w:rPr>
              <w:t>90, 2</w:t>
            </w:r>
          </w:p>
        </w:tc>
      </w:tr>
    </w:tbl>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065D4" w:rsidRDefault="004065D4" w:rsidP="00433625">
      <w:pPr>
        <w:ind w:firstLine="698"/>
        <w:jc w:val="right"/>
        <w:rPr>
          <w:rStyle w:val="a3"/>
          <w:rFonts w:ascii="Times New Roman" w:hAnsi="Times New Roman" w:cs="Times New Roman"/>
          <w:b w:val="0"/>
          <w:color w:val="auto"/>
        </w:rPr>
      </w:pPr>
    </w:p>
    <w:p w:rsidR="00433625" w:rsidRPr="00223074" w:rsidRDefault="00433625" w:rsidP="00433625">
      <w:pPr>
        <w:ind w:firstLine="698"/>
        <w:jc w:val="right"/>
        <w:rPr>
          <w:rFonts w:ascii="Times New Roman" w:hAnsi="Times New Roman" w:cs="Times New Roman"/>
        </w:rPr>
      </w:pPr>
      <w:r w:rsidRPr="00223074">
        <w:rPr>
          <w:rStyle w:val="a3"/>
          <w:rFonts w:ascii="Times New Roman" w:hAnsi="Times New Roman" w:cs="Times New Roman"/>
          <w:b w:val="0"/>
          <w:color w:val="auto"/>
        </w:rPr>
        <w:lastRenderedPageBreak/>
        <w:t>Приложение 2</w:t>
      </w:r>
    </w:p>
    <w:p w:rsidR="00433625" w:rsidRPr="00223074" w:rsidRDefault="00433625" w:rsidP="0043362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000" w:history="1">
        <w:r w:rsidRPr="00223074">
          <w:rPr>
            <w:rStyle w:val="a4"/>
            <w:rFonts w:ascii="Times New Roman" w:hAnsi="Times New Roman" w:cs="Times New Roman"/>
            <w:color w:val="auto"/>
          </w:rPr>
          <w:t>муниципальной программе</w:t>
        </w:r>
      </w:hyperlink>
      <w:r w:rsidR="00C7301B" w:rsidRPr="00223074">
        <w:rPr>
          <w:rFonts w:ascii="Times New Roman" w:hAnsi="Times New Roman" w:cs="Times New Roman"/>
        </w:rPr>
        <w:t>«</w:t>
      </w:r>
      <w:r w:rsidRPr="00223074">
        <w:rPr>
          <w:rStyle w:val="a3"/>
          <w:rFonts w:ascii="Times New Roman" w:hAnsi="Times New Roman" w:cs="Times New Roman"/>
          <w:b w:val="0"/>
          <w:color w:val="auto"/>
        </w:rPr>
        <w:t>Развитие образования</w:t>
      </w:r>
    </w:p>
    <w:p w:rsidR="00433625" w:rsidRPr="00223074" w:rsidRDefault="00C7301B" w:rsidP="00433625">
      <w:pPr>
        <w:ind w:firstLine="698"/>
        <w:jc w:val="right"/>
        <w:rPr>
          <w:rFonts w:ascii="Times New Roman" w:hAnsi="Times New Roman" w:cs="Times New Roman"/>
        </w:rPr>
      </w:pPr>
      <w:r w:rsidRPr="00223074">
        <w:rPr>
          <w:rStyle w:val="a3"/>
          <w:rFonts w:ascii="Times New Roman" w:hAnsi="Times New Roman" w:cs="Times New Roman"/>
          <w:b w:val="0"/>
          <w:color w:val="auto"/>
        </w:rPr>
        <w:t>в</w:t>
      </w:r>
      <w:r w:rsidR="00433625" w:rsidRPr="00223074">
        <w:rPr>
          <w:rStyle w:val="a3"/>
          <w:rFonts w:ascii="Times New Roman" w:hAnsi="Times New Roman" w:cs="Times New Roman"/>
          <w:b w:val="0"/>
          <w:color w:val="auto"/>
        </w:rPr>
        <w:t>Атюрьевскоммуниципальном районе</w:t>
      </w:r>
    </w:p>
    <w:p w:rsidR="00433625" w:rsidRPr="00223074" w:rsidRDefault="00433625" w:rsidP="00433625">
      <w:pPr>
        <w:ind w:firstLine="698"/>
        <w:jc w:val="right"/>
        <w:rPr>
          <w:rStyle w:val="a3"/>
          <w:rFonts w:ascii="Times New Roman" w:hAnsi="Times New Roman" w:cs="Times New Roman"/>
          <w:b w:val="0"/>
          <w:color w:val="auto"/>
        </w:rPr>
      </w:pPr>
      <w:r w:rsidRPr="00223074">
        <w:rPr>
          <w:rStyle w:val="a3"/>
          <w:rFonts w:ascii="Times New Roman" w:hAnsi="Times New Roman" w:cs="Times New Roman"/>
          <w:b w:val="0"/>
          <w:color w:val="auto"/>
        </w:rPr>
        <w:t>на 201</w:t>
      </w:r>
      <w:r w:rsidR="000815E4">
        <w:rPr>
          <w:rStyle w:val="a3"/>
          <w:rFonts w:ascii="Times New Roman" w:hAnsi="Times New Roman" w:cs="Times New Roman"/>
          <w:b w:val="0"/>
          <w:color w:val="auto"/>
        </w:rPr>
        <w:t>8</w:t>
      </w:r>
      <w:r w:rsidRPr="00223074">
        <w:rPr>
          <w:rStyle w:val="a3"/>
          <w:rFonts w:ascii="Times New Roman" w:hAnsi="Times New Roman" w:cs="Times New Roman"/>
          <w:b w:val="0"/>
          <w:color w:val="auto"/>
        </w:rPr>
        <w:t> - 202</w:t>
      </w:r>
      <w:r w:rsidR="00804661">
        <w:rPr>
          <w:rStyle w:val="a3"/>
          <w:rFonts w:ascii="Times New Roman" w:hAnsi="Times New Roman" w:cs="Times New Roman"/>
          <w:b w:val="0"/>
          <w:color w:val="auto"/>
        </w:rPr>
        <w:t>5</w:t>
      </w:r>
      <w:r w:rsidRPr="00223074">
        <w:rPr>
          <w:rStyle w:val="a3"/>
          <w:rFonts w:ascii="Times New Roman" w:hAnsi="Times New Roman" w:cs="Times New Roman"/>
          <w:b w:val="0"/>
          <w:color w:val="auto"/>
        </w:rPr>
        <w:t> годы</w:t>
      </w:r>
      <w:r w:rsidR="00C7301B" w:rsidRPr="00223074">
        <w:rPr>
          <w:rStyle w:val="a3"/>
          <w:rFonts w:ascii="Times New Roman" w:hAnsi="Times New Roman" w:cs="Times New Roman"/>
          <w:b w:val="0"/>
          <w:color w:val="auto"/>
        </w:rPr>
        <w:t>»</w:t>
      </w:r>
    </w:p>
    <w:p w:rsidR="0031243E" w:rsidRDefault="0031243E" w:rsidP="00433625">
      <w:pPr>
        <w:ind w:firstLine="698"/>
        <w:jc w:val="right"/>
        <w:rPr>
          <w:rStyle w:val="a3"/>
          <w:rFonts w:ascii="Times New Roman" w:hAnsi="Times New Roman" w:cs="Times New Roman"/>
          <w:b w:val="0"/>
          <w:color w:val="auto"/>
        </w:rPr>
      </w:pPr>
    </w:p>
    <w:p w:rsidR="00223074" w:rsidRPr="00223074" w:rsidRDefault="00223074" w:rsidP="00433625">
      <w:pPr>
        <w:ind w:firstLine="698"/>
        <w:jc w:val="right"/>
        <w:rPr>
          <w:rStyle w:val="a3"/>
          <w:rFonts w:ascii="Times New Roman" w:hAnsi="Times New Roman" w:cs="Times New Roman"/>
          <w:b w:val="0"/>
          <w:color w:val="auto"/>
        </w:rPr>
      </w:pPr>
    </w:p>
    <w:p w:rsidR="006645F5" w:rsidRPr="00223074" w:rsidRDefault="00433625" w:rsidP="00433625">
      <w:pPr>
        <w:ind w:firstLine="698"/>
        <w:jc w:val="center"/>
        <w:rPr>
          <w:rFonts w:ascii="Times New Roman" w:hAnsi="Times New Roman" w:cs="Times New Roman"/>
        </w:rPr>
      </w:pPr>
      <w:r w:rsidRPr="00223074">
        <w:rPr>
          <w:rFonts w:ascii="Times New Roman" w:hAnsi="Times New Roman" w:cs="Times New Roman"/>
        </w:rPr>
        <w:t xml:space="preserve">План </w:t>
      </w:r>
      <w:r w:rsidR="006645F5" w:rsidRPr="00223074">
        <w:rPr>
          <w:rFonts w:ascii="Times New Roman" w:hAnsi="Times New Roman" w:cs="Times New Roman"/>
        </w:rPr>
        <w:t>реализации муниципальной программы</w:t>
      </w:r>
    </w:p>
    <w:p w:rsidR="006645F5" w:rsidRPr="00223074" w:rsidRDefault="006645F5">
      <w:pPr>
        <w:rPr>
          <w:rFonts w:ascii="Times New Roman" w:hAnsi="Times New Roman" w:cs="Times New Roman"/>
        </w:rPr>
      </w:pPr>
    </w:p>
    <w:tbl>
      <w:tblPr>
        <w:tblW w:w="15987" w:type="dxa"/>
        <w:tblBorders>
          <w:top w:val="single" w:sz="4" w:space="0" w:color="auto"/>
          <w:left w:val="single" w:sz="4" w:space="0" w:color="auto"/>
          <w:bottom w:val="single" w:sz="4" w:space="0" w:color="auto"/>
          <w:right w:val="single" w:sz="4" w:space="0" w:color="auto"/>
        </w:tblBorders>
        <w:tblLayout w:type="fixed"/>
        <w:tblLook w:val="0000"/>
      </w:tblPr>
      <w:tblGrid>
        <w:gridCol w:w="485"/>
        <w:gridCol w:w="35"/>
        <w:gridCol w:w="19"/>
        <w:gridCol w:w="7"/>
        <w:gridCol w:w="6"/>
        <w:gridCol w:w="1116"/>
        <w:gridCol w:w="20"/>
        <w:gridCol w:w="154"/>
        <w:gridCol w:w="144"/>
        <w:gridCol w:w="53"/>
        <w:gridCol w:w="38"/>
        <w:gridCol w:w="16"/>
        <w:gridCol w:w="576"/>
        <w:gridCol w:w="274"/>
        <w:gridCol w:w="27"/>
        <w:gridCol w:w="6"/>
        <w:gridCol w:w="36"/>
        <w:gridCol w:w="215"/>
        <w:gridCol w:w="51"/>
        <w:gridCol w:w="58"/>
        <w:gridCol w:w="1304"/>
        <w:gridCol w:w="183"/>
        <w:gridCol w:w="42"/>
        <w:gridCol w:w="68"/>
        <w:gridCol w:w="97"/>
        <w:gridCol w:w="40"/>
        <w:gridCol w:w="708"/>
        <w:gridCol w:w="1331"/>
        <w:gridCol w:w="17"/>
        <w:gridCol w:w="67"/>
        <w:gridCol w:w="633"/>
        <w:gridCol w:w="14"/>
        <w:gridCol w:w="14"/>
        <w:gridCol w:w="29"/>
        <w:gridCol w:w="23"/>
        <w:gridCol w:w="70"/>
        <w:gridCol w:w="14"/>
        <w:gridCol w:w="6"/>
        <w:gridCol w:w="63"/>
        <w:gridCol w:w="400"/>
        <w:gridCol w:w="65"/>
        <w:gridCol w:w="12"/>
        <w:gridCol w:w="89"/>
        <w:gridCol w:w="59"/>
        <w:gridCol w:w="58"/>
        <w:gridCol w:w="10"/>
        <w:gridCol w:w="15"/>
        <w:gridCol w:w="11"/>
        <w:gridCol w:w="4"/>
        <w:gridCol w:w="132"/>
        <w:gridCol w:w="283"/>
        <w:gridCol w:w="112"/>
        <w:gridCol w:w="66"/>
        <w:gridCol w:w="21"/>
        <w:gridCol w:w="196"/>
        <w:gridCol w:w="15"/>
        <w:gridCol w:w="36"/>
        <w:gridCol w:w="7"/>
        <w:gridCol w:w="9"/>
        <w:gridCol w:w="247"/>
        <w:gridCol w:w="130"/>
        <w:gridCol w:w="123"/>
        <w:gridCol w:w="1"/>
        <w:gridCol w:w="156"/>
        <w:gridCol w:w="70"/>
        <w:gridCol w:w="57"/>
        <w:gridCol w:w="10"/>
        <w:gridCol w:w="15"/>
        <w:gridCol w:w="117"/>
        <w:gridCol w:w="161"/>
        <w:gridCol w:w="10"/>
        <w:gridCol w:w="254"/>
        <w:gridCol w:w="5"/>
        <w:gridCol w:w="120"/>
        <w:gridCol w:w="17"/>
        <w:gridCol w:w="15"/>
        <w:gridCol w:w="123"/>
        <w:gridCol w:w="39"/>
        <w:gridCol w:w="106"/>
        <w:gridCol w:w="20"/>
        <w:gridCol w:w="10"/>
        <w:gridCol w:w="254"/>
        <w:gridCol w:w="146"/>
        <w:gridCol w:w="137"/>
        <w:gridCol w:w="13"/>
        <w:gridCol w:w="2"/>
        <w:gridCol w:w="145"/>
        <w:gridCol w:w="14"/>
        <w:gridCol w:w="77"/>
        <w:gridCol w:w="175"/>
        <w:gridCol w:w="29"/>
        <w:gridCol w:w="195"/>
        <w:gridCol w:w="64"/>
        <w:gridCol w:w="137"/>
        <w:gridCol w:w="15"/>
        <w:gridCol w:w="27"/>
        <w:gridCol w:w="129"/>
        <w:gridCol w:w="53"/>
        <w:gridCol w:w="201"/>
        <w:gridCol w:w="30"/>
        <w:gridCol w:w="17"/>
        <w:gridCol w:w="182"/>
        <w:gridCol w:w="54"/>
        <w:gridCol w:w="5"/>
        <w:gridCol w:w="62"/>
        <w:gridCol w:w="75"/>
        <w:gridCol w:w="21"/>
        <w:gridCol w:w="248"/>
        <w:gridCol w:w="13"/>
        <w:gridCol w:w="74"/>
        <w:gridCol w:w="70"/>
        <w:gridCol w:w="30"/>
        <w:gridCol w:w="57"/>
        <w:gridCol w:w="79"/>
        <w:gridCol w:w="67"/>
        <w:gridCol w:w="147"/>
        <w:gridCol w:w="66"/>
        <w:gridCol w:w="142"/>
        <w:gridCol w:w="113"/>
        <w:gridCol w:w="8"/>
        <w:gridCol w:w="8"/>
        <w:gridCol w:w="19"/>
        <w:gridCol w:w="115"/>
        <w:gridCol w:w="133"/>
        <w:gridCol w:w="64"/>
        <w:gridCol w:w="24"/>
        <w:gridCol w:w="40"/>
        <w:gridCol w:w="185"/>
        <w:gridCol w:w="20"/>
        <w:gridCol w:w="103"/>
        <w:gridCol w:w="3"/>
        <w:gridCol w:w="83"/>
        <w:gridCol w:w="8"/>
        <w:gridCol w:w="47"/>
        <w:gridCol w:w="181"/>
        <w:gridCol w:w="116"/>
      </w:tblGrid>
      <w:tr w:rsidR="00B7299C" w:rsidRPr="00223074" w:rsidTr="001A0F99">
        <w:trPr>
          <w:trHeight w:val="16"/>
        </w:trPr>
        <w:tc>
          <w:tcPr>
            <w:tcW w:w="546" w:type="dxa"/>
            <w:gridSpan w:val="4"/>
            <w:vMerge w:val="restart"/>
            <w:tcBorders>
              <w:top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N</w:t>
            </w:r>
            <w:r w:rsidRPr="00223074">
              <w:rPr>
                <w:rFonts w:ascii="Times New Roman" w:hAnsi="Times New Roman" w:cs="Times New Roman"/>
                <w:sz w:val="22"/>
                <w:szCs w:val="22"/>
              </w:rPr>
              <w:br/>
              <w:t>п/п</w:t>
            </w:r>
          </w:p>
        </w:tc>
        <w:tc>
          <w:tcPr>
            <w:tcW w:w="1142" w:type="dxa"/>
            <w:gridSpan w:val="3"/>
            <w:vMerge w:val="restart"/>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Мероприятия</w:t>
            </w:r>
          </w:p>
        </w:tc>
        <w:tc>
          <w:tcPr>
            <w:tcW w:w="981" w:type="dxa"/>
            <w:gridSpan w:val="6"/>
            <w:vMerge w:val="restart"/>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Срок реализации (годы)</w:t>
            </w:r>
          </w:p>
        </w:tc>
        <w:tc>
          <w:tcPr>
            <w:tcW w:w="2196" w:type="dxa"/>
            <w:gridSpan w:val="10"/>
            <w:vMerge w:val="restart"/>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Муниципальный заказчик, ответственный исполнитель</w:t>
            </w:r>
          </w:p>
        </w:tc>
        <w:tc>
          <w:tcPr>
            <w:tcW w:w="2975" w:type="dxa"/>
            <w:gridSpan w:val="9"/>
            <w:vMerge w:val="restart"/>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Ожидаемые результаты</w:t>
            </w:r>
          </w:p>
        </w:tc>
        <w:tc>
          <w:tcPr>
            <w:tcW w:w="7361" w:type="dxa"/>
            <w:gridSpan w:val="94"/>
            <w:tcBorders>
              <w:top w:val="single" w:sz="4" w:space="0" w:color="auto"/>
              <w:left w:val="single" w:sz="4" w:space="0" w:color="auto"/>
              <w:bottom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Объемы финансирования (тыс. руб)</w:t>
            </w:r>
          </w:p>
        </w:tc>
        <w:tc>
          <w:tcPr>
            <w:tcW w:w="786" w:type="dxa"/>
            <w:gridSpan w:val="10"/>
            <w:tcBorders>
              <w:top w:val="single" w:sz="4" w:space="0" w:color="auto"/>
              <w:left w:val="single" w:sz="4" w:space="0" w:color="auto"/>
              <w:bottom w:val="single" w:sz="4" w:space="0" w:color="auto"/>
            </w:tcBorders>
          </w:tcPr>
          <w:p w:rsidR="0062397E" w:rsidRPr="00223074" w:rsidRDefault="0062397E">
            <w:pPr>
              <w:pStyle w:val="aff7"/>
              <w:jc w:val="center"/>
              <w:rPr>
                <w:rFonts w:ascii="Times New Roman" w:hAnsi="Times New Roman" w:cs="Times New Roman"/>
                <w:sz w:val="22"/>
                <w:szCs w:val="22"/>
              </w:rPr>
            </w:pPr>
          </w:p>
        </w:tc>
      </w:tr>
      <w:tr w:rsidR="00B7299C" w:rsidRPr="00223074" w:rsidTr="001A0F99">
        <w:trPr>
          <w:trHeight w:val="16"/>
        </w:trPr>
        <w:tc>
          <w:tcPr>
            <w:tcW w:w="546" w:type="dxa"/>
            <w:gridSpan w:val="4"/>
            <w:vMerge/>
            <w:tcBorders>
              <w:top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p>
        </w:tc>
        <w:tc>
          <w:tcPr>
            <w:tcW w:w="1142" w:type="dxa"/>
            <w:gridSpan w:val="3"/>
            <w:vMerge/>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p>
        </w:tc>
        <w:tc>
          <w:tcPr>
            <w:tcW w:w="981" w:type="dxa"/>
            <w:gridSpan w:val="6"/>
            <w:vMerge/>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p>
        </w:tc>
        <w:tc>
          <w:tcPr>
            <w:tcW w:w="2196" w:type="dxa"/>
            <w:gridSpan w:val="10"/>
            <w:vMerge/>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p>
        </w:tc>
        <w:tc>
          <w:tcPr>
            <w:tcW w:w="2975" w:type="dxa"/>
            <w:gridSpan w:val="9"/>
            <w:vMerge/>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p>
        </w:tc>
        <w:tc>
          <w:tcPr>
            <w:tcW w:w="844" w:type="dxa"/>
            <w:gridSpan w:val="12"/>
            <w:tcBorders>
              <w:top w:val="single" w:sz="4" w:space="0" w:color="auto"/>
              <w:left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0"/>
                <w:szCs w:val="22"/>
              </w:rPr>
            </w:pPr>
            <w:r w:rsidRPr="00223074">
              <w:rPr>
                <w:rFonts w:ascii="Times New Roman" w:hAnsi="Times New Roman" w:cs="Times New Roman"/>
                <w:sz w:val="20"/>
                <w:szCs w:val="22"/>
              </w:rPr>
              <w:t>всего</w:t>
            </w:r>
          </w:p>
        </w:tc>
        <w:tc>
          <w:tcPr>
            <w:tcW w:w="691"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2D5C8E">
            <w:pPr>
              <w:pStyle w:val="aff7"/>
              <w:jc w:val="center"/>
              <w:rPr>
                <w:rFonts w:ascii="Times New Roman" w:hAnsi="Times New Roman" w:cs="Times New Roman"/>
                <w:sz w:val="20"/>
                <w:szCs w:val="22"/>
              </w:rPr>
            </w:pPr>
          </w:p>
        </w:tc>
        <w:tc>
          <w:tcPr>
            <w:tcW w:w="661" w:type="dxa"/>
            <w:gridSpan w:val="8"/>
            <w:tcBorders>
              <w:top w:val="single" w:sz="4" w:space="0" w:color="auto"/>
              <w:left w:val="single" w:sz="4" w:space="0" w:color="auto"/>
              <w:bottom w:val="single" w:sz="4" w:space="0" w:color="auto"/>
              <w:right w:val="single" w:sz="4" w:space="0" w:color="auto"/>
            </w:tcBorders>
          </w:tcPr>
          <w:p w:rsidR="00B7299C" w:rsidRPr="00223074" w:rsidRDefault="00B7299C" w:rsidP="002D5C8E">
            <w:pPr>
              <w:pStyle w:val="aff7"/>
              <w:jc w:val="center"/>
              <w:rPr>
                <w:rFonts w:ascii="Times New Roman" w:hAnsi="Times New Roman" w:cs="Times New Roman"/>
                <w:sz w:val="20"/>
                <w:szCs w:val="22"/>
              </w:rPr>
            </w:pPr>
            <w:r w:rsidRPr="00223074">
              <w:rPr>
                <w:rFonts w:ascii="Times New Roman" w:hAnsi="Times New Roman" w:cs="Times New Roman"/>
                <w:sz w:val="20"/>
                <w:szCs w:val="22"/>
              </w:rPr>
              <w:t>201</w:t>
            </w:r>
            <w:r>
              <w:rPr>
                <w:rFonts w:ascii="Times New Roman" w:hAnsi="Times New Roman" w:cs="Times New Roman"/>
                <w:sz w:val="20"/>
                <w:szCs w:val="22"/>
              </w:rPr>
              <w:t>8</w:t>
            </w:r>
            <w:r w:rsidRPr="00223074">
              <w:rPr>
                <w:rFonts w:ascii="Times New Roman" w:hAnsi="Times New Roman" w:cs="Times New Roman"/>
                <w:sz w:val="20"/>
                <w:szCs w:val="22"/>
              </w:rPr>
              <w:t xml:space="preserve"> год</w:t>
            </w:r>
          </w:p>
        </w:tc>
        <w:tc>
          <w:tcPr>
            <w:tcW w:w="710"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2D5C8E">
            <w:pPr>
              <w:pStyle w:val="aff7"/>
              <w:jc w:val="center"/>
              <w:rPr>
                <w:rFonts w:ascii="Times New Roman" w:hAnsi="Times New Roman" w:cs="Times New Roman"/>
                <w:sz w:val="20"/>
                <w:szCs w:val="22"/>
              </w:rPr>
            </w:pPr>
            <w:r w:rsidRPr="00223074">
              <w:rPr>
                <w:rFonts w:ascii="Times New Roman" w:hAnsi="Times New Roman" w:cs="Times New Roman"/>
                <w:sz w:val="20"/>
                <w:szCs w:val="22"/>
              </w:rPr>
              <w:t>201</w:t>
            </w:r>
            <w:r>
              <w:rPr>
                <w:rFonts w:ascii="Times New Roman" w:hAnsi="Times New Roman" w:cs="Times New Roman"/>
                <w:sz w:val="20"/>
                <w:szCs w:val="22"/>
              </w:rPr>
              <w:t>9</w:t>
            </w:r>
            <w:r w:rsidRPr="00223074">
              <w:rPr>
                <w:rFonts w:ascii="Times New Roman" w:hAnsi="Times New Roman" w:cs="Times New Roman"/>
                <w:sz w:val="20"/>
                <w:szCs w:val="22"/>
              </w:rPr>
              <w:t xml:space="preserve"> год</w:t>
            </w:r>
          </w:p>
        </w:tc>
        <w:tc>
          <w:tcPr>
            <w:tcW w:w="709" w:type="dxa"/>
            <w:gridSpan w:val="10"/>
            <w:tcBorders>
              <w:top w:val="single" w:sz="4" w:space="0" w:color="auto"/>
              <w:left w:val="single" w:sz="4" w:space="0" w:color="auto"/>
              <w:bottom w:val="single" w:sz="4" w:space="0" w:color="auto"/>
              <w:right w:val="single" w:sz="4" w:space="0" w:color="auto"/>
            </w:tcBorders>
          </w:tcPr>
          <w:p w:rsidR="00B7299C" w:rsidRPr="00223074" w:rsidRDefault="00B7299C" w:rsidP="002D5C8E">
            <w:pPr>
              <w:pStyle w:val="aff7"/>
              <w:jc w:val="center"/>
              <w:rPr>
                <w:rFonts w:ascii="Times New Roman" w:hAnsi="Times New Roman" w:cs="Times New Roman"/>
                <w:sz w:val="20"/>
                <w:szCs w:val="22"/>
              </w:rPr>
            </w:pPr>
            <w:r w:rsidRPr="00223074">
              <w:rPr>
                <w:rFonts w:ascii="Times New Roman" w:hAnsi="Times New Roman" w:cs="Times New Roman"/>
                <w:sz w:val="20"/>
                <w:szCs w:val="22"/>
              </w:rPr>
              <w:t>20</w:t>
            </w:r>
            <w:r>
              <w:rPr>
                <w:rFonts w:ascii="Times New Roman" w:hAnsi="Times New Roman" w:cs="Times New Roman"/>
                <w:sz w:val="20"/>
                <w:szCs w:val="22"/>
              </w:rPr>
              <w:t xml:space="preserve">20 </w:t>
            </w:r>
            <w:r w:rsidRPr="00223074">
              <w:rPr>
                <w:rFonts w:ascii="Times New Roman" w:hAnsi="Times New Roman" w:cs="Times New Roman"/>
                <w:sz w:val="20"/>
                <w:szCs w:val="22"/>
              </w:rPr>
              <w:t>год</w:t>
            </w:r>
          </w:p>
        </w:tc>
        <w:tc>
          <w:tcPr>
            <w:tcW w:w="721" w:type="dxa"/>
            <w:gridSpan w:val="8"/>
            <w:tcBorders>
              <w:top w:val="single" w:sz="4" w:space="0" w:color="auto"/>
              <w:left w:val="single" w:sz="4" w:space="0" w:color="auto"/>
              <w:bottom w:val="single" w:sz="4" w:space="0" w:color="auto"/>
              <w:right w:val="single" w:sz="4" w:space="0" w:color="auto"/>
            </w:tcBorders>
          </w:tcPr>
          <w:p w:rsidR="00B7299C" w:rsidRPr="00223074" w:rsidRDefault="00B7299C" w:rsidP="002D5C8E">
            <w:pPr>
              <w:pStyle w:val="aff7"/>
              <w:jc w:val="center"/>
              <w:rPr>
                <w:rFonts w:ascii="Times New Roman" w:hAnsi="Times New Roman" w:cs="Times New Roman"/>
                <w:sz w:val="20"/>
                <w:szCs w:val="22"/>
              </w:rPr>
            </w:pPr>
            <w:r w:rsidRPr="00223074">
              <w:rPr>
                <w:rFonts w:ascii="Times New Roman" w:hAnsi="Times New Roman" w:cs="Times New Roman"/>
                <w:sz w:val="20"/>
                <w:szCs w:val="22"/>
              </w:rPr>
              <w:t>20</w:t>
            </w:r>
            <w:r>
              <w:rPr>
                <w:rFonts w:ascii="Times New Roman" w:hAnsi="Times New Roman" w:cs="Times New Roman"/>
                <w:sz w:val="20"/>
                <w:szCs w:val="22"/>
              </w:rPr>
              <w:t>21</w:t>
            </w:r>
            <w:r w:rsidRPr="00223074">
              <w:rPr>
                <w:rFonts w:ascii="Times New Roman" w:hAnsi="Times New Roman" w:cs="Times New Roman"/>
                <w:sz w:val="20"/>
                <w:szCs w:val="22"/>
              </w:rPr>
              <w:t xml:space="preserve"> год</w:t>
            </w:r>
          </w:p>
        </w:tc>
        <w:tc>
          <w:tcPr>
            <w:tcW w:w="901" w:type="dxa"/>
            <w:gridSpan w:val="10"/>
            <w:tcBorders>
              <w:top w:val="single" w:sz="4" w:space="0" w:color="auto"/>
              <w:left w:val="single" w:sz="4" w:space="0" w:color="auto"/>
              <w:bottom w:val="single" w:sz="4" w:space="0" w:color="auto"/>
            </w:tcBorders>
          </w:tcPr>
          <w:p w:rsidR="00B7299C" w:rsidRPr="00223074" w:rsidRDefault="00B7299C" w:rsidP="002D5C8E">
            <w:pPr>
              <w:pStyle w:val="aff7"/>
              <w:jc w:val="center"/>
              <w:rPr>
                <w:rFonts w:ascii="Times New Roman" w:hAnsi="Times New Roman" w:cs="Times New Roman"/>
                <w:sz w:val="20"/>
                <w:szCs w:val="22"/>
              </w:rPr>
            </w:pPr>
            <w:r w:rsidRPr="00223074">
              <w:rPr>
                <w:rFonts w:ascii="Times New Roman" w:hAnsi="Times New Roman" w:cs="Times New Roman"/>
                <w:sz w:val="20"/>
                <w:szCs w:val="22"/>
              </w:rPr>
              <w:t>202</w:t>
            </w:r>
            <w:r>
              <w:rPr>
                <w:rFonts w:ascii="Times New Roman" w:hAnsi="Times New Roman" w:cs="Times New Roman"/>
                <w:sz w:val="20"/>
                <w:szCs w:val="22"/>
              </w:rPr>
              <w:t>2</w:t>
            </w:r>
            <w:r w:rsidRPr="00223074">
              <w:rPr>
                <w:rFonts w:ascii="Times New Roman" w:hAnsi="Times New Roman" w:cs="Times New Roman"/>
                <w:sz w:val="20"/>
                <w:szCs w:val="22"/>
              </w:rPr>
              <w:t xml:space="preserve"> год</w:t>
            </w:r>
          </w:p>
        </w:tc>
        <w:tc>
          <w:tcPr>
            <w:tcW w:w="908" w:type="dxa"/>
            <w:gridSpan w:val="11"/>
            <w:tcBorders>
              <w:top w:val="single" w:sz="4" w:space="0" w:color="auto"/>
              <w:left w:val="single" w:sz="4" w:space="0" w:color="auto"/>
              <w:bottom w:val="single" w:sz="4" w:space="0" w:color="auto"/>
            </w:tcBorders>
          </w:tcPr>
          <w:p w:rsidR="00B7299C" w:rsidRPr="00223074" w:rsidRDefault="00B7299C" w:rsidP="002D5C8E">
            <w:pPr>
              <w:pStyle w:val="aff7"/>
              <w:jc w:val="center"/>
              <w:rPr>
                <w:rFonts w:ascii="Times New Roman" w:hAnsi="Times New Roman" w:cs="Times New Roman"/>
                <w:sz w:val="20"/>
                <w:szCs w:val="22"/>
              </w:rPr>
            </w:pPr>
            <w:r>
              <w:rPr>
                <w:rFonts w:ascii="Times New Roman" w:hAnsi="Times New Roman" w:cs="Times New Roman"/>
                <w:sz w:val="20"/>
                <w:szCs w:val="22"/>
              </w:rPr>
              <w:t>2023 год</w:t>
            </w:r>
          </w:p>
        </w:tc>
        <w:tc>
          <w:tcPr>
            <w:tcW w:w="1192" w:type="dxa"/>
            <w:gridSpan w:val="16"/>
            <w:tcBorders>
              <w:top w:val="single" w:sz="4" w:space="0" w:color="auto"/>
              <w:left w:val="single" w:sz="4" w:space="0" w:color="auto"/>
              <w:bottom w:val="single" w:sz="4" w:space="0" w:color="auto"/>
              <w:right w:val="single" w:sz="4" w:space="0" w:color="auto"/>
            </w:tcBorders>
          </w:tcPr>
          <w:p w:rsidR="00B7299C" w:rsidRDefault="00B7299C" w:rsidP="002D5C8E">
            <w:pPr>
              <w:pStyle w:val="aff7"/>
              <w:jc w:val="center"/>
              <w:rPr>
                <w:rFonts w:ascii="Times New Roman" w:hAnsi="Times New Roman" w:cs="Times New Roman"/>
                <w:sz w:val="20"/>
                <w:szCs w:val="22"/>
              </w:rPr>
            </w:pPr>
            <w:r>
              <w:rPr>
                <w:rFonts w:ascii="Times New Roman" w:hAnsi="Times New Roman" w:cs="Times New Roman"/>
                <w:sz w:val="20"/>
                <w:szCs w:val="22"/>
              </w:rPr>
              <w:t>2024 год</w:t>
            </w:r>
          </w:p>
        </w:tc>
        <w:tc>
          <w:tcPr>
            <w:tcW w:w="810" w:type="dxa"/>
            <w:gridSpan w:val="11"/>
            <w:tcBorders>
              <w:top w:val="single" w:sz="4" w:space="0" w:color="auto"/>
              <w:left w:val="single" w:sz="4" w:space="0" w:color="auto"/>
              <w:bottom w:val="single" w:sz="4" w:space="0" w:color="auto"/>
            </w:tcBorders>
          </w:tcPr>
          <w:p w:rsidR="00B7299C" w:rsidRDefault="00B7299C" w:rsidP="002D5C8E">
            <w:pPr>
              <w:pStyle w:val="aff7"/>
              <w:jc w:val="center"/>
              <w:rPr>
                <w:rFonts w:ascii="Times New Roman" w:hAnsi="Times New Roman" w:cs="Times New Roman"/>
                <w:sz w:val="20"/>
                <w:szCs w:val="22"/>
              </w:rPr>
            </w:pPr>
            <w:r>
              <w:rPr>
                <w:rFonts w:ascii="Times New Roman" w:hAnsi="Times New Roman" w:cs="Times New Roman"/>
                <w:sz w:val="20"/>
                <w:szCs w:val="22"/>
              </w:rPr>
              <w:t>2025 год</w:t>
            </w:r>
          </w:p>
        </w:tc>
      </w:tr>
      <w:tr w:rsidR="00B7299C" w:rsidRPr="00223074" w:rsidTr="001A0F99">
        <w:trPr>
          <w:trHeight w:val="16"/>
        </w:trPr>
        <w:tc>
          <w:tcPr>
            <w:tcW w:w="13972" w:type="dxa"/>
            <w:gridSpan w:val="108"/>
            <w:tcBorders>
              <w:top w:val="single" w:sz="4" w:space="0" w:color="auto"/>
              <w:bottom w:val="single" w:sz="4" w:space="0" w:color="auto"/>
            </w:tcBorders>
          </w:tcPr>
          <w:p w:rsidR="0062397E" w:rsidRPr="001703B7" w:rsidRDefault="0062397E" w:rsidP="008A0600">
            <w:pPr>
              <w:pStyle w:val="1"/>
              <w:rPr>
                <w:rFonts w:ascii="Times New Roman" w:hAnsi="Times New Roman"/>
                <w:b w:val="0"/>
                <w:kern w:val="0"/>
                <w:sz w:val="22"/>
                <w:szCs w:val="22"/>
              </w:rPr>
            </w:pPr>
            <w:r w:rsidRPr="001703B7">
              <w:rPr>
                <w:rFonts w:ascii="Times New Roman" w:hAnsi="Times New Roman"/>
                <w:b w:val="0"/>
                <w:kern w:val="0"/>
                <w:sz w:val="22"/>
                <w:szCs w:val="22"/>
              </w:rPr>
              <w:t>Подпрограмма «Развитие системы дошкольного образования в Атюрьевском муниципальном районе на 201</w:t>
            </w:r>
            <w:r>
              <w:rPr>
                <w:rFonts w:ascii="Times New Roman" w:hAnsi="Times New Roman"/>
                <w:b w:val="0"/>
                <w:kern w:val="0"/>
                <w:sz w:val="22"/>
                <w:szCs w:val="22"/>
              </w:rPr>
              <w:t>8</w:t>
            </w:r>
            <w:r w:rsidRPr="001703B7">
              <w:rPr>
                <w:rFonts w:ascii="Times New Roman" w:hAnsi="Times New Roman"/>
                <w:b w:val="0"/>
                <w:kern w:val="0"/>
                <w:sz w:val="22"/>
                <w:szCs w:val="22"/>
              </w:rPr>
              <w:t> - 202</w:t>
            </w:r>
            <w:r>
              <w:rPr>
                <w:rFonts w:ascii="Times New Roman" w:hAnsi="Times New Roman"/>
                <w:b w:val="0"/>
                <w:kern w:val="0"/>
                <w:sz w:val="22"/>
                <w:szCs w:val="22"/>
              </w:rPr>
              <w:t>5</w:t>
            </w:r>
            <w:r w:rsidRPr="001703B7">
              <w:rPr>
                <w:rFonts w:ascii="Times New Roman" w:hAnsi="Times New Roman"/>
                <w:b w:val="0"/>
                <w:kern w:val="0"/>
                <w:sz w:val="22"/>
                <w:szCs w:val="22"/>
              </w:rPr>
              <w:t> годы»</w:t>
            </w:r>
          </w:p>
        </w:tc>
        <w:tc>
          <w:tcPr>
            <w:tcW w:w="893" w:type="dxa"/>
            <w:gridSpan w:val="14"/>
            <w:tcBorders>
              <w:top w:val="single" w:sz="4" w:space="0" w:color="auto"/>
              <w:bottom w:val="single" w:sz="4" w:space="0" w:color="auto"/>
            </w:tcBorders>
          </w:tcPr>
          <w:p w:rsidR="0062397E" w:rsidRPr="001703B7" w:rsidRDefault="0062397E" w:rsidP="008A0600">
            <w:pPr>
              <w:pStyle w:val="1"/>
              <w:rPr>
                <w:rFonts w:ascii="Times New Roman" w:hAnsi="Times New Roman"/>
                <w:b w:val="0"/>
                <w:kern w:val="0"/>
                <w:sz w:val="22"/>
                <w:szCs w:val="22"/>
              </w:rPr>
            </w:pPr>
          </w:p>
        </w:tc>
        <w:tc>
          <w:tcPr>
            <w:tcW w:w="248" w:type="dxa"/>
            <w:gridSpan w:val="2"/>
            <w:tcBorders>
              <w:top w:val="single" w:sz="4" w:space="0" w:color="auto"/>
              <w:bottom w:val="single" w:sz="4" w:space="0" w:color="auto"/>
            </w:tcBorders>
          </w:tcPr>
          <w:p w:rsidR="0062397E" w:rsidRPr="001703B7" w:rsidRDefault="0062397E" w:rsidP="008A0600">
            <w:pPr>
              <w:pStyle w:val="1"/>
              <w:rPr>
                <w:rFonts w:ascii="Times New Roman" w:hAnsi="Times New Roman"/>
                <w:b w:val="0"/>
                <w:kern w:val="0"/>
                <w:sz w:val="22"/>
                <w:szCs w:val="22"/>
              </w:rPr>
            </w:pPr>
          </w:p>
        </w:tc>
        <w:tc>
          <w:tcPr>
            <w:tcW w:w="436" w:type="dxa"/>
            <w:gridSpan w:val="6"/>
            <w:tcBorders>
              <w:top w:val="single" w:sz="4" w:space="0" w:color="auto"/>
              <w:bottom w:val="single" w:sz="4" w:space="0" w:color="auto"/>
            </w:tcBorders>
          </w:tcPr>
          <w:p w:rsidR="0062397E" w:rsidRPr="001703B7" w:rsidRDefault="0062397E" w:rsidP="008A0600">
            <w:pPr>
              <w:pStyle w:val="1"/>
              <w:rPr>
                <w:rFonts w:ascii="Times New Roman" w:hAnsi="Times New Roman"/>
                <w:b w:val="0"/>
                <w:kern w:val="0"/>
                <w:sz w:val="22"/>
                <w:szCs w:val="22"/>
              </w:rPr>
            </w:pPr>
          </w:p>
        </w:tc>
        <w:tc>
          <w:tcPr>
            <w:tcW w:w="438" w:type="dxa"/>
            <w:gridSpan w:val="6"/>
            <w:tcBorders>
              <w:top w:val="single" w:sz="4" w:space="0" w:color="auto"/>
              <w:bottom w:val="single" w:sz="4" w:space="0" w:color="auto"/>
            </w:tcBorders>
          </w:tcPr>
          <w:p w:rsidR="0062397E" w:rsidRPr="001703B7" w:rsidRDefault="0062397E" w:rsidP="008A0600">
            <w:pPr>
              <w:pStyle w:val="1"/>
              <w:rPr>
                <w:rFonts w:ascii="Times New Roman" w:hAnsi="Times New Roman"/>
                <w:b w:val="0"/>
                <w:kern w:val="0"/>
                <w:sz w:val="22"/>
                <w:szCs w:val="22"/>
              </w:rPr>
            </w:pP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t>1.1</w:t>
            </w:r>
          </w:p>
        </w:tc>
        <w:tc>
          <w:tcPr>
            <w:tcW w:w="1122" w:type="dxa"/>
            <w:gridSpan w:val="2"/>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доступности дошкольного образования</w:t>
            </w:r>
          </w:p>
        </w:tc>
        <w:tc>
          <w:tcPr>
            <w:tcW w:w="1308" w:type="dxa"/>
            <w:gridSpan w:val="10"/>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02" w:type="dxa"/>
            <w:gridSpan w:val="11"/>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218" w:type="dxa"/>
            <w:gridSpan w:val="11"/>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создание инфраструктуры сопровождения раннего развития детей (от 0 до 3 лет);</w:t>
            </w:r>
          </w:p>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создание единой электронной системы учета детей дошкольного возраста, не охваченных услугами дошкольного образования;</w:t>
            </w:r>
          </w:p>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предоставление консультационных услуг всем семьям с детьми раннего возраста;</w:t>
            </w:r>
          </w:p>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предоставление услуг дошкольного образования всем детям в возрасте от 5 до 7 лет</w:t>
            </w:r>
          </w:p>
        </w:tc>
        <w:tc>
          <w:tcPr>
            <w:tcW w:w="7991" w:type="dxa"/>
            <w:gridSpan w:val="98"/>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1.2</w:t>
            </w:r>
          </w:p>
        </w:tc>
        <w:tc>
          <w:tcPr>
            <w:tcW w:w="1122" w:type="dxa"/>
            <w:gridSpan w:val="2"/>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современного качества дошкольного образования</w:t>
            </w:r>
          </w:p>
        </w:tc>
        <w:tc>
          <w:tcPr>
            <w:tcW w:w="1308" w:type="dxa"/>
            <w:gridSpan w:val="10"/>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02" w:type="dxa"/>
            <w:gridSpan w:val="11"/>
            <w:tcBorders>
              <w:top w:val="single" w:sz="4" w:space="0" w:color="auto"/>
              <w:left w:val="single" w:sz="4" w:space="0" w:color="auto"/>
              <w:bottom w:val="single" w:sz="4" w:space="0" w:color="auto"/>
              <w:right w:val="single" w:sz="4" w:space="0" w:color="auto"/>
            </w:tcBorders>
          </w:tcPr>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218" w:type="dxa"/>
            <w:gridSpan w:val="11"/>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Внедрение федерального государственного образовательного стандарта дошкольного образования в 100 процентах дошкольных образовательных организаций;</w:t>
            </w:r>
          </w:p>
          <w:p w:rsidR="00B7299C" w:rsidRPr="00223074" w:rsidRDefault="00B7299C">
            <w:pPr>
              <w:pStyle w:val="aff7"/>
              <w:rPr>
                <w:rFonts w:ascii="Times New Roman" w:hAnsi="Times New Roman" w:cs="Times New Roman"/>
                <w:sz w:val="22"/>
                <w:szCs w:val="22"/>
              </w:rPr>
            </w:pPr>
          </w:p>
        </w:tc>
        <w:tc>
          <w:tcPr>
            <w:tcW w:w="7991" w:type="dxa"/>
            <w:gridSpan w:val="98"/>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376344"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1.3</w:t>
            </w:r>
          </w:p>
        </w:tc>
        <w:tc>
          <w:tcPr>
            <w:tcW w:w="1122" w:type="dxa"/>
            <w:gridSpan w:val="2"/>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Повышение заработной платы педагогического состава дошкольных образовательных учреждений</w:t>
            </w:r>
          </w:p>
        </w:tc>
        <w:tc>
          <w:tcPr>
            <w:tcW w:w="1308" w:type="dxa"/>
            <w:gridSpan w:val="10"/>
            <w:tcBorders>
              <w:top w:val="single" w:sz="4" w:space="0" w:color="auto"/>
              <w:left w:val="single" w:sz="4" w:space="0" w:color="auto"/>
              <w:bottom w:val="single" w:sz="4" w:space="0" w:color="auto"/>
              <w:right w:val="single" w:sz="4" w:space="0" w:color="auto"/>
            </w:tcBorders>
          </w:tcPr>
          <w:p w:rsidR="00B7299C" w:rsidRPr="00B82498" w:rsidRDefault="00B7299C" w:rsidP="004065D4">
            <w:pPr>
              <w:pStyle w:val="aff7"/>
              <w:jc w:val="center"/>
              <w:rPr>
                <w:rFonts w:ascii="Times New Roman" w:hAnsi="Times New Roman" w:cs="Times New Roman"/>
                <w:sz w:val="22"/>
                <w:szCs w:val="22"/>
              </w:rPr>
            </w:pPr>
            <w:r w:rsidRPr="00B82498">
              <w:rPr>
                <w:rFonts w:ascii="Times New Roman" w:hAnsi="Times New Roman" w:cs="Times New Roman"/>
                <w:sz w:val="22"/>
                <w:szCs w:val="22"/>
              </w:rPr>
              <w:t>20</w:t>
            </w:r>
            <w:r>
              <w:rPr>
                <w:rFonts w:ascii="Times New Roman" w:hAnsi="Times New Roman" w:cs="Times New Roman"/>
                <w:sz w:val="22"/>
                <w:szCs w:val="22"/>
              </w:rPr>
              <w:t>18</w:t>
            </w:r>
            <w:r w:rsidRPr="00B82498">
              <w:rPr>
                <w:rFonts w:ascii="Times New Roman" w:hAnsi="Times New Roman" w:cs="Times New Roman"/>
                <w:sz w:val="22"/>
                <w:szCs w:val="22"/>
              </w:rPr>
              <w:t xml:space="preserve"> - 202</w:t>
            </w:r>
            <w:r>
              <w:rPr>
                <w:rFonts w:ascii="Times New Roman" w:hAnsi="Times New Roman" w:cs="Times New Roman"/>
                <w:sz w:val="22"/>
                <w:szCs w:val="22"/>
              </w:rPr>
              <w:t>5</w:t>
            </w:r>
          </w:p>
        </w:tc>
        <w:tc>
          <w:tcPr>
            <w:tcW w:w="2802" w:type="dxa"/>
            <w:gridSpan w:val="11"/>
            <w:tcBorders>
              <w:top w:val="single" w:sz="4" w:space="0" w:color="auto"/>
              <w:left w:val="single" w:sz="4" w:space="0" w:color="auto"/>
              <w:bottom w:val="single" w:sz="4" w:space="0" w:color="auto"/>
              <w:right w:val="single" w:sz="4" w:space="0" w:color="auto"/>
            </w:tcBorders>
          </w:tcPr>
          <w:p w:rsidR="00B7299C" w:rsidRPr="00B82498" w:rsidRDefault="00B7299C" w:rsidP="0031243E">
            <w:pPr>
              <w:ind w:firstLine="0"/>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218" w:type="dxa"/>
            <w:gridSpan w:val="11"/>
            <w:tcBorders>
              <w:top w:val="single" w:sz="4" w:space="0" w:color="auto"/>
              <w:left w:val="single" w:sz="4" w:space="0" w:color="auto"/>
              <w:bottom w:val="single" w:sz="4" w:space="0" w:color="auto"/>
              <w:right w:val="single" w:sz="4" w:space="0" w:color="auto"/>
            </w:tcBorders>
          </w:tcPr>
          <w:p w:rsidR="00B7299C" w:rsidRPr="00B82498" w:rsidRDefault="00B7299C" w:rsidP="0031243E">
            <w:pPr>
              <w:pStyle w:val="aff7"/>
              <w:rPr>
                <w:rFonts w:ascii="Times New Roman" w:hAnsi="Times New Roman" w:cs="Times New Roman"/>
                <w:sz w:val="22"/>
                <w:szCs w:val="22"/>
              </w:rPr>
            </w:pPr>
            <w:r w:rsidRPr="00B82498">
              <w:rPr>
                <w:rFonts w:ascii="Times New Roman" w:hAnsi="Times New Roman" w:cs="Times New Roman"/>
                <w:sz w:val="22"/>
                <w:szCs w:val="22"/>
              </w:rPr>
              <w:t>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w:t>
            </w:r>
          </w:p>
        </w:tc>
        <w:tc>
          <w:tcPr>
            <w:tcW w:w="463" w:type="dxa"/>
            <w:gridSpan w:val="2"/>
            <w:tcBorders>
              <w:top w:val="single" w:sz="4" w:space="0" w:color="auto"/>
              <w:left w:val="single" w:sz="4" w:space="0" w:color="auto"/>
              <w:bottom w:val="single" w:sz="4" w:space="0" w:color="auto"/>
              <w:right w:val="single" w:sz="4" w:space="0" w:color="auto"/>
            </w:tcBorders>
          </w:tcPr>
          <w:p w:rsidR="00B7299C" w:rsidRPr="00B82498" w:rsidRDefault="00B7299C">
            <w:pPr>
              <w:pStyle w:val="aff7"/>
              <w:jc w:val="center"/>
              <w:rPr>
                <w:rFonts w:ascii="Times New Roman" w:hAnsi="Times New Roman" w:cs="Times New Roman"/>
                <w:sz w:val="20"/>
                <w:szCs w:val="22"/>
              </w:rPr>
            </w:pPr>
          </w:p>
        </w:tc>
        <w:tc>
          <w:tcPr>
            <w:tcW w:w="850" w:type="dxa"/>
            <w:gridSpan w:val="12"/>
            <w:tcBorders>
              <w:top w:val="single" w:sz="4" w:space="0" w:color="auto"/>
              <w:left w:val="single" w:sz="4" w:space="0" w:color="auto"/>
              <w:bottom w:val="single" w:sz="4" w:space="0" w:color="auto"/>
              <w:right w:val="single" w:sz="4" w:space="0" w:color="auto"/>
            </w:tcBorders>
          </w:tcPr>
          <w:p w:rsidR="00B7299C" w:rsidRPr="00376344" w:rsidRDefault="00590DB7">
            <w:pPr>
              <w:pStyle w:val="aff7"/>
              <w:jc w:val="center"/>
              <w:rPr>
                <w:rFonts w:ascii="Times New Roman" w:hAnsi="Times New Roman" w:cs="Times New Roman"/>
                <w:sz w:val="18"/>
                <w:szCs w:val="18"/>
              </w:rPr>
            </w:pPr>
            <w:r w:rsidRPr="00376344">
              <w:rPr>
                <w:rFonts w:ascii="Times New Roman" w:hAnsi="Times New Roman" w:cs="Times New Roman"/>
                <w:sz w:val="18"/>
                <w:szCs w:val="18"/>
              </w:rPr>
              <w:t>19856,2</w:t>
            </w:r>
          </w:p>
        </w:tc>
        <w:tc>
          <w:tcPr>
            <w:tcW w:w="851" w:type="dxa"/>
            <w:gridSpan w:val="11"/>
            <w:tcBorders>
              <w:top w:val="single" w:sz="4" w:space="0" w:color="auto"/>
              <w:left w:val="single" w:sz="4" w:space="0" w:color="auto"/>
              <w:bottom w:val="single" w:sz="4" w:space="0" w:color="auto"/>
              <w:right w:val="single" w:sz="4" w:space="0" w:color="auto"/>
            </w:tcBorders>
          </w:tcPr>
          <w:p w:rsidR="00B7299C" w:rsidRPr="00376344" w:rsidRDefault="002B0CD3">
            <w:pPr>
              <w:pStyle w:val="aff7"/>
              <w:jc w:val="center"/>
              <w:rPr>
                <w:rFonts w:ascii="Times New Roman" w:hAnsi="Times New Roman" w:cs="Times New Roman"/>
                <w:sz w:val="18"/>
                <w:szCs w:val="18"/>
              </w:rPr>
            </w:pPr>
            <w:r w:rsidRPr="00376344">
              <w:rPr>
                <w:rFonts w:ascii="Times New Roman" w:hAnsi="Times New Roman" w:cs="Times New Roman"/>
                <w:sz w:val="18"/>
                <w:szCs w:val="18"/>
              </w:rPr>
              <w:t>21216,1</w:t>
            </w:r>
          </w:p>
        </w:tc>
        <w:tc>
          <w:tcPr>
            <w:tcW w:w="850" w:type="dxa"/>
            <w:gridSpan w:val="9"/>
            <w:tcBorders>
              <w:top w:val="single" w:sz="4" w:space="0" w:color="auto"/>
              <w:left w:val="single" w:sz="4" w:space="0" w:color="auto"/>
              <w:bottom w:val="single" w:sz="4" w:space="0" w:color="auto"/>
              <w:right w:val="single" w:sz="4" w:space="0" w:color="auto"/>
            </w:tcBorders>
          </w:tcPr>
          <w:p w:rsidR="00B7299C" w:rsidRPr="00376344" w:rsidRDefault="002B0CD3">
            <w:pPr>
              <w:pStyle w:val="aff7"/>
              <w:jc w:val="center"/>
              <w:rPr>
                <w:rFonts w:ascii="Times New Roman" w:hAnsi="Times New Roman" w:cs="Times New Roman"/>
                <w:sz w:val="18"/>
                <w:szCs w:val="18"/>
              </w:rPr>
            </w:pPr>
            <w:r w:rsidRPr="00376344">
              <w:rPr>
                <w:rFonts w:ascii="Times New Roman" w:hAnsi="Times New Roman" w:cs="Times New Roman"/>
                <w:sz w:val="18"/>
                <w:szCs w:val="18"/>
              </w:rPr>
              <w:t>22195,3</w:t>
            </w:r>
          </w:p>
        </w:tc>
        <w:tc>
          <w:tcPr>
            <w:tcW w:w="709" w:type="dxa"/>
            <w:gridSpan w:val="10"/>
            <w:tcBorders>
              <w:top w:val="single" w:sz="4" w:space="0" w:color="auto"/>
              <w:left w:val="single" w:sz="4" w:space="0" w:color="auto"/>
              <w:bottom w:val="single" w:sz="4" w:space="0" w:color="auto"/>
              <w:right w:val="single" w:sz="4" w:space="0" w:color="auto"/>
            </w:tcBorders>
          </w:tcPr>
          <w:p w:rsidR="00B7299C" w:rsidRPr="00376344" w:rsidRDefault="00376344">
            <w:pPr>
              <w:pStyle w:val="aff7"/>
              <w:jc w:val="center"/>
              <w:rPr>
                <w:rFonts w:ascii="Times New Roman" w:hAnsi="Times New Roman" w:cs="Times New Roman"/>
                <w:sz w:val="18"/>
                <w:szCs w:val="18"/>
              </w:rPr>
            </w:pPr>
            <w:r w:rsidRPr="00376344">
              <w:rPr>
                <w:rFonts w:ascii="Times New Roman" w:hAnsi="Times New Roman" w:cs="Times New Roman"/>
                <w:sz w:val="18"/>
                <w:szCs w:val="18"/>
              </w:rPr>
              <w:t>23637,8</w:t>
            </w:r>
          </w:p>
        </w:tc>
        <w:tc>
          <w:tcPr>
            <w:tcW w:w="709" w:type="dxa"/>
            <w:gridSpan w:val="8"/>
            <w:tcBorders>
              <w:top w:val="single" w:sz="4" w:space="0" w:color="auto"/>
              <w:left w:val="single" w:sz="4" w:space="0" w:color="auto"/>
              <w:bottom w:val="single" w:sz="4" w:space="0" w:color="auto"/>
              <w:right w:val="single" w:sz="4" w:space="0" w:color="auto"/>
            </w:tcBorders>
          </w:tcPr>
          <w:p w:rsidR="00B7299C" w:rsidRPr="00376344" w:rsidRDefault="00924833">
            <w:pPr>
              <w:pStyle w:val="aff7"/>
              <w:jc w:val="center"/>
              <w:rPr>
                <w:rFonts w:ascii="Times New Roman" w:hAnsi="Times New Roman" w:cs="Times New Roman"/>
                <w:sz w:val="18"/>
                <w:szCs w:val="18"/>
              </w:rPr>
            </w:pPr>
            <w:r w:rsidRPr="00376344">
              <w:rPr>
                <w:rFonts w:ascii="Times New Roman" w:hAnsi="Times New Roman" w:cs="Times New Roman"/>
                <w:sz w:val="18"/>
                <w:szCs w:val="18"/>
              </w:rPr>
              <w:t>25079,9</w:t>
            </w:r>
          </w:p>
        </w:tc>
        <w:tc>
          <w:tcPr>
            <w:tcW w:w="850" w:type="dxa"/>
            <w:gridSpan w:val="9"/>
            <w:tcBorders>
              <w:top w:val="single" w:sz="4" w:space="0" w:color="auto"/>
              <w:left w:val="single" w:sz="4" w:space="0" w:color="auto"/>
              <w:bottom w:val="single" w:sz="4" w:space="0" w:color="auto"/>
              <w:right w:val="single" w:sz="4" w:space="0" w:color="auto"/>
            </w:tcBorders>
          </w:tcPr>
          <w:p w:rsidR="00B7299C" w:rsidRPr="00376344" w:rsidRDefault="00924833">
            <w:pPr>
              <w:pStyle w:val="aff7"/>
              <w:jc w:val="center"/>
              <w:rPr>
                <w:rFonts w:ascii="Times New Roman" w:hAnsi="Times New Roman" w:cs="Times New Roman"/>
                <w:sz w:val="18"/>
                <w:szCs w:val="18"/>
              </w:rPr>
            </w:pPr>
            <w:r w:rsidRPr="00376344">
              <w:rPr>
                <w:rFonts w:ascii="Times New Roman" w:hAnsi="Times New Roman" w:cs="Times New Roman"/>
                <w:sz w:val="18"/>
                <w:szCs w:val="18"/>
              </w:rPr>
              <w:t>26960,9</w:t>
            </w:r>
          </w:p>
        </w:tc>
        <w:tc>
          <w:tcPr>
            <w:tcW w:w="851" w:type="dxa"/>
            <w:gridSpan w:val="12"/>
            <w:tcBorders>
              <w:top w:val="single" w:sz="4" w:space="0" w:color="auto"/>
              <w:left w:val="single" w:sz="4" w:space="0" w:color="auto"/>
              <w:bottom w:val="single" w:sz="4" w:space="0" w:color="auto"/>
              <w:right w:val="single" w:sz="4" w:space="0" w:color="auto"/>
            </w:tcBorders>
          </w:tcPr>
          <w:p w:rsidR="00B7299C" w:rsidRPr="00376344" w:rsidRDefault="00442287">
            <w:pPr>
              <w:pStyle w:val="aff7"/>
              <w:jc w:val="center"/>
              <w:rPr>
                <w:rFonts w:ascii="Times New Roman" w:hAnsi="Times New Roman" w:cs="Times New Roman"/>
                <w:sz w:val="18"/>
                <w:szCs w:val="18"/>
              </w:rPr>
            </w:pPr>
            <w:r w:rsidRPr="00376344">
              <w:rPr>
                <w:rFonts w:ascii="Times New Roman" w:hAnsi="Times New Roman" w:cs="Times New Roman"/>
                <w:sz w:val="18"/>
                <w:szCs w:val="18"/>
              </w:rPr>
              <w:t>28120,2</w:t>
            </w:r>
          </w:p>
        </w:tc>
        <w:tc>
          <w:tcPr>
            <w:tcW w:w="851" w:type="dxa"/>
            <w:gridSpan w:val="12"/>
            <w:tcBorders>
              <w:top w:val="single" w:sz="4" w:space="0" w:color="auto"/>
              <w:left w:val="single" w:sz="4" w:space="0" w:color="auto"/>
              <w:bottom w:val="single" w:sz="4" w:space="0" w:color="auto"/>
              <w:right w:val="single" w:sz="4" w:space="0" w:color="auto"/>
            </w:tcBorders>
          </w:tcPr>
          <w:p w:rsidR="00B7299C" w:rsidRPr="00376344" w:rsidRDefault="00376344">
            <w:pPr>
              <w:pStyle w:val="aff7"/>
              <w:jc w:val="center"/>
              <w:rPr>
                <w:rFonts w:ascii="Times New Roman" w:hAnsi="Times New Roman" w:cs="Times New Roman"/>
                <w:sz w:val="18"/>
                <w:szCs w:val="18"/>
              </w:rPr>
            </w:pPr>
            <w:r w:rsidRPr="00376344">
              <w:rPr>
                <w:rFonts w:ascii="Times New Roman" w:hAnsi="Times New Roman" w:cs="Times New Roman"/>
                <w:sz w:val="18"/>
                <w:szCs w:val="18"/>
              </w:rPr>
              <w:t>29329,4</w:t>
            </w:r>
          </w:p>
        </w:tc>
        <w:tc>
          <w:tcPr>
            <w:tcW w:w="1007" w:type="dxa"/>
            <w:gridSpan w:val="13"/>
            <w:tcBorders>
              <w:top w:val="single" w:sz="4" w:space="0" w:color="auto"/>
              <w:left w:val="single" w:sz="4" w:space="0" w:color="auto"/>
              <w:bottom w:val="single" w:sz="4" w:space="0" w:color="auto"/>
              <w:right w:val="single" w:sz="4" w:space="0" w:color="auto"/>
            </w:tcBorders>
          </w:tcPr>
          <w:p w:rsidR="00B7299C" w:rsidRPr="00376344" w:rsidRDefault="00376344" w:rsidP="00B7299C">
            <w:pPr>
              <w:pStyle w:val="aff7"/>
              <w:ind w:right="243"/>
              <w:jc w:val="center"/>
              <w:rPr>
                <w:rFonts w:ascii="Times New Roman" w:hAnsi="Times New Roman" w:cs="Times New Roman"/>
                <w:sz w:val="18"/>
                <w:szCs w:val="18"/>
              </w:rPr>
            </w:pPr>
            <w:r w:rsidRPr="00376344">
              <w:rPr>
                <w:rFonts w:ascii="Times New Roman" w:hAnsi="Times New Roman" w:cs="Times New Roman"/>
                <w:sz w:val="18"/>
                <w:szCs w:val="18"/>
              </w:rPr>
              <w:t>30590,6</w:t>
            </w:r>
          </w:p>
        </w:tc>
      </w:tr>
      <w:tr w:rsidR="00B7299C" w:rsidRPr="00223074" w:rsidTr="004B4F51">
        <w:trPr>
          <w:trHeight w:val="5794"/>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1.4</w:t>
            </w:r>
          </w:p>
        </w:tc>
        <w:tc>
          <w:tcPr>
            <w:tcW w:w="1122" w:type="dxa"/>
            <w:gridSpan w:val="2"/>
            <w:tcBorders>
              <w:top w:val="single" w:sz="4" w:space="0" w:color="auto"/>
              <w:left w:val="single" w:sz="4" w:space="0" w:color="auto"/>
              <w:bottom w:val="single" w:sz="4" w:space="0" w:color="auto"/>
              <w:right w:val="single" w:sz="4" w:space="0" w:color="auto"/>
            </w:tcBorders>
          </w:tcPr>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w:t>
            </w:r>
          </w:p>
        </w:tc>
        <w:tc>
          <w:tcPr>
            <w:tcW w:w="1308" w:type="dxa"/>
            <w:gridSpan w:val="10"/>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8 - 2025</w:t>
            </w:r>
          </w:p>
        </w:tc>
        <w:tc>
          <w:tcPr>
            <w:tcW w:w="2802" w:type="dxa"/>
            <w:gridSpan w:val="11"/>
            <w:tcBorders>
              <w:top w:val="single" w:sz="4" w:space="0" w:color="auto"/>
              <w:left w:val="single" w:sz="4" w:space="0" w:color="auto"/>
              <w:bottom w:val="single" w:sz="4" w:space="0" w:color="auto"/>
              <w:right w:val="single" w:sz="4" w:space="0" w:color="auto"/>
            </w:tcBorders>
          </w:tcPr>
          <w:p w:rsidR="00B7299C" w:rsidRPr="00223074" w:rsidRDefault="00B7299C" w:rsidP="00264EB6">
            <w:pPr>
              <w:ind w:firstLine="0"/>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218" w:type="dxa"/>
            <w:gridSpan w:val="11"/>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 xml:space="preserve">создание условий, соответствующих требованиям федеральных государственных образовательных стандартов, </w:t>
            </w:r>
          </w:p>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увеличение числа психологов, логопедов, работающих в дошкольных образовательных организациях</w:t>
            </w:r>
          </w:p>
        </w:tc>
        <w:tc>
          <w:tcPr>
            <w:tcW w:w="7991" w:type="dxa"/>
            <w:gridSpan w:val="98"/>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1A0F99" w:rsidRPr="00223074" w:rsidTr="004B4F51">
        <w:trPr>
          <w:trHeight w:val="1572"/>
        </w:trPr>
        <w:tc>
          <w:tcPr>
            <w:tcW w:w="552" w:type="dxa"/>
            <w:gridSpan w:val="5"/>
            <w:tcBorders>
              <w:top w:val="single" w:sz="4" w:space="0" w:color="auto"/>
              <w:bottom w:val="single" w:sz="4" w:space="0" w:color="auto"/>
              <w:right w:val="single" w:sz="4" w:space="0" w:color="auto"/>
            </w:tcBorders>
          </w:tcPr>
          <w:p w:rsidR="001A0F99" w:rsidRDefault="001A0F99" w:rsidP="000815E4">
            <w:pPr>
              <w:pStyle w:val="1"/>
              <w:rPr>
                <w:rFonts w:ascii="Times New Roman" w:hAnsi="Times New Roman"/>
                <w:b w:val="0"/>
                <w:kern w:val="0"/>
                <w:sz w:val="22"/>
                <w:szCs w:val="22"/>
              </w:rPr>
            </w:pPr>
            <w:r>
              <w:rPr>
                <w:rFonts w:ascii="Times New Roman" w:hAnsi="Times New Roman"/>
                <w:b w:val="0"/>
                <w:kern w:val="0"/>
                <w:sz w:val="22"/>
                <w:szCs w:val="22"/>
              </w:rPr>
              <w:lastRenderedPageBreak/>
              <w:t>1.5.</w:t>
            </w:r>
          </w:p>
          <w:p w:rsidR="001A0F99" w:rsidRDefault="001A0F99" w:rsidP="000815E4">
            <w:pPr>
              <w:pStyle w:val="1"/>
              <w:rPr>
                <w:rFonts w:ascii="Times New Roman" w:hAnsi="Times New Roman"/>
                <w:b w:val="0"/>
                <w:kern w:val="0"/>
                <w:sz w:val="22"/>
                <w:szCs w:val="22"/>
              </w:rPr>
            </w:pPr>
          </w:p>
          <w:p w:rsidR="007E27E0" w:rsidRPr="007E27E0" w:rsidRDefault="007E27E0" w:rsidP="007E27E0"/>
          <w:p w:rsidR="001A0F99" w:rsidRPr="001703B7" w:rsidRDefault="001A0F99" w:rsidP="000815E4">
            <w:pPr>
              <w:pStyle w:val="1"/>
              <w:rPr>
                <w:rFonts w:ascii="Times New Roman" w:hAnsi="Times New Roman"/>
                <w:b w:val="0"/>
                <w:kern w:val="0"/>
                <w:sz w:val="22"/>
                <w:szCs w:val="22"/>
              </w:rPr>
            </w:pPr>
          </w:p>
        </w:tc>
        <w:tc>
          <w:tcPr>
            <w:tcW w:w="1116" w:type="dxa"/>
            <w:tcBorders>
              <w:top w:val="single" w:sz="4" w:space="0" w:color="auto"/>
              <w:left w:val="single" w:sz="4" w:space="0" w:color="auto"/>
              <w:bottom w:val="single" w:sz="4" w:space="0" w:color="auto"/>
            </w:tcBorders>
          </w:tcPr>
          <w:p w:rsidR="001A0F99" w:rsidRPr="001A0F99" w:rsidRDefault="001A0F99" w:rsidP="000815E4">
            <w:pPr>
              <w:pStyle w:val="1"/>
              <w:rPr>
                <w:rFonts w:ascii="Times New Roman" w:hAnsi="Times New Roman"/>
                <w:b w:val="0"/>
                <w:kern w:val="0"/>
                <w:sz w:val="22"/>
                <w:szCs w:val="22"/>
              </w:rPr>
            </w:pPr>
            <w:r w:rsidRPr="001A0F99">
              <w:rPr>
                <w:rFonts w:ascii="Times New Roman" w:hAnsi="Times New Roman"/>
                <w:b w:val="0"/>
                <w:sz w:val="22"/>
                <w:szCs w:val="22"/>
              </w:rPr>
              <w:t>Строите</w:t>
            </w:r>
            <w:r>
              <w:rPr>
                <w:rFonts w:ascii="Times New Roman" w:hAnsi="Times New Roman"/>
                <w:b w:val="0"/>
                <w:sz w:val="22"/>
                <w:szCs w:val="22"/>
              </w:rPr>
              <w:t>льство детского</w:t>
            </w:r>
            <w:r w:rsidR="007E27E0">
              <w:rPr>
                <w:rFonts w:ascii="Times New Roman" w:hAnsi="Times New Roman"/>
                <w:b w:val="0"/>
                <w:sz w:val="22"/>
                <w:szCs w:val="22"/>
              </w:rPr>
              <w:t xml:space="preserve"> садика «Радуга на 90 мест</w:t>
            </w:r>
          </w:p>
          <w:p w:rsidR="001A0F99" w:rsidRPr="001A0F99" w:rsidRDefault="001A0F99" w:rsidP="000815E4">
            <w:pPr>
              <w:pStyle w:val="1"/>
              <w:rPr>
                <w:rFonts w:ascii="Times New Roman" w:hAnsi="Times New Roman"/>
                <w:b w:val="0"/>
                <w:kern w:val="0"/>
                <w:sz w:val="22"/>
                <w:szCs w:val="22"/>
              </w:rPr>
            </w:pPr>
          </w:p>
        </w:tc>
        <w:tc>
          <w:tcPr>
            <w:tcW w:w="1308" w:type="dxa"/>
            <w:gridSpan w:val="10"/>
            <w:tcBorders>
              <w:top w:val="single" w:sz="4" w:space="0" w:color="auto"/>
              <w:left w:val="single" w:sz="4" w:space="0" w:color="auto"/>
              <w:bottom w:val="single" w:sz="4" w:space="0" w:color="auto"/>
            </w:tcBorders>
          </w:tcPr>
          <w:p w:rsidR="001A0F99" w:rsidRPr="001A0F99" w:rsidRDefault="001A0F99" w:rsidP="000815E4">
            <w:pPr>
              <w:pStyle w:val="1"/>
              <w:rPr>
                <w:rFonts w:ascii="Times New Roman" w:hAnsi="Times New Roman"/>
                <w:b w:val="0"/>
                <w:kern w:val="0"/>
                <w:sz w:val="22"/>
                <w:szCs w:val="22"/>
              </w:rPr>
            </w:pPr>
          </w:p>
          <w:p w:rsidR="001A0F99" w:rsidRPr="001A0F99" w:rsidRDefault="004B4F51" w:rsidP="000815E4">
            <w:pPr>
              <w:pStyle w:val="1"/>
              <w:rPr>
                <w:rFonts w:ascii="Times New Roman" w:hAnsi="Times New Roman"/>
                <w:b w:val="0"/>
                <w:kern w:val="0"/>
                <w:sz w:val="22"/>
                <w:szCs w:val="22"/>
              </w:rPr>
            </w:pPr>
            <w:r>
              <w:rPr>
                <w:rFonts w:ascii="Times New Roman" w:hAnsi="Times New Roman"/>
                <w:b w:val="0"/>
                <w:kern w:val="0"/>
                <w:sz w:val="22"/>
                <w:szCs w:val="22"/>
              </w:rPr>
              <w:t>2020</w:t>
            </w:r>
          </w:p>
        </w:tc>
        <w:tc>
          <w:tcPr>
            <w:tcW w:w="2802" w:type="dxa"/>
            <w:gridSpan w:val="11"/>
            <w:tcBorders>
              <w:top w:val="single" w:sz="4" w:space="0" w:color="auto"/>
              <w:left w:val="single" w:sz="4" w:space="0" w:color="auto"/>
              <w:bottom w:val="single" w:sz="4" w:space="0" w:color="auto"/>
            </w:tcBorders>
          </w:tcPr>
          <w:p w:rsidR="001A0F99" w:rsidRDefault="001A0F99" w:rsidP="000815E4">
            <w:pPr>
              <w:pStyle w:val="1"/>
              <w:rPr>
                <w:rFonts w:ascii="Times New Roman" w:hAnsi="Times New Roman"/>
                <w:b w:val="0"/>
                <w:kern w:val="0"/>
                <w:sz w:val="22"/>
                <w:szCs w:val="22"/>
              </w:rPr>
            </w:pPr>
          </w:p>
          <w:p w:rsidR="001A0F99" w:rsidRPr="004B4F51" w:rsidRDefault="004B4F51" w:rsidP="000815E4">
            <w:pPr>
              <w:pStyle w:val="1"/>
              <w:rPr>
                <w:rFonts w:ascii="Times New Roman" w:hAnsi="Times New Roman"/>
                <w:b w:val="0"/>
                <w:kern w:val="0"/>
                <w:sz w:val="22"/>
                <w:szCs w:val="22"/>
              </w:rPr>
            </w:pPr>
            <w:r w:rsidRPr="004B4F51">
              <w:rPr>
                <w:rFonts w:ascii="Times New Roman" w:hAnsi="Times New Roman"/>
                <w:b w:val="0"/>
                <w:sz w:val="22"/>
                <w:szCs w:val="22"/>
              </w:rPr>
              <w:t>Администрация Атюрьевского муниципального района, отдел по работе с учреждениями образования, МБУ «ЦИМ и БОМУ»</w:t>
            </w:r>
          </w:p>
        </w:tc>
        <w:tc>
          <w:tcPr>
            <w:tcW w:w="2212" w:type="dxa"/>
            <w:gridSpan w:val="10"/>
            <w:tcBorders>
              <w:top w:val="single" w:sz="4" w:space="0" w:color="auto"/>
              <w:left w:val="single" w:sz="4" w:space="0" w:color="auto"/>
              <w:bottom w:val="single" w:sz="4" w:space="0" w:color="auto"/>
            </w:tcBorders>
          </w:tcPr>
          <w:p w:rsidR="001A0F99" w:rsidRDefault="001A0F99" w:rsidP="004B4F51">
            <w:pPr>
              <w:pStyle w:val="1"/>
              <w:jc w:val="both"/>
              <w:rPr>
                <w:rFonts w:ascii="Times New Roman" w:hAnsi="Times New Roman"/>
                <w:b w:val="0"/>
                <w:kern w:val="0"/>
                <w:sz w:val="22"/>
                <w:szCs w:val="22"/>
              </w:rPr>
            </w:pPr>
          </w:p>
          <w:p w:rsidR="004B4F51" w:rsidRPr="004B4F51" w:rsidRDefault="004B4F51" w:rsidP="004B4F51">
            <w:pPr>
              <w:pStyle w:val="aff7"/>
              <w:rPr>
                <w:rFonts w:ascii="Times New Roman" w:hAnsi="Times New Roman" w:cs="Times New Roman"/>
                <w:sz w:val="22"/>
                <w:szCs w:val="22"/>
              </w:rPr>
            </w:pPr>
            <w:r w:rsidRPr="004B4F51">
              <w:rPr>
                <w:rFonts w:ascii="Times New Roman" w:hAnsi="Times New Roman" w:cs="Times New Roman"/>
                <w:sz w:val="22"/>
                <w:szCs w:val="22"/>
              </w:rPr>
              <w:t>создание инфраструктуры сопровождения раннего развития детей (от 0 до 3 лет);</w:t>
            </w:r>
          </w:p>
          <w:p w:rsidR="001A0F99" w:rsidRPr="001703B7" w:rsidRDefault="004B4F51" w:rsidP="004B4F51">
            <w:pPr>
              <w:pStyle w:val="1"/>
              <w:rPr>
                <w:rFonts w:ascii="Times New Roman" w:hAnsi="Times New Roman"/>
                <w:b w:val="0"/>
                <w:kern w:val="0"/>
                <w:sz w:val="22"/>
                <w:szCs w:val="22"/>
              </w:rPr>
            </w:pPr>
            <w:r w:rsidRPr="004B4F51">
              <w:rPr>
                <w:rFonts w:ascii="Times New Roman" w:hAnsi="Times New Roman"/>
                <w:b w:val="0"/>
                <w:sz w:val="22"/>
                <w:szCs w:val="22"/>
              </w:rPr>
              <w:t>Создание дополнительных мест для детей, зарегистрированных в электронной очереди</w:t>
            </w:r>
          </w:p>
        </w:tc>
        <w:tc>
          <w:tcPr>
            <w:tcW w:w="4662" w:type="dxa"/>
            <w:gridSpan w:val="55"/>
            <w:tcBorders>
              <w:top w:val="single" w:sz="4" w:space="0" w:color="auto"/>
              <w:left w:val="single" w:sz="4" w:space="0" w:color="auto"/>
              <w:bottom w:val="single" w:sz="4" w:space="0" w:color="auto"/>
            </w:tcBorders>
          </w:tcPr>
          <w:p w:rsidR="001A0F99" w:rsidRPr="0037505F" w:rsidRDefault="001A0F99" w:rsidP="0037505F">
            <w:pPr>
              <w:pStyle w:val="1"/>
              <w:jc w:val="right"/>
              <w:rPr>
                <w:rFonts w:ascii="Times New Roman" w:hAnsi="Times New Roman"/>
                <w:b w:val="0"/>
                <w:kern w:val="0"/>
                <w:sz w:val="22"/>
                <w:szCs w:val="22"/>
              </w:rPr>
            </w:pPr>
          </w:p>
          <w:p w:rsidR="001A0F99" w:rsidRPr="0037505F" w:rsidRDefault="0037505F" w:rsidP="0037505F">
            <w:pPr>
              <w:pStyle w:val="1"/>
              <w:jc w:val="right"/>
              <w:rPr>
                <w:rFonts w:ascii="Times New Roman" w:hAnsi="Times New Roman"/>
                <w:b w:val="0"/>
                <w:kern w:val="0"/>
                <w:sz w:val="22"/>
                <w:szCs w:val="22"/>
              </w:rPr>
            </w:pPr>
            <w:r>
              <w:rPr>
                <w:rFonts w:ascii="Times New Roman" w:hAnsi="Times New Roman"/>
                <w:b w:val="0"/>
                <w:sz w:val="22"/>
                <w:szCs w:val="22"/>
              </w:rPr>
              <w:t>в</w:t>
            </w:r>
            <w:r w:rsidRPr="0037505F">
              <w:rPr>
                <w:rFonts w:ascii="Times New Roman" w:hAnsi="Times New Roman"/>
                <w:b w:val="0"/>
                <w:sz w:val="22"/>
                <w:szCs w:val="22"/>
              </w:rPr>
              <w:t xml:space="preserve"> рамках текущего финансирования</w:t>
            </w:r>
          </w:p>
        </w:tc>
        <w:tc>
          <w:tcPr>
            <w:tcW w:w="855" w:type="dxa"/>
            <w:gridSpan w:val="10"/>
            <w:tcBorders>
              <w:top w:val="single" w:sz="4" w:space="0" w:color="auto"/>
              <w:bottom w:val="single" w:sz="4" w:space="0" w:color="auto"/>
            </w:tcBorders>
          </w:tcPr>
          <w:p w:rsidR="001A0F99" w:rsidRPr="0037505F" w:rsidRDefault="001A0F99" w:rsidP="0037505F">
            <w:pPr>
              <w:pStyle w:val="1"/>
              <w:jc w:val="right"/>
              <w:rPr>
                <w:rFonts w:ascii="Times New Roman" w:hAnsi="Times New Roman"/>
                <w:b w:val="0"/>
                <w:kern w:val="0"/>
                <w:sz w:val="22"/>
                <w:szCs w:val="22"/>
              </w:rPr>
            </w:pPr>
          </w:p>
        </w:tc>
        <w:tc>
          <w:tcPr>
            <w:tcW w:w="855" w:type="dxa"/>
            <w:gridSpan w:val="13"/>
            <w:tcBorders>
              <w:top w:val="single" w:sz="4" w:space="0" w:color="auto"/>
              <w:bottom w:val="single" w:sz="4" w:space="0" w:color="auto"/>
            </w:tcBorders>
          </w:tcPr>
          <w:p w:rsidR="001A0F99" w:rsidRPr="001703B7" w:rsidRDefault="001A0F99" w:rsidP="000815E4">
            <w:pPr>
              <w:pStyle w:val="1"/>
              <w:rPr>
                <w:rFonts w:ascii="Times New Roman" w:hAnsi="Times New Roman"/>
                <w:b w:val="0"/>
                <w:kern w:val="0"/>
                <w:sz w:val="22"/>
                <w:szCs w:val="22"/>
              </w:rPr>
            </w:pPr>
          </w:p>
        </w:tc>
        <w:tc>
          <w:tcPr>
            <w:tcW w:w="839" w:type="dxa"/>
            <w:gridSpan w:val="11"/>
            <w:tcBorders>
              <w:top w:val="single" w:sz="4" w:space="0" w:color="auto"/>
              <w:bottom w:val="single" w:sz="4" w:space="0" w:color="auto"/>
            </w:tcBorders>
          </w:tcPr>
          <w:p w:rsidR="001A0F99" w:rsidRPr="001703B7" w:rsidRDefault="001A0F99" w:rsidP="000815E4">
            <w:pPr>
              <w:pStyle w:val="1"/>
              <w:rPr>
                <w:rFonts w:ascii="Times New Roman" w:hAnsi="Times New Roman"/>
                <w:b w:val="0"/>
                <w:kern w:val="0"/>
                <w:sz w:val="22"/>
                <w:szCs w:val="22"/>
              </w:rPr>
            </w:pPr>
          </w:p>
        </w:tc>
        <w:tc>
          <w:tcPr>
            <w:tcW w:w="786" w:type="dxa"/>
            <w:gridSpan w:val="10"/>
            <w:tcBorders>
              <w:top w:val="single" w:sz="4" w:space="0" w:color="auto"/>
              <w:bottom w:val="single" w:sz="4" w:space="0" w:color="auto"/>
            </w:tcBorders>
          </w:tcPr>
          <w:p w:rsidR="001A0F99" w:rsidRPr="001703B7" w:rsidRDefault="001A0F99" w:rsidP="000815E4">
            <w:pPr>
              <w:pStyle w:val="1"/>
              <w:rPr>
                <w:rFonts w:ascii="Times New Roman" w:hAnsi="Times New Roman"/>
                <w:b w:val="0"/>
                <w:kern w:val="0"/>
                <w:sz w:val="22"/>
                <w:szCs w:val="22"/>
              </w:rPr>
            </w:pP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2.1</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Переход на новые образовательные стандарты</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Pr>
                <w:rFonts w:ascii="Times New Roman" w:hAnsi="Times New Roman" w:cs="Times New Roman"/>
                <w:sz w:val="22"/>
                <w:szCs w:val="22"/>
              </w:rPr>
              <w:t>2018 - 2025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31243E">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инновационного характера функционирования базового образования и создание условий для взаимодействия учреждений дополнительного образования детей, общеобразовательных учреждений  по реализации требований федерального государственного образовательного стандарта;</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2.2</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Информатизация образовательного процесса</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муниципального района, отдел по работе с учреждениями образования, МБУ «ЦИМ и </w:t>
            </w:r>
            <w:r w:rsidRPr="00223074">
              <w:rPr>
                <w:rFonts w:ascii="Times New Roman" w:hAnsi="Times New Roman" w:cs="Times New Roman"/>
                <w:sz w:val="22"/>
                <w:szCs w:val="22"/>
              </w:rPr>
              <w:lastRenderedPageBreak/>
              <w:t>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использование в системе образования образовательных ресурсов нового поколения приведут к качественным </w:t>
            </w:r>
            <w:r w:rsidRPr="00223074">
              <w:rPr>
                <w:rFonts w:ascii="Times New Roman" w:hAnsi="Times New Roman" w:cs="Times New Roman"/>
                <w:sz w:val="22"/>
                <w:szCs w:val="22"/>
              </w:rPr>
              <w:lastRenderedPageBreak/>
              <w:t>изменениям содержания и методов преподавания с акцентом на развитие интереса и активности обучающихся</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2.3</w:t>
            </w:r>
          </w:p>
        </w:tc>
        <w:tc>
          <w:tcPr>
            <w:tcW w:w="1142" w:type="dxa"/>
            <w:gridSpan w:val="3"/>
            <w:tcBorders>
              <w:top w:val="single" w:sz="4" w:space="0" w:color="auto"/>
              <w:left w:val="single" w:sz="4" w:space="0" w:color="auto"/>
              <w:bottom w:val="single" w:sz="4" w:space="0" w:color="auto"/>
              <w:right w:val="single" w:sz="4" w:space="0" w:color="auto"/>
            </w:tcBorders>
          </w:tcPr>
          <w:p w:rsidR="0062397E" w:rsidRPr="00223074" w:rsidRDefault="0062397E">
            <w:pPr>
              <w:pStyle w:val="aff7"/>
              <w:rPr>
                <w:rFonts w:ascii="Times New Roman" w:hAnsi="Times New Roman" w:cs="Times New Roman"/>
                <w:sz w:val="22"/>
                <w:szCs w:val="22"/>
              </w:rPr>
            </w:pPr>
            <w:r w:rsidRPr="00223074">
              <w:rPr>
                <w:rFonts w:ascii="Times New Roman" w:hAnsi="Times New Roman" w:cs="Times New Roman"/>
                <w:sz w:val="22"/>
                <w:szCs w:val="22"/>
              </w:rPr>
              <w:t>Повышение заработной платы педагогического состава общеобразовательных учреждений</w:t>
            </w:r>
          </w:p>
        </w:tc>
        <w:tc>
          <w:tcPr>
            <w:tcW w:w="1255" w:type="dxa"/>
            <w:gridSpan w:val="7"/>
            <w:tcBorders>
              <w:top w:val="single" w:sz="4" w:space="0" w:color="auto"/>
              <w:left w:val="single" w:sz="4" w:space="0" w:color="auto"/>
              <w:bottom w:val="single" w:sz="4" w:space="0" w:color="auto"/>
              <w:right w:val="single" w:sz="4" w:space="0" w:color="auto"/>
            </w:tcBorders>
          </w:tcPr>
          <w:p w:rsidR="0062397E" w:rsidRPr="00B82498" w:rsidRDefault="0062397E" w:rsidP="004065D4">
            <w:pPr>
              <w:pStyle w:val="aff7"/>
              <w:jc w:val="center"/>
              <w:rPr>
                <w:rFonts w:ascii="Times New Roman" w:hAnsi="Times New Roman" w:cs="Times New Roman"/>
                <w:sz w:val="22"/>
                <w:szCs w:val="22"/>
              </w:rPr>
            </w:pPr>
            <w:r w:rsidRPr="00B82498">
              <w:rPr>
                <w:rFonts w:ascii="Times New Roman" w:hAnsi="Times New Roman" w:cs="Times New Roman"/>
                <w:sz w:val="22"/>
                <w:szCs w:val="22"/>
              </w:rPr>
              <w:t>201</w:t>
            </w:r>
            <w:r>
              <w:rPr>
                <w:rFonts w:ascii="Times New Roman" w:hAnsi="Times New Roman" w:cs="Times New Roman"/>
                <w:sz w:val="22"/>
                <w:szCs w:val="22"/>
              </w:rPr>
              <w:t>8</w:t>
            </w:r>
            <w:r w:rsidRPr="00B82498">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62397E" w:rsidRPr="00B82498" w:rsidRDefault="0062397E">
            <w:pPr>
              <w:pStyle w:val="aff7"/>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62397E" w:rsidRPr="00B82498" w:rsidRDefault="0062397E" w:rsidP="0031243E">
            <w:pPr>
              <w:pStyle w:val="aff7"/>
              <w:rPr>
                <w:rFonts w:ascii="Times New Roman" w:hAnsi="Times New Roman" w:cs="Times New Roman"/>
                <w:sz w:val="22"/>
                <w:szCs w:val="22"/>
              </w:rPr>
            </w:pPr>
            <w:r w:rsidRPr="00B82498">
              <w:rPr>
                <w:rFonts w:ascii="Times New Roman" w:hAnsi="Times New Roman" w:cs="Times New Roman"/>
                <w:sz w:val="22"/>
                <w:szCs w:val="22"/>
              </w:rPr>
              <w:t>доведение средней заработной платы педагогических работников общеобразовательных учреждений к средней заработной плате по экономике Республики Мордовия</w:t>
            </w:r>
          </w:p>
        </w:tc>
        <w:tc>
          <w:tcPr>
            <w:tcW w:w="791" w:type="dxa"/>
            <w:gridSpan w:val="11"/>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0"/>
                <w:szCs w:val="22"/>
              </w:rPr>
            </w:pPr>
          </w:p>
        </w:tc>
        <w:tc>
          <w:tcPr>
            <w:tcW w:w="892" w:type="dxa"/>
            <w:gridSpan w:val="12"/>
            <w:tcBorders>
              <w:top w:val="single" w:sz="4" w:space="0" w:color="auto"/>
              <w:left w:val="single" w:sz="4" w:space="0" w:color="auto"/>
              <w:bottom w:val="single" w:sz="4" w:space="0" w:color="auto"/>
              <w:right w:val="single" w:sz="4" w:space="0" w:color="auto"/>
            </w:tcBorders>
          </w:tcPr>
          <w:p w:rsidR="0062397E" w:rsidRPr="00376344" w:rsidRDefault="00590DB7">
            <w:pPr>
              <w:pStyle w:val="aff7"/>
              <w:jc w:val="center"/>
              <w:rPr>
                <w:rFonts w:ascii="Times New Roman" w:hAnsi="Times New Roman" w:cs="Times New Roman"/>
                <w:sz w:val="18"/>
                <w:szCs w:val="18"/>
              </w:rPr>
            </w:pPr>
            <w:r w:rsidRPr="00376344">
              <w:rPr>
                <w:rFonts w:ascii="Times New Roman" w:hAnsi="Times New Roman" w:cs="Times New Roman"/>
                <w:sz w:val="18"/>
                <w:szCs w:val="18"/>
              </w:rPr>
              <w:t>23723,5</w:t>
            </w:r>
          </w:p>
        </w:tc>
        <w:tc>
          <w:tcPr>
            <w:tcW w:w="809" w:type="dxa"/>
            <w:gridSpan w:val="9"/>
            <w:tcBorders>
              <w:top w:val="single" w:sz="4" w:space="0" w:color="auto"/>
              <w:left w:val="single" w:sz="4" w:space="0" w:color="auto"/>
              <w:bottom w:val="single" w:sz="4" w:space="0" w:color="auto"/>
              <w:right w:val="single" w:sz="4" w:space="0" w:color="auto"/>
            </w:tcBorders>
          </w:tcPr>
          <w:p w:rsidR="0062397E" w:rsidRPr="00376344" w:rsidRDefault="00924833">
            <w:pPr>
              <w:pStyle w:val="aff7"/>
              <w:jc w:val="center"/>
              <w:rPr>
                <w:rFonts w:ascii="Times New Roman" w:hAnsi="Times New Roman" w:cs="Times New Roman"/>
                <w:sz w:val="18"/>
                <w:szCs w:val="18"/>
              </w:rPr>
            </w:pPr>
            <w:r w:rsidRPr="00376344">
              <w:rPr>
                <w:rFonts w:ascii="Times New Roman" w:hAnsi="Times New Roman" w:cs="Times New Roman"/>
                <w:sz w:val="18"/>
                <w:szCs w:val="18"/>
              </w:rPr>
              <w:t>23344,6</w:t>
            </w:r>
          </w:p>
        </w:tc>
        <w:tc>
          <w:tcPr>
            <w:tcW w:w="822" w:type="dxa"/>
            <w:gridSpan w:val="9"/>
            <w:tcBorders>
              <w:top w:val="single" w:sz="4" w:space="0" w:color="auto"/>
              <w:left w:val="single" w:sz="4" w:space="0" w:color="auto"/>
              <w:bottom w:val="single" w:sz="4" w:space="0" w:color="auto"/>
              <w:right w:val="single" w:sz="4" w:space="0" w:color="auto"/>
            </w:tcBorders>
          </w:tcPr>
          <w:p w:rsidR="0062397E" w:rsidRPr="00376344" w:rsidRDefault="0062397E">
            <w:pPr>
              <w:pStyle w:val="aff7"/>
              <w:jc w:val="center"/>
              <w:rPr>
                <w:rFonts w:ascii="Times New Roman" w:hAnsi="Times New Roman" w:cs="Times New Roman"/>
                <w:sz w:val="18"/>
                <w:szCs w:val="18"/>
              </w:rPr>
            </w:pPr>
            <w:r w:rsidRPr="00376344">
              <w:rPr>
                <w:rFonts w:ascii="Times New Roman" w:hAnsi="Times New Roman" w:cs="Times New Roman"/>
                <w:sz w:val="18"/>
                <w:szCs w:val="18"/>
              </w:rPr>
              <w:t>24661,4</w:t>
            </w:r>
          </w:p>
        </w:tc>
        <w:tc>
          <w:tcPr>
            <w:tcW w:w="872" w:type="dxa"/>
            <w:gridSpan w:val="10"/>
            <w:tcBorders>
              <w:top w:val="single" w:sz="4" w:space="0" w:color="auto"/>
              <w:left w:val="single" w:sz="4" w:space="0" w:color="auto"/>
              <w:bottom w:val="single" w:sz="4" w:space="0" w:color="auto"/>
              <w:right w:val="single" w:sz="4" w:space="0" w:color="auto"/>
            </w:tcBorders>
          </w:tcPr>
          <w:p w:rsidR="0062397E" w:rsidRPr="00376344" w:rsidRDefault="0062397E">
            <w:pPr>
              <w:pStyle w:val="aff7"/>
              <w:jc w:val="center"/>
              <w:rPr>
                <w:rFonts w:ascii="Times New Roman" w:hAnsi="Times New Roman" w:cs="Times New Roman"/>
                <w:sz w:val="18"/>
                <w:szCs w:val="18"/>
              </w:rPr>
            </w:pPr>
            <w:r w:rsidRPr="00376344">
              <w:rPr>
                <w:rFonts w:ascii="Times New Roman" w:hAnsi="Times New Roman" w:cs="Times New Roman"/>
                <w:sz w:val="18"/>
                <w:szCs w:val="18"/>
              </w:rPr>
              <w:t>26264,3</w:t>
            </w:r>
          </w:p>
        </w:tc>
        <w:tc>
          <w:tcPr>
            <w:tcW w:w="733" w:type="dxa"/>
            <w:gridSpan w:val="9"/>
            <w:tcBorders>
              <w:top w:val="single" w:sz="4" w:space="0" w:color="auto"/>
              <w:left w:val="single" w:sz="4" w:space="0" w:color="auto"/>
              <w:bottom w:val="single" w:sz="4" w:space="0" w:color="auto"/>
              <w:right w:val="single" w:sz="4" w:space="0" w:color="auto"/>
            </w:tcBorders>
          </w:tcPr>
          <w:p w:rsidR="0062397E" w:rsidRPr="00376344" w:rsidRDefault="00924833" w:rsidP="00924833">
            <w:pPr>
              <w:pStyle w:val="aff7"/>
              <w:rPr>
                <w:rFonts w:ascii="Times New Roman" w:hAnsi="Times New Roman" w:cs="Times New Roman"/>
                <w:sz w:val="18"/>
                <w:szCs w:val="18"/>
              </w:rPr>
            </w:pPr>
            <w:r w:rsidRPr="00376344">
              <w:rPr>
                <w:rFonts w:ascii="Times New Roman" w:hAnsi="Times New Roman" w:cs="Times New Roman"/>
                <w:sz w:val="18"/>
                <w:szCs w:val="18"/>
              </w:rPr>
              <w:t>27866,5</w:t>
            </w:r>
          </w:p>
        </w:tc>
        <w:tc>
          <w:tcPr>
            <w:tcW w:w="733" w:type="dxa"/>
            <w:gridSpan w:val="9"/>
            <w:tcBorders>
              <w:top w:val="single" w:sz="4" w:space="0" w:color="auto"/>
              <w:left w:val="single" w:sz="4" w:space="0" w:color="auto"/>
              <w:bottom w:val="single" w:sz="4" w:space="0" w:color="auto"/>
              <w:right w:val="single" w:sz="4" w:space="0" w:color="auto"/>
            </w:tcBorders>
          </w:tcPr>
          <w:p w:rsidR="0062397E" w:rsidRPr="00376344" w:rsidRDefault="00924833">
            <w:pPr>
              <w:pStyle w:val="aff7"/>
              <w:jc w:val="center"/>
              <w:rPr>
                <w:rFonts w:ascii="Times New Roman" w:hAnsi="Times New Roman" w:cs="Times New Roman"/>
                <w:sz w:val="18"/>
                <w:szCs w:val="18"/>
              </w:rPr>
            </w:pPr>
            <w:r w:rsidRPr="00376344">
              <w:rPr>
                <w:rFonts w:ascii="Times New Roman" w:hAnsi="Times New Roman" w:cs="Times New Roman"/>
                <w:sz w:val="18"/>
                <w:szCs w:val="18"/>
              </w:rPr>
              <w:t>29956,5</w:t>
            </w:r>
          </w:p>
        </w:tc>
        <w:tc>
          <w:tcPr>
            <w:tcW w:w="734" w:type="dxa"/>
            <w:gridSpan w:val="10"/>
            <w:tcBorders>
              <w:top w:val="single" w:sz="4" w:space="0" w:color="auto"/>
              <w:left w:val="single" w:sz="4" w:space="0" w:color="auto"/>
              <w:bottom w:val="single" w:sz="4" w:space="0" w:color="auto"/>
              <w:right w:val="single" w:sz="4" w:space="0" w:color="auto"/>
            </w:tcBorders>
          </w:tcPr>
          <w:p w:rsidR="0062397E" w:rsidRPr="00376344" w:rsidRDefault="00376344">
            <w:pPr>
              <w:pStyle w:val="aff7"/>
              <w:jc w:val="center"/>
              <w:rPr>
                <w:rFonts w:ascii="Times New Roman" w:hAnsi="Times New Roman" w:cs="Times New Roman"/>
                <w:sz w:val="18"/>
                <w:szCs w:val="18"/>
              </w:rPr>
            </w:pPr>
            <w:r w:rsidRPr="00376344">
              <w:rPr>
                <w:rFonts w:ascii="Times New Roman" w:hAnsi="Times New Roman" w:cs="Times New Roman"/>
                <w:sz w:val="18"/>
                <w:szCs w:val="18"/>
              </w:rPr>
              <w:t>31244,6</w:t>
            </w:r>
          </w:p>
        </w:tc>
        <w:tc>
          <w:tcPr>
            <w:tcW w:w="879" w:type="dxa"/>
            <w:gridSpan w:val="12"/>
            <w:tcBorders>
              <w:top w:val="single" w:sz="4" w:space="0" w:color="auto"/>
              <w:left w:val="single" w:sz="4" w:space="0" w:color="auto"/>
              <w:bottom w:val="single" w:sz="4" w:space="0" w:color="auto"/>
              <w:right w:val="single" w:sz="4" w:space="0" w:color="auto"/>
            </w:tcBorders>
          </w:tcPr>
          <w:p w:rsidR="0062397E" w:rsidRPr="00376344" w:rsidRDefault="00376344">
            <w:pPr>
              <w:pStyle w:val="aff7"/>
              <w:jc w:val="center"/>
              <w:rPr>
                <w:rFonts w:ascii="Times New Roman" w:hAnsi="Times New Roman" w:cs="Times New Roman"/>
                <w:sz w:val="18"/>
                <w:szCs w:val="18"/>
              </w:rPr>
            </w:pPr>
            <w:r w:rsidRPr="00376344">
              <w:rPr>
                <w:rFonts w:ascii="Times New Roman" w:hAnsi="Times New Roman" w:cs="Times New Roman"/>
                <w:sz w:val="18"/>
                <w:szCs w:val="18"/>
              </w:rPr>
              <w:t>32588,1</w:t>
            </w:r>
          </w:p>
        </w:tc>
        <w:tc>
          <w:tcPr>
            <w:tcW w:w="746" w:type="dxa"/>
            <w:gridSpan w:val="9"/>
            <w:tcBorders>
              <w:top w:val="single" w:sz="4" w:space="0" w:color="auto"/>
              <w:left w:val="single" w:sz="4" w:space="0" w:color="auto"/>
              <w:bottom w:val="single" w:sz="4" w:space="0" w:color="auto"/>
              <w:right w:val="single" w:sz="4" w:space="0" w:color="auto"/>
            </w:tcBorders>
          </w:tcPr>
          <w:p w:rsidR="0062397E" w:rsidRPr="00376344" w:rsidRDefault="00376344" w:rsidP="0062397E">
            <w:pPr>
              <w:pStyle w:val="aff7"/>
              <w:tabs>
                <w:tab w:val="left" w:pos="459"/>
              </w:tabs>
              <w:jc w:val="center"/>
              <w:rPr>
                <w:rFonts w:ascii="Times New Roman" w:hAnsi="Times New Roman" w:cs="Times New Roman"/>
                <w:sz w:val="18"/>
                <w:szCs w:val="18"/>
              </w:rPr>
            </w:pPr>
            <w:r w:rsidRPr="00376344">
              <w:rPr>
                <w:rFonts w:ascii="Times New Roman" w:hAnsi="Times New Roman" w:cs="Times New Roman"/>
                <w:sz w:val="18"/>
                <w:szCs w:val="18"/>
              </w:rPr>
              <w:t>33989,4</w:t>
            </w:r>
          </w:p>
          <w:p w:rsidR="00376344" w:rsidRPr="00376344" w:rsidRDefault="00376344" w:rsidP="00376344">
            <w:pPr>
              <w:rPr>
                <w:sz w:val="18"/>
                <w:szCs w:val="18"/>
              </w:rPr>
            </w:pP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2.4</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 xml:space="preserve">Совершенствование нормативно-правового обеспечения системы образования в соответствии с </w:t>
            </w:r>
            <w:hyperlink r:id="rId62" w:history="1">
              <w:r w:rsidRPr="00223074">
                <w:rPr>
                  <w:rStyle w:val="a4"/>
                  <w:rFonts w:ascii="Times New Roman" w:hAnsi="Times New Roman" w:cs="Times New Roman"/>
                  <w:color w:val="auto"/>
                  <w:sz w:val="22"/>
                  <w:szCs w:val="22"/>
                </w:rPr>
                <w:t>Федеральным законом</w:t>
              </w:r>
            </w:hyperlink>
            <w:r w:rsidRPr="00223074">
              <w:rPr>
                <w:rFonts w:ascii="Times New Roman" w:hAnsi="Times New Roman" w:cs="Times New Roman"/>
                <w:sz w:val="22"/>
                <w:szCs w:val="22"/>
              </w:rPr>
              <w:t xml:space="preserve"> "Об образова</w:t>
            </w:r>
            <w:r w:rsidRPr="00223074">
              <w:rPr>
                <w:rFonts w:ascii="Times New Roman" w:hAnsi="Times New Roman" w:cs="Times New Roman"/>
                <w:sz w:val="22"/>
                <w:szCs w:val="22"/>
              </w:rPr>
              <w:lastRenderedPageBreak/>
              <w:t>нии в Российской Федерации"</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разработка пакета регламентирующих документов образовательных организаций в соответствии с </w:t>
            </w:r>
            <w:hyperlink r:id="rId63" w:history="1">
              <w:r w:rsidRPr="00223074">
                <w:rPr>
                  <w:rStyle w:val="a4"/>
                  <w:rFonts w:ascii="Times New Roman" w:hAnsi="Times New Roman" w:cs="Times New Roman"/>
                  <w:color w:val="auto"/>
                  <w:sz w:val="22"/>
                  <w:szCs w:val="22"/>
                </w:rPr>
                <w:t>Федеральным законом</w:t>
              </w:r>
            </w:hyperlink>
            <w:r w:rsidRPr="00223074">
              <w:rPr>
                <w:rFonts w:ascii="Times New Roman" w:hAnsi="Times New Roman" w:cs="Times New Roman"/>
                <w:sz w:val="22"/>
                <w:szCs w:val="22"/>
              </w:rPr>
              <w:t xml:space="preserve"> "Об образовании в Российской Федерации"</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2.5</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Изменение школьной инфраструктуры</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rsidP="003261C3">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создание условий, соответствующих требованиям федерального государственного образовательного стандарта, во всех общеобразовательных организациях</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2.6</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Сохранение и укрепление здоровья школьников</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оснащение современным технологическим оборудованием школьных столовых;</w:t>
            </w:r>
          </w:p>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ремонт школьных пищеблоков с целью обеспечения 100% охвата учащихся горячим питанием;</w:t>
            </w:r>
          </w:p>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дооснащение медицинских кабинетов всех общеобразовательных организаций в соответствии с нормативными требованиями позволит оказывать медицинскую помощь учащимся на более высоком уровне.</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2.7</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 xml:space="preserve">Обеспечение </w:t>
            </w:r>
            <w:r w:rsidRPr="00223074">
              <w:rPr>
                <w:rFonts w:ascii="Times New Roman" w:hAnsi="Times New Roman" w:cs="Times New Roman"/>
                <w:sz w:val="22"/>
                <w:szCs w:val="22"/>
              </w:rPr>
              <w:lastRenderedPageBreak/>
              <w:t>этнокультурного образования</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Атюрьевскогомуниципальн</w:t>
            </w:r>
            <w:r w:rsidRPr="00223074">
              <w:rPr>
                <w:rFonts w:ascii="Times New Roman" w:hAnsi="Times New Roman" w:cs="Times New Roman"/>
                <w:sz w:val="22"/>
                <w:szCs w:val="22"/>
              </w:rPr>
              <w:lastRenderedPageBreak/>
              <w:t>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79620F">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сохранение и развитие </w:t>
            </w:r>
            <w:r w:rsidRPr="00223074">
              <w:rPr>
                <w:rFonts w:ascii="Times New Roman" w:hAnsi="Times New Roman" w:cs="Times New Roman"/>
                <w:sz w:val="22"/>
                <w:szCs w:val="22"/>
              </w:rPr>
              <w:lastRenderedPageBreak/>
              <w:t>национальных языков и культур народов Мордовии.</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2.8</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Расширение самостоятельности школ</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79620F">
            <w:pPr>
              <w:pStyle w:val="aff7"/>
              <w:rPr>
                <w:rFonts w:ascii="Times New Roman" w:hAnsi="Times New Roman" w:cs="Times New Roman"/>
                <w:sz w:val="22"/>
                <w:szCs w:val="22"/>
              </w:rPr>
            </w:pPr>
            <w:r w:rsidRPr="00223074">
              <w:rPr>
                <w:rFonts w:ascii="Times New Roman" w:hAnsi="Times New Roman" w:cs="Times New Roman"/>
                <w:sz w:val="22"/>
                <w:szCs w:val="22"/>
              </w:rPr>
              <w:t>расширение общественного участия в управлении образованием; обеспечение независимой оценки качества образования через взаимодействие школы и родителей.</w:t>
            </w:r>
          </w:p>
        </w:tc>
        <w:tc>
          <w:tcPr>
            <w:tcW w:w="8011" w:type="dxa"/>
            <w:gridSpan w:val="100"/>
            <w:tcBorders>
              <w:top w:val="single" w:sz="4" w:space="0" w:color="auto"/>
              <w:left w:val="single" w:sz="4" w:space="0" w:color="auto"/>
              <w:bottom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B7299C" w:rsidRPr="00223074" w:rsidRDefault="00B7299C">
            <w:pPr>
              <w:pStyle w:val="aff7"/>
              <w:jc w:val="center"/>
              <w:rPr>
                <w:rFonts w:ascii="Times New Roman" w:hAnsi="Times New Roman" w:cs="Times New Roman"/>
                <w:sz w:val="22"/>
                <w:szCs w:val="22"/>
              </w:rPr>
            </w:pPr>
            <w:r w:rsidRPr="00223074">
              <w:rPr>
                <w:rFonts w:ascii="Times New Roman" w:hAnsi="Times New Roman" w:cs="Times New Roman"/>
                <w:sz w:val="22"/>
                <w:szCs w:val="22"/>
              </w:rPr>
              <w:t>2.9</w:t>
            </w:r>
          </w:p>
        </w:tc>
        <w:tc>
          <w:tcPr>
            <w:tcW w:w="1142" w:type="dxa"/>
            <w:gridSpan w:val="3"/>
            <w:tcBorders>
              <w:top w:val="single" w:sz="4" w:space="0" w:color="auto"/>
              <w:left w:val="single" w:sz="4" w:space="0" w:color="auto"/>
              <w:bottom w:val="single" w:sz="4" w:space="0" w:color="auto"/>
              <w:right w:val="single" w:sz="4" w:space="0" w:color="auto"/>
            </w:tcBorders>
          </w:tcPr>
          <w:p w:rsidR="00B7299C" w:rsidRPr="00223074" w:rsidRDefault="00B7299C">
            <w:pPr>
              <w:pStyle w:val="aff7"/>
              <w:rPr>
                <w:rFonts w:ascii="Times New Roman" w:hAnsi="Times New Roman" w:cs="Times New Roman"/>
                <w:sz w:val="22"/>
                <w:szCs w:val="22"/>
              </w:rPr>
            </w:pPr>
            <w:r w:rsidRPr="00223074">
              <w:rPr>
                <w:rFonts w:ascii="Times New Roman" w:hAnsi="Times New Roman" w:cs="Times New Roman"/>
                <w:sz w:val="22"/>
                <w:szCs w:val="22"/>
              </w:rPr>
              <w:t>Создание условий для успешной социализации детей групп риска</w:t>
            </w:r>
          </w:p>
        </w:tc>
        <w:tc>
          <w:tcPr>
            <w:tcW w:w="1255" w:type="dxa"/>
            <w:gridSpan w:val="7"/>
            <w:tcBorders>
              <w:top w:val="single" w:sz="4" w:space="0" w:color="auto"/>
              <w:left w:val="single" w:sz="4" w:space="0" w:color="auto"/>
              <w:bottom w:val="single" w:sz="4" w:space="0" w:color="auto"/>
              <w:right w:val="single" w:sz="4" w:space="0" w:color="auto"/>
            </w:tcBorders>
          </w:tcPr>
          <w:p w:rsidR="00B7299C" w:rsidRPr="00223074" w:rsidRDefault="00B7299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B7299C" w:rsidRPr="00223074" w:rsidRDefault="00B7299C" w:rsidP="003261C3">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B7299C" w:rsidRPr="00223074" w:rsidRDefault="00B7299C" w:rsidP="0079620F">
            <w:pPr>
              <w:pStyle w:val="aff7"/>
              <w:rPr>
                <w:rFonts w:ascii="Times New Roman" w:hAnsi="Times New Roman" w:cs="Times New Roman"/>
                <w:sz w:val="22"/>
                <w:szCs w:val="22"/>
              </w:rPr>
            </w:pPr>
            <w:r w:rsidRPr="00223074">
              <w:rPr>
                <w:rFonts w:ascii="Times New Roman" w:hAnsi="Times New Roman" w:cs="Times New Roman"/>
                <w:sz w:val="22"/>
                <w:szCs w:val="22"/>
              </w:rPr>
              <w:t>повышение эффективности профилактической и реабилитационной работы в сфере образования с детьми группы риска.</w:t>
            </w:r>
          </w:p>
        </w:tc>
        <w:tc>
          <w:tcPr>
            <w:tcW w:w="8011" w:type="dxa"/>
            <w:gridSpan w:val="100"/>
            <w:tcBorders>
              <w:top w:val="single" w:sz="4" w:space="0" w:color="auto"/>
              <w:left w:val="single" w:sz="4" w:space="0" w:color="auto"/>
              <w:bottom w:val="single" w:sz="4" w:space="0" w:color="auto"/>
            </w:tcBorders>
          </w:tcPr>
          <w:p w:rsidR="00B7299C" w:rsidRPr="00223074" w:rsidRDefault="00B7299C" w:rsidP="00551F6A">
            <w:pPr>
              <w:pStyle w:val="aff7"/>
              <w:ind w:right="99"/>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2.10</w:t>
            </w:r>
          </w:p>
        </w:tc>
        <w:tc>
          <w:tcPr>
            <w:tcW w:w="1142" w:type="dxa"/>
            <w:gridSpan w:val="3"/>
            <w:tcBorders>
              <w:top w:val="single" w:sz="4" w:space="0" w:color="auto"/>
              <w:left w:val="single" w:sz="4" w:space="0" w:color="auto"/>
              <w:bottom w:val="single" w:sz="4" w:space="0" w:color="auto"/>
              <w:right w:val="single" w:sz="4" w:space="0" w:color="auto"/>
            </w:tcBorders>
          </w:tcPr>
          <w:p w:rsidR="00A605BC" w:rsidRPr="00223074" w:rsidRDefault="00A605BC">
            <w:pPr>
              <w:pStyle w:val="aff7"/>
              <w:rPr>
                <w:rFonts w:ascii="Times New Roman" w:hAnsi="Times New Roman" w:cs="Times New Roman"/>
                <w:sz w:val="22"/>
                <w:szCs w:val="22"/>
              </w:rPr>
            </w:pPr>
            <w:r w:rsidRPr="00223074">
              <w:rPr>
                <w:rFonts w:ascii="Times New Roman" w:hAnsi="Times New Roman" w:cs="Times New Roman"/>
                <w:sz w:val="22"/>
                <w:szCs w:val="22"/>
              </w:rPr>
              <w:t>Развитие системы оценки качества образования и востребованности образовательных услуг</w:t>
            </w:r>
          </w:p>
        </w:tc>
        <w:tc>
          <w:tcPr>
            <w:tcW w:w="1255" w:type="dxa"/>
            <w:gridSpan w:val="7"/>
            <w:tcBorders>
              <w:top w:val="single" w:sz="4" w:space="0" w:color="auto"/>
              <w:left w:val="single" w:sz="4" w:space="0" w:color="auto"/>
              <w:bottom w:val="single" w:sz="4" w:space="0" w:color="auto"/>
              <w:right w:val="single" w:sz="4" w:space="0" w:color="auto"/>
            </w:tcBorders>
          </w:tcPr>
          <w:p w:rsidR="00A605BC" w:rsidRPr="00223074" w:rsidRDefault="00A605B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A605BC" w:rsidRPr="00223074" w:rsidRDefault="00A605BC">
            <w:pPr>
              <w:pStyle w:val="aff7"/>
              <w:rPr>
                <w:rFonts w:ascii="Times New Roman" w:hAnsi="Times New Roman" w:cs="Times New Roman"/>
                <w:sz w:val="22"/>
                <w:szCs w:val="22"/>
              </w:rPr>
            </w:pPr>
            <w:r w:rsidRPr="00223074">
              <w:rPr>
                <w:rFonts w:ascii="Times New Roman" w:hAnsi="Times New Roman" w:cs="Times New Roman"/>
                <w:sz w:val="22"/>
                <w:szCs w:val="22"/>
              </w:rPr>
              <w:t>Участие в обеспечении независимой оценки академических достижений, компетенций и способностей обучающихся</w:t>
            </w:r>
          </w:p>
        </w:tc>
        <w:tc>
          <w:tcPr>
            <w:tcW w:w="802" w:type="dxa"/>
            <w:gridSpan w:val="12"/>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865" w:type="dxa"/>
            <w:gridSpan w:val="9"/>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743" w:type="dxa"/>
            <w:gridSpan w:val="8"/>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749" w:type="dxa"/>
            <w:gridSpan w:val="9"/>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880" w:type="dxa"/>
            <w:gridSpan w:val="11"/>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880" w:type="dxa"/>
            <w:gridSpan w:val="11"/>
            <w:tcBorders>
              <w:top w:val="single" w:sz="4" w:space="0" w:color="auto"/>
              <w:left w:val="single" w:sz="4" w:space="0" w:color="auto"/>
              <w:bottom w:val="single" w:sz="4" w:space="0" w:color="auto"/>
              <w:right w:val="single" w:sz="4" w:space="0" w:color="auto"/>
            </w:tcBorders>
          </w:tcPr>
          <w:p w:rsidR="00A605BC" w:rsidRPr="00223074" w:rsidRDefault="00D434A5">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733" w:type="dxa"/>
            <w:gridSpan w:val="9"/>
            <w:tcBorders>
              <w:top w:val="single" w:sz="4" w:space="0" w:color="auto"/>
              <w:left w:val="single" w:sz="4" w:space="0" w:color="auto"/>
              <w:bottom w:val="single" w:sz="4" w:space="0" w:color="auto"/>
              <w:right w:val="single" w:sz="4" w:space="0" w:color="auto"/>
            </w:tcBorders>
          </w:tcPr>
          <w:p w:rsidR="00A605BC" w:rsidRPr="00223074" w:rsidRDefault="00D434A5">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881" w:type="dxa"/>
            <w:gridSpan w:val="11"/>
            <w:tcBorders>
              <w:top w:val="single" w:sz="4" w:space="0" w:color="auto"/>
              <w:left w:val="single" w:sz="4" w:space="0" w:color="auto"/>
              <w:bottom w:val="single" w:sz="4" w:space="0" w:color="auto"/>
              <w:right w:val="single" w:sz="4" w:space="0" w:color="auto"/>
            </w:tcBorders>
          </w:tcPr>
          <w:p w:rsidR="00A605BC" w:rsidRPr="00223074" w:rsidRDefault="00D434A5">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732" w:type="dxa"/>
            <w:gridSpan w:val="11"/>
            <w:tcBorders>
              <w:top w:val="single" w:sz="4" w:space="0" w:color="auto"/>
              <w:left w:val="single" w:sz="4" w:space="0" w:color="auto"/>
              <w:bottom w:val="single" w:sz="4" w:space="0" w:color="auto"/>
              <w:right w:val="single" w:sz="4" w:space="0" w:color="auto"/>
            </w:tcBorders>
          </w:tcPr>
          <w:p w:rsidR="00A605BC" w:rsidRPr="00223074" w:rsidRDefault="00D434A5">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746" w:type="dxa"/>
            <w:gridSpan w:val="9"/>
            <w:tcBorders>
              <w:top w:val="single" w:sz="4" w:space="0" w:color="auto"/>
              <w:left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r>
      <w:tr w:rsidR="00B7299C" w:rsidRPr="00223074" w:rsidTr="004B4F51">
        <w:trPr>
          <w:trHeight w:val="16"/>
        </w:trPr>
        <w:tc>
          <w:tcPr>
            <w:tcW w:w="546" w:type="dxa"/>
            <w:gridSpan w:val="4"/>
            <w:tcBorders>
              <w:top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2.11</w:t>
            </w:r>
          </w:p>
        </w:tc>
        <w:tc>
          <w:tcPr>
            <w:tcW w:w="1142" w:type="dxa"/>
            <w:gridSpan w:val="3"/>
            <w:tcBorders>
              <w:top w:val="single" w:sz="4" w:space="0" w:color="auto"/>
              <w:left w:val="single" w:sz="4" w:space="0" w:color="auto"/>
              <w:bottom w:val="single" w:sz="4" w:space="0" w:color="auto"/>
              <w:right w:val="single" w:sz="4" w:space="0" w:color="auto"/>
            </w:tcBorders>
          </w:tcPr>
          <w:p w:rsidR="00A605BC" w:rsidRPr="00223074" w:rsidRDefault="00A605BC">
            <w:pPr>
              <w:pStyle w:val="aff7"/>
              <w:rPr>
                <w:rFonts w:ascii="Times New Roman" w:hAnsi="Times New Roman" w:cs="Times New Roman"/>
                <w:sz w:val="22"/>
                <w:szCs w:val="22"/>
              </w:rPr>
            </w:pPr>
            <w:r w:rsidRPr="00223074">
              <w:rPr>
                <w:rFonts w:ascii="Times New Roman" w:hAnsi="Times New Roman" w:cs="Times New Roman"/>
                <w:sz w:val="22"/>
                <w:szCs w:val="22"/>
              </w:rPr>
              <w:t xml:space="preserve">Информационное </w:t>
            </w:r>
            <w:r w:rsidRPr="00223074">
              <w:rPr>
                <w:rFonts w:ascii="Times New Roman" w:hAnsi="Times New Roman" w:cs="Times New Roman"/>
                <w:sz w:val="22"/>
                <w:szCs w:val="22"/>
              </w:rPr>
              <w:lastRenderedPageBreak/>
              <w:t>сопровождение развития системы образования</w:t>
            </w:r>
          </w:p>
        </w:tc>
        <w:tc>
          <w:tcPr>
            <w:tcW w:w="1255" w:type="dxa"/>
            <w:gridSpan w:val="7"/>
            <w:tcBorders>
              <w:top w:val="single" w:sz="4" w:space="0" w:color="auto"/>
              <w:left w:val="single" w:sz="4" w:space="0" w:color="auto"/>
              <w:bottom w:val="single" w:sz="4" w:space="0" w:color="auto"/>
              <w:right w:val="single" w:sz="4" w:space="0" w:color="auto"/>
            </w:tcBorders>
          </w:tcPr>
          <w:p w:rsidR="00A605BC" w:rsidRPr="00223074" w:rsidRDefault="00A605BC"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2835" w:type="dxa"/>
            <w:gridSpan w:val="13"/>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w:t>
            </w:r>
            <w:r w:rsidRPr="00223074">
              <w:rPr>
                <w:rFonts w:ascii="Times New Roman" w:hAnsi="Times New Roman" w:cs="Times New Roman"/>
                <w:sz w:val="22"/>
                <w:szCs w:val="22"/>
              </w:rPr>
              <w:lastRenderedPageBreak/>
              <w:t>муниципального района, отдел по работе с учреждениями образования, МБУ «ЦИМ и БОМУ»</w:t>
            </w:r>
          </w:p>
        </w:tc>
        <w:tc>
          <w:tcPr>
            <w:tcW w:w="2198" w:type="dxa"/>
            <w:gridSpan w:val="9"/>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функционирование сайтов </w:t>
            </w:r>
            <w:r w:rsidRPr="00223074">
              <w:rPr>
                <w:rFonts w:ascii="Times New Roman" w:hAnsi="Times New Roman" w:cs="Times New Roman"/>
                <w:sz w:val="22"/>
                <w:szCs w:val="22"/>
              </w:rPr>
              <w:lastRenderedPageBreak/>
              <w:t xml:space="preserve">образовательных организаций в соответствии с требованиями, обозначенными в </w:t>
            </w:r>
            <w:hyperlink r:id="rId64" w:history="1">
              <w:r w:rsidRPr="00223074">
                <w:rPr>
                  <w:rStyle w:val="a4"/>
                  <w:rFonts w:ascii="Times New Roman" w:hAnsi="Times New Roman" w:cs="Times New Roman"/>
                  <w:color w:val="auto"/>
                  <w:sz w:val="22"/>
                  <w:szCs w:val="22"/>
                </w:rPr>
                <w:t>Федеральном законе</w:t>
              </w:r>
            </w:hyperlink>
            <w:r w:rsidRPr="00223074">
              <w:rPr>
                <w:rFonts w:ascii="Times New Roman" w:hAnsi="Times New Roman" w:cs="Times New Roman"/>
                <w:sz w:val="22"/>
                <w:szCs w:val="22"/>
              </w:rPr>
              <w:t xml:space="preserve"> "Об образовании в РФ", электронный мониторинг основных направлений развития образования</w:t>
            </w:r>
          </w:p>
        </w:tc>
        <w:tc>
          <w:tcPr>
            <w:tcW w:w="8011" w:type="dxa"/>
            <w:gridSpan w:val="100"/>
            <w:tcBorders>
              <w:top w:val="single" w:sz="4" w:space="0" w:color="auto"/>
              <w:left w:val="single" w:sz="4" w:space="0" w:color="auto"/>
              <w:bottom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в рамках текущего финансирования</w:t>
            </w:r>
          </w:p>
        </w:tc>
      </w:tr>
      <w:tr w:rsidR="00B7299C" w:rsidRPr="00223074" w:rsidTr="001A0F99">
        <w:trPr>
          <w:trHeight w:val="16"/>
        </w:trPr>
        <w:tc>
          <w:tcPr>
            <w:tcW w:w="13077" w:type="dxa"/>
            <w:gridSpan w:val="98"/>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r w:rsidRPr="001703B7">
              <w:rPr>
                <w:rFonts w:ascii="Times New Roman" w:hAnsi="Times New Roman"/>
                <w:b w:val="0"/>
                <w:kern w:val="0"/>
                <w:sz w:val="22"/>
                <w:szCs w:val="22"/>
              </w:rPr>
              <w:lastRenderedPageBreak/>
              <w:t>Подпрограмма «Развитие дополнительного образования в Атюрьевск</w:t>
            </w:r>
            <w:r>
              <w:rPr>
                <w:rFonts w:ascii="Times New Roman" w:hAnsi="Times New Roman"/>
                <w:b w:val="0"/>
                <w:kern w:val="0"/>
                <w:sz w:val="22"/>
                <w:szCs w:val="22"/>
              </w:rPr>
              <w:t>ом муниципальном районе на 2018</w:t>
            </w:r>
            <w:r w:rsidRPr="001703B7">
              <w:rPr>
                <w:rFonts w:ascii="Times New Roman" w:hAnsi="Times New Roman"/>
                <w:b w:val="0"/>
                <w:kern w:val="0"/>
                <w:sz w:val="22"/>
                <w:szCs w:val="22"/>
              </w:rPr>
              <w:t>- 202</w:t>
            </w:r>
            <w:r>
              <w:rPr>
                <w:rFonts w:ascii="Times New Roman" w:hAnsi="Times New Roman"/>
                <w:b w:val="0"/>
                <w:kern w:val="0"/>
                <w:sz w:val="22"/>
                <w:szCs w:val="22"/>
              </w:rPr>
              <w:t>5</w:t>
            </w:r>
            <w:r w:rsidRPr="001703B7">
              <w:rPr>
                <w:rFonts w:ascii="Times New Roman" w:hAnsi="Times New Roman"/>
                <w:b w:val="0"/>
                <w:kern w:val="0"/>
                <w:sz w:val="22"/>
                <w:szCs w:val="22"/>
              </w:rPr>
              <w:t> годы»</w:t>
            </w:r>
          </w:p>
        </w:tc>
        <w:tc>
          <w:tcPr>
            <w:tcW w:w="430" w:type="dxa"/>
            <w:gridSpan w:val="4"/>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p>
        </w:tc>
        <w:tc>
          <w:tcPr>
            <w:tcW w:w="709" w:type="dxa"/>
            <w:gridSpan w:val="11"/>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p>
        </w:tc>
        <w:tc>
          <w:tcPr>
            <w:tcW w:w="1210" w:type="dxa"/>
            <w:gridSpan w:val="15"/>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p>
        </w:tc>
        <w:tc>
          <w:tcPr>
            <w:tcW w:w="264" w:type="dxa"/>
            <w:gridSpan w:val="6"/>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p>
        </w:tc>
        <w:tc>
          <w:tcPr>
            <w:tcW w:w="297" w:type="dxa"/>
            <w:gridSpan w:val="2"/>
            <w:tcBorders>
              <w:top w:val="single" w:sz="4" w:space="0" w:color="auto"/>
              <w:bottom w:val="single" w:sz="4" w:space="0" w:color="auto"/>
            </w:tcBorders>
          </w:tcPr>
          <w:p w:rsidR="0062397E" w:rsidRPr="001703B7" w:rsidRDefault="0062397E" w:rsidP="000815E4">
            <w:pPr>
              <w:pStyle w:val="1"/>
              <w:rPr>
                <w:rFonts w:ascii="Times New Roman" w:hAnsi="Times New Roman"/>
                <w:b w:val="0"/>
                <w:kern w:val="0"/>
                <w:sz w:val="22"/>
                <w:szCs w:val="22"/>
              </w:rPr>
            </w:pPr>
          </w:p>
        </w:tc>
      </w:tr>
      <w:tr w:rsidR="00B7299C" w:rsidRPr="00223074" w:rsidTr="001A0F99">
        <w:trPr>
          <w:trHeight w:val="16"/>
        </w:trPr>
        <w:tc>
          <w:tcPr>
            <w:tcW w:w="546" w:type="dxa"/>
            <w:gridSpan w:val="4"/>
            <w:tcBorders>
              <w:top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3.1</w:t>
            </w:r>
          </w:p>
        </w:tc>
        <w:tc>
          <w:tcPr>
            <w:tcW w:w="1531" w:type="dxa"/>
            <w:gridSpan w:val="7"/>
            <w:tcBorders>
              <w:top w:val="single" w:sz="4" w:space="0" w:color="auto"/>
              <w:left w:val="single" w:sz="4" w:space="0" w:color="auto"/>
              <w:bottom w:val="single" w:sz="4" w:space="0" w:color="auto"/>
              <w:right w:val="single" w:sz="4" w:space="0" w:color="auto"/>
            </w:tcBorders>
          </w:tcPr>
          <w:p w:rsidR="00A605BC" w:rsidRPr="00223074" w:rsidRDefault="00A605BC">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качества дополнительного образования детей</w:t>
            </w:r>
          </w:p>
        </w:tc>
        <w:tc>
          <w:tcPr>
            <w:tcW w:w="1259" w:type="dxa"/>
            <w:gridSpan w:val="9"/>
            <w:tcBorders>
              <w:top w:val="single" w:sz="4" w:space="0" w:color="auto"/>
              <w:left w:val="single" w:sz="4" w:space="0" w:color="auto"/>
              <w:bottom w:val="single" w:sz="4" w:space="0" w:color="auto"/>
              <w:right w:val="single" w:sz="4" w:space="0" w:color="auto"/>
            </w:tcBorders>
          </w:tcPr>
          <w:p w:rsidR="00A605BC" w:rsidRPr="00B82498" w:rsidRDefault="00A605BC"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94" w:type="dxa"/>
            <w:gridSpan w:val="5"/>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946" w:type="dxa"/>
            <w:gridSpan w:val="11"/>
            <w:tcBorders>
              <w:top w:val="single" w:sz="4" w:space="0" w:color="auto"/>
              <w:left w:val="single" w:sz="4" w:space="0" w:color="auto"/>
              <w:bottom w:val="single" w:sz="4" w:space="0" w:color="auto"/>
              <w:right w:val="single" w:sz="4" w:space="0" w:color="auto"/>
            </w:tcBorders>
          </w:tcPr>
          <w:p w:rsidR="00A605BC" w:rsidRPr="00223074" w:rsidRDefault="00A605BC" w:rsidP="0079620F">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системного взаимодействия учреждений дополнительного образования детей, общеобразовательных учреждений;</w:t>
            </w:r>
          </w:p>
          <w:p w:rsidR="00A605BC" w:rsidRPr="00223074" w:rsidRDefault="00A605BC" w:rsidP="0079620F">
            <w:pPr>
              <w:pStyle w:val="aff7"/>
              <w:rPr>
                <w:rFonts w:ascii="Times New Roman" w:hAnsi="Times New Roman" w:cs="Times New Roman"/>
                <w:sz w:val="22"/>
                <w:szCs w:val="22"/>
              </w:rPr>
            </w:pPr>
            <w:r w:rsidRPr="00223074">
              <w:rPr>
                <w:rFonts w:ascii="Times New Roman" w:hAnsi="Times New Roman" w:cs="Times New Roman"/>
                <w:sz w:val="22"/>
                <w:szCs w:val="22"/>
              </w:rPr>
              <w:t xml:space="preserve">охват не менее 97% детей 7 - 17 лет программами дополнительного образования; </w:t>
            </w:r>
          </w:p>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t>возможность бесплатного обучения по программам дополнительного образования для всех детей, оказавшихся в труд-ной жизненной ситуации, из семей с низким социально-экономическим статусом</w:t>
            </w:r>
          </w:p>
        </w:tc>
        <w:tc>
          <w:tcPr>
            <w:tcW w:w="8011" w:type="dxa"/>
            <w:gridSpan w:val="100"/>
            <w:tcBorders>
              <w:top w:val="single" w:sz="4" w:space="0" w:color="auto"/>
              <w:left w:val="single" w:sz="4" w:space="0" w:color="auto"/>
              <w:bottom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B7299C" w:rsidRPr="00223074" w:rsidTr="001A0F99">
        <w:trPr>
          <w:trHeight w:val="16"/>
        </w:trPr>
        <w:tc>
          <w:tcPr>
            <w:tcW w:w="546" w:type="dxa"/>
            <w:gridSpan w:val="4"/>
            <w:tcBorders>
              <w:top w:val="single" w:sz="4" w:space="0" w:color="auto"/>
              <w:bottom w:val="single" w:sz="4" w:space="0" w:color="auto"/>
              <w:right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3.2</w:t>
            </w:r>
          </w:p>
        </w:tc>
        <w:tc>
          <w:tcPr>
            <w:tcW w:w="1531" w:type="dxa"/>
            <w:gridSpan w:val="7"/>
            <w:tcBorders>
              <w:top w:val="single" w:sz="4" w:space="0" w:color="auto"/>
              <w:left w:val="single" w:sz="4" w:space="0" w:color="auto"/>
              <w:bottom w:val="single" w:sz="4" w:space="0" w:color="auto"/>
              <w:right w:val="single" w:sz="4" w:space="0" w:color="auto"/>
            </w:tcBorders>
          </w:tcPr>
          <w:p w:rsidR="00A605BC" w:rsidRPr="00223074" w:rsidRDefault="00A605BC">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Развитие инфраструктуры организаций дополнительного </w:t>
            </w:r>
            <w:r w:rsidRPr="00223074">
              <w:rPr>
                <w:rFonts w:ascii="Times New Roman" w:hAnsi="Times New Roman" w:cs="Times New Roman"/>
                <w:sz w:val="22"/>
                <w:szCs w:val="22"/>
              </w:rPr>
              <w:lastRenderedPageBreak/>
              <w:t>образования</w:t>
            </w:r>
          </w:p>
        </w:tc>
        <w:tc>
          <w:tcPr>
            <w:tcW w:w="1259" w:type="dxa"/>
            <w:gridSpan w:val="9"/>
            <w:tcBorders>
              <w:top w:val="single" w:sz="4" w:space="0" w:color="auto"/>
              <w:left w:val="single" w:sz="4" w:space="0" w:color="auto"/>
              <w:bottom w:val="single" w:sz="4" w:space="0" w:color="auto"/>
              <w:right w:val="single" w:sz="4" w:space="0" w:color="auto"/>
            </w:tcBorders>
          </w:tcPr>
          <w:p w:rsidR="00A605BC" w:rsidRDefault="00A605BC" w:rsidP="004065D4">
            <w:pPr>
              <w:ind w:firstLine="0"/>
            </w:pPr>
            <w:r w:rsidRPr="004428E1">
              <w:rPr>
                <w:rFonts w:ascii="Times New Roman" w:hAnsi="Times New Roman" w:cs="Times New Roman"/>
                <w:sz w:val="22"/>
                <w:szCs w:val="22"/>
              </w:rPr>
              <w:lastRenderedPageBreak/>
              <w:t>2018 - 2025</w:t>
            </w:r>
          </w:p>
        </w:tc>
        <w:tc>
          <w:tcPr>
            <w:tcW w:w="1694" w:type="dxa"/>
            <w:gridSpan w:val="5"/>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муниципального района, отдел по работе с </w:t>
            </w:r>
            <w:r w:rsidRPr="00223074">
              <w:rPr>
                <w:rFonts w:ascii="Times New Roman" w:hAnsi="Times New Roman" w:cs="Times New Roman"/>
                <w:sz w:val="22"/>
                <w:szCs w:val="22"/>
              </w:rPr>
              <w:lastRenderedPageBreak/>
              <w:t>учреждениями образования, МБУ «ЦИМ и БОМУ»</w:t>
            </w:r>
          </w:p>
        </w:tc>
        <w:tc>
          <w:tcPr>
            <w:tcW w:w="2946" w:type="dxa"/>
            <w:gridSpan w:val="11"/>
            <w:tcBorders>
              <w:top w:val="single" w:sz="4" w:space="0" w:color="auto"/>
              <w:left w:val="single" w:sz="4" w:space="0" w:color="auto"/>
              <w:bottom w:val="single" w:sz="4" w:space="0" w:color="auto"/>
              <w:right w:val="single" w:sz="4" w:space="0" w:color="auto"/>
            </w:tcBorders>
          </w:tcPr>
          <w:p w:rsidR="00A605BC" w:rsidRPr="00223074" w:rsidRDefault="00A605BC" w:rsidP="003261C3">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обеспечение более полного удовлетворения запросов обучающихся в организациях дополнительного образования</w:t>
            </w:r>
          </w:p>
        </w:tc>
        <w:tc>
          <w:tcPr>
            <w:tcW w:w="8011" w:type="dxa"/>
            <w:gridSpan w:val="100"/>
            <w:tcBorders>
              <w:top w:val="single" w:sz="4" w:space="0" w:color="auto"/>
              <w:left w:val="single" w:sz="4" w:space="0" w:color="auto"/>
              <w:bottom w:val="single" w:sz="4" w:space="0" w:color="auto"/>
            </w:tcBorders>
          </w:tcPr>
          <w:p w:rsidR="00A605BC" w:rsidRPr="00223074" w:rsidRDefault="00A605BC">
            <w:pPr>
              <w:pStyle w:val="aff7"/>
              <w:jc w:val="center"/>
              <w:rPr>
                <w:rFonts w:ascii="Times New Roman" w:hAnsi="Times New Roman" w:cs="Times New Roman"/>
                <w:sz w:val="22"/>
                <w:szCs w:val="22"/>
              </w:rPr>
            </w:pPr>
            <w:r w:rsidRPr="00223074">
              <w:rPr>
                <w:rFonts w:ascii="Times New Roman" w:hAnsi="Times New Roman" w:cs="Times New Roman"/>
                <w:sz w:val="22"/>
                <w:szCs w:val="22"/>
              </w:rPr>
              <w:t>В рамках текущего финансирования</w:t>
            </w:r>
          </w:p>
        </w:tc>
      </w:tr>
      <w:tr w:rsidR="00003840" w:rsidRPr="00B82498" w:rsidTr="0079076E">
        <w:trPr>
          <w:gridAfter w:val="7"/>
          <w:wAfter w:w="541" w:type="dxa"/>
          <w:trHeight w:val="16"/>
        </w:trPr>
        <w:tc>
          <w:tcPr>
            <w:tcW w:w="485" w:type="dxa"/>
            <w:tcBorders>
              <w:top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3.3</w:t>
            </w:r>
          </w:p>
        </w:tc>
        <w:tc>
          <w:tcPr>
            <w:tcW w:w="1608" w:type="dxa"/>
            <w:gridSpan w:val="11"/>
            <w:tcBorders>
              <w:top w:val="single" w:sz="4" w:space="0" w:color="auto"/>
              <w:left w:val="single" w:sz="4" w:space="0" w:color="auto"/>
              <w:bottom w:val="single" w:sz="4" w:space="0" w:color="auto"/>
              <w:right w:val="single" w:sz="4" w:space="0" w:color="auto"/>
            </w:tcBorders>
          </w:tcPr>
          <w:p w:rsidR="0062397E" w:rsidRPr="00223074" w:rsidRDefault="0062397E">
            <w:pPr>
              <w:pStyle w:val="aff7"/>
              <w:rPr>
                <w:rFonts w:ascii="Times New Roman" w:hAnsi="Times New Roman" w:cs="Times New Roman"/>
                <w:sz w:val="22"/>
                <w:szCs w:val="22"/>
              </w:rPr>
            </w:pPr>
            <w:r w:rsidRPr="00223074">
              <w:rPr>
                <w:rFonts w:ascii="Times New Roman" w:hAnsi="Times New Roman" w:cs="Times New Roman"/>
                <w:sz w:val="22"/>
                <w:szCs w:val="22"/>
              </w:rPr>
              <w:t>Развитие кадрового потенциала организаций дополнительного образования</w:t>
            </w:r>
          </w:p>
        </w:tc>
        <w:tc>
          <w:tcPr>
            <w:tcW w:w="1134" w:type="dxa"/>
            <w:gridSpan w:val="6"/>
            <w:tcBorders>
              <w:top w:val="single" w:sz="4" w:space="0" w:color="auto"/>
              <w:left w:val="single" w:sz="4" w:space="0" w:color="auto"/>
              <w:bottom w:val="single" w:sz="4" w:space="0" w:color="auto"/>
              <w:right w:val="single" w:sz="4" w:space="0" w:color="auto"/>
            </w:tcBorders>
          </w:tcPr>
          <w:p w:rsidR="0062397E" w:rsidRDefault="0062397E" w:rsidP="004065D4">
            <w:pPr>
              <w:ind w:firstLine="0"/>
            </w:pPr>
            <w:r w:rsidRPr="004428E1">
              <w:rPr>
                <w:rFonts w:ascii="Times New Roman" w:hAnsi="Times New Roman" w:cs="Times New Roman"/>
                <w:sz w:val="22"/>
                <w:szCs w:val="22"/>
              </w:rPr>
              <w:t>2018 - 2025</w:t>
            </w:r>
          </w:p>
        </w:tc>
        <w:tc>
          <w:tcPr>
            <w:tcW w:w="1843" w:type="dxa"/>
            <w:gridSpan w:val="8"/>
            <w:tcBorders>
              <w:top w:val="single" w:sz="4" w:space="0" w:color="auto"/>
              <w:left w:val="single" w:sz="4" w:space="0" w:color="auto"/>
              <w:bottom w:val="single" w:sz="4" w:space="0" w:color="auto"/>
              <w:right w:val="single" w:sz="4" w:space="0" w:color="auto"/>
            </w:tcBorders>
          </w:tcPr>
          <w:p w:rsidR="0062397E" w:rsidRPr="00B82498" w:rsidRDefault="0062397E" w:rsidP="003261C3">
            <w:pPr>
              <w:pStyle w:val="aff7"/>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056" w:type="dxa"/>
            <w:gridSpan w:val="3"/>
            <w:tcBorders>
              <w:top w:val="single" w:sz="4" w:space="0" w:color="auto"/>
              <w:left w:val="single" w:sz="4" w:space="0" w:color="auto"/>
              <w:bottom w:val="single" w:sz="4" w:space="0" w:color="auto"/>
              <w:right w:val="single" w:sz="4" w:space="0" w:color="auto"/>
            </w:tcBorders>
          </w:tcPr>
          <w:p w:rsidR="0062397E" w:rsidRPr="00B82498" w:rsidRDefault="0062397E">
            <w:pPr>
              <w:pStyle w:val="aff7"/>
              <w:rPr>
                <w:rFonts w:ascii="Times New Roman" w:hAnsi="Times New Roman" w:cs="Times New Roman"/>
                <w:sz w:val="22"/>
                <w:szCs w:val="22"/>
              </w:rPr>
            </w:pPr>
            <w:r w:rsidRPr="00B82498">
              <w:rPr>
                <w:rFonts w:ascii="Times New Roman" w:hAnsi="Times New Roman" w:cs="Times New Roman"/>
                <w:sz w:val="22"/>
                <w:szCs w:val="22"/>
              </w:rPr>
              <w:t>развитие системы повышения квалификации руководителей и педагогов организаций дополнительного образования по актуальным вопросам управления;</w:t>
            </w:r>
          </w:p>
          <w:p w:rsidR="0062397E" w:rsidRPr="00B82498" w:rsidRDefault="0062397E">
            <w:pPr>
              <w:pStyle w:val="aff7"/>
              <w:rPr>
                <w:rFonts w:ascii="Times New Roman" w:hAnsi="Times New Roman" w:cs="Times New Roman"/>
                <w:sz w:val="22"/>
                <w:szCs w:val="22"/>
              </w:rPr>
            </w:pPr>
          </w:p>
        </w:tc>
        <w:tc>
          <w:tcPr>
            <w:tcW w:w="757" w:type="dxa"/>
            <w:gridSpan w:val="5"/>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2"/>
                <w:szCs w:val="22"/>
              </w:rPr>
            </w:pPr>
            <w:r w:rsidRPr="00B82498">
              <w:rPr>
                <w:rFonts w:ascii="Times New Roman" w:hAnsi="Times New Roman" w:cs="Times New Roman"/>
                <w:sz w:val="22"/>
                <w:szCs w:val="22"/>
              </w:rPr>
              <w:t>81,0</w:t>
            </w:r>
          </w:p>
        </w:tc>
        <w:tc>
          <w:tcPr>
            <w:tcW w:w="641" w:type="dxa"/>
            <w:gridSpan w:val="7"/>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2"/>
                <w:szCs w:val="22"/>
              </w:rPr>
            </w:pPr>
            <w:r w:rsidRPr="00B82498">
              <w:rPr>
                <w:rFonts w:ascii="Times New Roman" w:hAnsi="Times New Roman" w:cs="Times New Roman"/>
                <w:sz w:val="22"/>
                <w:szCs w:val="22"/>
              </w:rPr>
              <w:t>0</w:t>
            </w:r>
          </w:p>
        </w:tc>
        <w:tc>
          <w:tcPr>
            <w:tcW w:w="673" w:type="dxa"/>
            <w:gridSpan w:val="10"/>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2"/>
                <w:szCs w:val="22"/>
              </w:rPr>
            </w:pPr>
            <w:r w:rsidRPr="00B82498">
              <w:rPr>
                <w:rFonts w:ascii="Times New Roman" w:hAnsi="Times New Roman" w:cs="Times New Roman"/>
                <w:sz w:val="22"/>
                <w:szCs w:val="22"/>
              </w:rPr>
              <w:t>16,0</w:t>
            </w:r>
          </w:p>
        </w:tc>
        <w:tc>
          <w:tcPr>
            <w:tcW w:w="709" w:type="dxa"/>
            <w:gridSpan w:val="9"/>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2"/>
                <w:szCs w:val="22"/>
              </w:rPr>
            </w:pPr>
            <w:r w:rsidRPr="00B82498">
              <w:rPr>
                <w:rFonts w:ascii="Times New Roman" w:hAnsi="Times New Roman" w:cs="Times New Roman"/>
                <w:sz w:val="22"/>
                <w:szCs w:val="22"/>
              </w:rPr>
              <w:t>16,0</w:t>
            </w:r>
          </w:p>
        </w:tc>
        <w:tc>
          <w:tcPr>
            <w:tcW w:w="850" w:type="dxa"/>
            <w:gridSpan w:val="11"/>
            <w:tcBorders>
              <w:top w:val="single" w:sz="4" w:space="0" w:color="auto"/>
              <w:left w:val="single" w:sz="4" w:space="0" w:color="auto"/>
              <w:bottom w:val="single" w:sz="4" w:space="0" w:color="auto"/>
              <w:right w:val="single" w:sz="4" w:space="0" w:color="auto"/>
            </w:tcBorders>
          </w:tcPr>
          <w:p w:rsidR="0062397E" w:rsidRPr="00B82498" w:rsidRDefault="0062397E">
            <w:pPr>
              <w:pStyle w:val="aff7"/>
              <w:jc w:val="center"/>
              <w:rPr>
                <w:rFonts w:ascii="Times New Roman" w:hAnsi="Times New Roman" w:cs="Times New Roman"/>
                <w:sz w:val="22"/>
                <w:szCs w:val="22"/>
              </w:rPr>
            </w:pPr>
            <w:r w:rsidRPr="00B82498">
              <w:rPr>
                <w:rFonts w:ascii="Times New Roman" w:hAnsi="Times New Roman" w:cs="Times New Roman"/>
                <w:sz w:val="22"/>
                <w:szCs w:val="22"/>
              </w:rPr>
              <w:t>16,0</w:t>
            </w:r>
          </w:p>
        </w:tc>
        <w:tc>
          <w:tcPr>
            <w:tcW w:w="709" w:type="dxa"/>
            <w:gridSpan w:val="10"/>
            <w:tcBorders>
              <w:top w:val="single" w:sz="4" w:space="0" w:color="auto"/>
              <w:left w:val="single" w:sz="4" w:space="0" w:color="auto"/>
              <w:bottom w:val="single" w:sz="4" w:space="0" w:color="auto"/>
              <w:right w:val="single" w:sz="4" w:space="0" w:color="auto"/>
            </w:tcBorders>
          </w:tcPr>
          <w:p w:rsidR="0062397E" w:rsidRPr="00B82498" w:rsidRDefault="00E272AD">
            <w:pPr>
              <w:pStyle w:val="aff7"/>
              <w:jc w:val="center"/>
              <w:rPr>
                <w:rFonts w:ascii="Times New Roman" w:hAnsi="Times New Roman" w:cs="Times New Roman"/>
                <w:sz w:val="22"/>
                <w:szCs w:val="22"/>
              </w:rPr>
            </w:pPr>
            <w:r>
              <w:rPr>
                <w:rFonts w:ascii="Times New Roman" w:hAnsi="Times New Roman" w:cs="Times New Roman"/>
                <w:sz w:val="22"/>
                <w:szCs w:val="22"/>
              </w:rPr>
              <w:t>16. 1</w:t>
            </w:r>
          </w:p>
        </w:tc>
        <w:tc>
          <w:tcPr>
            <w:tcW w:w="992" w:type="dxa"/>
            <w:gridSpan w:val="10"/>
            <w:tcBorders>
              <w:top w:val="single" w:sz="4" w:space="0" w:color="auto"/>
              <w:left w:val="single" w:sz="4" w:space="0" w:color="auto"/>
              <w:bottom w:val="single" w:sz="4" w:space="0" w:color="auto"/>
              <w:right w:val="single" w:sz="4" w:space="0" w:color="auto"/>
            </w:tcBorders>
          </w:tcPr>
          <w:p w:rsidR="0062397E" w:rsidRPr="00B82498" w:rsidRDefault="00E272AD">
            <w:pPr>
              <w:pStyle w:val="aff7"/>
              <w:jc w:val="center"/>
              <w:rPr>
                <w:rFonts w:ascii="Times New Roman" w:hAnsi="Times New Roman" w:cs="Times New Roman"/>
                <w:sz w:val="22"/>
                <w:szCs w:val="22"/>
              </w:rPr>
            </w:pPr>
            <w:r>
              <w:rPr>
                <w:rFonts w:ascii="Times New Roman" w:hAnsi="Times New Roman" w:cs="Times New Roman"/>
                <w:sz w:val="22"/>
                <w:szCs w:val="22"/>
              </w:rPr>
              <w:t>16, 2</w:t>
            </w:r>
          </w:p>
        </w:tc>
        <w:tc>
          <w:tcPr>
            <w:tcW w:w="567" w:type="dxa"/>
            <w:gridSpan w:val="6"/>
            <w:tcBorders>
              <w:top w:val="single" w:sz="4" w:space="0" w:color="auto"/>
              <w:left w:val="single" w:sz="4" w:space="0" w:color="auto"/>
              <w:bottom w:val="single" w:sz="4" w:space="0" w:color="auto"/>
              <w:right w:val="single" w:sz="4" w:space="0" w:color="auto"/>
            </w:tcBorders>
          </w:tcPr>
          <w:p w:rsidR="0062397E" w:rsidRPr="00B82498" w:rsidRDefault="00E272AD" w:rsidP="003C2C71">
            <w:pPr>
              <w:pStyle w:val="aff7"/>
              <w:ind w:left="-816"/>
              <w:jc w:val="center"/>
              <w:rPr>
                <w:rFonts w:ascii="Times New Roman" w:hAnsi="Times New Roman" w:cs="Times New Roman"/>
                <w:sz w:val="22"/>
                <w:szCs w:val="22"/>
              </w:rPr>
            </w:pPr>
            <w:r>
              <w:rPr>
                <w:rFonts w:ascii="Times New Roman" w:hAnsi="Times New Roman" w:cs="Times New Roman"/>
                <w:sz w:val="22"/>
                <w:szCs w:val="22"/>
              </w:rPr>
              <w:t>16,116, 2</w:t>
            </w:r>
          </w:p>
        </w:tc>
        <w:tc>
          <w:tcPr>
            <w:tcW w:w="700" w:type="dxa"/>
            <w:gridSpan w:val="10"/>
            <w:tcBorders>
              <w:top w:val="single" w:sz="4" w:space="0" w:color="auto"/>
              <w:left w:val="single" w:sz="4" w:space="0" w:color="auto"/>
              <w:bottom w:val="single" w:sz="4" w:space="0" w:color="auto"/>
              <w:right w:val="single" w:sz="4" w:space="0" w:color="auto"/>
            </w:tcBorders>
          </w:tcPr>
          <w:p w:rsidR="0062397E" w:rsidRPr="00B82498" w:rsidRDefault="00E272AD" w:rsidP="00E016E8">
            <w:pPr>
              <w:pStyle w:val="aff7"/>
              <w:ind w:right="1195"/>
              <w:jc w:val="center"/>
              <w:rPr>
                <w:rFonts w:ascii="Times New Roman" w:hAnsi="Times New Roman" w:cs="Times New Roman"/>
                <w:sz w:val="22"/>
                <w:szCs w:val="22"/>
              </w:rPr>
            </w:pPr>
            <w:r>
              <w:rPr>
                <w:rFonts w:ascii="Times New Roman" w:hAnsi="Times New Roman" w:cs="Times New Roman"/>
                <w:sz w:val="22"/>
                <w:szCs w:val="22"/>
              </w:rPr>
              <w:t>16, 2</w:t>
            </w:r>
          </w:p>
        </w:tc>
        <w:tc>
          <w:tcPr>
            <w:tcW w:w="851" w:type="dxa"/>
            <w:gridSpan w:val="10"/>
            <w:tcBorders>
              <w:top w:val="single" w:sz="4" w:space="0" w:color="auto"/>
              <w:left w:val="single" w:sz="4" w:space="0" w:color="auto"/>
              <w:bottom w:val="single" w:sz="4" w:space="0" w:color="auto"/>
              <w:right w:val="single" w:sz="4" w:space="0" w:color="auto"/>
            </w:tcBorders>
          </w:tcPr>
          <w:p w:rsidR="0062397E" w:rsidRPr="00B82498" w:rsidRDefault="00E272AD" w:rsidP="00E016E8">
            <w:pPr>
              <w:pStyle w:val="aff7"/>
              <w:ind w:right="1195"/>
              <w:jc w:val="center"/>
              <w:rPr>
                <w:rFonts w:ascii="Times New Roman" w:hAnsi="Times New Roman" w:cs="Times New Roman"/>
                <w:sz w:val="22"/>
                <w:szCs w:val="22"/>
              </w:rPr>
            </w:pPr>
            <w:r>
              <w:rPr>
                <w:rFonts w:ascii="Times New Roman" w:hAnsi="Times New Roman" w:cs="Times New Roman"/>
                <w:sz w:val="22"/>
                <w:szCs w:val="22"/>
              </w:rPr>
              <w:t>16, 2</w:t>
            </w:r>
          </w:p>
        </w:tc>
        <w:tc>
          <w:tcPr>
            <w:tcW w:w="871" w:type="dxa"/>
            <w:gridSpan w:val="12"/>
            <w:tcBorders>
              <w:top w:val="single" w:sz="4" w:space="0" w:color="auto"/>
              <w:left w:val="single" w:sz="4" w:space="0" w:color="auto"/>
              <w:bottom w:val="single" w:sz="4" w:space="0" w:color="auto"/>
              <w:right w:val="single" w:sz="4" w:space="0" w:color="auto"/>
            </w:tcBorders>
          </w:tcPr>
          <w:p w:rsidR="0062397E" w:rsidRPr="00B82498" w:rsidRDefault="00E272AD" w:rsidP="0062397E">
            <w:pPr>
              <w:pStyle w:val="aff7"/>
              <w:tabs>
                <w:tab w:val="left" w:pos="600"/>
              </w:tabs>
              <w:ind w:right="1195"/>
              <w:jc w:val="center"/>
              <w:rPr>
                <w:rFonts w:ascii="Times New Roman" w:hAnsi="Times New Roman" w:cs="Times New Roman"/>
                <w:sz w:val="22"/>
                <w:szCs w:val="22"/>
              </w:rPr>
            </w:pPr>
            <w:r>
              <w:rPr>
                <w:rFonts w:ascii="Times New Roman" w:hAnsi="Times New Roman" w:cs="Times New Roman"/>
                <w:sz w:val="22"/>
                <w:szCs w:val="22"/>
              </w:rPr>
              <w:t>16, 2</w:t>
            </w:r>
          </w:p>
        </w:tc>
      </w:tr>
      <w:tr w:rsidR="00E45922" w:rsidRPr="00B82498" w:rsidTr="001A0F99">
        <w:trPr>
          <w:gridAfter w:val="7"/>
          <w:wAfter w:w="541" w:type="dxa"/>
          <w:trHeight w:val="16"/>
        </w:trPr>
        <w:tc>
          <w:tcPr>
            <w:tcW w:w="12017" w:type="dxa"/>
            <w:gridSpan w:val="86"/>
            <w:tcBorders>
              <w:top w:val="single" w:sz="4" w:space="0" w:color="auto"/>
              <w:bottom w:val="single" w:sz="4" w:space="0" w:color="auto"/>
            </w:tcBorders>
          </w:tcPr>
          <w:p w:rsidR="0062397E" w:rsidRPr="00B82498" w:rsidRDefault="00E272AD" w:rsidP="000815E4">
            <w:pPr>
              <w:pStyle w:val="1"/>
              <w:outlineLvl w:val="0"/>
              <w:rPr>
                <w:rFonts w:ascii="Times New Roman" w:hAnsi="Times New Roman"/>
                <w:b w:val="0"/>
                <w:kern w:val="0"/>
                <w:sz w:val="22"/>
                <w:szCs w:val="22"/>
              </w:rPr>
            </w:pPr>
            <w:r>
              <w:rPr>
                <w:rFonts w:ascii="Times New Roman" w:hAnsi="Times New Roman"/>
                <w:b w:val="0"/>
                <w:kern w:val="0"/>
                <w:sz w:val="22"/>
                <w:szCs w:val="22"/>
              </w:rPr>
              <w:t>16, 2</w:t>
            </w:r>
            <w:r w:rsidR="0062397E" w:rsidRPr="00B82498">
              <w:rPr>
                <w:rFonts w:ascii="Times New Roman" w:hAnsi="Times New Roman"/>
                <w:b w:val="0"/>
                <w:kern w:val="0"/>
                <w:sz w:val="22"/>
                <w:szCs w:val="22"/>
              </w:rPr>
              <w:t>Подпрограмма «Прочие мероприятия в области образования детей в Атюрьевском муниципальном районе на 201</w:t>
            </w:r>
            <w:r w:rsidR="0062397E">
              <w:rPr>
                <w:rFonts w:ascii="Times New Roman" w:hAnsi="Times New Roman"/>
                <w:b w:val="0"/>
                <w:kern w:val="0"/>
                <w:sz w:val="22"/>
                <w:szCs w:val="22"/>
              </w:rPr>
              <w:t>8</w:t>
            </w:r>
            <w:r w:rsidR="0062397E" w:rsidRPr="00B82498">
              <w:rPr>
                <w:rFonts w:ascii="Times New Roman" w:hAnsi="Times New Roman"/>
                <w:b w:val="0"/>
                <w:kern w:val="0"/>
                <w:sz w:val="22"/>
                <w:szCs w:val="22"/>
              </w:rPr>
              <w:t> - 202</w:t>
            </w:r>
            <w:r w:rsidR="0062397E">
              <w:rPr>
                <w:rFonts w:ascii="Times New Roman" w:hAnsi="Times New Roman"/>
                <w:b w:val="0"/>
                <w:kern w:val="0"/>
                <w:sz w:val="22"/>
                <w:szCs w:val="22"/>
              </w:rPr>
              <w:t>5</w:t>
            </w:r>
            <w:r w:rsidR="0062397E" w:rsidRPr="00B82498">
              <w:rPr>
                <w:rFonts w:ascii="Times New Roman" w:hAnsi="Times New Roman"/>
                <w:b w:val="0"/>
                <w:kern w:val="0"/>
                <w:sz w:val="22"/>
                <w:szCs w:val="22"/>
              </w:rPr>
              <w:t> годы»</w:t>
            </w:r>
          </w:p>
        </w:tc>
        <w:tc>
          <w:tcPr>
            <w:tcW w:w="236" w:type="dxa"/>
            <w:gridSpan w:val="3"/>
            <w:tcBorders>
              <w:top w:val="single" w:sz="4" w:space="0" w:color="auto"/>
              <w:bottom w:val="single" w:sz="4" w:space="0" w:color="auto"/>
            </w:tcBorders>
          </w:tcPr>
          <w:p w:rsidR="0062397E" w:rsidRPr="00B82498" w:rsidRDefault="0062397E" w:rsidP="000815E4">
            <w:pPr>
              <w:pStyle w:val="1"/>
              <w:outlineLvl w:val="0"/>
              <w:rPr>
                <w:rFonts w:ascii="Times New Roman" w:hAnsi="Times New Roman"/>
                <w:b w:val="0"/>
                <w:kern w:val="0"/>
                <w:sz w:val="22"/>
                <w:szCs w:val="22"/>
              </w:rPr>
            </w:pPr>
          </w:p>
        </w:tc>
        <w:tc>
          <w:tcPr>
            <w:tcW w:w="1055" w:type="dxa"/>
            <w:gridSpan w:val="11"/>
            <w:tcBorders>
              <w:top w:val="single" w:sz="4" w:space="0" w:color="auto"/>
              <w:bottom w:val="single" w:sz="4" w:space="0" w:color="auto"/>
            </w:tcBorders>
          </w:tcPr>
          <w:p w:rsidR="0062397E" w:rsidRPr="00B82498" w:rsidRDefault="0062397E" w:rsidP="000815E4">
            <w:pPr>
              <w:pStyle w:val="1"/>
              <w:outlineLvl w:val="0"/>
              <w:rPr>
                <w:rFonts w:ascii="Times New Roman" w:hAnsi="Times New Roman"/>
                <w:b w:val="0"/>
                <w:kern w:val="0"/>
                <w:sz w:val="22"/>
                <w:szCs w:val="22"/>
              </w:rPr>
            </w:pPr>
          </w:p>
        </w:tc>
        <w:tc>
          <w:tcPr>
            <w:tcW w:w="751" w:type="dxa"/>
            <w:gridSpan w:val="10"/>
            <w:tcBorders>
              <w:top w:val="single" w:sz="4" w:space="0" w:color="auto"/>
              <w:bottom w:val="single" w:sz="4" w:space="0" w:color="auto"/>
            </w:tcBorders>
          </w:tcPr>
          <w:p w:rsidR="0062397E" w:rsidRPr="00B82498" w:rsidRDefault="0062397E" w:rsidP="000815E4">
            <w:pPr>
              <w:pStyle w:val="1"/>
              <w:outlineLvl w:val="0"/>
              <w:rPr>
                <w:rFonts w:ascii="Times New Roman" w:hAnsi="Times New Roman"/>
                <w:b w:val="0"/>
                <w:kern w:val="0"/>
                <w:sz w:val="22"/>
                <w:szCs w:val="22"/>
              </w:rPr>
            </w:pPr>
          </w:p>
        </w:tc>
        <w:tc>
          <w:tcPr>
            <w:tcW w:w="236" w:type="dxa"/>
            <w:gridSpan w:val="4"/>
            <w:tcBorders>
              <w:top w:val="single" w:sz="4" w:space="0" w:color="auto"/>
              <w:bottom w:val="single" w:sz="4" w:space="0" w:color="auto"/>
            </w:tcBorders>
          </w:tcPr>
          <w:p w:rsidR="0062397E" w:rsidRPr="00B82498" w:rsidRDefault="0062397E" w:rsidP="000815E4">
            <w:pPr>
              <w:pStyle w:val="1"/>
              <w:outlineLvl w:val="0"/>
              <w:rPr>
                <w:rFonts w:ascii="Times New Roman" w:hAnsi="Times New Roman"/>
                <w:b w:val="0"/>
                <w:kern w:val="0"/>
                <w:sz w:val="22"/>
                <w:szCs w:val="22"/>
              </w:rPr>
            </w:pPr>
          </w:p>
        </w:tc>
        <w:tc>
          <w:tcPr>
            <w:tcW w:w="1151" w:type="dxa"/>
            <w:gridSpan w:val="15"/>
            <w:tcBorders>
              <w:top w:val="single" w:sz="4" w:space="0" w:color="auto"/>
              <w:bottom w:val="single" w:sz="4" w:space="0" w:color="auto"/>
            </w:tcBorders>
          </w:tcPr>
          <w:p w:rsidR="0062397E" w:rsidRPr="00B82498" w:rsidRDefault="0062397E" w:rsidP="000815E4">
            <w:pPr>
              <w:pStyle w:val="1"/>
              <w:outlineLvl w:val="0"/>
              <w:rPr>
                <w:rFonts w:ascii="Times New Roman" w:hAnsi="Times New Roman"/>
                <w:b w:val="0"/>
                <w:kern w:val="0"/>
                <w:sz w:val="22"/>
                <w:szCs w:val="22"/>
              </w:rPr>
            </w:pP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4.1</w:t>
            </w:r>
          </w:p>
        </w:tc>
        <w:tc>
          <w:tcPr>
            <w:tcW w:w="1357" w:type="dxa"/>
            <w:gridSpan w:val="7"/>
            <w:tcBorders>
              <w:top w:val="single" w:sz="4" w:space="0" w:color="auto"/>
              <w:left w:val="single" w:sz="4" w:space="0" w:color="auto"/>
              <w:bottom w:val="single" w:sz="4" w:space="0" w:color="auto"/>
              <w:right w:val="single" w:sz="4" w:space="0" w:color="auto"/>
            </w:tcBorders>
          </w:tcPr>
          <w:p w:rsidR="0062397E" w:rsidRPr="00223074" w:rsidRDefault="0062397E">
            <w:pPr>
              <w:pStyle w:val="aff7"/>
              <w:rPr>
                <w:rFonts w:ascii="Times New Roman" w:hAnsi="Times New Roman" w:cs="Times New Roman"/>
                <w:sz w:val="22"/>
                <w:szCs w:val="22"/>
              </w:rPr>
            </w:pPr>
            <w:r w:rsidRPr="00223074">
              <w:rPr>
                <w:rFonts w:ascii="Times New Roman" w:hAnsi="Times New Roman" w:cs="Times New Roman"/>
                <w:sz w:val="22"/>
                <w:szCs w:val="22"/>
              </w:rPr>
              <w:t>Развитие и поддержка сети учреждений и организаций, работающих с одаренными детьми</w:t>
            </w:r>
          </w:p>
        </w:tc>
        <w:tc>
          <w:tcPr>
            <w:tcW w:w="1128" w:type="dxa"/>
            <w:gridSpan w:val="7"/>
            <w:tcBorders>
              <w:top w:val="single" w:sz="4" w:space="0" w:color="auto"/>
              <w:left w:val="single" w:sz="4" w:space="0" w:color="auto"/>
              <w:bottom w:val="single" w:sz="4" w:space="0" w:color="auto"/>
              <w:right w:val="single" w:sz="4" w:space="0" w:color="auto"/>
            </w:tcBorders>
          </w:tcPr>
          <w:p w:rsidR="0062397E" w:rsidRPr="00B82498" w:rsidRDefault="0062397E" w:rsidP="000815E4">
            <w:pPr>
              <w:pStyle w:val="aff7"/>
              <w:jc w:val="center"/>
              <w:rPr>
                <w:rFonts w:ascii="Times New Roman" w:hAnsi="Times New Roman" w:cs="Times New Roman"/>
                <w:sz w:val="22"/>
                <w:szCs w:val="22"/>
              </w:rPr>
            </w:pPr>
            <w:r w:rsidRPr="00B82498">
              <w:rPr>
                <w:rFonts w:ascii="Times New Roman" w:hAnsi="Times New Roman" w:cs="Times New Roman"/>
                <w:sz w:val="22"/>
                <w:szCs w:val="22"/>
              </w:rPr>
              <w:t>201</w:t>
            </w:r>
            <w:r>
              <w:rPr>
                <w:rFonts w:ascii="Times New Roman" w:hAnsi="Times New Roman" w:cs="Times New Roman"/>
                <w:sz w:val="22"/>
                <w:szCs w:val="22"/>
              </w:rPr>
              <w:t>8</w:t>
            </w:r>
            <w:r w:rsidRPr="00B82498">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62397E" w:rsidRPr="00B82498" w:rsidRDefault="0062397E" w:rsidP="006643FC">
            <w:pPr>
              <w:pStyle w:val="aff7"/>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62397E" w:rsidRPr="00B82498" w:rsidRDefault="0062397E">
            <w:pPr>
              <w:pStyle w:val="aff7"/>
              <w:rPr>
                <w:rFonts w:ascii="Times New Roman" w:hAnsi="Times New Roman" w:cs="Times New Roman"/>
                <w:sz w:val="22"/>
                <w:szCs w:val="22"/>
              </w:rPr>
            </w:pPr>
            <w:r w:rsidRPr="00B82498">
              <w:rPr>
                <w:rFonts w:ascii="Times New Roman" w:hAnsi="Times New Roman" w:cs="Times New Roman"/>
                <w:sz w:val="22"/>
                <w:szCs w:val="22"/>
              </w:rPr>
              <w:t xml:space="preserve">Функционирование муниципальной системы поиска и поддержки одаренных детей, обеспечивающей высокий уровень развития способностей и одаренности обучающихся и воспитанников; увеличение численности обучающихся, участвующих в мероприятиях муниципального, республиканского уровней; увеличение численности призеров и победителей </w:t>
            </w:r>
            <w:r w:rsidRPr="00B82498">
              <w:rPr>
                <w:rFonts w:ascii="Times New Roman" w:hAnsi="Times New Roman" w:cs="Times New Roman"/>
                <w:sz w:val="22"/>
                <w:szCs w:val="22"/>
              </w:rPr>
              <w:lastRenderedPageBreak/>
              <w:t>республиканского этапа всероссийской олимпиады школьников;</w:t>
            </w:r>
          </w:p>
          <w:p w:rsidR="0062397E" w:rsidRPr="00B82498" w:rsidRDefault="0062397E" w:rsidP="006643FC">
            <w:pPr>
              <w:pStyle w:val="aff7"/>
              <w:rPr>
                <w:rFonts w:ascii="Times New Roman" w:hAnsi="Times New Roman" w:cs="Times New Roman"/>
                <w:sz w:val="22"/>
                <w:szCs w:val="22"/>
              </w:rPr>
            </w:pPr>
            <w:r w:rsidRPr="00B82498">
              <w:rPr>
                <w:rFonts w:ascii="Times New Roman" w:hAnsi="Times New Roman" w:cs="Times New Roman"/>
                <w:sz w:val="22"/>
                <w:szCs w:val="22"/>
              </w:rPr>
              <w:t>Увеличение численности победителей и призеров республиканского этапа всероссийской олимпиады школьников</w:t>
            </w:r>
          </w:p>
        </w:tc>
        <w:tc>
          <w:tcPr>
            <w:tcW w:w="757" w:type="dxa"/>
            <w:gridSpan w:val="5"/>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78,0</w:t>
            </w:r>
          </w:p>
        </w:tc>
        <w:tc>
          <w:tcPr>
            <w:tcW w:w="869" w:type="dxa"/>
            <w:gridSpan w:val="12"/>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13,0</w:t>
            </w:r>
          </w:p>
        </w:tc>
        <w:tc>
          <w:tcPr>
            <w:tcW w:w="855" w:type="dxa"/>
            <w:gridSpan w:val="10"/>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13,0</w:t>
            </w:r>
          </w:p>
        </w:tc>
        <w:tc>
          <w:tcPr>
            <w:tcW w:w="709" w:type="dxa"/>
            <w:gridSpan w:val="8"/>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13,0</w:t>
            </w:r>
          </w:p>
        </w:tc>
        <w:tc>
          <w:tcPr>
            <w:tcW w:w="851" w:type="dxa"/>
            <w:gridSpan w:val="12"/>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13,0</w:t>
            </w:r>
          </w:p>
        </w:tc>
        <w:tc>
          <w:tcPr>
            <w:tcW w:w="850" w:type="dxa"/>
            <w:gridSpan w:val="10"/>
            <w:tcBorders>
              <w:top w:val="single" w:sz="4" w:space="0" w:color="auto"/>
              <w:left w:val="single" w:sz="4" w:space="0" w:color="auto"/>
              <w:bottom w:val="single" w:sz="4" w:space="0" w:color="auto"/>
              <w:right w:val="single" w:sz="4" w:space="0" w:color="auto"/>
            </w:tcBorders>
          </w:tcPr>
          <w:p w:rsidR="0062397E" w:rsidRPr="00223074" w:rsidRDefault="00F83F87">
            <w:pPr>
              <w:pStyle w:val="aff7"/>
              <w:jc w:val="center"/>
              <w:rPr>
                <w:rFonts w:ascii="Times New Roman" w:hAnsi="Times New Roman" w:cs="Times New Roman"/>
                <w:sz w:val="22"/>
                <w:szCs w:val="22"/>
              </w:rPr>
            </w:pPr>
            <w:r>
              <w:rPr>
                <w:rFonts w:ascii="Times New Roman" w:hAnsi="Times New Roman" w:cs="Times New Roman"/>
                <w:sz w:val="22"/>
                <w:szCs w:val="22"/>
              </w:rPr>
              <w:t>13,5</w:t>
            </w:r>
          </w:p>
        </w:tc>
        <w:tc>
          <w:tcPr>
            <w:tcW w:w="851" w:type="dxa"/>
            <w:gridSpan w:val="9"/>
            <w:tcBorders>
              <w:top w:val="single" w:sz="4" w:space="0" w:color="auto"/>
              <w:left w:val="single" w:sz="4" w:space="0" w:color="auto"/>
              <w:bottom w:val="single" w:sz="4" w:space="0" w:color="auto"/>
              <w:right w:val="single" w:sz="4" w:space="0" w:color="auto"/>
            </w:tcBorders>
          </w:tcPr>
          <w:p w:rsidR="0062397E" w:rsidRPr="00223074" w:rsidRDefault="00372C97">
            <w:pPr>
              <w:pStyle w:val="aff7"/>
              <w:jc w:val="center"/>
              <w:rPr>
                <w:rFonts w:ascii="Times New Roman" w:hAnsi="Times New Roman" w:cs="Times New Roman"/>
                <w:sz w:val="22"/>
                <w:szCs w:val="22"/>
              </w:rPr>
            </w:pPr>
            <w:r>
              <w:rPr>
                <w:rFonts w:ascii="Times New Roman" w:hAnsi="Times New Roman" w:cs="Times New Roman"/>
                <w:sz w:val="22"/>
                <w:szCs w:val="22"/>
              </w:rPr>
              <w:t>13. 5</w:t>
            </w:r>
          </w:p>
        </w:tc>
        <w:tc>
          <w:tcPr>
            <w:tcW w:w="856" w:type="dxa"/>
            <w:gridSpan w:val="12"/>
            <w:tcBorders>
              <w:top w:val="single" w:sz="4" w:space="0" w:color="auto"/>
              <w:left w:val="single" w:sz="4" w:space="0" w:color="auto"/>
              <w:bottom w:val="single" w:sz="4" w:space="0" w:color="auto"/>
              <w:right w:val="single" w:sz="4" w:space="0" w:color="auto"/>
            </w:tcBorders>
          </w:tcPr>
          <w:p w:rsidR="0062397E" w:rsidRPr="00223074" w:rsidRDefault="00372C97">
            <w:pPr>
              <w:pStyle w:val="aff7"/>
              <w:jc w:val="center"/>
              <w:rPr>
                <w:rFonts w:ascii="Times New Roman" w:hAnsi="Times New Roman" w:cs="Times New Roman"/>
                <w:sz w:val="22"/>
                <w:szCs w:val="22"/>
              </w:rPr>
            </w:pPr>
            <w:r>
              <w:rPr>
                <w:rFonts w:ascii="Times New Roman" w:hAnsi="Times New Roman" w:cs="Times New Roman"/>
                <w:sz w:val="22"/>
                <w:szCs w:val="22"/>
              </w:rPr>
              <w:t>13, 6</w:t>
            </w:r>
          </w:p>
        </w:tc>
        <w:tc>
          <w:tcPr>
            <w:tcW w:w="851" w:type="dxa"/>
            <w:gridSpan w:val="10"/>
            <w:tcBorders>
              <w:top w:val="single" w:sz="4" w:space="0" w:color="auto"/>
              <w:left w:val="single" w:sz="4" w:space="0" w:color="auto"/>
              <w:bottom w:val="single" w:sz="4" w:space="0" w:color="auto"/>
              <w:right w:val="single" w:sz="4" w:space="0" w:color="auto"/>
            </w:tcBorders>
          </w:tcPr>
          <w:p w:rsidR="0062397E" w:rsidRPr="00223074" w:rsidRDefault="00372C97">
            <w:pPr>
              <w:pStyle w:val="aff7"/>
              <w:jc w:val="center"/>
              <w:rPr>
                <w:rFonts w:ascii="Times New Roman" w:hAnsi="Times New Roman" w:cs="Times New Roman"/>
                <w:sz w:val="22"/>
                <w:szCs w:val="22"/>
              </w:rPr>
            </w:pPr>
            <w:r>
              <w:rPr>
                <w:rFonts w:ascii="Times New Roman" w:hAnsi="Times New Roman" w:cs="Times New Roman"/>
                <w:sz w:val="22"/>
                <w:szCs w:val="22"/>
              </w:rPr>
              <w:t>13. 6</w:t>
            </w:r>
          </w:p>
        </w:tc>
        <w:tc>
          <w:tcPr>
            <w:tcW w:w="871" w:type="dxa"/>
            <w:gridSpan w:val="12"/>
            <w:tcBorders>
              <w:top w:val="single" w:sz="4" w:space="0" w:color="auto"/>
              <w:left w:val="single" w:sz="4" w:space="0" w:color="auto"/>
              <w:bottom w:val="single" w:sz="4" w:space="0" w:color="auto"/>
              <w:right w:val="single" w:sz="4" w:space="0" w:color="auto"/>
            </w:tcBorders>
          </w:tcPr>
          <w:p w:rsidR="0062397E" w:rsidRPr="00223074" w:rsidRDefault="00372C97">
            <w:pPr>
              <w:pStyle w:val="aff7"/>
              <w:jc w:val="center"/>
              <w:rPr>
                <w:rFonts w:ascii="Times New Roman" w:hAnsi="Times New Roman" w:cs="Times New Roman"/>
                <w:sz w:val="22"/>
                <w:szCs w:val="22"/>
              </w:rPr>
            </w:pPr>
            <w:r>
              <w:rPr>
                <w:rFonts w:ascii="Times New Roman" w:hAnsi="Times New Roman" w:cs="Times New Roman"/>
                <w:sz w:val="22"/>
                <w:szCs w:val="22"/>
              </w:rPr>
              <w:t>13, 7</w:t>
            </w: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4.2</w:t>
            </w:r>
          </w:p>
        </w:tc>
        <w:tc>
          <w:tcPr>
            <w:tcW w:w="1357" w:type="dxa"/>
            <w:gridSpan w:val="7"/>
            <w:tcBorders>
              <w:top w:val="single" w:sz="4" w:space="0" w:color="auto"/>
              <w:left w:val="single" w:sz="4" w:space="0" w:color="auto"/>
              <w:bottom w:val="single" w:sz="4" w:space="0" w:color="auto"/>
              <w:right w:val="single" w:sz="4" w:space="0" w:color="auto"/>
            </w:tcBorders>
          </w:tcPr>
          <w:p w:rsidR="0062397E" w:rsidRPr="00223074" w:rsidRDefault="0062397E">
            <w:pPr>
              <w:pStyle w:val="aff7"/>
              <w:rPr>
                <w:rFonts w:ascii="Times New Roman" w:hAnsi="Times New Roman" w:cs="Times New Roman"/>
                <w:sz w:val="22"/>
                <w:szCs w:val="22"/>
              </w:rPr>
            </w:pPr>
            <w:r w:rsidRPr="00223074">
              <w:rPr>
                <w:rFonts w:ascii="Times New Roman" w:hAnsi="Times New Roman" w:cs="Times New Roman"/>
                <w:sz w:val="22"/>
                <w:szCs w:val="22"/>
              </w:rPr>
              <w:t>Государственная поддержка и социальная защита одаренных детей</w:t>
            </w:r>
          </w:p>
        </w:tc>
        <w:tc>
          <w:tcPr>
            <w:tcW w:w="1128" w:type="dxa"/>
            <w:gridSpan w:val="7"/>
            <w:tcBorders>
              <w:top w:val="single" w:sz="4" w:space="0" w:color="auto"/>
              <w:left w:val="single" w:sz="4" w:space="0" w:color="auto"/>
              <w:bottom w:val="single" w:sz="4" w:space="0" w:color="auto"/>
              <w:right w:val="single" w:sz="4" w:space="0" w:color="auto"/>
            </w:tcBorders>
          </w:tcPr>
          <w:p w:rsidR="0062397E" w:rsidRPr="00B82498" w:rsidRDefault="0062397E" w:rsidP="007259CC">
            <w:pPr>
              <w:pStyle w:val="aff7"/>
              <w:jc w:val="center"/>
              <w:rPr>
                <w:rFonts w:ascii="Times New Roman" w:hAnsi="Times New Roman" w:cs="Times New Roman"/>
                <w:sz w:val="22"/>
                <w:szCs w:val="22"/>
              </w:rPr>
            </w:pPr>
            <w:r>
              <w:rPr>
                <w:rFonts w:ascii="Times New Roman" w:hAnsi="Times New Roman" w:cs="Times New Roman"/>
                <w:sz w:val="22"/>
                <w:szCs w:val="22"/>
              </w:rPr>
              <w:t>2018-2025</w:t>
            </w:r>
          </w:p>
        </w:tc>
        <w:tc>
          <w:tcPr>
            <w:tcW w:w="1670" w:type="dxa"/>
            <w:gridSpan w:val="6"/>
            <w:tcBorders>
              <w:top w:val="single" w:sz="4" w:space="0" w:color="auto"/>
              <w:left w:val="single" w:sz="4" w:space="0" w:color="auto"/>
              <w:bottom w:val="single" w:sz="4" w:space="0" w:color="auto"/>
              <w:right w:val="single" w:sz="4" w:space="0" w:color="auto"/>
            </w:tcBorders>
          </w:tcPr>
          <w:p w:rsidR="0062397E" w:rsidRPr="00B82498" w:rsidRDefault="0062397E" w:rsidP="006643FC">
            <w:pPr>
              <w:pStyle w:val="aff7"/>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62397E" w:rsidRPr="00B82498" w:rsidRDefault="0062397E" w:rsidP="006643FC">
            <w:pPr>
              <w:pStyle w:val="aff7"/>
              <w:rPr>
                <w:rFonts w:ascii="Times New Roman" w:hAnsi="Times New Roman" w:cs="Times New Roman"/>
                <w:sz w:val="22"/>
                <w:szCs w:val="22"/>
              </w:rPr>
            </w:pPr>
            <w:r w:rsidRPr="00B82498">
              <w:rPr>
                <w:rFonts w:ascii="Times New Roman" w:hAnsi="Times New Roman" w:cs="Times New Roman"/>
                <w:sz w:val="22"/>
                <w:szCs w:val="22"/>
              </w:rPr>
              <w:t>увеличение численности талантливой молодежи, получающей государственную поддержку</w:t>
            </w:r>
          </w:p>
        </w:tc>
        <w:tc>
          <w:tcPr>
            <w:tcW w:w="757" w:type="dxa"/>
            <w:gridSpan w:val="5"/>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60</w:t>
            </w:r>
          </w:p>
        </w:tc>
        <w:tc>
          <w:tcPr>
            <w:tcW w:w="869" w:type="dxa"/>
            <w:gridSpan w:val="12"/>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10</w:t>
            </w:r>
          </w:p>
        </w:tc>
        <w:tc>
          <w:tcPr>
            <w:tcW w:w="855" w:type="dxa"/>
            <w:gridSpan w:val="10"/>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10</w:t>
            </w:r>
          </w:p>
        </w:tc>
        <w:tc>
          <w:tcPr>
            <w:tcW w:w="709" w:type="dxa"/>
            <w:gridSpan w:val="8"/>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10</w:t>
            </w:r>
          </w:p>
        </w:tc>
        <w:tc>
          <w:tcPr>
            <w:tcW w:w="851" w:type="dxa"/>
            <w:gridSpan w:val="12"/>
            <w:tcBorders>
              <w:top w:val="single" w:sz="4" w:space="0" w:color="auto"/>
              <w:left w:val="single" w:sz="4" w:space="0" w:color="auto"/>
              <w:bottom w:val="single" w:sz="4" w:space="0" w:color="auto"/>
              <w:right w:val="single" w:sz="4" w:space="0" w:color="auto"/>
            </w:tcBorders>
          </w:tcPr>
          <w:p w:rsidR="0062397E" w:rsidRPr="00223074" w:rsidRDefault="0062397E">
            <w:pPr>
              <w:pStyle w:val="aff7"/>
              <w:jc w:val="center"/>
              <w:rPr>
                <w:rFonts w:ascii="Times New Roman" w:hAnsi="Times New Roman" w:cs="Times New Roman"/>
                <w:sz w:val="22"/>
                <w:szCs w:val="22"/>
              </w:rPr>
            </w:pPr>
            <w:r w:rsidRPr="00223074">
              <w:rPr>
                <w:rFonts w:ascii="Times New Roman" w:hAnsi="Times New Roman" w:cs="Times New Roman"/>
                <w:sz w:val="22"/>
                <w:szCs w:val="22"/>
              </w:rPr>
              <w:t>10</w:t>
            </w:r>
          </w:p>
        </w:tc>
        <w:tc>
          <w:tcPr>
            <w:tcW w:w="850" w:type="dxa"/>
            <w:gridSpan w:val="10"/>
            <w:tcBorders>
              <w:top w:val="single" w:sz="4" w:space="0" w:color="auto"/>
              <w:left w:val="single" w:sz="4" w:space="0" w:color="auto"/>
              <w:bottom w:val="single" w:sz="4" w:space="0" w:color="auto"/>
              <w:right w:val="single" w:sz="4" w:space="0" w:color="auto"/>
            </w:tcBorders>
          </w:tcPr>
          <w:p w:rsidR="0062397E" w:rsidRPr="00223074" w:rsidRDefault="00E1646D">
            <w:pPr>
              <w:pStyle w:val="aff7"/>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gridSpan w:val="9"/>
            <w:tcBorders>
              <w:top w:val="single" w:sz="4" w:space="0" w:color="auto"/>
              <w:left w:val="single" w:sz="4" w:space="0" w:color="auto"/>
              <w:bottom w:val="single" w:sz="4" w:space="0" w:color="auto"/>
              <w:right w:val="single" w:sz="4" w:space="0" w:color="auto"/>
            </w:tcBorders>
          </w:tcPr>
          <w:p w:rsidR="0062397E" w:rsidRPr="00223074" w:rsidRDefault="00E1646D">
            <w:pPr>
              <w:pStyle w:val="aff7"/>
              <w:jc w:val="center"/>
              <w:rPr>
                <w:rFonts w:ascii="Times New Roman" w:hAnsi="Times New Roman" w:cs="Times New Roman"/>
                <w:sz w:val="22"/>
                <w:szCs w:val="22"/>
              </w:rPr>
            </w:pPr>
            <w:r>
              <w:rPr>
                <w:rFonts w:ascii="Times New Roman" w:hAnsi="Times New Roman" w:cs="Times New Roman"/>
                <w:sz w:val="22"/>
                <w:szCs w:val="22"/>
              </w:rPr>
              <w:t>11, 5</w:t>
            </w:r>
          </w:p>
        </w:tc>
        <w:tc>
          <w:tcPr>
            <w:tcW w:w="856" w:type="dxa"/>
            <w:gridSpan w:val="12"/>
            <w:tcBorders>
              <w:top w:val="single" w:sz="4" w:space="0" w:color="auto"/>
              <w:left w:val="single" w:sz="4" w:space="0" w:color="auto"/>
              <w:bottom w:val="single" w:sz="4" w:space="0" w:color="auto"/>
              <w:right w:val="single" w:sz="4" w:space="0" w:color="auto"/>
            </w:tcBorders>
          </w:tcPr>
          <w:p w:rsidR="0062397E" w:rsidRPr="00223074" w:rsidRDefault="00E1646D">
            <w:pPr>
              <w:pStyle w:val="aff7"/>
              <w:jc w:val="center"/>
              <w:rPr>
                <w:rFonts w:ascii="Times New Roman" w:hAnsi="Times New Roman" w:cs="Times New Roman"/>
                <w:sz w:val="22"/>
                <w:szCs w:val="22"/>
              </w:rPr>
            </w:pPr>
            <w:r>
              <w:rPr>
                <w:rFonts w:ascii="Times New Roman" w:hAnsi="Times New Roman" w:cs="Times New Roman"/>
                <w:sz w:val="22"/>
                <w:szCs w:val="22"/>
              </w:rPr>
              <w:t>11, 5</w:t>
            </w:r>
          </w:p>
        </w:tc>
        <w:tc>
          <w:tcPr>
            <w:tcW w:w="851" w:type="dxa"/>
            <w:gridSpan w:val="10"/>
            <w:tcBorders>
              <w:top w:val="single" w:sz="4" w:space="0" w:color="auto"/>
              <w:left w:val="single" w:sz="4" w:space="0" w:color="auto"/>
              <w:bottom w:val="single" w:sz="4" w:space="0" w:color="auto"/>
              <w:right w:val="single" w:sz="4" w:space="0" w:color="auto"/>
            </w:tcBorders>
          </w:tcPr>
          <w:p w:rsidR="0062397E" w:rsidRPr="00223074" w:rsidRDefault="00E1646D">
            <w:pPr>
              <w:pStyle w:val="aff7"/>
              <w:jc w:val="center"/>
              <w:rPr>
                <w:rFonts w:ascii="Times New Roman" w:hAnsi="Times New Roman" w:cs="Times New Roman"/>
                <w:sz w:val="22"/>
                <w:szCs w:val="22"/>
              </w:rPr>
            </w:pPr>
            <w:r>
              <w:rPr>
                <w:rFonts w:ascii="Times New Roman" w:hAnsi="Times New Roman" w:cs="Times New Roman"/>
                <w:sz w:val="22"/>
                <w:szCs w:val="22"/>
              </w:rPr>
              <w:t>11, 6</w:t>
            </w:r>
          </w:p>
        </w:tc>
        <w:tc>
          <w:tcPr>
            <w:tcW w:w="871" w:type="dxa"/>
            <w:gridSpan w:val="12"/>
            <w:tcBorders>
              <w:top w:val="single" w:sz="4" w:space="0" w:color="auto"/>
              <w:left w:val="single" w:sz="4" w:space="0" w:color="auto"/>
              <w:bottom w:val="single" w:sz="4" w:space="0" w:color="auto"/>
              <w:right w:val="single" w:sz="4" w:space="0" w:color="auto"/>
            </w:tcBorders>
          </w:tcPr>
          <w:p w:rsidR="0062397E" w:rsidRPr="00223074" w:rsidRDefault="00E1646D">
            <w:pPr>
              <w:pStyle w:val="aff7"/>
              <w:jc w:val="center"/>
              <w:rPr>
                <w:rFonts w:ascii="Times New Roman" w:hAnsi="Times New Roman" w:cs="Times New Roman"/>
                <w:sz w:val="22"/>
                <w:szCs w:val="22"/>
              </w:rPr>
            </w:pPr>
            <w:r>
              <w:rPr>
                <w:rFonts w:ascii="Times New Roman" w:hAnsi="Times New Roman" w:cs="Times New Roman"/>
                <w:sz w:val="22"/>
                <w:szCs w:val="22"/>
              </w:rPr>
              <w:t>11, 6</w:t>
            </w: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4.3</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Развитие системы работы с кадрами</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2E5FA6">
            <w:pPr>
              <w:pStyle w:val="aff7"/>
              <w:jc w:val="center"/>
              <w:rPr>
                <w:rFonts w:ascii="Times New Roman" w:hAnsi="Times New Roman" w:cs="Times New Roman"/>
                <w:sz w:val="22"/>
                <w:szCs w:val="22"/>
              </w:rPr>
            </w:pPr>
            <w:r>
              <w:rPr>
                <w:rFonts w:ascii="Times New Roman" w:hAnsi="Times New Roman" w:cs="Times New Roman"/>
                <w:sz w:val="22"/>
                <w:szCs w:val="22"/>
              </w:rPr>
              <w:t>2018-2025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6643F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rsidP="0039272B">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Развитие системы повышения квалификации педагогов, работающих с одаренными детьми, на муниципальных, региональных и российских экспериментальных площадках, а также в учреждениях повышения квалификации и переподготовки работников образования; увеличение </w:t>
            </w:r>
            <w:r w:rsidRPr="00223074">
              <w:rPr>
                <w:rFonts w:ascii="Times New Roman" w:hAnsi="Times New Roman" w:cs="Times New Roman"/>
                <w:sz w:val="22"/>
                <w:szCs w:val="22"/>
              </w:rPr>
              <w:lastRenderedPageBreak/>
              <w:t>численности педагогов, получивших государственную поддержку по результатам участия их воспитанников в олимпиадах муниципального, регионального, межрегионального уровней</w:t>
            </w:r>
          </w:p>
        </w:tc>
        <w:tc>
          <w:tcPr>
            <w:tcW w:w="1410" w:type="dxa"/>
            <w:gridSpan w:val="13"/>
            <w:tcBorders>
              <w:top w:val="single" w:sz="4" w:space="0" w:color="auto"/>
              <w:left w:val="single" w:sz="4" w:space="0" w:color="auto"/>
              <w:bottom w:val="single" w:sz="4" w:space="0" w:color="auto"/>
            </w:tcBorders>
          </w:tcPr>
          <w:p w:rsidR="003C2C71" w:rsidRPr="00223074" w:rsidRDefault="003C2C71" w:rsidP="0039272B">
            <w:pPr>
              <w:pStyle w:val="aff7"/>
              <w:rPr>
                <w:rFonts w:ascii="Times New Roman" w:hAnsi="Times New Roman" w:cs="Times New Roman"/>
                <w:sz w:val="22"/>
                <w:szCs w:val="22"/>
              </w:rPr>
            </w:pPr>
          </w:p>
        </w:tc>
        <w:tc>
          <w:tcPr>
            <w:tcW w:w="6910" w:type="dxa"/>
            <w:gridSpan w:val="87"/>
          </w:tcPr>
          <w:p w:rsidR="003C2C71" w:rsidRPr="00223074" w:rsidRDefault="003C2C71" w:rsidP="00295635">
            <w:pPr>
              <w:pStyle w:val="aff7"/>
              <w:rPr>
                <w:rFonts w:ascii="Times New Roman" w:hAnsi="Times New Roman" w:cs="Times New Roman"/>
                <w:sz w:val="22"/>
                <w:szCs w:val="22"/>
              </w:rPr>
            </w:pPr>
          </w:p>
        </w:tc>
      </w:tr>
      <w:tr w:rsidR="00003840"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4.4</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79620F">
            <w:pPr>
              <w:pStyle w:val="aff7"/>
              <w:rPr>
                <w:rFonts w:ascii="Times New Roman" w:hAnsi="Times New Roman" w:cs="Times New Roman"/>
                <w:sz w:val="22"/>
                <w:szCs w:val="22"/>
              </w:rPr>
            </w:pPr>
            <w:r w:rsidRPr="00223074">
              <w:rPr>
                <w:rFonts w:ascii="Times New Roman" w:hAnsi="Times New Roman" w:cs="Times New Roman"/>
                <w:sz w:val="22"/>
                <w:szCs w:val="22"/>
              </w:rPr>
              <w:t>Методическая работа</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2E5FA6">
            <w:pPr>
              <w:pStyle w:val="aff7"/>
              <w:jc w:val="center"/>
              <w:rPr>
                <w:rFonts w:ascii="Times New Roman" w:hAnsi="Times New Roman" w:cs="Times New Roman"/>
                <w:sz w:val="22"/>
                <w:szCs w:val="22"/>
              </w:rPr>
            </w:pPr>
            <w:r>
              <w:rPr>
                <w:rFonts w:ascii="Times New Roman" w:hAnsi="Times New Roman" w:cs="Times New Roman"/>
                <w:sz w:val="22"/>
                <w:szCs w:val="22"/>
              </w:rPr>
              <w:t>2018-2025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4454E">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69"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Увеличение количества ежегодно проводимых конференций, семинаров, совещаний</w:t>
            </w:r>
          </w:p>
        </w:tc>
        <w:tc>
          <w:tcPr>
            <w:tcW w:w="745" w:type="dxa"/>
            <w:gridSpan w:val="5"/>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60,0</w:t>
            </w:r>
          </w:p>
        </w:tc>
        <w:tc>
          <w:tcPr>
            <w:tcW w:w="771"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9,1</w:t>
            </w:r>
          </w:p>
        </w:tc>
        <w:tc>
          <w:tcPr>
            <w:tcW w:w="771"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9,1</w:t>
            </w:r>
          </w:p>
        </w:tc>
        <w:tc>
          <w:tcPr>
            <w:tcW w:w="763"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10,0</w:t>
            </w:r>
          </w:p>
        </w:tc>
        <w:tc>
          <w:tcPr>
            <w:tcW w:w="856"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10,0</w:t>
            </w:r>
          </w:p>
        </w:tc>
        <w:tc>
          <w:tcPr>
            <w:tcW w:w="850" w:type="dxa"/>
            <w:gridSpan w:val="10"/>
            <w:tcBorders>
              <w:top w:val="single" w:sz="4" w:space="0" w:color="auto"/>
              <w:left w:val="single" w:sz="4" w:space="0" w:color="auto"/>
              <w:bottom w:val="single" w:sz="4" w:space="0" w:color="auto"/>
              <w:right w:val="single" w:sz="4" w:space="0" w:color="auto"/>
            </w:tcBorders>
          </w:tcPr>
          <w:p w:rsidR="003C2C71" w:rsidRPr="00223074" w:rsidRDefault="00486A2E">
            <w:pPr>
              <w:pStyle w:val="aff7"/>
              <w:jc w:val="center"/>
              <w:rPr>
                <w:rFonts w:ascii="Times New Roman" w:hAnsi="Times New Roman" w:cs="Times New Roman"/>
                <w:sz w:val="22"/>
                <w:szCs w:val="22"/>
              </w:rPr>
            </w:pPr>
            <w:r>
              <w:rPr>
                <w:rFonts w:ascii="Times New Roman" w:hAnsi="Times New Roman" w:cs="Times New Roman"/>
                <w:sz w:val="22"/>
                <w:szCs w:val="22"/>
              </w:rPr>
              <w:t>10, 1</w:t>
            </w:r>
          </w:p>
        </w:tc>
        <w:tc>
          <w:tcPr>
            <w:tcW w:w="851" w:type="dxa"/>
            <w:gridSpan w:val="10"/>
            <w:tcBorders>
              <w:top w:val="single" w:sz="4" w:space="0" w:color="auto"/>
              <w:left w:val="single" w:sz="4" w:space="0" w:color="auto"/>
              <w:bottom w:val="single" w:sz="4" w:space="0" w:color="auto"/>
              <w:right w:val="single" w:sz="4" w:space="0" w:color="auto"/>
            </w:tcBorders>
          </w:tcPr>
          <w:p w:rsidR="003C2C71" w:rsidRPr="00223074" w:rsidRDefault="00486A2E">
            <w:pPr>
              <w:pStyle w:val="aff7"/>
              <w:jc w:val="center"/>
              <w:rPr>
                <w:rFonts w:ascii="Times New Roman" w:hAnsi="Times New Roman" w:cs="Times New Roman"/>
                <w:sz w:val="22"/>
                <w:szCs w:val="22"/>
              </w:rPr>
            </w:pPr>
            <w:r>
              <w:rPr>
                <w:rFonts w:ascii="Times New Roman" w:hAnsi="Times New Roman" w:cs="Times New Roman"/>
                <w:sz w:val="22"/>
                <w:szCs w:val="22"/>
              </w:rPr>
              <w:t>10, 1</w:t>
            </w:r>
          </w:p>
        </w:tc>
        <w:tc>
          <w:tcPr>
            <w:tcW w:w="850" w:type="dxa"/>
            <w:gridSpan w:val="11"/>
            <w:tcBorders>
              <w:top w:val="single" w:sz="4" w:space="0" w:color="auto"/>
              <w:left w:val="single" w:sz="4" w:space="0" w:color="auto"/>
              <w:bottom w:val="single" w:sz="4" w:space="0" w:color="auto"/>
              <w:right w:val="single" w:sz="4" w:space="0" w:color="auto"/>
            </w:tcBorders>
          </w:tcPr>
          <w:p w:rsidR="003C2C71" w:rsidRPr="00223074" w:rsidRDefault="00486A2E">
            <w:pPr>
              <w:pStyle w:val="aff7"/>
              <w:jc w:val="center"/>
              <w:rPr>
                <w:rFonts w:ascii="Times New Roman" w:hAnsi="Times New Roman" w:cs="Times New Roman"/>
                <w:sz w:val="22"/>
                <w:szCs w:val="22"/>
              </w:rPr>
            </w:pPr>
            <w:r>
              <w:rPr>
                <w:rFonts w:ascii="Times New Roman" w:hAnsi="Times New Roman" w:cs="Times New Roman"/>
                <w:sz w:val="22"/>
                <w:szCs w:val="22"/>
              </w:rPr>
              <w:t>10. 2</w:t>
            </w:r>
          </w:p>
        </w:tc>
        <w:tc>
          <w:tcPr>
            <w:tcW w:w="1009" w:type="dxa"/>
            <w:gridSpan w:val="13"/>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10,</w:t>
            </w:r>
            <w:r w:rsidR="00486A2E">
              <w:rPr>
                <w:rFonts w:ascii="Times New Roman" w:hAnsi="Times New Roman" w:cs="Times New Roman"/>
                <w:sz w:val="22"/>
                <w:szCs w:val="22"/>
              </w:rPr>
              <w:t>2</w:t>
            </w:r>
          </w:p>
        </w:tc>
        <w:tc>
          <w:tcPr>
            <w:tcW w:w="871" w:type="dxa"/>
            <w:gridSpan w:val="12"/>
            <w:tcBorders>
              <w:top w:val="single" w:sz="4" w:space="0" w:color="auto"/>
              <w:left w:val="single" w:sz="4" w:space="0" w:color="auto"/>
              <w:bottom w:val="single" w:sz="4" w:space="0" w:color="auto"/>
              <w:right w:val="single" w:sz="4" w:space="0" w:color="auto"/>
            </w:tcBorders>
          </w:tcPr>
          <w:p w:rsidR="003C2C71" w:rsidRPr="00223074" w:rsidRDefault="00486A2E">
            <w:pPr>
              <w:pStyle w:val="aff7"/>
              <w:jc w:val="center"/>
              <w:rPr>
                <w:rFonts w:ascii="Times New Roman" w:hAnsi="Times New Roman" w:cs="Times New Roman"/>
                <w:sz w:val="22"/>
                <w:szCs w:val="22"/>
              </w:rPr>
            </w:pPr>
            <w:r>
              <w:rPr>
                <w:rFonts w:ascii="Times New Roman" w:hAnsi="Times New Roman" w:cs="Times New Roman"/>
                <w:sz w:val="22"/>
                <w:szCs w:val="22"/>
              </w:rPr>
              <w:t>10, 3</w:t>
            </w:r>
          </w:p>
        </w:tc>
      </w:tr>
      <w:tr w:rsidR="00003840"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t>4.5</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94454E">
            <w:pPr>
              <w:pStyle w:val="aff7"/>
              <w:rPr>
                <w:rFonts w:ascii="Times New Roman" w:hAnsi="Times New Roman" w:cs="Times New Roman"/>
                <w:sz w:val="22"/>
                <w:szCs w:val="22"/>
              </w:rPr>
            </w:pPr>
            <w:r w:rsidRPr="00223074">
              <w:rPr>
                <w:rFonts w:ascii="Times New Roman" w:hAnsi="Times New Roman" w:cs="Times New Roman"/>
                <w:sz w:val="22"/>
                <w:szCs w:val="22"/>
              </w:rPr>
              <w:t xml:space="preserve">Формирование значимости семейных ценностей, ответственного родительства, позитивного отношения к замещающим семьям и детям-сиротам </w:t>
            </w:r>
            <w:r w:rsidRPr="00223074">
              <w:rPr>
                <w:rFonts w:ascii="Times New Roman" w:hAnsi="Times New Roman" w:cs="Times New Roman"/>
                <w:sz w:val="22"/>
                <w:szCs w:val="22"/>
              </w:rPr>
              <w:lastRenderedPageBreak/>
              <w:t>через информационно-просветительское продвижение семейного устройства</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4454E">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Снижение уровня напряженности в разных типах семей;</w:t>
            </w:r>
          </w:p>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формирование позитивного отношения к семейному устройству в гражданском сообществе;</w:t>
            </w:r>
          </w:p>
          <w:p w:rsidR="003C2C71" w:rsidRPr="00223074" w:rsidRDefault="003C2C71" w:rsidP="0094454E">
            <w:pPr>
              <w:pStyle w:val="aff7"/>
              <w:rPr>
                <w:rFonts w:ascii="Times New Roman" w:hAnsi="Times New Roman" w:cs="Times New Roman"/>
                <w:sz w:val="22"/>
                <w:szCs w:val="22"/>
              </w:rPr>
            </w:pPr>
            <w:r w:rsidRPr="00223074">
              <w:rPr>
                <w:rFonts w:ascii="Times New Roman" w:hAnsi="Times New Roman" w:cs="Times New Roman"/>
                <w:sz w:val="22"/>
                <w:szCs w:val="22"/>
              </w:rPr>
              <w:t xml:space="preserve">повышение статуса замещающей семьи; преодоление стереотипов о замещающих семьях; привлечение средств массовой информации и некоммерческих </w:t>
            </w:r>
            <w:r w:rsidRPr="00223074">
              <w:rPr>
                <w:rFonts w:ascii="Times New Roman" w:hAnsi="Times New Roman" w:cs="Times New Roman"/>
                <w:sz w:val="22"/>
                <w:szCs w:val="22"/>
              </w:rPr>
              <w:lastRenderedPageBreak/>
              <w:t>организаций</w:t>
            </w:r>
          </w:p>
        </w:tc>
        <w:tc>
          <w:tcPr>
            <w:tcW w:w="728" w:type="dxa"/>
            <w:gridSpan w:val="4"/>
            <w:tcBorders>
              <w:top w:val="single" w:sz="4" w:space="0" w:color="auto"/>
              <w:left w:val="single" w:sz="4" w:space="0" w:color="auto"/>
              <w:bottom w:val="single" w:sz="4" w:space="0" w:color="auto"/>
              <w:right w:val="single" w:sz="4" w:space="0" w:color="auto"/>
            </w:tcBorders>
          </w:tcPr>
          <w:p w:rsidR="003C2C71" w:rsidRPr="00223074" w:rsidRDefault="003C2C71" w:rsidP="00ED2EAE">
            <w:pPr>
              <w:pStyle w:val="aff7"/>
              <w:rPr>
                <w:rFonts w:ascii="Times New Roman" w:hAnsi="Times New Roman" w:cs="Times New Roman"/>
                <w:sz w:val="22"/>
                <w:szCs w:val="22"/>
              </w:rPr>
            </w:pPr>
            <w:r>
              <w:rPr>
                <w:rFonts w:ascii="Times New Roman" w:hAnsi="Times New Roman" w:cs="Times New Roman"/>
                <w:sz w:val="22"/>
                <w:szCs w:val="22"/>
              </w:rPr>
              <w:lastRenderedPageBreak/>
              <w:t>23</w:t>
            </w:r>
          </w:p>
        </w:tc>
        <w:tc>
          <w:tcPr>
            <w:tcW w:w="771"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Pr>
                <w:rFonts w:ascii="Times New Roman" w:hAnsi="Times New Roman" w:cs="Times New Roman"/>
                <w:sz w:val="22"/>
                <w:szCs w:val="22"/>
              </w:rPr>
              <w:t>3</w:t>
            </w:r>
          </w:p>
        </w:tc>
        <w:tc>
          <w:tcPr>
            <w:tcW w:w="771"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Pr>
                <w:rFonts w:ascii="Times New Roman" w:hAnsi="Times New Roman" w:cs="Times New Roman"/>
                <w:sz w:val="22"/>
                <w:szCs w:val="22"/>
              </w:rPr>
              <w:t>4</w:t>
            </w:r>
          </w:p>
        </w:tc>
        <w:tc>
          <w:tcPr>
            <w:tcW w:w="763"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Pr>
                <w:rFonts w:ascii="Times New Roman" w:hAnsi="Times New Roman" w:cs="Times New Roman"/>
                <w:sz w:val="22"/>
                <w:szCs w:val="22"/>
              </w:rPr>
              <w:t>4</w:t>
            </w:r>
          </w:p>
        </w:tc>
        <w:tc>
          <w:tcPr>
            <w:tcW w:w="856"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Pr>
                <w:rFonts w:ascii="Times New Roman" w:hAnsi="Times New Roman" w:cs="Times New Roman"/>
                <w:sz w:val="22"/>
                <w:szCs w:val="22"/>
              </w:rPr>
              <w:t>4</w:t>
            </w:r>
          </w:p>
        </w:tc>
        <w:tc>
          <w:tcPr>
            <w:tcW w:w="850" w:type="dxa"/>
            <w:gridSpan w:val="10"/>
            <w:tcBorders>
              <w:top w:val="single" w:sz="4" w:space="0" w:color="auto"/>
              <w:left w:val="single" w:sz="4" w:space="0" w:color="auto"/>
              <w:bottom w:val="single" w:sz="4" w:space="0" w:color="auto"/>
              <w:right w:val="single" w:sz="4" w:space="0" w:color="auto"/>
            </w:tcBorders>
          </w:tcPr>
          <w:p w:rsidR="003C2C71" w:rsidRDefault="00702C58">
            <w:pPr>
              <w:pStyle w:val="aff7"/>
              <w:rPr>
                <w:rFonts w:ascii="Times New Roman" w:hAnsi="Times New Roman" w:cs="Times New Roman"/>
                <w:sz w:val="22"/>
                <w:szCs w:val="22"/>
              </w:rPr>
            </w:pPr>
            <w:r>
              <w:rPr>
                <w:rFonts w:ascii="Times New Roman" w:hAnsi="Times New Roman" w:cs="Times New Roman"/>
                <w:sz w:val="22"/>
                <w:szCs w:val="22"/>
              </w:rPr>
              <w:t>4</w:t>
            </w:r>
          </w:p>
        </w:tc>
        <w:tc>
          <w:tcPr>
            <w:tcW w:w="851" w:type="dxa"/>
            <w:gridSpan w:val="10"/>
            <w:tcBorders>
              <w:top w:val="single" w:sz="4" w:space="0" w:color="auto"/>
              <w:left w:val="single" w:sz="4" w:space="0" w:color="auto"/>
              <w:bottom w:val="single" w:sz="4" w:space="0" w:color="auto"/>
              <w:right w:val="single" w:sz="4" w:space="0" w:color="auto"/>
            </w:tcBorders>
          </w:tcPr>
          <w:p w:rsidR="003C2C71" w:rsidRDefault="00702C58">
            <w:pPr>
              <w:pStyle w:val="aff7"/>
              <w:rPr>
                <w:rFonts w:ascii="Times New Roman" w:hAnsi="Times New Roman" w:cs="Times New Roman"/>
                <w:sz w:val="22"/>
                <w:szCs w:val="22"/>
              </w:rPr>
            </w:pPr>
            <w:r>
              <w:rPr>
                <w:rFonts w:ascii="Times New Roman" w:hAnsi="Times New Roman" w:cs="Times New Roman"/>
                <w:sz w:val="22"/>
                <w:szCs w:val="22"/>
              </w:rPr>
              <w:t>4</w:t>
            </w:r>
          </w:p>
        </w:tc>
        <w:tc>
          <w:tcPr>
            <w:tcW w:w="850" w:type="dxa"/>
            <w:gridSpan w:val="11"/>
            <w:tcBorders>
              <w:top w:val="single" w:sz="4" w:space="0" w:color="auto"/>
              <w:left w:val="single" w:sz="4" w:space="0" w:color="auto"/>
              <w:bottom w:val="single" w:sz="4" w:space="0" w:color="auto"/>
              <w:right w:val="single" w:sz="4" w:space="0" w:color="auto"/>
            </w:tcBorders>
          </w:tcPr>
          <w:p w:rsidR="003C2C71" w:rsidRDefault="00702C58">
            <w:pPr>
              <w:pStyle w:val="aff7"/>
              <w:rPr>
                <w:rFonts w:ascii="Times New Roman" w:hAnsi="Times New Roman" w:cs="Times New Roman"/>
                <w:sz w:val="22"/>
                <w:szCs w:val="22"/>
              </w:rPr>
            </w:pPr>
            <w:r>
              <w:rPr>
                <w:rFonts w:ascii="Times New Roman" w:hAnsi="Times New Roman" w:cs="Times New Roman"/>
                <w:sz w:val="22"/>
                <w:szCs w:val="22"/>
              </w:rPr>
              <w:t>4</w:t>
            </w:r>
          </w:p>
        </w:tc>
        <w:tc>
          <w:tcPr>
            <w:tcW w:w="1009" w:type="dxa"/>
            <w:gridSpan w:val="13"/>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Pr>
                <w:rFonts w:ascii="Times New Roman" w:hAnsi="Times New Roman" w:cs="Times New Roman"/>
                <w:sz w:val="22"/>
                <w:szCs w:val="22"/>
              </w:rPr>
              <w:t>4</w:t>
            </w:r>
          </w:p>
        </w:tc>
        <w:tc>
          <w:tcPr>
            <w:tcW w:w="871" w:type="dxa"/>
            <w:gridSpan w:val="12"/>
            <w:tcBorders>
              <w:top w:val="single" w:sz="4" w:space="0" w:color="auto"/>
              <w:left w:val="single" w:sz="4" w:space="0" w:color="auto"/>
              <w:bottom w:val="single" w:sz="4" w:space="0" w:color="auto"/>
              <w:right w:val="single" w:sz="4" w:space="0" w:color="auto"/>
            </w:tcBorders>
          </w:tcPr>
          <w:p w:rsidR="003C2C71" w:rsidRDefault="00702C58">
            <w:pPr>
              <w:pStyle w:val="aff7"/>
              <w:rPr>
                <w:rFonts w:ascii="Times New Roman" w:hAnsi="Times New Roman" w:cs="Times New Roman"/>
                <w:sz w:val="22"/>
                <w:szCs w:val="22"/>
              </w:rPr>
            </w:pPr>
            <w:r>
              <w:rPr>
                <w:rFonts w:ascii="Times New Roman" w:hAnsi="Times New Roman" w:cs="Times New Roman"/>
                <w:sz w:val="22"/>
                <w:szCs w:val="22"/>
              </w:rPr>
              <w:t>4, 2</w:t>
            </w:r>
          </w:p>
        </w:tc>
      </w:tr>
      <w:tr w:rsidR="00003840"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4.6</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Создание эффективной системы подготовки замещающих родителей и сопровождения замещающей семьи</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Ежегодный охват 3 кандидатов в замещающие родители психолого-педагогической подготовкой;</w:t>
            </w:r>
          </w:p>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повышение уровня осознанного отношения граждан к приему ребенка в семью;</w:t>
            </w:r>
          </w:p>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повышение качества жизни детей в замещающих семьях; снижение показателя возврата детей из замещающих семей</w:t>
            </w:r>
          </w:p>
        </w:tc>
        <w:tc>
          <w:tcPr>
            <w:tcW w:w="728" w:type="dxa"/>
            <w:gridSpan w:val="4"/>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Pr>
                <w:rFonts w:ascii="Times New Roman" w:hAnsi="Times New Roman" w:cs="Times New Roman"/>
                <w:sz w:val="22"/>
                <w:szCs w:val="22"/>
              </w:rPr>
              <w:t>18</w:t>
            </w:r>
          </w:p>
        </w:tc>
        <w:tc>
          <w:tcPr>
            <w:tcW w:w="771"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3</w:t>
            </w:r>
          </w:p>
        </w:tc>
        <w:tc>
          <w:tcPr>
            <w:tcW w:w="771"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763"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3</w:t>
            </w:r>
          </w:p>
        </w:tc>
        <w:tc>
          <w:tcPr>
            <w:tcW w:w="856" w:type="dxa"/>
            <w:gridSpan w:val="11"/>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3</w:t>
            </w:r>
          </w:p>
        </w:tc>
        <w:tc>
          <w:tcPr>
            <w:tcW w:w="850" w:type="dxa"/>
            <w:gridSpan w:val="10"/>
            <w:tcBorders>
              <w:top w:val="single" w:sz="4" w:space="0" w:color="auto"/>
              <w:left w:val="single" w:sz="4" w:space="0" w:color="auto"/>
              <w:bottom w:val="single" w:sz="4" w:space="0" w:color="auto"/>
              <w:right w:val="single" w:sz="4" w:space="0" w:color="auto"/>
            </w:tcBorders>
          </w:tcPr>
          <w:p w:rsidR="003C2C71" w:rsidRPr="00223074" w:rsidRDefault="00BF75DB">
            <w:pPr>
              <w:pStyle w:val="aff7"/>
              <w:jc w:val="center"/>
              <w:rPr>
                <w:rFonts w:ascii="Times New Roman" w:hAnsi="Times New Roman" w:cs="Times New Roman"/>
                <w:sz w:val="22"/>
                <w:szCs w:val="22"/>
              </w:rPr>
            </w:pPr>
            <w:r>
              <w:rPr>
                <w:rFonts w:ascii="Times New Roman" w:hAnsi="Times New Roman" w:cs="Times New Roman"/>
                <w:sz w:val="22"/>
                <w:szCs w:val="22"/>
              </w:rPr>
              <w:t>3</w:t>
            </w:r>
          </w:p>
        </w:tc>
        <w:tc>
          <w:tcPr>
            <w:tcW w:w="851" w:type="dxa"/>
            <w:gridSpan w:val="10"/>
            <w:tcBorders>
              <w:top w:val="single" w:sz="4" w:space="0" w:color="auto"/>
              <w:left w:val="single" w:sz="4" w:space="0" w:color="auto"/>
              <w:bottom w:val="single" w:sz="4" w:space="0" w:color="auto"/>
              <w:right w:val="single" w:sz="4" w:space="0" w:color="auto"/>
            </w:tcBorders>
          </w:tcPr>
          <w:p w:rsidR="003C2C71" w:rsidRPr="00223074" w:rsidRDefault="00BF75DB">
            <w:pPr>
              <w:pStyle w:val="aff7"/>
              <w:jc w:val="center"/>
              <w:rPr>
                <w:rFonts w:ascii="Times New Roman" w:hAnsi="Times New Roman" w:cs="Times New Roman"/>
                <w:sz w:val="22"/>
                <w:szCs w:val="22"/>
              </w:rPr>
            </w:pPr>
            <w:r>
              <w:rPr>
                <w:rFonts w:ascii="Times New Roman" w:hAnsi="Times New Roman" w:cs="Times New Roman"/>
                <w:sz w:val="22"/>
                <w:szCs w:val="22"/>
              </w:rPr>
              <w:t>3</w:t>
            </w:r>
          </w:p>
        </w:tc>
        <w:tc>
          <w:tcPr>
            <w:tcW w:w="850" w:type="dxa"/>
            <w:gridSpan w:val="11"/>
            <w:tcBorders>
              <w:top w:val="single" w:sz="4" w:space="0" w:color="auto"/>
              <w:left w:val="single" w:sz="4" w:space="0" w:color="auto"/>
              <w:bottom w:val="single" w:sz="4" w:space="0" w:color="auto"/>
              <w:right w:val="single" w:sz="4" w:space="0" w:color="auto"/>
            </w:tcBorders>
          </w:tcPr>
          <w:p w:rsidR="003C2C71" w:rsidRPr="00223074" w:rsidRDefault="00BF75DB">
            <w:pPr>
              <w:pStyle w:val="aff7"/>
              <w:jc w:val="center"/>
              <w:rPr>
                <w:rFonts w:ascii="Times New Roman" w:hAnsi="Times New Roman" w:cs="Times New Roman"/>
                <w:sz w:val="22"/>
                <w:szCs w:val="22"/>
              </w:rPr>
            </w:pPr>
            <w:r>
              <w:rPr>
                <w:rFonts w:ascii="Times New Roman" w:hAnsi="Times New Roman" w:cs="Times New Roman"/>
                <w:sz w:val="22"/>
                <w:szCs w:val="22"/>
              </w:rPr>
              <w:t>3</w:t>
            </w:r>
          </w:p>
        </w:tc>
        <w:tc>
          <w:tcPr>
            <w:tcW w:w="1009" w:type="dxa"/>
            <w:gridSpan w:val="13"/>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w:t>
            </w:r>
          </w:p>
        </w:tc>
        <w:tc>
          <w:tcPr>
            <w:tcW w:w="871" w:type="dxa"/>
            <w:gridSpan w:val="12"/>
            <w:tcBorders>
              <w:top w:val="single" w:sz="4" w:space="0" w:color="auto"/>
              <w:left w:val="single" w:sz="4" w:space="0" w:color="auto"/>
              <w:bottom w:val="single" w:sz="4" w:space="0" w:color="auto"/>
              <w:right w:val="single" w:sz="4" w:space="0" w:color="auto"/>
            </w:tcBorders>
          </w:tcPr>
          <w:p w:rsidR="003C2C71" w:rsidRPr="00223074" w:rsidRDefault="00BF75DB">
            <w:pPr>
              <w:pStyle w:val="aff7"/>
              <w:jc w:val="center"/>
              <w:rPr>
                <w:rFonts w:ascii="Times New Roman" w:hAnsi="Times New Roman" w:cs="Times New Roman"/>
                <w:sz w:val="22"/>
                <w:szCs w:val="22"/>
              </w:rPr>
            </w:pPr>
            <w:r>
              <w:rPr>
                <w:rFonts w:ascii="Times New Roman" w:hAnsi="Times New Roman" w:cs="Times New Roman"/>
                <w:sz w:val="22"/>
                <w:szCs w:val="22"/>
              </w:rPr>
              <w:t>4</w:t>
            </w:r>
          </w:p>
        </w:tc>
      </w:tr>
      <w:tr w:rsidR="00B7299C"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100B1" w:rsidRPr="00223074" w:rsidRDefault="003100B1"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t>4.7</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Создание условий для получения образования детьми с ограниченными возможностями здоровья</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8 - 2025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rsidP="0094454E">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Развитие сети организаций, осуществляющих образовательную деятельность по адаптированным основным образовательным программам, учреждений, реализующих основные общеобразовательные программы для детей с ограниченными </w:t>
            </w:r>
            <w:r w:rsidRPr="00223074">
              <w:rPr>
                <w:rFonts w:ascii="Times New Roman" w:hAnsi="Times New Roman" w:cs="Times New Roman"/>
                <w:sz w:val="22"/>
                <w:szCs w:val="22"/>
              </w:rPr>
              <w:lastRenderedPageBreak/>
              <w:t>возможностями здоровья в условиях инклюзивного образования, дистанционных формах и на дому, и создание специальных условий для получения образования обучающимися с ограниченными возможностями здоровья</w:t>
            </w:r>
          </w:p>
        </w:tc>
        <w:tc>
          <w:tcPr>
            <w:tcW w:w="8320" w:type="dxa"/>
            <w:gridSpan w:val="100"/>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B7299C"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100B1" w:rsidRPr="00223074" w:rsidRDefault="003100B1" w:rsidP="0094454E">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4.8</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Организация дистанционного обучения детей-инвалидов</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поддержка сети учреждений и организаций, работающих с детьми-инвалидами в дистанционном режиме; увеличение численности детей-инвалидов, осваивающих образовательные программы общего образования в форме дистанционного обучения</w:t>
            </w:r>
          </w:p>
        </w:tc>
        <w:tc>
          <w:tcPr>
            <w:tcW w:w="8320" w:type="dxa"/>
            <w:gridSpan w:val="100"/>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B7299C"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100B1" w:rsidRPr="00223074" w:rsidRDefault="003100B1">
            <w:pPr>
              <w:pStyle w:val="aff7"/>
              <w:jc w:val="center"/>
              <w:rPr>
                <w:rFonts w:ascii="Times New Roman" w:hAnsi="Times New Roman" w:cs="Times New Roman"/>
                <w:sz w:val="22"/>
                <w:szCs w:val="22"/>
              </w:rPr>
            </w:pPr>
            <w:r w:rsidRPr="00223074">
              <w:rPr>
                <w:rFonts w:ascii="Times New Roman" w:hAnsi="Times New Roman" w:cs="Times New Roman"/>
                <w:sz w:val="22"/>
                <w:szCs w:val="22"/>
              </w:rPr>
              <w:t>4.9</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 xml:space="preserve">Организация и проведение мониторинга качества предоставления образовательных услуг в области общего и </w:t>
            </w:r>
            <w:r w:rsidRPr="00223074">
              <w:rPr>
                <w:rFonts w:ascii="Times New Roman" w:hAnsi="Times New Roman" w:cs="Times New Roman"/>
                <w:sz w:val="22"/>
                <w:szCs w:val="22"/>
              </w:rPr>
              <w:lastRenderedPageBreak/>
              <w:t>дополнительного образования</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rsidP="000814AB">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охват всех образовательных учреждений мониторингом качества предоставления образовательных услуг в области общего и дополнительного образования</w:t>
            </w:r>
          </w:p>
        </w:tc>
        <w:tc>
          <w:tcPr>
            <w:tcW w:w="8320" w:type="dxa"/>
            <w:gridSpan w:val="100"/>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3100B1" w:rsidRPr="00223074" w:rsidTr="001A0F99">
        <w:trPr>
          <w:gridAfter w:val="5"/>
          <w:wAfter w:w="435" w:type="dxa"/>
          <w:trHeight w:val="16"/>
        </w:trPr>
        <w:tc>
          <w:tcPr>
            <w:tcW w:w="485" w:type="dxa"/>
            <w:tcBorders>
              <w:top w:val="single" w:sz="4" w:space="0" w:color="auto"/>
              <w:bottom w:val="single" w:sz="4" w:space="0" w:color="auto"/>
              <w:right w:val="single" w:sz="4" w:space="0" w:color="auto"/>
            </w:tcBorders>
          </w:tcPr>
          <w:p w:rsidR="003100B1" w:rsidRPr="00223074" w:rsidRDefault="003100B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4.10</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Приобретение и внедрение программного обеспечения в образовательных учреждениях Атюрьевского муниципального района</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rsidP="000814AB">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внедрение во всех образовательных учреждениях современного программного обеспечения</w:t>
            </w:r>
          </w:p>
        </w:tc>
        <w:tc>
          <w:tcPr>
            <w:tcW w:w="8426" w:type="dxa"/>
            <w:gridSpan w:val="102"/>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3100B1" w:rsidRPr="00223074" w:rsidTr="001A0F99">
        <w:trPr>
          <w:gridAfter w:val="5"/>
          <w:wAfter w:w="435" w:type="dxa"/>
          <w:trHeight w:val="16"/>
        </w:trPr>
        <w:tc>
          <w:tcPr>
            <w:tcW w:w="485" w:type="dxa"/>
            <w:tcBorders>
              <w:top w:val="single" w:sz="4" w:space="0" w:color="auto"/>
              <w:bottom w:val="single" w:sz="4" w:space="0" w:color="auto"/>
              <w:right w:val="single" w:sz="4" w:space="0" w:color="auto"/>
            </w:tcBorders>
          </w:tcPr>
          <w:p w:rsidR="003100B1" w:rsidRPr="00223074" w:rsidRDefault="003100B1">
            <w:pPr>
              <w:pStyle w:val="aff7"/>
              <w:jc w:val="center"/>
              <w:rPr>
                <w:rFonts w:ascii="Times New Roman" w:hAnsi="Times New Roman" w:cs="Times New Roman"/>
                <w:sz w:val="22"/>
                <w:szCs w:val="22"/>
              </w:rPr>
            </w:pPr>
            <w:r w:rsidRPr="00223074">
              <w:rPr>
                <w:rFonts w:ascii="Times New Roman" w:hAnsi="Times New Roman" w:cs="Times New Roman"/>
                <w:sz w:val="22"/>
                <w:szCs w:val="22"/>
              </w:rPr>
              <w:t>4.11</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Обеспечение перехода органов управления образованием и образовательных учреждений на электронный (безбумажный) документооборот</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8 - 2025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rsidP="000814AB">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осуществление постепенного перехода на электронный (безбумажный) документооборот во всех образовательных учреждениях</w:t>
            </w:r>
          </w:p>
        </w:tc>
        <w:tc>
          <w:tcPr>
            <w:tcW w:w="8426" w:type="dxa"/>
            <w:gridSpan w:val="102"/>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3100B1" w:rsidRPr="00223074" w:rsidTr="001A0F99">
        <w:trPr>
          <w:gridAfter w:val="5"/>
          <w:wAfter w:w="435" w:type="dxa"/>
          <w:trHeight w:val="16"/>
        </w:trPr>
        <w:tc>
          <w:tcPr>
            <w:tcW w:w="485" w:type="dxa"/>
            <w:tcBorders>
              <w:top w:val="single" w:sz="4" w:space="0" w:color="auto"/>
              <w:bottom w:val="single" w:sz="4" w:space="0" w:color="auto"/>
              <w:right w:val="single" w:sz="4" w:space="0" w:color="auto"/>
            </w:tcBorders>
          </w:tcPr>
          <w:p w:rsidR="003100B1" w:rsidRPr="00223074" w:rsidRDefault="003100B1">
            <w:pPr>
              <w:pStyle w:val="aff7"/>
              <w:jc w:val="center"/>
              <w:rPr>
                <w:rFonts w:ascii="Times New Roman" w:hAnsi="Times New Roman" w:cs="Times New Roman"/>
                <w:sz w:val="22"/>
                <w:szCs w:val="22"/>
              </w:rPr>
            </w:pPr>
            <w:r w:rsidRPr="00223074">
              <w:rPr>
                <w:rFonts w:ascii="Times New Roman" w:hAnsi="Times New Roman" w:cs="Times New Roman"/>
                <w:sz w:val="22"/>
                <w:szCs w:val="22"/>
              </w:rPr>
              <w:t>4.12</w:t>
            </w:r>
          </w:p>
        </w:tc>
        <w:tc>
          <w:tcPr>
            <w:tcW w:w="1357" w:type="dxa"/>
            <w:gridSpan w:val="7"/>
            <w:tcBorders>
              <w:top w:val="single" w:sz="4" w:space="0" w:color="auto"/>
              <w:left w:val="single" w:sz="4" w:space="0" w:color="auto"/>
              <w:bottom w:val="single" w:sz="4" w:space="0" w:color="auto"/>
              <w:right w:val="single" w:sz="4" w:space="0" w:color="auto"/>
            </w:tcBorders>
          </w:tcPr>
          <w:p w:rsidR="003100B1" w:rsidRPr="00223074" w:rsidRDefault="003100B1">
            <w:pPr>
              <w:pStyle w:val="aff7"/>
              <w:rPr>
                <w:rFonts w:ascii="Times New Roman" w:hAnsi="Times New Roman" w:cs="Times New Roman"/>
                <w:sz w:val="22"/>
                <w:szCs w:val="22"/>
              </w:rPr>
            </w:pPr>
            <w:r w:rsidRPr="00223074">
              <w:rPr>
                <w:rFonts w:ascii="Times New Roman" w:hAnsi="Times New Roman" w:cs="Times New Roman"/>
                <w:sz w:val="22"/>
                <w:szCs w:val="22"/>
              </w:rPr>
              <w:t xml:space="preserve">Оснащение современными </w:t>
            </w:r>
            <w:r w:rsidRPr="00223074">
              <w:rPr>
                <w:rFonts w:ascii="Times New Roman" w:hAnsi="Times New Roman" w:cs="Times New Roman"/>
                <w:sz w:val="22"/>
                <w:szCs w:val="22"/>
              </w:rPr>
              <w:lastRenderedPageBreak/>
              <w:t xml:space="preserve">персональными компьютерами и оргтехникой образовательных учреждений </w:t>
            </w:r>
          </w:p>
        </w:tc>
        <w:tc>
          <w:tcPr>
            <w:tcW w:w="1128" w:type="dxa"/>
            <w:gridSpan w:val="7"/>
            <w:tcBorders>
              <w:top w:val="single" w:sz="4" w:space="0" w:color="auto"/>
              <w:left w:val="single" w:sz="4" w:space="0" w:color="auto"/>
              <w:bottom w:val="single" w:sz="4" w:space="0" w:color="auto"/>
              <w:right w:val="single" w:sz="4" w:space="0" w:color="auto"/>
            </w:tcBorders>
          </w:tcPr>
          <w:p w:rsidR="003100B1" w:rsidRPr="00223074" w:rsidRDefault="003100B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100B1" w:rsidRPr="00223074" w:rsidRDefault="003100B1" w:rsidP="009348A7">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w:t>
            </w:r>
            <w:r w:rsidRPr="00223074">
              <w:rPr>
                <w:rFonts w:ascii="Times New Roman" w:hAnsi="Times New Roman" w:cs="Times New Roman"/>
                <w:sz w:val="22"/>
                <w:szCs w:val="22"/>
              </w:rPr>
              <w:lastRenderedPageBreak/>
              <w:t>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100B1" w:rsidRPr="00223074" w:rsidRDefault="003100B1" w:rsidP="009348A7">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повышение уровня обеспеченности современными </w:t>
            </w:r>
            <w:r w:rsidRPr="00223074">
              <w:rPr>
                <w:rFonts w:ascii="Times New Roman" w:hAnsi="Times New Roman" w:cs="Times New Roman"/>
                <w:sz w:val="22"/>
                <w:szCs w:val="22"/>
              </w:rPr>
              <w:lastRenderedPageBreak/>
              <w:t>персональными компьютерами и оргтехникой всех образовательных учреждений  Атюрьевского муниципального района</w:t>
            </w:r>
          </w:p>
        </w:tc>
        <w:tc>
          <w:tcPr>
            <w:tcW w:w="8426" w:type="dxa"/>
            <w:gridSpan w:val="102"/>
            <w:tcBorders>
              <w:top w:val="single" w:sz="4" w:space="0" w:color="auto"/>
              <w:left w:val="single" w:sz="4" w:space="0" w:color="auto"/>
              <w:bottom w:val="single" w:sz="4" w:space="0" w:color="auto"/>
            </w:tcBorders>
          </w:tcPr>
          <w:p w:rsidR="003100B1" w:rsidRPr="00223074" w:rsidRDefault="003100B1">
            <w:pPr>
              <w:widowControl/>
              <w:autoSpaceDE/>
              <w:autoSpaceDN/>
              <w:adjustRightInd/>
              <w:ind w:firstLine="0"/>
              <w:jc w:val="left"/>
              <w:rPr>
                <w:rFonts w:ascii="Times New Roman" w:hAnsi="Times New Roman" w:cs="Times New Roman"/>
                <w:sz w:val="22"/>
                <w:szCs w:val="22"/>
              </w:rPr>
            </w:pPr>
          </w:p>
        </w:tc>
      </w:tr>
      <w:tr w:rsidR="00CE5889" w:rsidRPr="00223074" w:rsidTr="001A0F99">
        <w:trPr>
          <w:gridAfter w:val="5"/>
          <w:wAfter w:w="435"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4.13</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Обучение педагогических работников созданию информационной образовательной среды</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348A7">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формирование информационной образовательной среды образовательных учреждений согласно требованиям современного законодательства</w:t>
            </w:r>
          </w:p>
        </w:tc>
        <w:tc>
          <w:tcPr>
            <w:tcW w:w="780" w:type="dxa"/>
            <w:gridSpan w:val="6"/>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1008" w:type="dxa"/>
            <w:gridSpan w:val="15"/>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992"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679" w:type="dxa"/>
            <w:gridSpan w:val="9"/>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850"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1022" w:type="dxa"/>
            <w:gridSpan w:val="12"/>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851" w:type="dxa"/>
            <w:gridSpan w:val="9"/>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851" w:type="dxa"/>
            <w:gridSpan w:val="12"/>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671"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722" w:type="dxa"/>
            <w:gridSpan w:val="12"/>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p>
        </w:tc>
      </w:tr>
      <w:tr w:rsidR="00CE5889" w:rsidRPr="00223074" w:rsidTr="001A0F99">
        <w:trPr>
          <w:gridAfter w:val="5"/>
          <w:wAfter w:w="435"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4.14</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Развитие материально-технической, программной и методической базы для проведения мероприятий в on-line режиме (вебинары, видеоконференции, тестирование, </w:t>
            </w:r>
            <w:r w:rsidRPr="00223074">
              <w:rPr>
                <w:rFonts w:ascii="Times New Roman" w:hAnsi="Times New Roman" w:cs="Times New Roman"/>
                <w:sz w:val="22"/>
                <w:szCs w:val="22"/>
              </w:rPr>
              <w:lastRenderedPageBreak/>
              <w:t>анкетирование и т. д.)</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lastRenderedPageBreak/>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348A7">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регулярное проведение мероприятий по обсуждению актуальных вопросов в on-line режиме</w:t>
            </w:r>
          </w:p>
        </w:tc>
        <w:tc>
          <w:tcPr>
            <w:tcW w:w="780" w:type="dxa"/>
            <w:gridSpan w:val="6"/>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1008" w:type="dxa"/>
            <w:gridSpan w:val="15"/>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992"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679" w:type="dxa"/>
            <w:gridSpan w:val="9"/>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850" w:type="dxa"/>
            <w:gridSpan w:val="10"/>
            <w:tcBorders>
              <w:top w:val="single" w:sz="4" w:space="0" w:color="auto"/>
              <w:left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0</w:t>
            </w:r>
          </w:p>
        </w:tc>
        <w:tc>
          <w:tcPr>
            <w:tcW w:w="1022" w:type="dxa"/>
            <w:gridSpan w:val="12"/>
            <w:tcBorders>
              <w:top w:val="single" w:sz="4" w:space="0" w:color="auto"/>
              <w:left w:val="single" w:sz="4" w:space="0" w:color="auto"/>
              <w:bottom w:val="single" w:sz="4" w:space="0" w:color="auto"/>
              <w:right w:val="single" w:sz="4" w:space="0" w:color="auto"/>
            </w:tcBorders>
          </w:tcPr>
          <w:p w:rsidR="003C2C71" w:rsidRPr="00223074" w:rsidRDefault="0012411A">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gridSpan w:val="9"/>
            <w:tcBorders>
              <w:top w:val="single" w:sz="4" w:space="0" w:color="auto"/>
              <w:left w:val="single" w:sz="4" w:space="0" w:color="auto"/>
              <w:bottom w:val="single" w:sz="4" w:space="0" w:color="auto"/>
              <w:right w:val="single" w:sz="4" w:space="0" w:color="auto"/>
            </w:tcBorders>
          </w:tcPr>
          <w:p w:rsidR="003C2C71" w:rsidRPr="00223074" w:rsidRDefault="0012411A">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851" w:type="dxa"/>
            <w:gridSpan w:val="12"/>
            <w:tcBorders>
              <w:top w:val="single" w:sz="4" w:space="0" w:color="auto"/>
              <w:left w:val="single" w:sz="4" w:space="0" w:color="auto"/>
              <w:bottom w:val="single" w:sz="4" w:space="0" w:color="auto"/>
              <w:right w:val="single" w:sz="4" w:space="0" w:color="auto"/>
            </w:tcBorders>
          </w:tcPr>
          <w:p w:rsidR="003C2C71" w:rsidRPr="00223074" w:rsidRDefault="0012411A">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671" w:type="dxa"/>
            <w:gridSpan w:val="7"/>
            <w:tcBorders>
              <w:top w:val="single" w:sz="4" w:space="0" w:color="auto"/>
              <w:left w:val="single" w:sz="4" w:space="0" w:color="auto"/>
              <w:bottom w:val="single" w:sz="4" w:space="0" w:color="auto"/>
              <w:right w:val="single" w:sz="4" w:space="0" w:color="auto"/>
            </w:tcBorders>
          </w:tcPr>
          <w:p w:rsidR="003C2C71" w:rsidRPr="00223074" w:rsidRDefault="0012411A">
            <w:pPr>
              <w:pStyle w:val="aff7"/>
              <w:jc w:val="center"/>
              <w:rPr>
                <w:rFonts w:ascii="Times New Roman" w:hAnsi="Times New Roman" w:cs="Times New Roman"/>
                <w:sz w:val="22"/>
                <w:szCs w:val="22"/>
              </w:rPr>
            </w:pPr>
            <w:r>
              <w:rPr>
                <w:rFonts w:ascii="Times New Roman" w:hAnsi="Times New Roman" w:cs="Times New Roman"/>
                <w:sz w:val="22"/>
                <w:szCs w:val="22"/>
              </w:rPr>
              <w:t>0</w:t>
            </w:r>
          </w:p>
        </w:tc>
        <w:tc>
          <w:tcPr>
            <w:tcW w:w="722" w:type="dxa"/>
            <w:gridSpan w:val="12"/>
            <w:tcBorders>
              <w:top w:val="single" w:sz="4" w:space="0" w:color="auto"/>
              <w:left w:val="single" w:sz="4" w:space="0" w:color="auto"/>
              <w:bottom w:val="single" w:sz="4" w:space="0" w:color="auto"/>
              <w:right w:val="single" w:sz="4" w:space="0" w:color="auto"/>
            </w:tcBorders>
          </w:tcPr>
          <w:p w:rsidR="003C2C71" w:rsidRPr="00223074" w:rsidRDefault="0012411A">
            <w:pPr>
              <w:pStyle w:val="aff7"/>
              <w:jc w:val="center"/>
              <w:rPr>
                <w:rFonts w:ascii="Times New Roman" w:hAnsi="Times New Roman" w:cs="Times New Roman"/>
                <w:sz w:val="22"/>
                <w:szCs w:val="22"/>
              </w:rPr>
            </w:pPr>
            <w:r>
              <w:rPr>
                <w:rFonts w:ascii="Times New Roman" w:hAnsi="Times New Roman" w:cs="Times New Roman"/>
                <w:sz w:val="22"/>
                <w:szCs w:val="22"/>
              </w:rPr>
              <w:t>0</w:t>
            </w:r>
          </w:p>
        </w:tc>
      </w:tr>
      <w:tr w:rsidR="00B7299C" w:rsidRPr="00223074" w:rsidTr="001A0F99">
        <w:trPr>
          <w:trHeight w:val="16"/>
        </w:trPr>
        <w:tc>
          <w:tcPr>
            <w:tcW w:w="485" w:type="dxa"/>
            <w:tcBorders>
              <w:top w:val="single" w:sz="4" w:space="0" w:color="auto"/>
              <w:bottom w:val="single" w:sz="4" w:space="0" w:color="auto"/>
              <w:right w:val="single" w:sz="4" w:space="0" w:color="auto"/>
            </w:tcBorders>
          </w:tcPr>
          <w:p w:rsidR="003C2C71" w:rsidRPr="00223074" w:rsidRDefault="003C2C71" w:rsidP="00E21680">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4.15</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Создание электронной системы учета и планирования кадров учебных заведений</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функционирование электронной системы учета и планирования кадров образовательных учреждениях</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c>
          <w:tcPr>
            <w:tcW w:w="541" w:type="dxa"/>
            <w:gridSpan w:val="7"/>
            <w:vMerge w:val="restart"/>
            <w:tcBorders>
              <w:top w:val="single" w:sz="4" w:space="0" w:color="auto"/>
            </w:tcBorders>
            <w:shd w:val="clear" w:color="auto" w:fill="auto"/>
          </w:tcPr>
          <w:p w:rsidR="003C2C71" w:rsidRPr="00223074" w:rsidRDefault="003C2C71">
            <w:pPr>
              <w:widowControl/>
              <w:autoSpaceDE/>
              <w:autoSpaceDN/>
              <w:adjustRightInd/>
              <w:ind w:firstLine="0"/>
              <w:jc w:val="left"/>
              <w:rPr>
                <w:rFonts w:ascii="Times New Roman" w:hAnsi="Times New Roman" w:cs="Times New Roman"/>
                <w:sz w:val="22"/>
                <w:szCs w:val="22"/>
              </w:rPr>
            </w:pPr>
          </w:p>
        </w:tc>
      </w:tr>
      <w:tr w:rsidR="00B7299C" w:rsidRPr="00223074" w:rsidTr="001A0F99">
        <w:trPr>
          <w:trHeight w:val="16"/>
        </w:trPr>
        <w:tc>
          <w:tcPr>
            <w:tcW w:w="485" w:type="dxa"/>
            <w:tcBorders>
              <w:top w:val="single" w:sz="4" w:space="0" w:color="auto"/>
              <w:bottom w:val="single" w:sz="4" w:space="0" w:color="auto"/>
              <w:right w:val="single" w:sz="4" w:space="0" w:color="auto"/>
            </w:tcBorders>
          </w:tcPr>
          <w:p w:rsidR="003C2C71" w:rsidRPr="00223074" w:rsidRDefault="003C2C71" w:rsidP="005345AD">
            <w:pPr>
              <w:pStyle w:val="aff7"/>
              <w:jc w:val="center"/>
              <w:rPr>
                <w:rFonts w:ascii="Times New Roman" w:hAnsi="Times New Roman" w:cs="Times New Roman"/>
                <w:sz w:val="22"/>
                <w:szCs w:val="22"/>
              </w:rPr>
            </w:pPr>
            <w:r w:rsidRPr="00223074">
              <w:rPr>
                <w:rFonts w:ascii="Times New Roman" w:hAnsi="Times New Roman" w:cs="Times New Roman"/>
                <w:sz w:val="22"/>
                <w:szCs w:val="22"/>
              </w:rPr>
              <w:t>4.16</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Создание электронной системы учета и планирования контингента учащихся учебных заведений</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функционирование электронной системы учета и планирования контингента учащихся образовательных учреждений</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c>
          <w:tcPr>
            <w:tcW w:w="541" w:type="dxa"/>
            <w:gridSpan w:val="7"/>
            <w:vMerge/>
            <w:tcBorders>
              <w:bottom w:val="single" w:sz="4" w:space="0" w:color="auto"/>
            </w:tcBorders>
            <w:shd w:val="clear" w:color="auto" w:fill="auto"/>
          </w:tcPr>
          <w:p w:rsidR="003C2C71" w:rsidRPr="00223074" w:rsidRDefault="003C2C71">
            <w:pPr>
              <w:widowControl/>
              <w:autoSpaceDE/>
              <w:autoSpaceDN/>
              <w:adjustRightInd/>
              <w:ind w:firstLine="0"/>
              <w:jc w:val="left"/>
              <w:rPr>
                <w:rFonts w:ascii="Times New Roman" w:hAnsi="Times New Roman" w:cs="Times New Roman"/>
                <w:sz w:val="22"/>
                <w:szCs w:val="22"/>
              </w:rPr>
            </w:pP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4.17</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Содержание детских садов</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2018 - 2025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улучшение материально-технической базы учреждений в соответствии с предъявляемыми требованиями</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4.18</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5345AD">
            <w:pPr>
              <w:pStyle w:val="aff7"/>
              <w:rPr>
                <w:rFonts w:ascii="Times New Roman" w:hAnsi="Times New Roman" w:cs="Times New Roman"/>
                <w:sz w:val="22"/>
                <w:szCs w:val="22"/>
              </w:rPr>
            </w:pPr>
            <w:r w:rsidRPr="00223074">
              <w:rPr>
                <w:rFonts w:ascii="Times New Roman" w:hAnsi="Times New Roman" w:cs="Times New Roman"/>
                <w:sz w:val="22"/>
                <w:szCs w:val="22"/>
              </w:rPr>
              <w:t xml:space="preserve">Содержание школ начальных, основных средних </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муниципального района, </w:t>
            </w:r>
            <w:r w:rsidRPr="00223074">
              <w:rPr>
                <w:rFonts w:ascii="Times New Roman" w:hAnsi="Times New Roman" w:cs="Times New Roman"/>
                <w:sz w:val="22"/>
                <w:szCs w:val="22"/>
              </w:rPr>
              <w:lastRenderedPageBreak/>
              <w:t>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улучшение материально-технической базы учреждений в соответствии с </w:t>
            </w:r>
            <w:r w:rsidRPr="00223074">
              <w:rPr>
                <w:rFonts w:ascii="Times New Roman" w:hAnsi="Times New Roman" w:cs="Times New Roman"/>
                <w:sz w:val="22"/>
                <w:szCs w:val="22"/>
              </w:rPr>
              <w:lastRenderedPageBreak/>
              <w:t>предъявляемыми требованиями</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4.19</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Содержание учреждений дополнительного образования</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2018 - 2</w:t>
            </w:r>
            <w:r w:rsidRPr="00223074">
              <w:rPr>
                <w:rFonts w:ascii="Times New Roman" w:hAnsi="Times New Roman" w:cs="Times New Roman"/>
                <w:sz w:val="22"/>
                <w:szCs w:val="22"/>
              </w:rPr>
              <w:t>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улучшение материально-технической базы учреждений в соответствии с предъявляемыми требованиями</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CE5889" w:rsidRPr="00B82498"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E5FA6" w:rsidRDefault="003C2C71">
            <w:pPr>
              <w:pStyle w:val="aff7"/>
              <w:jc w:val="center"/>
              <w:rPr>
                <w:rFonts w:ascii="Times New Roman" w:hAnsi="Times New Roman" w:cs="Times New Roman"/>
                <w:b/>
                <w:sz w:val="22"/>
                <w:szCs w:val="22"/>
              </w:rPr>
            </w:pPr>
            <w:r w:rsidRPr="002E5FA6">
              <w:rPr>
                <w:rFonts w:ascii="Times New Roman" w:hAnsi="Times New Roman" w:cs="Times New Roman"/>
                <w:b/>
                <w:sz w:val="22"/>
                <w:szCs w:val="22"/>
              </w:rPr>
              <w:t>4.20</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1A0F99" w:rsidRDefault="003C2C71">
            <w:pPr>
              <w:pStyle w:val="aff7"/>
              <w:rPr>
                <w:rFonts w:ascii="Times New Roman" w:hAnsi="Times New Roman" w:cs="Times New Roman"/>
                <w:sz w:val="22"/>
                <w:szCs w:val="22"/>
              </w:rPr>
            </w:pPr>
            <w:r w:rsidRPr="001A0F99">
              <w:rPr>
                <w:rFonts w:ascii="Times New Roman" w:hAnsi="Times New Roman" w:cs="Times New Roman"/>
                <w:sz w:val="22"/>
                <w:szCs w:val="22"/>
              </w:rPr>
              <w:t>Содержание информационно-методического центра</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1A0F99" w:rsidRDefault="003C2C71" w:rsidP="000815E4">
            <w:pPr>
              <w:pStyle w:val="aff7"/>
              <w:jc w:val="center"/>
              <w:rPr>
                <w:rFonts w:ascii="Times New Roman" w:hAnsi="Times New Roman" w:cs="Times New Roman"/>
                <w:sz w:val="22"/>
                <w:szCs w:val="22"/>
              </w:rPr>
            </w:pPr>
            <w:r w:rsidRPr="001A0F99">
              <w:rPr>
                <w:rFonts w:ascii="Times New Roman" w:hAnsi="Times New Roman" w:cs="Times New Roman"/>
                <w:sz w:val="22"/>
                <w:szCs w:val="22"/>
              </w:rPr>
              <w:t>2018 - 2025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1A0F99" w:rsidRDefault="003C2C71" w:rsidP="00990EDA">
            <w:pPr>
              <w:pStyle w:val="aff7"/>
              <w:rPr>
                <w:rFonts w:ascii="Times New Roman" w:hAnsi="Times New Roman" w:cs="Times New Roman"/>
                <w:sz w:val="22"/>
                <w:szCs w:val="22"/>
              </w:rPr>
            </w:pPr>
            <w:r w:rsidRPr="001A0F99">
              <w:rPr>
                <w:rFonts w:ascii="Times New Roman" w:hAnsi="Times New Roman" w:cs="Times New Roman"/>
                <w:sz w:val="22"/>
                <w:szCs w:val="22"/>
              </w:rPr>
              <w:t>Администрация Атюрьевского муниципального района,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1A0F99" w:rsidRDefault="003C2C71">
            <w:pPr>
              <w:pStyle w:val="aff7"/>
              <w:rPr>
                <w:rFonts w:ascii="Times New Roman" w:hAnsi="Times New Roman" w:cs="Times New Roman"/>
                <w:sz w:val="22"/>
                <w:szCs w:val="22"/>
              </w:rPr>
            </w:pPr>
            <w:r w:rsidRPr="001A0F99">
              <w:rPr>
                <w:rFonts w:ascii="Times New Roman" w:hAnsi="Times New Roman" w:cs="Times New Roman"/>
                <w:sz w:val="22"/>
                <w:szCs w:val="22"/>
              </w:rPr>
              <w:t>обеспечение функционирования информационно-методического центра</w:t>
            </w:r>
          </w:p>
        </w:tc>
        <w:tc>
          <w:tcPr>
            <w:tcW w:w="780" w:type="dxa"/>
            <w:gridSpan w:val="6"/>
            <w:tcBorders>
              <w:top w:val="single" w:sz="4" w:space="0" w:color="auto"/>
              <w:left w:val="single" w:sz="4" w:space="0" w:color="auto"/>
              <w:bottom w:val="single" w:sz="4" w:space="0" w:color="auto"/>
              <w:right w:val="single" w:sz="4" w:space="0" w:color="auto"/>
            </w:tcBorders>
          </w:tcPr>
          <w:p w:rsidR="003C2C71" w:rsidRPr="002E5FA6" w:rsidRDefault="003C2C71">
            <w:pPr>
              <w:pStyle w:val="aff7"/>
              <w:jc w:val="center"/>
              <w:rPr>
                <w:rFonts w:ascii="Times New Roman" w:hAnsi="Times New Roman" w:cs="Times New Roman"/>
                <w:b/>
                <w:sz w:val="20"/>
                <w:szCs w:val="22"/>
              </w:rPr>
            </w:pPr>
            <w:r w:rsidRPr="002E5FA6">
              <w:rPr>
                <w:rFonts w:ascii="Times New Roman" w:hAnsi="Times New Roman" w:cs="Times New Roman"/>
                <w:b/>
                <w:sz w:val="20"/>
                <w:szCs w:val="22"/>
              </w:rPr>
              <w:t>12632,9</w:t>
            </w:r>
          </w:p>
        </w:tc>
        <w:tc>
          <w:tcPr>
            <w:tcW w:w="836" w:type="dxa"/>
            <w:gridSpan w:val="10"/>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r w:rsidRPr="00B82498">
              <w:rPr>
                <w:rFonts w:ascii="Times New Roman" w:hAnsi="Times New Roman" w:cs="Times New Roman"/>
                <w:b/>
                <w:sz w:val="20"/>
                <w:szCs w:val="22"/>
              </w:rPr>
              <w:t>2017,9</w:t>
            </w:r>
          </w:p>
        </w:tc>
        <w:tc>
          <w:tcPr>
            <w:tcW w:w="850" w:type="dxa"/>
            <w:gridSpan w:val="10"/>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r w:rsidRPr="00B82498">
              <w:rPr>
                <w:rFonts w:ascii="Times New Roman" w:hAnsi="Times New Roman" w:cs="Times New Roman"/>
                <w:b/>
                <w:sz w:val="20"/>
                <w:szCs w:val="22"/>
              </w:rPr>
              <w:t>2101,3</w:t>
            </w:r>
          </w:p>
        </w:tc>
        <w:tc>
          <w:tcPr>
            <w:tcW w:w="851" w:type="dxa"/>
            <w:gridSpan w:val="11"/>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r w:rsidRPr="00B82498">
              <w:rPr>
                <w:rFonts w:ascii="Times New Roman" w:hAnsi="Times New Roman" w:cs="Times New Roman"/>
                <w:b/>
                <w:sz w:val="20"/>
                <w:szCs w:val="22"/>
              </w:rPr>
              <w:t>2103,6</w:t>
            </w:r>
          </w:p>
        </w:tc>
        <w:tc>
          <w:tcPr>
            <w:tcW w:w="709" w:type="dxa"/>
            <w:gridSpan w:val="9"/>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r w:rsidRPr="00B82498">
              <w:rPr>
                <w:rFonts w:ascii="Times New Roman" w:hAnsi="Times New Roman" w:cs="Times New Roman"/>
                <w:b/>
                <w:sz w:val="20"/>
                <w:szCs w:val="22"/>
              </w:rPr>
              <w:t>2110,1</w:t>
            </w:r>
          </w:p>
        </w:tc>
        <w:tc>
          <w:tcPr>
            <w:tcW w:w="850" w:type="dxa"/>
            <w:gridSpan w:val="9"/>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p>
        </w:tc>
        <w:tc>
          <w:tcPr>
            <w:tcW w:w="851" w:type="dxa"/>
            <w:gridSpan w:val="10"/>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p>
        </w:tc>
        <w:tc>
          <w:tcPr>
            <w:tcW w:w="850" w:type="dxa"/>
            <w:gridSpan w:val="12"/>
            <w:tcBorders>
              <w:top w:val="single" w:sz="4" w:space="0" w:color="auto"/>
              <w:left w:val="single" w:sz="4" w:space="0" w:color="auto"/>
              <w:bottom w:val="single" w:sz="4" w:space="0" w:color="auto"/>
              <w:right w:val="single" w:sz="4" w:space="0" w:color="auto"/>
            </w:tcBorders>
          </w:tcPr>
          <w:p w:rsidR="003C2C71" w:rsidRPr="00B82498" w:rsidRDefault="003C2C71">
            <w:pPr>
              <w:pStyle w:val="aff7"/>
              <w:jc w:val="center"/>
              <w:rPr>
                <w:rFonts w:ascii="Times New Roman" w:hAnsi="Times New Roman" w:cs="Times New Roman"/>
                <w:b/>
                <w:sz w:val="20"/>
                <w:szCs w:val="22"/>
              </w:rPr>
            </w:pPr>
          </w:p>
        </w:tc>
        <w:tc>
          <w:tcPr>
            <w:tcW w:w="872" w:type="dxa"/>
            <w:gridSpan w:val="11"/>
            <w:tcBorders>
              <w:top w:val="single" w:sz="4" w:space="0" w:color="auto"/>
              <w:left w:val="single" w:sz="4" w:space="0" w:color="auto"/>
              <w:bottom w:val="single" w:sz="4" w:space="0" w:color="auto"/>
              <w:right w:val="single" w:sz="4" w:space="0" w:color="auto"/>
            </w:tcBorders>
          </w:tcPr>
          <w:p w:rsidR="003C2C71" w:rsidRPr="00B82498" w:rsidRDefault="003C2C71" w:rsidP="000033D2">
            <w:pPr>
              <w:pStyle w:val="aff7"/>
              <w:ind w:right="84"/>
              <w:jc w:val="center"/>
              <w:rPr>
                <w:rFonts w:ascii="Times New Roman" w:hAnsi="Times New Roman" w:cs="Times New Roman"/>
                <w:b/>
                <w:sz w:val="20"/>
                <w:szCs w:val="22"/>
              </w:rPr>
            </w:pPr>
          </w:p>
        </w:tc>
        <w:tc>
          <w:tcPr>
            <w:tcW w:w="871" w:type="dxa"/>
            <w:gridSpan w:val="12"/>
            <w:tcBorders>
              <w:top w:val="single" w:sz="4" w:space="0" w:color="auto"/>
              <w:left w:val="single" w:sz="4" w:space="0" w:color="auto"/>
              <w:bottom w:val="single" w:sz="4" w:space="0" w:color="auto"/>
              <w:right w:val="single" w:sz="4" w:space="0" w:color="auto"/>
            </w:tcBorders>
          </w:tcPr>
          <w:p w:rsidR="003C2C71" w:rsidRPr="00B82498" w:rsidRDefault="003C2C71" w:rsidP="000033D2">
            <w:pPr>
              <w:pStyle w:val="aff7"/>
              <w:ind w:right="84"/>
              <w:jc w:val="center"/>
              <w:rPr>
                <w:rFonts w:ascii="Times New Roman" w:hAnsi="Times New Roman" w:cs="Times New Roman"/>
                <w:b/>
                <w:sz w:val="20"/>
                <w:szCs w:val="22"/>
              </w:rPr>
            </w:pPr>
          </w:p>
        </w:tc>
      </w:tr>
      <w:tr w:rsidR="00CE5889" w:rsidRPr="00B82498"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4.21</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Реализация государственных полномочий по выплате вознаграждения за выполнение функций классного руководителя</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4065D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выплата вознаграждений за выполнение функций классного руководителя всем классным руководителям в соответствии с действующим законодательством</w:t>
            </w:r>
          </w:p>
        </w:tc>
        <w:tc>
          <w:tcPr>
            <w:tcW w:w="780" w:type="dxa"/>
            <w:gridSpan w:val="6"/>
            <w:tcBorders>
              <w:top w:val="single" w:sz="4" w:space="0" w:color="auto"/>
              <w:left w:val="single" w:sz="4" w:space="0" w:color="auto"/>
              <w:bottom w:val="single" w:sz="4" w:space="0" w:color="auto"/>
              <w:right w:val="single" w:sz="4" w:space="0" w:color="auto"/>
            </w:tcBorders>
          </w:tcPr>
          <w:p w:rsidR="003C2C71" w:rsidRPr="007232CA" w:rsidRDefault="003C2C71">
            <w:pPr>
              <w:pStyle w:val="aff7"/>
              <w:rPr>
                <w:rFonts w:ascii="Times New Roman" w:hAnsi="Times New Roman" w:cs="Times New Roman"/>
                <w:sz w:val="20"/>
                <w:szCs w:val="22"/>
                <w:highlight w:val="yellow"/>
              </w:rPr>
            </w:pPr>
          </w:p>
        </w:tc>
        <w:tc>
          <w:tcPr>
            <w:tcW w:w="836" w:type="dxa"/>
            <w:gridSpan w:val="10"/>
            <w:tcBorders>
              <w:top w:val="single" w:sz="4" w:space="0" w:color="auto"/>
              <w:left w:val="single" w:sz="4" w:space="0" w:color="auto"/>
              <w:bottom w:val="single" w:sz="4" w:space="0" w:color="auto"/>
              <w:right w:val="single" w:sz="4" w:space="0" w:color="auto"/>
            </w:tcBorders>
          </w:tcPr>
          <w:p w:rsidR="003C2C71" w:rsidRPr="00B82498" w:rsidRDefault="003C2C71" w:rsidP="007232CA">
            <w:pPr>
              <w:pStyle w:val="aff7"/>
              <w:rPr>
                <w:rFonts w:ascii="Times New Roman" w:hAnsi="Times New Roman" w:cs="Times New Roman"/>
                <w:sz w:val="20"/>
                <w:szCs w:val="22"/>
              </w:rPr>
            </w:pPr>
            <w:r w:rsidRPr="00B82498">
              <w:rPr>
                <w:rFonts w:ascii="Times New Roman" w:hAnsi="Times New Roman" w:cs="Times New Roman"/>
                <w:sz w:val="20"/>
                <w:szCs w:val="22"/>
              </w:rPr>
              <w:t>746,6</w:t>
            </w:r>
          </w:p>
        </w:tc>
        <w:tc>
          <w:tcPr>
            <w:tcW w:w="850" w:type="dxa"/>
            <w:gridSpan w:val="10"/>
            <w:tcBorders>
              <w:top w:val="single" w:sz="4" w:space="0" w:color="auto"/>
              <w:left w:val="single" w:sz="4" w:space="0" w:color="auto"/>
              <w:bottom w:val="single" w:sz="4" w:space="0" w:color="auto"/>
              <w:right w:val="single" w:sz="4" w:space="0" w:color="auto"/>
            </w:tcBorders>
          </w:tcPr>
          <w:p w:rsidR="003C2C71" w:rsidRPr="00B82498" w:rsidRDefault="003C2C71">
            <w:pPr>
              <w:pStyle w:val="aff7"/>
              <w:rPr>
                <w:rFonts w:ascii="Times New Roman" w:hAnsi="Times New Roman" w:cs="Times New Roman"/>
                <w:sz w:val="20"/>
                <w:szCs w:val="22"/>
              </w:rPr>
            </w:pPr>
            <w:r w:rsidRPr="00B82498">
              <w:rPr>
                <w:rFonts w:ascii="Times New Roman" w:hAnsi="Times New Roman" w:cs="Times New Roman"/>
                <w:sz w:val="20"/>
                <w:szCs w:val="22"/>
              </w:rPr>
              <w:t>715</w:t>
            </w:r>
          </w:p>
        </w:tc>
        <w:tc>
          <w:tcPr>
            <w:tcW w:w="851" w:type="dxa"/>
            <w:gridSpan w:val="11"/>
            <w:tcBorders>
              <w:top w:val="single" w:sz="4" w:space="0" w:color="auto"/>
              <w:left w:val="single" w:sz="4" w:space="0" w:color="auto"/>
              <w:bottom w:val="single" w:sz="4" w:space="0" w:color="auto"/>
              <w:right w:val="single" w:sz="4" w:space="0" w:color="auto"/>
            </w:tcBorders>
          </w:tcPr>
          <w:p w:rsidR="003C2C71" w:rsidRPr="00B82498" w:rsidRDefault="003C2C71">
            <w:pPr>
              <w:pStyle w:val="aff7"/>
              <w:rPr>
                <w:rFonts w:ascii="Times New Roman" w:hAnsi="Times New Roman" w:cs="Times New Roman"/>
                <w:sz w:val="20"/>
                <w:szCs w:val="22"/>
              </w:rPr>
            </w:pPr>
            <w:r w:rsidRPr="00B82498">
              <w:rPr>
                <w:rFonts w:ascii="Times New Roman" w:hAnsi="Times New Roman" w:cs="Times New Roman"/>
                <w:sz w:val="20"/>
                <w:szCs w:val="22"/>
              </w:rPr>
              <w:t>716</w:t>
            </w:r>
          </w:p>
        </w:tc>
        <w:tc>
          <w:tcPr>
            <w:tcW w:w="709" w:type="dxa"/>
            <w:gridSpan w:val="9"/>
            <w:tcBorders>
              <w:top w:val="single" w:sz="4" w:space="0" w:color="auto"/>
              <w:left w:val="single" w:sz="4" w:space="0" w:color="auto"/>
              <w:bottom w:val="single" w:sz="4" w:space="0" w:color="auto"/>
              <w:right w:val="single" w:sz="4" w:space="0" w:color="auto"/>
            </w:tcBorders>
          </w:tcPr>
          <w:p w:rsidR="003C2C71" w:rsidRPr="00B82498" w:rsidRDefault="003C2C71">
            <w:pPr>
              <w:pStyle w:val="aff7"/>
              <w:rPr>
                <w:rFonts w:ascii="Times New Roman" w:hAnsi="Times New Roman" w:cs="Times New Roman"/>
                <w:sz w:val="20"/>
                <w:szCs w:val="22"/>
              </w:rPr>
            </w:pPr>
            <w:r w:rsidRPr="00B82498">
              <w:rPr>
                <w:rFonts w:ascii="Times New Roman" w:hAnsi="Times New Roman" w:cs="Times New Roman"/>
                <w:sz w:val="20"/>
                <w:szCs w:val="22"/>
              </w:rPr>
              <w:t>717</w:t>
            </w:r>
          </w:p>
        </w:tc>
        <w:tc>
          <w:tcPr>
            <w:tcW w:w="850" w:type="dxa"/>
            <w:gridSpan w:val="9"/>
            <w:tcBorders>
              <w:top w:val="single" w:sz="4" w:space="0" w:color="auto"/>
              <w:left w:val="single" w:sz="4" w:space="0" w:color="auto"/>
              <w:bottom w:val="single" w:sz="4" w:space="0" w:color="auto"/>
              <w:right w:val="single" w:sz="4" w:space="0" w:color="auto"/>
            </w:tcBorders>
          </w:tcPr>
          <w:p w:rsidR="003C2C71" w:rsidRPr="00B82498" w:rsidRDefault="000223B5">
            <w:pPr>
              <w:pStyle w:val="aff7"/>
              <w:rPr>
                <w:rFonts w:ascii="Times New Roman" w:hAnsi="Times New Roman" w:cs="Times New Roman"/>
                <w:sz w:val="20"/>
                <w:szCs w:val="22"/>
              </w:rPr>
            </w:pPr>
            <w:r>
              <w:rPr>
                <w:rFonts w:ascii="Times New Roman" w:hAnsi="Times New Roman" w:cs="Times New Roman"/>
                <w:sz w:val="20"/>
                <w:szCs w:val="22"/>
              </w:rPr>
              <w:t>717</w:t>
            </w:r>
          </w:p>
        </w:tc>
        <w:tc>
          <w:tcPr>
            <w:tcW w:w="851" w:type="dxa"/>
            <w:gridSpan w:val="10"/>
            <w:tcBorders>
              <w:top w:val="single" w:sz="4" w:space="0" w:color="auto"/>
              <w:left w:val="single" w:sz="4" w:space="0" w:color="auto"/>
              <w:bottom w:val="single" w:sz="4" w:space="0" w:color="auto"/>
              <w:right w:val="single" w:sz="4" w:space="0" w:color="auto"/>
            </w:tcBorders>
          </w:tcPr>
          <w:p w:rsidR="003C2C71" w:rsidRPr="00B82498" w:rsidRDefault="000223B5">
            <w:pPr>
              <w:pStyle w:val="aff7"/>
              <w:rPr>
                <w:rFonts w:ascii="Times New Roman" w:hAnsi="Times New Roman" w:cs="Times New Roman"/>
                <w:sz w:val="20"/>
                <w:szCs w:val="22"/>
              </w:rPr>
            </w:pPr>
            <w:r>
              <w:rPr>
                <w:rFonts w:ascii="Times New Roman" w:hAnsi="Times New Roman" w:cs="Times New Roman"/>
                <w:sz w:val="20"/>
                <w:szCs w:val="22"/>
              </w:rPr>
              <w:t>717</w:t>
            </w:r>
          </w:p>
        </w:tc>
        <w:tc>
          <w:tcPr>
            <w:tcW w:w="850" w:type="dxa"/>
            <w:gridSpan w:val="12"/>
            <w:tcBorders>
              <w:top w:val="single" w:sz="4" w:space="0" w:color="auto"/>
              <w:left w:val="single" w:sz="4" w:space="0" w:color="auto"/>
              <w:bottom w:val="single" w:sz="4" w:space="0" w:color="auto"/>
              <w:right w:val="single" w:sz="4" w:space="0" w:color="auto"/>
            </w:tcBorders>
          </w:tcPr>
          <w:p w:rsidR="003C2C71" w:rsidRPr="00B82498" w:rsidRDefault="000223B5">
            <w:pPr>
              <w:pStyle w:val="aff7"/>
              <w:rPr>
                <w:rFonts w:ascii="Times New Roman" w:hAnsi="Times New Roman" w:cs="Times New Roman"/>
                <w:sz w:val="20"/>
                <w:szCs w:val="22"/>
              </w:rPr>
            </w:pPr>
            <w:r>
              <w:rPr>
                <w:rFonts w:ascii="Times New Roman" w:hAnsi="Times New Roman" w:cs="Times New Roman"/>
                <w:sz w:val="20"/>
                <w:szCs w:val="22"/>
              </w:rPr>
              <w:t>717,2</w:t>
            </w:r>
          </w:p>
        </w:tc>
        <w:tc>
          <w:tcPr>
            <w:tcW w:w="872" w:type="dxa"/>
            <w:gridSpan w:val="11"/>
            <w:tcBorders>
              <w:top w:val="single" w:sz="4" w:space="0" w:color="auto"/>
              <w:left w:val="single" w:sz="4" w:space="0" w:color="auto"/>
              <w:bottom w:val="single" w:sz="4" w:space="0" w:color="auto"/>
              <w:right w:val="single" w:sz="4" w:space="0" w:color="auto"/>
            </w:tcBorders>
          </w:tcPr>
          <w:p w:rsidR="003C2C71" w:rsidRPr="00B82498" w:rsidRDefault="000223B5">
            <w:pPr>
              <w:pStyle w:val="aff7"/>
              <w:rPr>
                <w:rFonts w:ascii="Times New Roman" w:hAnsi="Times New Roman" w:cs="Times New Roman"/>
                <w:sz w:val="20"/>
                <w:szCs w:val="22"/>
              </w:rPr>
            </w:pPr>
            <w:r>
              <w:rPr>
                <w:rFonts w:ascii="Times New Roman" w:hAnsi="Times New Roman" w:cs="Times New Roman"/>
                <w:sz w:val="20"/>
                <w:szCs w:val="22"/>
              </w:rPr>
              <w:t>717,3</w:t>
            </w:r>
          </w:p>
        </w:tc>
        <w:tc>
          <w:tcPr>
            <w:tcW w:w="871" w:type="dxa"/>
            <w:gridSpan w:val="12"/>
            <w:tcBorders>
              <w:top w:val="single" w:sz="4" w:space="0" w:color="auto"/>
              <w:left w:val="single" w:sz="4" w:space="0" w:color="auto"/>
              <w:bottom w:val="single" w:sz="4" w:space="0" w:color="auto"/>
              <w:right w:val="single" w:sz="4" w:space="0" w:color="auto"/>
            </w:tcBorders>
          </w:tcPr>
          <w:p w:rsidR="003C2C71" w:rsidRPr="00B82498" w:rsidRDefault="000223B5">
            <w:pPr>
              <w:pStyle w:val="aff7"/>
              <w:rPr>
                <w:rFonts w:ascii="Times New Roman" w:hAnsi="Times New Roman" w:cs="Times New Roman"/>
                <w:sz w:val="20"/>
                <w:szCs w:val="22"/>
              </w:rPr>
            </w:pPr>
            <w:r>
              <w:rPr>
                <w:rFonts w:ascii="Times New Roman" w:hAnsi="Times New Roman" w:cs="Times New Roman"/>
                <w:sz w:val="20"/>
                <w:szCs w:val="22"/>
              </w:rPr>
              <w:t>717, 3</w:t>
            </w:r>
          </w:p>
        </w:tc>
      </w:tr>
      <w:tr w:rsidR="00CE5889" w:rsidRPr="00223074" w:rsidTr="001A0F99">
        <w:trPr>
          <w:gridAfter w:val="7"/>
          <w:wAfter w:w="541" w:type="dxa"/>
          <w:trHeight w:val="274"/>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4.22</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100F40">
            <w:pPr>
              <w:pStyle w:val="aff7"/>
              <w:rPr>
                <w:rFonts w:ascii="Times New Roman" w:hAnsi="Times New Roman" w:cs="Times New Roman"/>
                <w:sz w:val="22"/>
                <w:szCs w:val="22"/>
              </w:rPr>
            </w:pPr>
            <w:r w:rsidRPr="00223074">
              <w:rPr>
                <w:rFonts w:ascii="Times New Roman" w:hAnsi="Times New Roman" w:cs="Times New Roman"/>
                <w:sz w:val="22"/>
                <w:szCs w:val="22"/>
              </w:rPr>
              <w:t xml:space="preserve">Проведение комплексных мер проти-водействия </w:t>
            </w:r>
            <w:r w:rsidRPr="00223074">
              <w:rPr>
                <w:rFonts w:ascii="Times New Roman" w:hAnsi="Times New Roman" w:cs="Times New Roman"/>
                <w:sz w:val="22"/>
                <w:szCs w:val="22"/>
              </w:rPr>
              <w:lastRenderedPageBreak/>
              <w:t>злоупотреблению наркотика-ми и их незаконному обороту</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муниципального района, </w:t>
            </w:r>
            <w:r w:rsidRPr="00223074">
              <w:rPr>
                <w:rFonts w:ascii="Times New Roman" w:hAnsi="Times New Roman" w:cs="Times New Roman"/>
                <w:sz w:val="22"/>
                <w:szCs w:val="22"/>
              </w:rPr>
              <w:lastRenderedPageBreak/>
              <w:t>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реализация комплексных мер противодействия злоупотреблению наркотиками и их </w:t>
            </w:r>
            <w:r w:rsidRPr="00223074">
              <w:rPr>
                <w:rFonts w:ascii="Times New Roman" w:hAnsi="Times New Roman" w:cs="Times New Roman"/>
                <w:sz w:val="22"/>
                <w:szCs w:val="22"/>
              </w:rPr>
              <w:lastRenderedPageBreak/>
              <w:t>незаконному обороту</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CE5889" w:rsidRPr="00223074" w:rsidTr="001A0F99">
        <w:trPr>
          <w:gridAfter w:val="7"/>
          <w:wAfter w:w="541" w:type="dxa"/>
          <w:trHeight w:val="16"/>
        </w:trPr>
        <w:tc>
          <w:tcPr>
            <w:tcW w:w="485" w:type="dxa"/>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4.23</w:t>
            </w:r>
          </w:p>
        </w:tc>
        <w:tc>
          <w:tcPr>
            <w:tcW w:w="1357"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Мероприятия по энергосбережению и повышению энергоэффективности</w:t>
            </w:r>
          </w:p>
        </w:tc>
        <w:tc>
          <w:tcPr>
            <w:tcW w:w="1128"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70" w:type="dxa"/>
            <w:gridSpan w:val="6"/>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486" w:type="dxa"/>
            <w:gridSpan w:val="8"/>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r w:rsidRPr="00223074">
              <w:rPr>
                <w:rFonts w:ascii="Times New Roman" w:hAnsi="Times New Roman" w:cs="Times New Roman"/>
                <w:sz w:val="22"/>
                <w:szCs w:val="22"/>
              </w:rPr>
              <w:t>реализация мероприятий по энергосбережению и повышению энергоэффективности</w:t>
            </w:r>
          </w:p>
        </w:tc>
        <w:tc>
          <w:tcPr>
            <w:tcW w:w="8320" w:type="dxa"/>
            <w:gridSpan w:val="100"/>
            <w:tcBorders>
              <w:top w:val="single" w:sz="4" w:space="0" w:color="auto"/>
              <w:left w:val="single" w:sz="4" w:space="0" w:color="auto"/>
              <w:bottom w:val="single" w:sz="4" w:space="0" w:color="auto"/>
              <w:right w:val="single" w:sz="4" w:space="0" w:color="auto"/>
            </w:tcBorders>
          </w:tcPr>
          <w:p w:rsidR="003C2C71" w:rsidRPr="00223074" w:rsidRDefault="003C2C71" w:rsidP="00990EDA">
            <w:pPr>
              <w:pStyle w:val="aff7"/>
              <w:rPr>
                <w:rFonts w:ascii="Times New Roman" w:hAnsi="Times New Roman" w:cs="Times New Roman"/>
                <w:sz w:val="22"/>
                <w:szCs w:val="22"/>
              </w:rPr>
            </w:pPr>
          </w:p>
        </w:tc>
      </w:tr>
      <w:tr w:rsidR="00B7299C" w:rsidRPr="00223074" w:rsidTr="001A0F99">
        <w:trPr>
          <w:gridAfter w:val="7"/>
          <w:wAfter w:w="541" w:type="dxa"/>
          <w:trHeight w:val="275"/>
        </w:trPr>
        <w:tc>
          <w:tcPr>
            <w:tcW w:w="520" w:type="dxa"/>
            <w:gridSpan w:val="2"/>
            <w:tcBorders>
              <w:top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2"/>
                <w:szCs w:val="22"/>
              </w:rPr>
            </w:pPr>
            <w:r w:rsidRPr="00223074">
              <w:rPr>
                <w:rFonts w:ascii="Times New Roman" w:hAnsi="Times New Roman" w:cs="Times New Roman"/>
                <w:sz w:val="22"/>
                <w:szCs w:val="22"/>
              </w:rPr>
              <w:t>4.24</w:t>
            </w:r>
          </w:p>
        </w:tc>
        <w:tc>
          <w:tcPr>
            <w:tcW w:w="1466" w:type="dxa"/>
            <w:gridSpan w:val="7"/>
            <w:tcBorders>
              <w:top w:val="single" w:sz="4" w:space="0" w:color="auto"/>
              <w:left w:val="single" w:sz="4" w:space="0" w:color="auto"/>
              <w:bottom w:val="single" w:sz="4" w:space="0" w:color="auto"/>
              <w:right w:val="single" w:sz="4" w:space="0" w:color="auto"/>
            </w:tcBorders>
          </w:tcPr>
          <w:p w:rsidR="00D9621D" w:rsidRPr="00223074" w:rsidRDefault="00D9621D">
            <w:pPr>
              <w:pStyle w:val="aff7"/>
              <w:rPr>
                <w:rFonts w:ascii="Times New Roman" w:hAnsi="Times New Roman" w:cs="Times New Roman"/>
                <w:sz w:val="22"/>
                <w:szCs w:val="22"/>
              </w:rPr>
            </w:pPr>
            <w:r w:rsidRPr="00223074">
              <w:rPr>
                <w:rFonts w:ascii="Times New Roman" w:hAnsi="Times New Roman" w:cs="Times New Roman"/>
                <w:sz w:val="22"/>
                <w:szCs w:val="22"/>
              </w:rPr>
              <w:t>Мероприятия по проведению оздоровительной кампании детей</w:t>
            </w:r>
          </w:p>
        </w:tc>
        <w:tc>
          <w:tcPr>
            <w:tcW w:w="1026" w:type="dxa"/>
            <w:gridSpan w:val="8"/>
            <w:tcBorders>
              <w:top w:val="single" w:sz="4" w:space="0" w:color="auto"/>
              <w:left w:val="single" w:sz="4" w:space="0" w:color="auto"/>
              <w:bottom w:val="single" w:sz="4" w:space="0" w:color="auto"/>
              <w:right w:val="single" w:sz="4" w:space="0" w:color="auto"/>
            </w:tcBorders>
          </w:tcPr>
          <w:p w:rsidR="00D9621D" w:rsidRPr="00223074" w:rsidRDefault="00D9621D"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D9621D" w:rsidRPr="00223074" w:rsidRDefault="00D9621D"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370" w:type="dxa"/>
            <w:gridSpan w:val="8"/>
            <w:tcBorders>
              <w:top w:val="single" w:sz="4" w:space="0" w:color="auto"/>
              <w:left w:val="single" w:sz="4" w:space="0" w:color="auto"/>
              <w:bottom w:val="single" w:sz="4" w:space="0" w:color="auto"/>
              <w:right w:val="single" w:sz="4" w:space="0" w:color="auto"/>
            </w:tcBorders>
          </w:tcPr>
          <w:p w:rsidR="00D9621D" w:rsidRPr="00223074" w:rsidRDefault="00D9621D">
            <w:pPr>
              <w:pStyle w:val="aff7"/>
              <w:rPr>
                <w:rFonts w:ascii="Times New Roman" w:hAnsi="Times New Roman" w:cs="Times New Roman"/>
                <w:sz w:val="22"/>
                <w:szCs w:val="22"/>
              </w:rPr>
            </w:pPr>
            <w:r w:rsidRPr="00223074">
              <w:rPr>
                <w:rFonts w:ascii="Times New Roman" w:hAnsi="Times New Roman" w:cs="Times New Roman"/>
                <w:sz w:val="22"/>
                <w:szCs w:val="22"/>
              </w:rPr>
              <w:t>увеличение количества детей, участвующих в оздоровительных кампаниях</w:t>
            </w:r>
          </w:p>
        </w:tc>
        <w:tc>
          <w:tcPr>
            <w:tcW w:w="866" w:type="dxa"/>
            <w:gridSpan w:val="9"/>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236,8</w:t>
            </w:r>
          </w:p>
        </w:tc>
        <w:tc>
          <w:tcPr>
            <w:tcW w:w="723" w:type="dxa"/>
            <w:gridSpan w:val="10"/>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37,0</w:t>
            </w:r>
          </w:p>
        </w:tc>
        <w:tc>
          <w:tcPr>
            <w:tcW w:w="868" w:type="dxa"/>
            <w:gridSpan w:val="9"/>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38,6</w:t>
            </w:r>
          </w:p>
        </w:tc>
        <w:tc>
          <w:tcPr>
            <w:tcW w:w="803" w:type="dxa"/>
            <w:gridSpan w:val="9"/>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40,3</w:t>
            </w:r>
          </w:p>
        </w:tc>
        <w:tc>
          <w:tcPr>
            <w:tcW w:w="876" w:type="dxa"/>
            <w:gridSpan w:val="11"/>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40,3</w:t>
            </w:r>
          </w:p>
        </w:tc>
        <w:tc>
          <w:tcPr>
            <w:tcW w:w="688" w:type="dxa"/>
            <w:gridSpan w:val="8"/>
            <w:tcBorders>
              <w:top w:val="single" w:sz="4" w:space="0" w:color="auto"/>
              <w:left w:val="single" w:sz="4" w:space="0" w:color="auto"/>
              <w:bottom w:val="single" w:sz="4" w:space="0" w:color="auto"/>
              <w:right w:val="single" w:sz="4" w:space="0" w:color="auto"/>
            </w:tcBorders>
          </w:tcPr>
          <w:p w:rsidR="00D9621D" w:rsidRPr="008C35A9" w:rsidRDefault="00705BD1">
            <w:pPr>
              <w:pStyle w:val="aff7"/>
              <w:jc w:val="center"/>
              <w:rPr>
                <w:rFonts w:ascii="Times New Roman" w:hAnsi="Times New Roman" w:cs="Times New Roman"/>
                <w:b/>
                <w:sz w:val="20"/>
                <w:szCs w:val="22"/>
              </w:rPr>
            </w:pPr>
            <w:r>
              <w:rPr>
                <w:rFonts w:ascii="Times New Roman" w:hAnsi="Times New Roman" w:cs="Times New Roman"/>
                <w:b/>
                <w:sz w:val="20"/>
                <w:szCs w:val="22"/>
              </w:rPr>
              <w:t>40. 3</w:t>
            </w:r>
          </w:p>
        </w:tc>
        <w:tc>
          <w:tcPr>
            <w:tcW w:w="851" w:type="dxa"/>
            <w:gridSpan w:val="9"/>
            <w:tcBorders>
              <w:top w:val="single" w:sz="4" w:space="0" w:color="auto"/>
              <w:left w:val="single" w:sz="4" w:space="0" w:color="auto"/>
              <w:bottom w:val="single" w:sz="4" w:space="0" w:color="auto"/>
              <w:right w:val="single" w:sz="4" w:space="0" w:color="auto"/>
            </w:tcBorders>
          </w:tcPr>
          <w:p w:rsidR="00D9621D" w:rsidRPr="008C35A9" w:rsidRDefault="00705BD1">
            <w:pPr>
              <w:pStyle w:val="aff7"/>
              <w:jc w:val="center"/>
              <w:rPr>
                <w:rFonts w:ascii="Times New Roman" w:hAnsi="Times New Roman" w:cs="Times New Roman"/>
                <w:b/>
                <w:sz w:val="20"/>
                <w:szCs w:val="22"/>
              </w:rPr>
            </w:pPr>
            <w:r>
              <w:rPr>
                <w:rFonts w:ascii="Times New Roman" w:hAnsi="Times New Roman" w:cs="Times New Roman"/>
                <w:b/>
                <w:sz w:val="20"/>
                <w:szCs w:val="22"/>
              </w:rPr>
              <w:t>40. 4</w:t>
            </w:r>
          </w:p>
        </w:tc>
        <w:tc>
          <w:tcPr>
            <w:tcW w:w="856" w:type="dxa"/>
            <w:gridSpan w:val="12"/>
            <w:tcBorders>
              <w:top w:val="single" w:sz="4" w:space="0" w:color="auto"/>
              <w:left w:val="single" w:sz="4" w:space="0" w:color="auto"/>
              <w:bottom w:val="single" w:sz="4" w:space="0" w:color="auto"/>
              <w:right w:val="single" w:sz="4" w:space="0" w:color="auto"/>
            </w:tcBorders>
          </w:tcPr>
          <w:p w:rsidR="00D9621D" w:rsidRPr="008C35A9" w:rsidRDefault="00705BD1">
            <w:pPr>
              <w:pStyle w:val="aff7"/>
              <w:jc w:val="center"/>
              <w:rPr>
                <w:rFonts w:ascii="Times New Roman" w:hAnsi="Times New Roman" w:cs="Times New Roman"/>
                <w:b/>
                <w:sz w:val="20"/>
                <w:szCs w:val="22"/>
              </w:rPr>
            </w:pPr>
            <w:r>
              <w:rPr>
                <w:rFonts w:ascii="Times New Roman" w:hAnsi="Times New Roman" w:cs="Times New Roman"/>
                <w:b/>
                <w:sz w:val="20"/>
                <w:szCs w:val="22"/>
              </w:rPr>
              <w:t>40, 4</w:t>
            </w:r>
          </w:p>
        </w:tc>
        <w:tc>
          <w:tcPr>
            <w:tcW w:w="993" w:type="dxa"/>
            <w:gridSpan w:val="11"/>
            <w:tcBorders>
              <w:top w:val="single" w:sz="4" w:space="0" w:color="auto"/>
              <w:left w:val="single" w:sz="4" w:space="0" w:color="auto"/>
              <w:bottom w:val="single" w:sz="4" w:space="0" w:color="auto"/>
              <w:right w:val="single" w:sz="4" w:space="0" w:color="auto"/>
            </w:tcBorders>
          </w:tcPr>
          <w:p w:rsidR="00D9621D" w:rsidRPr="008C35A9" w:rsidRDefault="00D9621D">
            <w:pPr>
              <w:pStyle w:val="aff7"/>
              <w:jc w:val="center"/>
              <w:rPr>
                <w:rFonts w:ascii="Times New Roman" w:hAnsi="Times New Roman" w:cs="Times New Roman"/>
                <w:b/>
                <w:sz w:val="20"/>
                <w:szCs w:val="22"/>
              </w:rPr>
            </w:pPr>
            <w:r w:rsidRPr="008C35A9">
              <w:rPr>
                <w:rFonts w:ascii="Times New Roman" w:hAnsi="Times New Roman" w:cs="Times New Roman"/>
                <w:b/>
                <w:sz w:val="20"/>
                <w:szCs w:val="22"/>
              </w:rPr>
              <w:t>40,</w:t>
            </w:r>
            <w:r w:rsidR="00705BD1">
              <w:rPr>
                <w:rFonts w:ascii="Times New Roman" w:hAnsi="Times New Roman" w:cs="Times New Roman"/>
                <w:b/>
                <w:sz w:val="20"/>
                <w:szCs w:val="22"/>
              </w:rPr>
              <w:t>4</w:t>
            </w:r>
          </w:p>
        </w:tc>
        <w:tc>
          <w:tcPr>
            <w:tcW w:w="729" w:type="dxa"/>
            <w:gridSpan w:val="11"/>
            <w:tcBorders>
              <w:top w:val="single" w:sz="4" w:space="0" w:color="auto"/>
              <w:left w:val="single" w:sz="4" w:space="0" w:color="auto"/>
              <w:bottom w:val="single" w:sz="4" w:space="0" w:color="auto"/>
              <w:right w:val="single" w:sz="4" w:space="0" w:color="auto"/>
            </w:tcBorders>
          </w:tcPr>
          <w:p w:rsidR="00D9621D" w:rsidRPr="008C35A9" w:rsidRDefault="00705BD1">
            <w:pPr>
              <w:pStyle w:val="aff7"/>
              <w:jc w:val="center"/>
              <w:rPr>
                <w:rFonts w:ascii="Times New Roman" w:hAnsi="Times New Roman" w:cs="Times New Roman"/>
                <w:b/>
                <w:sz w:val="20"/>
                <w:szCs w:val="22"/>
              </w:rPr>
            </w:pPr>
            <w:r>
              <w:rPr>
                <w:rFonts w:ascii="Times New Roman" w:hAnsi="Times New Roman" w:cs="Times New Roman"/>
                <w:b/>
                <w:sz w:val="20"/>
                <w:szCs w:val="22"/>
              </w:rPr>
              <w:t>49. 5</w:t>
            </w:r>
          </w:p>
        </w:tc>
      </w:tr>
      <w:tr w:rsidR="00B7299C" w:rsidRPr="00223074" w:rsidTr="001A0F99">
        <w:trPr>
          <w:gridAfter w:val="7"/>
          <w:wAfter w:w="541" w:type="dxa"/>
          <w:trHeight w:val="605"/>
        </w:trPr>
        <w:tc>
          <w:tcPr>
            <w:tcW w:w="520" w:type="dxa"/>
            <w:gridSpan w:val="2"/>
            <w:tcBorders>
              <w:top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2"/>
                <w:szCs w:val="22"/>
              </w:rPr>
            </w:pPr>
            <w:r w:rsidRPr="00223074">
              <w:rPr>
                <w:rFonts w:ascii="Times New Roman" w:hAnsi="Times New Roman" w:cs="Times New Roman"/>
                <w:sz w:val="22"/>
                <w:szCs w:val="22"/>
              </w:rPr>
              <w:t>4.25</w:t>
            </w:r>
          </w:p>
        </w:tc>
        <w:tc>
          <w:tcPr>
            <w:tcW w:w="1466" w:type="dxa"/>
            <w:gridSpan w:val="7"/>
            <w:tcBorders>
              <w:top w:val="single" w:sz="4" w:space="0" w:color="auto"/>
              <w:left w:val="single" w:sz="4" w:space="0" w:color="auto"/>
              <w:bottom w:val="single" w:sz="4" w:space="0" w:color="auto"/>
              <w:right w:val="single" w:sz="4" w:space="0" w:color="auto"/>
            </w:tcBorders>
          </w:tcPr>
          <w:p w:rsidR="00D9621D" w:rsidRPr="00223074" w:rsidRDefault="00D9621D" w:rsidP="005345AD">
            <w:pPr>
              <w:pStyle w:val="aff7"/>
              <w:rPr>
                <w:rFonts w:ascii="Times New Roman" w:hAnsi="Times New Roman" w:cs="Times New Roman"/>
                <w:sz w:val="22"/>
                <w:szCs w:val="22"/>
              </w:rPr>
            </w:pPr>
            <w:r w:rsidRPr="00223074">
              <w:rPr>
                <w:rFonts w:ascii="Times New Roman" w:hAnsi="Times New Roman" w:cs="Times New Roman"/>
                <w:sz w:val="22"/>
                <w:szCs w:val="22"/>
              </w:rPr>
              <w:t>Реализация государственных полномочий по оплате труда приемных родителей.</w:t>
            </w:r>
          </w:p>
          <w:p w:rsidR="00D9621D" w:rsidRPr="00223074" w:rsidRDefault="00D9621D" w:rsidP="005345AD">
            <w:pPr>
              <w:pStyle w:val="aff7"/>
              <w:rPr>
                <w:rFonts w:ascii="Times New Roman" w:hAnsi="Times New Roman" w:cs="Times New Roman"/>
                <w:sz w:val="22"/>
                <w:szCs w:val="22"/>
              </w:rPr>
            </w:pPr>
            <w:r w:rsidRPr="00223074">
              <w:rPr>
                <w:rFonts w:ascii="Times New Roman" w:hAnsi="Times New Roman" w:cs="Times New Roman"/>
                <w:sz w:val="22"/>
                <w:szCs w:val="22"/>
              </w:rPr>
              <w:t xml:space="preserve"> И выплате ежемесячного денежного пособия опекуну </w:t>
            </w:r>
            <w:r w:rsidRPr="00223074">
              <w:rPr>
                <w:rFonts w:ascii="Times New Roman" w:hAnsi="Times New Roman" w:cs="Times New Roman"/>
                <w:sz w:val="22"/>
                <w:szCs w:val="22"/>
              </w:rPr>
              <w:lastRenderedPageBreak/>
              <w:t>(попечителю) на содержание ребенка, находящегося под опекой (попечительством) в Атюрьевском муниципальном районе</w:t>
            </w:r>
          </w:p>
        </w:tc>
        <w:tc>
          <w:tcPr>
            <w:tcW w:w="1026" w:type="dxa"/>
            <w:gridSpan w:val="8"/>
            <w:tcBorders>
              <w:top w:val="single" w:sz="4" w:space="0" w:color="auto"/>
              <w:left w:val="single" w:sz="4" w:space="0" w:color="auto"/>
              <w:bottom w:val="single" w:sz="4" w:space="0" w:color="auto"/>
              <w:right w:val="single" w:sz="4" w:space="0" w:color="auto"/>
            </w:tcBorders>
          </w:tcPr>
          <w:p w:rsidR="00D9621D" w:rsidRPr="00223074" w:rsidRDefault="00D9621D" w:rsidP="000815E4">
            <w:pPr>
              <w:pStyle w:val="aff7"/>
              <w:jc w:val="center"/>
              <w:rPr>
                <w:rFonts w:ascii="Times New Roman" w:hAnsi="Times New Roman" w:cs="Times New Roman"/>
                <w:sz w:val="22"/>
                <w:szCs w:val="22"/>
              </w:rPr>
            </w:pPr>
            <w:r>
              <w:rPr>
                <w:rFonts w:ascii="Times New Roman" w:hAnsi="Times New Roman" w:cs="Times New Roman"/>
                <w:sz w:val="22"/>
                <w:szCs w:val="22"/>
              </w:rPr>
              <w:lastRenderedPageBreak/>
              <w:t>2018</w:t>
            </w:r>
            <w:r w:rsidRPr="00223074">
              <w:rPr>
                <w:rFonts w:ascii="Times New Roman" w:hAnsi="Times New Roman" w:cs="Times New Roman"/>
                <w:sz w:val="22"/>
                <w:szCs w:val="22"/>
              </w:rPr>
              <w:t>- 202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D9621D" w:rsidRPr="00223074" w:rsidRDefault="00D9621D" w:rsidP="00990EDA">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370" w:type="dxa"/>
            <w:gridSpan w:val="8"/>
            <w:tcBorders>
              <w:top w:val="single" w:sz="4" w:space="0" w:color="auto"/>
              <w:left w:val="single" w:sz="4" w:space="0" w:color="auto"/>
              <w:bottom w:val="single" w:sz="4" w:space="0" w:color="auto"/>
              <w:right w:val="single" w:sz="4" w:space="0" w:color="auto"/>
            </w:tcBorders>
          </w:tcPr>
          <w:p w:rsidR="00D9621D" w:rsidRPr="00223074" w:rsidRDefault="00D9621D">
            <w:pPr>
              <w:pStyle w:val="aff7"/>
              <w:rPr>
                <w:rFonts w:ascii="Times New Roman" w:hAnsi="Times New Roman" w:cs="Times New Roman"/>
                <w:sz w:val="22"/>
                <w:szCs w:val="22"/>
              </w:rPr>
            </w:pPr>
            <w:r w:rsidRPr="00223074">
              <w:rPr>
                <w:rFonts w:ascii="Times New Roman" w:hAnsi="Times New Roman" w:cs="Times New Roman"/>
                <w:sz w:val="22"/>
                <w:szCs w:val="22"/>
              </w:rPr>
              <w:t>своевременная оплата труда всем приемным родителям, проживающим на территории Атюрьевского муниципального района;</w:t>
            </w:r>
          </w:p>
          <w:p w:rsidR="00D9621D" w:rsidRPr="00223074" w:rsidRDefault="00D9621D">
            <w:pPr>
              <w:pStyle w:val="aff7"/>
              <w:rPr>
                <w:rFonts w:ascii="Times New Roman" w:hAnsi="Times New Roman" w:cs="Times New Roman"/>
                <w:sz w:val="22"/>
                <w:szCs w:val="22"/>
              </w:rPr>
            </w:pPr>
            <w:r w:rsidRPr="00223074">
              <w:rPr>
                <w:rFonts w:ascii="Times New Roman" w:hAnsi="Times New Roman" w:cs="Times New Roman"/>
                <w:sz w:val="22"/>
                <w:szCs w:val="22"/>
              </w:rPr>
              <w:t xml:space="preserve">обеспечение всем опекунам (попечителям) своевременной выплаты </w:t>
            </w:r>
            <w:r w:rsidRPr="00223074">
              <w:rPr>
                <w:rFonts w:ascii="Times New Roman" w:hAnsi="Times New Roman" w:cs="Times New Roman"/>
                <w:sz w:val="22"/>
                <w:szCs w:val="22"/>
              </w:rPr>
              <w:lastRenderedPageBreak/>
              <w:t>ежемесячного денежного пособия на содержание ребенка, находящегося под опекой (попечительством)</w:t>
            </w:r>
          </w:p>
        </w:tc>
        <w:tc>
          <w:tcPr>
            <w:tcW w:w="866" w:type="dxa"/>
            <w:gridSpan w:val="9"/>
            <w:tcBorders>
              <w:top w:val="single" w:sz="4" w:space="0" w:color="auto"/>
              <w:left w:val="single" w:sz="4" w:space="0" w:color="auto"/>
              <w:bottom w:val="single" w:sz="4" w:space="0" w:color="auto"/>
              <w:right w:val="single" w:sz="4" w:space="0" w:color="auto"/>
            </w:tcBorders>
          </w:tcPr>
          <w:p w:rsidR="00D9621D" w:rsidRPr="00223074" w:rsidRDefault="00D9621D" w:rsidP="000419C9">
            <w:pPr>
              <w:pStyle w:val="aff7"/>
              <w:jc w:val="center"/>
              <w:rPr>
                <w:rFonts w:ascii="Times New Roman" w:hAnsi="Times New Roman" w:cs="Times New Roman"/>
                <w:sz w:val="20"/>
                <w:szCs w:val="22"/>
              </w:rPr>
            </w:pPr>
            <w:r>
              <w:rPr>
                <w:rFonts w:ascii="Times New Roman" w:hAnsi="Times New Roman" w:cs="Times New Roman"/>
                <w:sz w:val="20"/>
                <w:szCs w:val="22"/>
              </w:rPr>
              <w:lastRenderedPageBreak/>
              <w:t>16582,0</w:t>
            </w:r>
          </w:p>
        </w:tc>
        <w:tc>
          <w:tcPr>
            <w:tcW w:w="723" w:type="dxa"/>
            <w:gridSpan w:val="10"/>
            <w:tcBorders>
              <w:top w:val="single" w:sz="4" w:space="0" w:color="auto"/>
              <w:left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0"/>
                <w:szCs w:val="22"/>
              </w:rPr>
            </w:pPr>
            <w:r w:rsidRPr="00223074">
              <w:rPr>
                <w:rFonts w:ascii="Times New Roman" w:hAnsi="Times New Roman" w:cs="Times New Roman"/>
                <w:sz w:val="20"/>
                <w:szCs w:val="22"/>
              </w:rPr>
              <w:t>2746,6</w:t>
            </w:r>
          </w:p>
        </w:tc>
        <w:tc>
          <w:tcPr>
            <w:tcW w:w="868" w:type="dxa"/>
            <w:gridSpan w:val="9"/>
            <w:tcBorders>
              <w:top w:val="single" w:sz="4" w:space="0" w:color="auto"/>
              <w:left w:val="single" w:sz="4" w:space="0" w:color="auto"/>
              <w:bottom w:val="single" w:sz="4" w:space="0" w:color="auto"/>
              <w:right w:val="single" w:sz="4" w:space="0" w:color="auto"/>
            </w:tcBorders>
          </w:tcPr>
          <w:p w:rsidR="00D9621D" w:rsidRPr="00223074" w:rsidRDefault="00D9621D" w:rsidP="008C35A9">
            <w:pPr>
              <w:pStyle w:val="aff7"/>
              <w:jc w:val="center"/>
              <w:rPr>
                <w:rFonts w:ascii="Times New Roman" w:hAnsi="Times New Roman" w:cs="Times New Roman"/>
                <w:sz w:val="20"/>
                <w:szCs w:val="22"/>
              </w:rPr>
            </w:pPr>
            <w:r w:rsidRPr="00004AC0">
              <w:rPr>
                <w:rFonts w:ascii="Times New Roman" w:hAnsi="Times New Roman" w:cs="Times New Roman"/>
                <w:sz w:val="20"/>
                <w:szCs w:val="22"/>
              </w:rPr>
              <w:t>2</w:t>
            </w:r>
            <w:r>
              <w:rPr>
                <w:rFonts w:ascii="Times New Roman" w:hAnsi="Times New Roman" w:cs="Times New Roman"/>
                <w:sz w:val="20"/>
                <w:szCs w:val="22"/>
              </w:rPr>
              <w:t>767,0</w:t>
            </w:r>
          </w:p>
        </w:tc>
        <w:tc>
          <w:tcPr>
            <w:tcW w:w="803" w:type="dxa"/>
            <w:gridSpan w:val="9"/>
            <w:tcBorders>
              <w:top w:val="single" w:sz="4" w:space="0" w:color="auto"/>
              <w:left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0"/>
                <w:szCs w:val="22"/>
              </w:rPr>
            </w:pPr>
            <w:r>
              <w:rPr>
                <w:rFonts w:ascii="Times New Roman" w:hAnsi="Times New Roman" w:cs="Times New Roman"/>
                <w:sz w:val="20"/>
                <w:szCs w:val="22"/>
              </w:rPr>
              <w:t>2767,0</w:t>
            </w:r>
          </w:p>
        </w:tc>
        <w:tc>
          <w:tcPr>
            <w:tcW w:w="876" w:type="dxa"/>
            <w:gridSpan w:val="11"/>
            <w:tcBorders>
              <w:top w:val="single" w:sz="4" w:space="0" w:color="auto"/>
              <w:left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0"/>
                <w:szCs w:val="22"/>
              </w:rPr>
            </w:pPr>
            <w:r>
              <w:rPr>
                <w:rFonts w:ascii="Times New Roman" w:hAnsi="Times New Roman" w:cs="Times New Roman"/>
                <w:sz w:val="20"/>
                <w:szCs w:val="22"/>
              </w:rPr>
              <w:t>2767,0</w:t>
            </w:r>
          </w:p>
        </w:tc>
        <w:tc>
          <w:tcPr>
            <w:tcW w:w="688" w:type="dxa"/>
            <w:gridSpan w:val="8"/>
            <w:tcBorders>
              <w:top w:val="single" w:sz="4" w:space="0" w:color="auto"/>
              <w:left w:val="single" w:sz="4" w:space="0" w:color="auto"/>
              <w:bottom w:val="single" w:sz="4" w:space="0" w:color="auto"/>
              <w:right w:val="single" w:sz="4" w:space="0" w:color="auto"/>
            </w:tcBorders>
          </w:tcPr>
          <w:p w:rsidR="00D9621D" w:rsidRDefault="00E70B01">
            <w:pPr>
              <w:pStyle w:val="aff7"/>
              <w:jc w:val="center"/>
              <w:rPr>
                <w:rFonts w:ascii="Times New Roman" w:hAnsi="Times New Roman" w:cs="Times New Roman"/>
                <w:sz w:val="20"/>
                <w:szCs w:val="22"/>
              </w:rPr>
            </w:pPr>
            <w:r>
              <w:rPr>
                <w:rFonts w:ascii="Times New Roman" w:hAnsi="Times New Roman" w:cs="Times New Roman"/>
                <w:sz w:val="20"/>
                <w:szCs w:val="22"/>
              </w:rPr>
              <w:t>2767,0</w:t>
            </w:r>
          </w:p>
        </w:tc>
        <w:tc>
          <w:tcPr>
            <w:tcW w:w="851" w:type="dxa"/>
            <w:gridSpan w:val="9"/>
            <w:tcBorders>
              <w:top w:val="single" w:sz="4" w:space="0" w:color="auto"/>
              <w:left w:val="single" w:sz="4" w:space="0" w:color="auto"/>
              <w:bottom w:val="single" w:sz="4" w:space="0" w:color="auto"/>
              <w:right w:val="single" w:sz="4" w:space="0" w:color="auto"/>
            </w:tcBorders>
          </w:tcPr>
          <w:p w:rsidR="00D9621D" w:rsidRDefault="00E70B01">
            <w:pPr>
              <w:pStyle w:val="aff7"/>
              <w:jc w:val="center"/>
              <w:rPr>
                <w:rFonts w:ascii="Times New Roman" w:hAnsi="Times New Roman" w:cs="Times New Roman"/>
                <w:sz w:val="20"/>
                <w:szCs w:val="22"/>
              </w:rPr>
            </w:pPr>
            <w:r>
              <w:rPr>
                <w:rFonts w:ascii="Times New Roman" w:hAnsi="Times New Roman" w:cs="Times New Roman"/>
                <w:sz w:val="20"/>
                <w:szCs w:val="22"/>
              </w:rPr>
              <w:t>2767, 0</w:t>
            </w:r>
          </w:p>
        </w:tc>
        <w:tc>
          <w:tcPr>
            <w:tcW w:w="856" w:type="dxa"/>
            <w:gridSpan w:val="12"/>
            <w:tcBorders>
              <w:top w:val="single" w:sz="4" w:space="0" w:color="auto"/>
              <w:left w:val="single" w:sz="4" w:space="0" w:color="auto"/>
              <w:bottom w:val="single" w:sz="4" w:space="0" w:color="auto"/>
              <w:right w:val="single" w:sz="4" w:space="0" w:color="auto"/>
            </w:tcBorders>
          </w:tcPr>
          <w:p w:rsidR="00D9621D" w:rsidRDefault="00E70B01">
            <w:pPr>
              <w:pStyle w:val="aff7"/>
              <w:jc w:val="center"/>
              <w:rPr>
                <w:rFonts w:ascii="Times New Roman" w:hAnsi="Times New Roman" w:cs="Times New Roman"/>
                <w:sz w:val="20"/>
                <w:szCs w:val="22"/>
              </w:rPr>
            </w:pPr>
            <w:r>
              <w:rPr>
                <w:rFonts w:ascii="Times New Roman" w:hAnsi="Times New Roman" w:cs="Times New Roman"/>
                <w:sz w:val="20"/>
                <w:szCs w:val="22"/>
              </w:rPr>
              <w:t>2767, 0</w:t>
            </w:r>
          </w:p>
        </w:tc>
        <w:tc>
          <w:tcPr>
            <w:tcW w:w="993" w:type="dxa"/>
            <w:gridSpan w:val="11"/>
            <w:tcBorders>
              <w:top w:val="single" w:sz="4" w:space="0" w:color="auto"/>
              <w:left w:val="single" w:sz="4" w:space="0" w:color="auto"/>
              <w:bottom w:val="single" w:sz="4" w:space="0" w:color="auto"/>
              <w:right w:val="single" w:sz="4" w:space="0" w:color="auto"/>
            </w:tcBorders>
          </w:tcPr>
          <w:p w:rsidR="00D9621D" w:rsidRPr="00223074" w:rsidRDefault="00D9621D">
            <w:pPr>
              <w:pStyle w:val="aff7"/>
              <w:jc w:val="center"/>
              <w:rPr>
                <w:rFonts w:ascii="Times New Roman" w:hAnsi="Times New Roman" w:cs="Times New Roman"/>
                <w:sz w:val="20"/>
                <w:szCs w:val="22"/>
              </w:rPr>
            </w:pPr>
            <w:r>
              <w:rPr>
                <w:rFonts w:ascii="Times New Roman" w:hAnsi="Times New Roman" w:cs="Times New Roman"/>
                <w:sz w:val="20"/>
                <w:szCs w:val="22"/>
              </w:rPr>
              <w:t>2767,0</w:t>
            </w:r>
          </w:p>
        </w:tc>
        <w:tc>
          <w:tcPr>
            <w:tcW w:w="729" w:type="dxa"/>
            <w:gridSpan w:val="11"/>
            <w:tcBorders>
              <w:top w:val="single" w:sz="4" w:space="0" w:color="auto"/>
              <w:left w:val="single" w:sz="4" w:space="0" w:color="auto"/>
              <w:bottom w:val="single" w:sz="4" w:space="0" w:color="auto"/>
              <w:right w:val="single" w:sz="4" w:space="0" w:color="auto"/>
            </w:tcBorders>
          </w:tcPr>
          <w:p w:rsidR="00D9621D" w:rsidRDefault="00E70B01">
            <w:pPr>
              <w:pStyle w:val="aff7"/>
              <w:jc w:val="center"/>
              <w:rPr>
                <w:rFonts w:ascii="Times New Roman" w:hAnsi="Times New Roman" w:cs="Times New Roman"/>
                <w:sz w:val="20"/>
                <w:szCs w:val="22"/>
              </w:rPr>
            </w:pPr>
            <w:r>
              <w:rPr>
                <w:rFonts w:ascii="Times New Roman" w:hAnsi="Times New Roman" w:cs="Times New Roman"/>
                <w:sz w:val="20"/>
                <w:szCs w:val="22"/>
              </w:rPr>
              <w:t>2767, 0</w:t>
            </w:r>
          </w:p>
        </w:tc>
      </w:tr>
      <w:tr w:rsidR="00CE5889" w:rsidRPr="00223074" w:rsidTr="001A0F99">
        <w:trPr>
          <w:gridAfter w:val="7"/>
          <w:wAfter w:w="541" w:type="dxa"/>
          <w:trHeight w:val="16"/>
        </w:trPr>
        <w:tc>
          <w:tcPr>
            <w:tcW w:w="520" w:type="dxa"/>
            <w:gridSpan w:val="2"/>
            <w:tcBorders>
              <w:top w:val="single" w:sz="4" w:space="0" w:color="auto"/>
              <w:bottom w:val="single" w:sz="4" w:space="0" w:color="auto"/>
              <w:right w:val="single" w:sz="4" w:space="0" w:color="auto"/>
            </w:tcBorders>
          </w:tcPr>
          <w:p w:rsidR="00CE5889" w:rsidRPr="00223074" w:rsidRDefault="00CE5889">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4.26</w:t>
            </w:r>
          </w:p>
        </w:tc>
        <w:tc>
          <w:tcPr>
            <w:tcW w:w="1466" w:type="dxa"/>
            <w:gridSpan w:val="7"/>
            <w:tcBorders>
              <w:top w:val="single" w:sz="4" w:space="0" w:color="auto"/>
              <w:left w:val="single" w:sz="4" w:space="0" w:color="auto"/>
              <w:bottom w:val="single" w:sz="4" w:space="0" w:color="auto"/>
              <w:right w:val="single" w:sz="4" w:space="0" w:color="auto"/>
            </w:tcBorders>
          </w:tcPr>
          <w:p w:rsidR="00CE5889" w:rsidRPr="00223074" w:rsidRDefault="00CE5889" w:rsidP="00990EDA">
            <w:pPr>
              <w:pStyle w:val="aff7"/>
              <w:rPr>
                <w:rFonts w:ascii="Times New Roman" w:hAnsi="Times New Roman" w:cs="Times New Roman"/>
                <w:sz w:val="22"/>
                <w:szCs w:val="22"/>
              </w:rPr>
            </w:pPr>
            <w:r w:rsidRPr="00223074">
              <w:rPr>
                <w:rFonts w:ascii="Times New Roman" w:hAnsi="Times New Roman" w:cs="Times New Roman"/>
                <w:sz w:val="22"/>
                <w:szCs w:val="22"/>
              </w:rPr>
              <w:t>Реализация государственных полномочий по организации предоставления обучающимся в общеобразовательных учреждениях из малоимущих семей питания с освобождением от оплаты его стоимости</w:t>
            </w:r>
          </w:p>
        </w:tc>
        <w:tc>
          <w:tcPr>
            <w:tcW w:w="1026" w:type="dxa"/>
            <w:gridSpan w:val="8"/>
            <w:tcBorders>
              <w:top w:val="single" w:sz="4" w:space="0" w:color="auto"/>
              <w:left w:val="single" w:sz="4" w:space="0" w:color="auto"/>
              <w:bottom w:val="single" w:sz="4" w:space="0" w:color="auto"/>
              <w:right w:val="single" w:sz="4" w:space="0" w:color="auto"/>
            </w:tcBorders>
          </w:tcPr>
          <w:p w:rsidR="00CE5889" w:rsidRPr="00B82498" w:rsidRDefault="00CE5889" w:rsidP="000815E4">
            <w:pPr>
              <w:pStyle w:val="aff7"/>
              <w:jc w:val="center"/>
              <w:rPr>
                <w:rFonts w:ascii="Times New Roman" w:hAnsi="Times New Roman" w:cs="Times New Roman"/>
                <w:sz w:val="22"/>
                <w:szCs w:val="22"/>
              </w:rPr>
            </w:pPr>
            <w:r w:rsidRPr="00B82498">
              <w:rPr>
                <w:rFonts w:ascii="Times New Roman" w:hAnsi="Times New Roman" w:cs="Times New Roman"/>
                <w:sz w:val="22"/>
                <w:szCs w:val="22"/>
              </w:rPr>
              <w:t>201</w:t>
            </w:r>
            <w:r>
              <w:rPr>
                <w:rFonts w:ascii="Times New Roman" w:hAnsi="Times New Roman" w:cs="Times New Roman"/>
                <w:sz w:val="22"/>
                <w:szCs w:val="22"/>
              </w:rPr>
              <w:t>8</w:t>
            </w:r>
            <w:r w:rsidRPr="00B82498">
              <w:rPr>
                <w:rFonts w:ascii="Times New Roman" w:hAnsi="Times New Roman" w:cs="Times New Roman"/>
                <w:sz w:val="22"/>
                <w:szCs w:val="22"/>
              </w:rPr>
              <w:t xml:space="preserve"> - 202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CE5889" w:rsidRPr="00B82498" w:rsidRDefault="00CE5889" w:rsidP="00990EDA">
            <w:pPr>
              <w:pStyle w:val="aff7"/>
              <w:rPr>
                <w:rFonts w:ascii="Times New Roman" w:hAnsi="Times New Roman" w:cs="Times New Roman"/>
                <w:sz w:val="22"/>
                <w:szCs w:val="22"/>
              </w:rPr>
            </w:pPr>
            <w:r w:rsidRPr="00B82498">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370" w:type="dxa"/>
            <w:gridSpan w:val="8"/>
            <w:tcBorders>
              <w:top w:val="single" w:sz="4" w:space="0" w:color="auto"/>
              <w:left w:val="single" w:sz="4" w:space="0" w:color="auto"/>
              <w:bottom w:val="single" w:sz="4" w:space="0" w:color="auto"/>
              <w:right w:val="single" w:sz="4" w:space="0" w:color="auto"/>
            </w:tcBorders>
          </w:tcPr>
          <w:p w:rsidR="00CE5889" w:rsidRPr="00B82498" w:rsidRDefault="00CE5889">
            <w:pPr>
              <w:pStyle w:val="aff7"/>
              <w:rPr>
                <w:rFonts w:ascii="Times New Roman" w:hAnsi="Times New Roman" w:cs="Times New Roman"/>
                <w:sz w:val="22"/>
                <w:szCs w:val="22"/>
              </w:rPr>
            </w:pPr>
            <w:r w:rsidRPr="00B82498">
              <w:rPr>
                <w:rFonts w:ascii="Times New Roman" w:hAnsi="Times New Roman" w:cs="Times New Roman"/>
                <w:sz w:val="22"/>
                <w:szCs w:val="22"/>
              </w:rPr>
              <w:t>обеспечение питанием с освобождением от оплаты его стоимости всех обучающихся из малоимущих семей</w:t>
            </w:r>
          </w:p>
        </w:tc>
        <w:tc>
          <w:tcPr>
            <w:tcW w:w="866" w:type="dxa"/>
            <w:gridSpan w:val="9"/>
            <w:tcBorders>
              <w:top w:val="single" w:sz="4" w:space="0" w:color="auto"/>
              <w:left w:val="single" w:sz="4" w:space="0" w:color="auto"/>
              <w:bottom w:val="single" w:sz="4" w:space="0" w:color="auto"/>
              <w:right w:val="single" w:sz="4" w:space="0" w:color="auto"/>
            </w:tcBorders>
          </w:tcPr>
          <w:p w:rsidR="00CE5889" w:rsidRPr="00B82498" w:rsidRDefault="00CE5889">
            <w:pPr>
              <w:pStyle w:val="aff7"/>
              <w:jc w:val="center"/>
              <w:rPr>
                <w:rFonts w:ascii="Times New Roman" w:hAnsi="Times New Roman" w:cs="Times New Roman"/>
                <w:sz w:val="20"/>
                <w:szCs w:val="22"/>
              </w:rPr>
            </w:pPr>
          </w:p>
        </w:tc>
        <w:tc>
          <w:tcPr>
            <w:tcW w:w="723" w:type="dxa"/>
            <w:gridSpan w:val="10"/>
            <w:tcBorders>
              <w:top w:val="single" w:sz="4" w:space="0" w:color="auto"/>
              <w:left w:val="single" w:sz="4" w:space="0" w:color="auto"/>
              <w:bottom w:val="single" w:sz="4" w:space="0" w:color="auto"/>
              <w:right w:val="single" w:sz="4" w:space="0" w:color="auto"/>
            </w:tcBorders>
          </w:tcPr>
          <w:p w:rsidR="00CE5889" w:rsidRPr="00B82498" w:rsidRDefault="00CE5889">
            <w:pPr>
              <w:pStyle w:val="aff7"/>
              <w:jc w:val="center"/>
              <w:rPr>
                <w:rFonts w:ascii="Times New Roman" w:hAnsi="Times New Roman" w:cs="Times New Roman"/>
                <w:sz w:val="20"/>
                <w:szCs w:val="22"/>
              </w:rPr>
            </w:pPr>
            <w:r w:rsidRPr="00B82498">
              <w:rPr>
                <w:rFonts w:ascii="Times New Roman" w:hAnsi="Times New Roman" w:cs="Times New Roman"/>
                <w:sz w:val="20"/>
                <w:szCs w:val="22"/>
              </w:rPr>
              <w:t>7265,3</w:t>
            </w:r>
          </w:p>
        </w:tc>
        <w:tc>
          <w:tcPr>
            <w:tcW w:w="868" w:type="dxa"/>
            <w:gridSpan w:val="9"/>
            <w:tcBorders>
              <w:top w:val="single" w:sz="4" w:space="0" w:color="auto"/>
              <w:left w:val="single" w:sz="4" w:space="0" w:color="auto"/>
              <w:bottom w:val="single" w:sz="4" w:space="0" w:color="auto"/>
              <w:right w:val="single" w:sz="4" w:space="0" w:color="auto"/>
            </w:tcBorders>
          </w:tcPr>
          <w:p w:rsidR="00CE5889" w:rsidRPr="00B82498" w:rsidRDefault="00924833">
            <w:pPr>
              <w:pStyle w:val="aff7"/>
              <w:jc w:val="center"/>
              <w:rPr>
                <w:rFonts w:ascii="Times New Roman" w:hAnsi="Times New Roman" w:cs="Times New Roman"/>
                <w:sz w:val="20"/>
                <w:szCs w:val="22"/>
              </w:rPr>
            </w:pPr>
            <w:r>
              <w:rPr>
                <w:rFonts w:ascii="Times New Roman" w:hAnsi="Times New Roman" w:cs="Times New Roman"/>
                <w:sz w:val="20"/>
                <w:szCs w:val="22"/>
              </w:rPr>
              <w:t>6822,4</w:t>
            </w:r>
          </w:p>
        </w:tc>
        <w:tc>
          <w:tcPr>
            <w:tcW w:w="803" w:type="dxa"/>
            <w:gridSpan w:val="9"/>
            <w:tcBorders>
              <w:top w:val="single" w:sz="4" w:space="0" w:color="auto"/>
              <w:left w:val="single" w:sz="4" w:space="0" w:color="auto"/>
              <w:bottom w:val="single" w:sz="4" w:space="0" w:color="auto"/>
              <w:right w:val="single" w:sz="4" w:space="0" w:color="auto"/>
            </w:tcBorders>
          </w:tcPr>
          <w:p w:rsidR="00CE5889" w:rsidRPr="00B82498" w:rsidRDefault="00CE5889">
            <w:pPr>
              <w:pStyle w:val="aff7"/>
              <w:jc w:val="center"/>
              <w:rPr>
                <w:rFonts w:ascii="Times New Roman" w:hAnsi="Times New Roman" w:cs="Times New Roman"/>
                <w:sz w:val="20"/>
                <w:szCs w:val="22"/>
              </w:rPr>
            </w:pPr>
            <w:r w:rsidRPr="00B82498">
              <w:rPr>
                <w:rFonts w:ascii="Times New Roman" w:hAnsi="Times New Roman" w:cs="Times New Roman"/>
                <w:sz w:val="20"/>
                <w:szCs w:val="22"/>
              </w:rPr>
              <w:t>7308,0</w:t>
            </w:r>
          </w:p>
        </w:tc>
        <w:tc>
          <w:tcPr>
            <w:tcW w:w="876" w:type="dxa"/>
            <w:gridSpan w:val="11"/>
            <w:tcBorders>
              <w:top w:val="single" w:sz="4" w:space="0" w:color="auto"/>
              <w:left w:val="single" w:sz="4" w:space="0" w:color="auto"/>
              <w:bottom w:val="single" w:sz="4" w:space="0" w:color="auto"/>
              <w:right w:val="single" w:sz="4" w:space="0" w:color="auto"/>
            </w:tcBorders>
          </w:tcPr>
          <w:p w:rsidR="00CE5889" w:rsidRPr="00B82498" w:rsidRDefault="00924833">
            <w:pPr>
              <w:pStyle w:val="aff7"/>
              <w:jc w:val="center"/>
              <w:rPr>
                <w:rFonts w:ascii="Times New Roman" w:hAnsi="Times New Roman" w:cs="Times New Roman"/>
                <w:sz w:val="20"/>
                <w:szCs w:val="22"/>
              </w:rPr>
            </w:pPr>
            <w:r>
              <w:rPr>
                <w:rFonts w:ascii="Times New Roman" w:hAnsi="Times New Roman" w:cs="Times New Roman"/>
                <w:sz w:val="20"/>
                <w:szCs w:val="22"/>
              </w:rPr>
              <w:t>6560,9</w:t>
            </w:r>
          </w:p>
        </w:tc>
        <w:tc>
          <w:tcPr>
            <w:tcW w:w="688" w:type="dxa"/>
            <w:gridSpan w:val="8"/>
            <w:tcBorders>
              <w:top w:val="single" w:sz="4" w:space="0" w:color="auto"/>
              <w:left w:val="single" w:sz="4" w:space="0" w:color="auto"/>
              <w:bottom w:val="single" w:sz="4" w:space="0" w:color="auto"/>
              <w:right w:val="single" w:sz="4" w:space="0" w:color="auto"/>
            </w:tcBorders>
          </w:tcPr>
          <w:p w:rsidR="00CE5889" w:rsidRPr="00B82498" w:rsidRDefault="00924833">
            <w:pPr>
              <w:pStyle w:val="aff7"/>
              <w:jc w:val="center"/>
              <w:rPr>
                <w:rFonts w:ascii="Times New Roman" w:hAnsi="Times New Roman" w:cs="Times New Roman"/>
                <w:sz w:val="20"/>
                <w:szCs w:val="22"/>
              </w:rPr>
            </w:pPr>
            <w:r>
              <w:rPr>
                <w:rFonts w:ascii="Times New Roman" w:hAnsi="Times New Roman" w:cs="Times New Roman"/>
                <w:sz w:val="20"/>
                <w:szCs w:val="22"/>
              </w:rPr>
              <w:t>6560,9</w:t>
            </w:r>
          </w:p>
        </w:tc>
        <w:tc>
          <w:tcPr>
            <w:tcW w:w="851" w:type="dxa"/>
            <w:gridSpan w:val="9"/>
            <w:tcBorders>
              <w:top w:val="single" w:sz="4" w:space="0" w:color="auto"/>
              <w:left w:val="single" w:sz="4" w:space="0" w:color="auto"/>
              <w:bottom w:val="single" w:sz="4" w:space="0" w:color="auto"/>
              <w:right w:val="single" w:sz="4" w:space="0" w:color="auto"/>
            </w:tcBorders>
          </w:tcPr>
          <w:p w:rsidR="00CE5889" w:rsidRPr="00B82498" w:rsidRDefault="00924833">
            <w:pPr>
              <w:pStyle w:val="aff7"/>
              <w:jc w:val="center"/>
              <w:rPr>
                <w:rFonts w:ascii="Times New Roman" w:hAnsi="Times New Roman" w:cs="Times New Roman"/>
                <w:sz w:val="20"/>
                <w:szCs w:val="22"/>
              </w:rPr>
            </w:pPr>
            <w:r>
              <w:rPr>
                <w:rFonts w:ascii="Times New Roman" w:hAnsi="Times New Roman" w:cs="Times New Roman"/>
                <w:sz w:val="20"/>
                <w:szCs w:val="22"/>
              </w:rPr>
              <w:t>7096,1</w:t>
            </w:r>
          </w:p>
        </w:tc>
        <w:tc>
          <w:tcPr>
            <w:tcW w:w="856" w:type="dxa"/>
            <w:gridSpan w:val="12"/>
            <w:tcBorders>
              <w:top w:val="single" w:sz="4" w:space="0" w:color="auto"/>
              <w:left w:val="single" w:sz="4" w:space="0" w:color="auto"/>
              <w:bottom w:val="single" w:sz="4" w:space="0" w:color="auto"/>
              <w:right w:val="single" w:sz="4" w:space="0" w:color="auto"/>
            </w:tcBorders>
          </w:tcPr>
          <w:p w:rsidR="00CE5889" w:rsidRPr="00B82498" w:rsidRDefault="00376344">
            <w:pPr>
              <w:pStyle w:val="aff7"/>
              <w:jc w:val="center"/>
              <w:rPr>
                <w:rFonts w:ascii="Times New Roman" w:hAnsi="Times New Roman" w:cs="Times New Roman"/>
                <w:sz w:val="20"/>
                <w:szCs w:val="22"/>
              </w:rPr>
            </w:pPr>
            <w:r>
              <w:rPr>
                <w:rFonts w:ascii="Times New Roman" w:hAnsi="Times New Roman" w:cs="Times New Roman"/>
                <w:sz w:val="20"/>
                <w:szCs w:val="22"/>
              </w:rPr>
              <w:t>7450,9</w:t>
            </w:r>
          </w:p>
        </w:tc>
        <w:tc>
          <w:tcPr>
            <w:tcW w:w="993" w:type="dxa"/>
            <w:gridSpan w:val="11"/>
            <w:tcBorders>
              <w:top w:val="single" w:sz="4" w:space="0" w:color="auto"/>
              <w:left w:val="single" w:sz="4" w:space="0" w:color="auto"/>
              <w:bottom w:val="single" w:sz="4" w:space="0" w:color="auto"/>
              <w:right w:val="single" w:sz="4" w:space="0" w:color="auto"/>
            </w:tcBorders>
          </w:tcPr>
          <w:p w:rsidR="00CE5889" w:rsidRPr="00B82498" w:rsidRDefault="00376344" w:rsidP="00924833">
            <w:pPr>
              <w:pStyle w:val="aff7"/>
              <w:rPr>
                <w:rFonts w:ascii="Times New Roman" w:hAnsi="Times New Roman" w:cs="Times New Roman"/>
                <w:sz w:val="20"/>
                <w:szCs w:val="22"/>
              </w:rPr>
            </w:pPr>
            <w:r>
              <w:rPr>
                <w:rFonts w:ascii="Times New Roman" w:hAnsi="Times New Roman" w:cs="Times New Roman"/>
                <w:sz w:val="20"/>
                <w:szCs w:val="22"/>
              </w:rPr>
              <w:t>7823,5</w:t>
            </w:r>
          </w:p>
        </w:tc>
        <w:tc>
          <w:tcPr>
            <w:tcW w:w="729" w:type="dxa"/>
            <w:gridSpan w:val="11"/>
            <w:tcBorders>
              <w:top w:val="single" w:sz="4" w:space="0" w:color="auto"/>
              <w:left w:val="single" w:sz="4" w:space="0" w:color="auto"/>
              <w:bottom w:val="single" w:sz="4" w:space="0" w:color="auto"/>
              <w:right w:val="single" w:sz="4" w:space="0" w:color="auto"/>
            </w:tcBorders>
          </w:tcPr>
          <w:p w:rsidR="00CE5889" w:rsidRDefault="00376344">
            <w:pPr>
              <w:pStyle w:val="aff7"/>
              <w:jc w:val="center"/>
              <w:rPr>
                <w:rFonts w:ascii="Times New Roman" w:hAnsi="Times New Roman" w:cs="Times New Roman"/>
                <w:sz w:val="20"/>
                <w:szCs w:val="22"/>
              </w:rPr>
            </w:pPr>
            <w:r>
              <w:rPr>
                <w:rFonts w:ascii="Times New Roman" w:hAnsi="Times New Roman" w:cs="Times New Roman"/>
                <w:sz w:val="20"/>
                <w:szCs w:val="22"/>
              </w:rPr>
              <w:t>8214,6</w:t>
            </w:r>
          </w:p>
          <w:p w:rsidR="00376344" w:rsidRPr="00376344" w:rsidRDefault="00376344" w:rsidP="00376344"/>
        </w:tc>
      </w:tr>
      <w:tr w:rsidR="00CE5889" w:rsidRPr="00223074" w:rsidTr="001A0F99">
        <w:trPr>
          <w:gridAfter w:val="7"/>
          <w:wAfter w:w="541" w:type="dxa"/>
          <w:trHeight w:val="16"/>
        </w:trPr>
        <w:tc>
          <w:tcPr>
            <w:tcW w:w="520" w:type="dxa"/>
            <w:gridSpan w:val="2"/>
            <w:tcBorders>
              <w:top w:val="single" w:sz="4" w:space="0" w:color="auto"/>
              <w:bottom w:val="single" w:sz="4" w:space="0" w:color="auto"/>
              <w:right w:val="single" w:sz="4" w:space="0" w:color="auto"/>
            </w:tcBorders>
          </w:tcPr>
          <w:p w:rsidR="00CE5889" w:rsidRPr="00223074" w:rsidRDefault="00CE5889">
            <w:pPr>
              <w:pStyle w:val="aff7"/>
              <w:jc w:val="center"/>
              <w:rPr>
                <w:rFonts w:ascii="Times New Roman" w:hAnsi="Times New Roman" w:cs="Times New Roman"/>
                <w:sz w:val="22"/>
                <w:szCs w:val="22"/>
              </w:rPr>
            </w:pPr>
            <w:r w:rsidRPr="00223074">
              <w:rPr>
                <w:rFonts w:ascii="Times New Roman" w:hAnsi="Times New Roman" w:cs="Times New Roman"/>
                <w:sz w:val="22"/>
                <w:szCs w:val="22"/>
              </w:rPr>
              <w:t>4.27</w:t>
            </w:r>
          </w:p>
        </w:tc>
        <w:tc>
          <w:tcPr>
            <w:tcW w:w="1466" w:type="dxa"/>
            <w:gridSpan w:val="7"/>
            <w:tcBorders>
              <w:top w:val="single" w:sz="4" w:space="0" w:color="auto"/>
              <w:left w:val="single" w:sz="4" w:space="0" w:color="auto"/>
              <w:bottom w:val="single" w:sz="4" w:space="0" w:color="auto"/>
              <w:right w:val="single" w:sz="4" w:space="0" w:color="auto"/>
            </w:tcBorders>
          </w:tcPr>
          <w:p w:rsidR="00CE5889" w:rsidRPr="00223074" w:rsidRDefault="00CE5889" w:rsidP="00990EDA">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Реализация государственных полномочий по реализации </w:t>
            </w:r>
            <w:r w:rsidRPr="00223074">
              <w:rPr>
                <w:rFonts w:ascii="Times New Roman" w:hAnsi="Times New Roman" w:cs="Times New Roman"/>
                <w:sz w:val="22"/>
                <w:szCs w:val="22"/>
              </w:rPr>
              <w:lastRenderedPageBreak/>
              <w:t>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026" w:type="dxa"/>
            <w:gridSpan w:val="8"/>
            <w:tcBorders>
              <w:top w:val="single" w:sz="4" w:space="0" w:color="auto"/>
              <w:left w:val="single" w:sz="4" w:space="0" w:color="auto"/>
              <w:bottom w:val="single" w:sz="4" w:space="0" w:color="auto"/>
              <w:right w:val="single" w:sz="4" w:space="0" w:color="auto"/>
            </w:tcBorders>
          </w:tcPr>
          <w:p w:rsidR="00CE5889" w:rsidRPr="00223074" w:rsidRDefault="00CE5889"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201</w:t>
            </w:r>
            <w:r>
              <w:rPr>
                <w:rFonts w:ascii="Times New Roman" w:hAnsi="Times New Roman" w:cs="Times New Roman"/>
                <w:sz w:val="22"/>
                <w:szCs w:val="22"/>
              </w:rPr>
              <w:t>8- 2025</w:t>
            </w:r>
          </w:p>
        </w:tc>
        <w:tc>
          <w:tcPr>
            <w:tcW w:w="1811" w:type="dxa"/>
            <w:gridSpan w:val="5"/>
            <w:tcBorders>
              <w:top w:val="single" w:sz="4" w:space="0" w:color="auto"/>
              <w:left w:val="single" w:sz="4" w:space="0" w:color="auto"/>
              <w:bottom w:val="single" w:sz="4" w:space="0" w:color="auto"/>
              <w:right w:val="single" w:sz="4" w:space="0" w:color="auto"/>
            </w:tcBorders>
          </w:tcPr>
          <w:p w:rsidR="00CE5889" w:rsidRPr="00223074" w:rsidRDefault="00CE5889" w:rsidP="00990EDA">
            <w:pPr>
              <w:pStyle w:val="aff7"/>
              <w:rPr>
                <w:rFonts w:ascii="Times New Roman" w:hAnsi="Times New Roman" w:cs="Times New Roman"/>
                <w:sz w:val="22"/>
                <w:szCs w:val="22"/>
              </w:rPr>
            </w:pPr>
            <w:r w:rsidRPr="00223074">
              <w:rPr>
                <w:rFonts w:ascii="Times New Roman" w:hAnsi="Times New Roman" w:cs="Times New Roman"/>
                <w:sz w:val="22"/>
                <w:szCs w:val="22"/>
              </w:rPr>
              <w:t xml:space="preserve">Администрация Атюрьевского муниципального района, отдел по работе с учреждениями </w:t>
            </w:r>
            <w:r w:rsidRPr="00223074">
              <w:rPr>
                <w:rFonts w:ascii="Times New Roman" w:hAnsi="Times New Roman" w:cs="Times New Roman"/>
                <w:sz w:val="22"/>
                <w:szCs w:val="22"/>
              </w:rPr>
              <w:lastRenderedPageBreak/>
              <w:t>образования, МБУ «ЦИМ и БОМУ»</w:t>
            </w:r>
          </w:p>
        </w:tc>
        <w:tc>
          <w:tcPr>
            <w:tcW w:w="2370" w:type="dxa"/>
            <w:gridSpan w:val="8"/>
            <w:tcBorders>
              <w:top w:val="single" w:sz="4" w:space="0" w:color="auto"/>
              <w:left w:val="single" w:sz="4" w:space="0" w:color="auto"/>
              <w:bottom w:val="single" w:sz="4" w:space="0" w:color="auto"/>
              <w:right w:val="single" w:sz="4" w:space="0" w:color="auto"/>
            </w:tcBorders>
          </w:tcPr>
          <w:p w:rsidR="00CE5889" w:rsidRPr="00223074" w:rsidRDefault="00CE5889">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своевременное финансирование расходов на оплату труда работников общеобразовательных учреждений, расходов </w:t>
            </w:r>
            <w:r w:rsidRPr="00223074">
              <w:rPr>
                <w:rFonts w:ascii="Times New Roman" w:hAnsi="Times New Roman" w:cs="Times New Roman"/>
                <w:sz w:val="22"/>
                <w:szCs w:val="22"/>
              </w:rPr>
              <w:lastRenderedPageBreak/>
              <w:t>на учебники и учебные пособия, технические средства обучения, расходные материалы и хозяйственные нужды</w:t>
            </w:r>
          </w:p>
        </w:tc>
        <w:tc>
          <w:tcPr>
            <w:tcW w:w="866" w:type="dxa"/>
            <w:gridSpan w:val="9"/>
            <w:tcBorders>
              <w:top w:val="single" w:sz="4" w:space="0" w:color="auto"/>
              <w:left w:val="single" w:sz="4" w:space="0" w:color="auto"/>
              <w:bottom w:val="single" w:sz="4" w:space="0" w:color="auto"/>
              <w:right w:val="single" w:sz="4" w:space="0" w:color="auto"/>
            </w:tcBorders>
          </w:tcPr>
          <w:p w:rsidR="00A06ED0" w:rsidRDefault="00371A97" w:rsidP="00376344">
            <w:pPr>
              <w:ind w:firstLine="0"/>
              <w:jc w:val="left"/>
              <w:rPr>
                <w:rFonts w:ascii="Times New Roman" w:hAnsi="Times New Roman" w:cs="Times New Roman"/>
                <w:sz w:val="16"/>
                <w:szCs w:val="16"/>
              </w:rPr>
            </w:pPr>
            <w:r>
              <w:rPr>
                <w:rFonts w:ascii="Times New Roman" w:hAnsi="Times New Roman" w:cs="Times New Roman"/>
                <w:sz w:val="16"/>
                <w:szCs w:val="16"/>
              </w:rPr>
              <w:lastRenderedPageBreak/>
              <w:t>775415,</w:t>
            </w:r>
          </w:p>
          <w:p w:rsidR="00371A97" w:rsidRPr="00376344" w:rsidRDefault="00371A97" w:rsidP="00376344">
            <w:pPr>
              <w:ind w:firstLine="0"/>
              <w:jc w:val="left"/>
              <w:rPr>
                <w:rFonts w:ascii="Times New Roman" w:hAnsi="Times New Roman" w:cs="Times New Roman"/>
                <w:sz w:val="16"/>
                <w:szCs w:val="16"/>
              </w:rPr>
            </w:pPr>
          </w:p>
        </w:tc>
        <w:tc>
          <w:tcPr>
            <w:tcW w:w="723" w:type="dxa"/>
            <w:gridSpan w:val="10"/>
            <w:tcBorders>
              <w:top w:val="single" w:sz="4" w:space="0" w:color="auto"/>
              <w:left w:val="single" w:sz="4" w:space="0" w:color="auto"/>
              <w:bottom w:val="single" w:sz="4" w:space="0" w:color="auto"/>
              <w:right w:val="single" w:sz="4" w:space="0" w:color="auto"/>
            </w:tcBorders>
          </w:tcPr>
          <w:p w:rsidR="00CE5889" w:rsidRPr="00391DEC" w:rsidRDefault="00CE5889">
            <w:pPr>
              <w:pStyle w:val="aff7"/>
              <w:jc w:val="center"/>
              <w:rPr>
                <w:rFonts w:ascii="Times New Roman" w:hAnsi="Times New Roman" w:cs="Times New Roman"/>
                <w:b/>
                <w:sz w:val="16"/>
                <w:szCs w:val="16"/>
              </w:rPr>
            </w:pPr>
            <w:r w:rsidRPr="00391DEC">
              <w:rPr>
                <w:rFonts w:ascii="Times New Roman" w:hAnsi="Times New Roman" w:cs="Times New Roman"/>
                <w:b/>
                <w:sz w:val="16"/>
                <w:szCs w:val="16"/>
              </w:rPr>
              <w:t>103662,5</w:t>
            </w:r>
          </w:p>
        </w:tc>
        <w:tc>
          <w:tcPr>
            <w:tcW w:w="868" w:type="dxa"/>
            <w:gridSpan w:val="9"/>
            <w:tcBorders>
              <w:top w:val="single" w:sz="4" w:space="0" w:color="auto"/>
              <w:left w:val="single" w:sz="4" w:space="0" w:color="auto"/>
              <w:bottom w:val="single" w:sz="4" w:space="0" w:color="auto"/>
              <w:right w:val="single" w:sz="4" w:space="0" w:color="auto"/>
            </w:tcBorders>
          </w:tcPr>
          <w:p w:rsidR="00CE5889" w:rsidRPr="00391DEC" w:rsidRDefault="00A06ED0">
            <w:pPr>
              <w:pStyle w:val="aff7"/>
              <w:jc w:val="center"/>
              <w:rPr>
                <w:rFonts w:ascii="Times New Roman" w:hAnsi="Times New Roman" w:cs="Times New Roman"/>
                <w:b/>
                <w:sz w:val="16"/>
                <w:szCs w:val="16"/>
              </w:rPr>
            </w:pPr>
            <w:r>
              <w:rPr>
                <w:rFonts w:ascii="Times New Roman" w:hAnsi="Times New Roman" w:cs="Times New Roman"/>
                <w:b/>
                <w:sz w:val="16"/>
                <w:szCs w:val="16"/>
              </w:rPr>
              <w:t>99139,4</w:t>
            </w:r>
          </w:p>
        </w:tc>
        <w:tc>
          <w:tcPr>
            <w:tcW w:w="803" w:type="dxa"/>
            <w:gridSpan w:val="9"/>
            <w:tcBorders>
              <w:top w:val="single" w:sz="4" w:space="0" w:color="auto"/>
              <w:left w:val="single" w:sz="4" w:space="0" w:color="auto"/>
              <w:bottom w:val="single" w:sz="4" w:space="0" w:color="auto"/>
              <w:right w:val="single" w:sz="4" w:space="0" w:color="auto"/>
            </w:tcBorders>
          </w:tcPr>
          <w:p w:rsidR="00CE5889" w:rsidRPr="00391DEC" w:rsidRDefault="00A06ED0">
            <w:pPr>
              <w:pStyle w:val="aff7"/>
              <w:jc w:val="center"/>
              <w:rPr>
                <w:rFonts w:ascii="Times New Roman" w:hAnsi="Times New Roman" w:cs="Times New Roman"/>
                <w:b/>
                <w:sz w:val="16"/>
                <w:szCs w:val="16"/>
              </w:rPr>
            </w:pPr>
            <w:r>
              <w:rPr>
                <w:rFonts w:ascii="Times New Roman" w:hAnsi="Times New Roman" w:cs="Times New Roman"/>
                <w:b/>
                <w:sz w:val="16"/>
                <w:szCs w:val="16"/>
              </w:rPr>
              <w:t>96214,9</w:t>
            </w:r>
          </w:p>
        </w:tc>
        <w:tc>
          <w:tcPr>
            <w:tcW w:w="876" w:type="dxa"/>
            <w:gridSpan w:val="11"/>
            <w:tcBorders>
              <w:top w:val="single" w:sz="4" w:space="0" w:color="auto"/>
              <w:left w:val="single" w:sz="4" w:space="0" w:color="auto"/>
              <w:bottom w:val="single" w:sz="4" w:space="0" w:color="auto"/>
              <w:right w:val="single" w:sz="4" w:space="0" w:color="auto"/>
            </w:tcBorders>
          </w:tcPr>
          <w:p w:rsidR="00CE5889" w:rsidRPr="00391DEC" w:rsidRDefault="00A06ED0">
            <w:pPr>
              <w:pStyle w:val="aff7"/>
              <w:jc w:val="center"/>
              <w:rPr>
                <w:rFonts w:ascii="Times New Roman" w:hAnsi="Times New Roman" w:cs="Times New Roman"/>
                <w:b/>
                <w:sz w:val="16"/>
                <w:szCs w:val="16"/>
              </w:rPr>
            </w:pPr>
            <w:r>
              <w:rPr>
                <w:rFonts w:ascii="Times New Roman" w:hAnsi="Times New Roman" w:cs="Times New Roman"/>
                <w:b/>
                <w:sz w:val="16"/>
                <w:szCs w:val="16"/>
              </w:rPr>
              <w:t>85711,1</w:t>
            </w:r>
          </w:p>
        </w:tc>
        <w:tc>
          <w:tcPr>
            <w:tcW w:w="688" w:type="dxa"/>
            <w:gridSpan w:val="8"/>
            <w:tcBorders>
              <w:top w:val="single" w:sz="4" w:space="0" w:color="auto"/>
              <w:left w:val="single" w:sz="4" w:space="0" w:color="auto"/>
              <w:bottom w:val="single" w:sz="4" w:space="0" w:color="auto"/>
              <w:right w:val="single" w:sz="4" w:space="0" w:color="auto"/>
            </w:tcBorders>
          </w:tcPr>
          <w:p w:rsidR="00CE5889" w:rsidRPr="00391DEC" w:rsidRDefault="00A06ED0" w:rsidP="008F3207">
            <w:pPr>
              <w:pStyle w:val="aff7"/>
              <w:jc w:val="center"/>
              <w:rPr>
                <w:rFonts w:ascii="Times New Roman" w:hAnsi="Times New Roman" w:cs="Times New Roman"/>
                <w:b/>
                <w:sz w:val="16"/>
                <w:szCs w:val="16"/>
              </w:rPr>
            </w:pPr>
            <w:r>
              <w:rPr>
                <w:rFonts w:ascii="Times New Roman" w:hAnsi="Times New Roman" w:cs="Times New Roman"/>
                <w:b/>
                <w:sz w:val="16"/>
                <w:szCs w:val="16"/>
              </w:rPr>
              <w:t>89682,21</w:t>
            </w:r>
          </w:p>
        </w:tc>
        <w:tc>
          <w:tcPr>
            <w:tcW w:w="851" w:type="dxa"/>
            <w:gridSpan w:val="9"/>
            <w:tcBorders>
              <w:top w:val="single" w:sz="4" w:space="0" w:color="auto"/>
              <w:left w:val="single" w:sz="4" w:space="0" w:color="auto"/>
              <w:bottom w:val="single" w:sz="4" w:space="0" w:color="auto"/>
              <w:right w:val="single" w:sz="4" w:space="0" w:color="auto"/>
            </w:tcBorders>
          </w:tcPr>
          <w:p w:rsidR="00CE5889" w:rsidRDefault="00A06ED0" w:rsidP="008F3207">
            <w:pPr>
              <w:pStyle w:val="aff7"/>
              <w:jc w:val="center"/>
              <w:rPr>
                <w:rFonts w:ascii="Times New Roman" w:hAnsi="Times New Roman" w:cs="Times New Roman"/>
                <w:b/>
                <w:sz w:val="16"/>
                <w:szCs w:val="16"/>
              </w:rPr>
            </w:pPr>
            <w:r>
              <w:rPr>
                <w:rFonts w:ascii="Times New Roman" w:hAnsi="Times New Roman" w:cs="Times New Roman"/>
                <w:b/>
                <w:sz w:val="16"/>
                <w:szCs w:val="16"/>
              </w:rPr>
              <w:t>94870,3</w:t>
            </w:r>
          </w:p>
          <w:p w:rsidR="00A06ED0" w:rsidRPr="00A06ED0" w:rsidRDefault="00A06ED0" w:rsidP="00A06ED0"/>
        </w:tc>
        <w:tc>
          <w:tcPr>
            <w:tcW w:w="856" w:type="dxa"/>
            <w:gridSpan w:val="12"/>
            <w:tcBorders>
              <w:top w:val="single" w:sz="4" w:space="0" w:color="auto"/>
              <w:left w:val="single" w:sz="4" w:space="0" w:color="auto"/>
              <w:bottom w:val="single" w:sz="4" w:space="0" w:color="auto"/>
              <w:right w:val="single" w:sz="4" w:space="0" w:color="auto"/>
            </w:tcBorders>
          </w:tcPr>
          <w:p w:rsidR="00CE5889" w:rsidRPr="00391DEC" w:rsidRDefault="00376344" w:rsidP="008F3207">
            <w:pPr>
              <w:pStyle w:val="aff7"/>
              <w:jc w:val="center"/>
              <w:rPr>
                <w:rFonts w:ascii="Times New Roman" w:hAnsi="Times New Roman" w:cs="Times New Roman"/>
                <w:b/>
                <w:sz w:val="16"/>
                <w:szCs w:val="16"/>
              </w:rPr>
            </w:pPr>
            <w:r w:rsidRPr="00376344">
              <w:rPr>
                <w:rFonts w:ascii="Times New Roman" w:hAnsi="Times New Roman" w:cs="Times New Roman"/>
                <w:b/>
                <w:sz w:val="16"/>
                <w:szCs w:val="16"/>
              </w:rPr>
              <w:t>98 949,7</w:t>
            </w:r>
          </w:p>
        </w:tc>
        <w:tc>
          <w:tcPr>
            <w:tcW w:w="993" w:type="dxa"/>
            <w:gridSpan w:val="11"/>
            <w:tcBorders>
              <w:top w:val="single" w:sz="4" w:space="0" w:color="auto"/>
              <w:left w:val="single" w:sz="4" w:space="0" w:color="auto"/>
              <w:bottom w:val="single" w:sz="4" w:space="0" w:color="auto"/>
              <w:right w:val="single" w:sz="4" w:space="0" w:color="auto"/>
            </w:tcBorders>
          </w:tcPr>
          <w:p w:rsidR="00CE5889" w:rsidRPr="00391DEC" w:rsidRDefault="00376344" w:rsidP="008F3207">
            <w:pPr>
              <w:pStyle w:val="aff7"/>
              <w:jc w:val="center"/>
              <w:rPr>
                <w:rFonts w:ascii="Times New Roman" w:hAnsi="Times New Roman" w:cs="Times New Roman"/>
                <w:b/>
                <w:sz w:val="16"/>
                <w:szCs w:val="16"/>
              </w:rPr>
            </w:pPr>
            <w:r w:rsidRPr="00376344">
              <w:rPr>
                <w:rFonts w:ascii="Times New Roman" w:hAnsi="Times New Roman" w:cs="Times New Roman"/>
                <w:b/>
                <w:sz w:val="16"/>
                <w:szCs w:val="16"/>
              </w:rPr>
              <w:t>103 204,6</w:t>
            </w:r>
          </w:p>
        </w:tc>
        <w:tc>
          <w:tcPr>
            <w:tcW w:w="729" w:type="dxa"/>
            <w:gridSpan w:val="11"/>
            <w:tcBorders>
              <w:top w:val="single" w:sz="4" w:space="0" w:color="auto"/>
              <w:left w:val="single" w:sz="4" w:space="0" w:color="auto"/>
              <w:bottom w:val="single" w:sz="4" w:space="0" w:color="auto"/>
              <w:right w:val="single" w:sz="4" w:space="0" w:color="auto"/>
            </w:tcBorders>
          </w:tcPr>
          <w:p w:rsidR="00CE5889" w:rsidRPr="00391DEC" w:rsidRDefault="00376344" w:rsidP="008F3207">
            <w:pPr>
              <w:pStyle w:val="aff7"/>
              <w:jc w:val="center"/>
              <w:rPr>
                <w:rFonts w:ascii="Times New Roman" w:hAnsi="Times New Roman" w:cs="Times New Roman"/>
                <w:b/>
                <w:sz w:val="16"/>
                <w:szCs w:val="16"/>
              </w:rPr>
            </w:pPr>
            <w:r w:rsidRPr="00376344">
              <w:rPr>
                <w:rFonts w:ascii="Times New Roman" w:hAnsi="Times New Roman" w:cs="Times New Roman"/>
                <w:b/>
                <w:sz w:val="16"/>
                <w:szCs w:val="16"/>
              </w:rPr>
              <w:t>107 642,4</w:t>
            </w:r>
          </w:p>
        </w:tc>
      </w:tr>
      <w:tr w:rsidR="00CE5889" w:rsidRPr="00223074" w:rsidTr="001A0F99">
        <w:trPr>
          <w:gridAfter w:val="7"/>
          <w:wAfter w:w="541" w:type="dxa"/>
          <w:trHeight w:val="16"/>
        </w:trPr>
        <w:tc>
          <w:tcPr>
            <w:tcW w:w="520" w:type="dxa"/>
            <w:gridSpan w:val="2"/>
            <w:tcBorders>
              <w:top w:val="single" w:sz="4" w:space="0" w:color="auto"/>
              <w:bottom w:val="single" w:sz="4" w:space="0" w:color="auto"/>
              <w:right w:val="single" w:sz="4" w:space="0" w:color="auto"/>
            </w:tcBorders>
          </w:tcPr>
          <w:p w:rsidR="00E2764A" w:rsidRPr="00223074" w:rsidRDefault="00E2764A">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4.28</w:t>
            </w:r>
          </w:p>
        </w:tc>
        <w:tc>
          <w:tcPr>
            <w:tcW w:w="1466" w:type="dxa"/>
            <w:gridSpan w:val="7"/>
            <w:tcBorders>
              <w:top w:val="single" w:sz="4" w:space="0" w:color="auto"/>
              <w:left w:val="single" w:sz="4" w:space="0" w:color="auto"/>
              <w:bottom w:val="single" w:sz="4" w:space="0" w:color="auto"/>
              <w:right w:val="single" w:sz="4" w:space="0" w:color="auto"/>
            </w:tcBorders>
          </w:tcPr>
          <w:p w:rsidR="00E2764A" w:rsidRPr="00223074" w:rsidRDefault="00E2764A" w:rsidP="00990EDA">
            <w:pPr>
              <w:pStyle w:val="aff7"/>
              <w:rPr>
                <w:rFonts w:ascii="Times New Roman" w:hAnsi="Times New Roman" w:cs="Times New Roman"/>
                <w:sz w:val="22"/>
                <w:szCs w:val="22"/>
              </w:rPr>
            </w:pPr>
            <w:r w:rsidRPr="00223074">
              <w:rPr>
                <w:rFonts w:ascii="Times New Roman" w:hAnsi="Times New Roman" w:cs="Times New Roman"/>
                <w:sz w:val="22"/>
                <w:szCs w:val="22"/>
              </w:rPr>
              <w:t xml:space="preserve">Обеспечение государственных </w:t>
            </w:r>
            <w:r w:rsidRPr="00223074">
              <w:rPr>
                <w:rFonts w:ascii="Times New Roman" w:hAnsi="Times New Roman" w:cs="Times New Roman"/>
                <w:sz w:val="22"/>
                <w:szCs w:val="22"/>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обучения, игр, (за исключением расходов на содержание зданий и оплату коммунальных услуг)</w:t>
            </w:r>
          </w:p>
        </w:tc>
        <w:tc>
          <w:tcPr>
            <w:tcW w:w="1026" w:type="dxa"/>
            <w:gridSpan w:val="8"/>
            <w:tcBorders>
              <w:top w:val="single" w:sz="4" w:space="0" w:color="auto"/>
              <w:left w:val="single" w:sz="4" w:space="0" w:color="auto"/>
              <w:bottom w:val="single" w:sz="4" w:space="0" w:color="auto"/>
              <w:right w:val="single" w:sz="4" w:space="0" w:color="auto"/>
            </w:tcBorders>
          </w:tcPr>
          <w:p w:rsidR="00E2764A" w:rsidRPr="00B82498" w:rsidRDefault="00E2764A" w:rsidP="000815E4">
            <w:pPr>
              <w:pStyle w:val="aff7"/>
              <w:jc w:val="center"/>
              <w:rPr>
                <w:rFonts w:ascii="Times New Roman" w:hAnsi="Times New Roman" w:cs="Times New Roman"/>
                <w:sz w:val="22"/>
                <w:szCs w:val="22"/>
              </w:rPr>
            </w:pPr>
            <w:r w:rsidRPr="00B82498">
              <w:rPr>
                <w:rFonts w:ascii="Times New Roman" w:hAnsi="Times New Roman" w:cs="Times New Roman"/>
                <w:sz w:val="22"/>
                <w:szCs w:val="22"/>
              </w:rPr>
              <w:lastRenderedPageBreak/>
              <w:t>201</w:t>
            </w:r>
            <w:r>
              <w:rPr>
                <w:rFonts w:ascii="Times New Roman" w:hAnsi="Times New Roman" w:cs="Times New Roman"/>
                <w:sz w:val="22"/>
                <w:szCs w:val="22"/>
              </w:rPr>
              <w:t>8</w:t>
            </w:r>
            <w:r w:rsidRPr="00B82498">
              <w:rPr>
                <w:rFonts w:ascii="Times New Roman" w:hAnsi="Times New Roman" w:cs="Times New Roman"/>
                <w:sz w:val="22"/>
                <w:szCs w:val="22"/>
              </w:rPr>
              <w:t xml:space="preserve"> - 202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E2764A" w:rsidRPr="00B82498" w:rsidRDefault="00E2764A" w:rsidP="00990EDA">
            <w:pPr>
              <w:pStyle w:val="aff7"/>
              <w:rPr>
                <w:rFonts w:ascii="Times New Roman" w:hAnsi="Times New Roman" w:cs="Times New Roman"/>
                <w:sz w:val="22"/>
                <w:szCs w:val="22"/>
              </w:rPr>
            </w:pPr>
            <w:r w:rsidRPr="00B82498">
              <w:rPr>
                <w:rFonts w:ascii="Times New Roman" w:hAnsi="Times New Roman" w:cs="Times New Roman"/>
                <w:sz w:val="22"/>
                <w:szCs w:val="22"/>
              </w:rPr>
              <w:t xml:space="preserve">Администрация Атюрьевскогомуниципального </w:t>
            </w:r>
            <w:r w:rsidRPr="00B82498">
              <w:rPr>
                <w:rFonts w:ascii="Times New Roman" w:hAnsi="Times New Roman" w:cs="Times New Roman"/>
                <w:sz w:val="22"/>
                <w:szCs w:val="22"/>
              </w:rPr>
              <w:lastRenderedPageBreak/>
              <w:t>района, отдел по работе с учреждениями образования, МБУ «ЦИМ и БОМУ»</w:t>
            </w:r>
          </w:p>
        </w:tc>
        <w:tc>
          <w:tcPr>
            <w:tcW w:w="2370" w:type="dxa"/>
            <w:gridSpan w:val="8"/>
            <w:tcBorders>
              <w:top w:val="single" w:sz="4" w:space="0" w:color="auto"/>
              <w:left w:val="single" w:sz="4" w:space="0" w:color="auto"/>
              <w:bottom w:val="single" w:sz="4" w:space="0" w:color="auto"/>
              <w:right w:val="single" w:sz="4" w:space="0" w:color="auto"/>
            </w:tcBorders>
          </w:tcPr>
          <w:p w:rsidR="00E2764A" w:rsidRPr="00B82498" w:rsidRDefault="00E2764A">
            <w:pPr>
              <w:pStyle w:val="aff7"/>
              <w:rPr>
                <w:rFonts w:ascii="Times New Roman" w:hAnsi="Times New Roman" w:cs="Times New Roman"/>
                <w:sz w:val="22"/>
                <w:szCs w:val="22"/>
              </w:rPr>
            </w:pPr>
            <w:r w:rsidRPr="00B82498">
              <w:rPr>
                <w:rFonts w:ascii="Times New Roman" w:hAnsi="Times New Roman" w:cs="Times New Roman"/>
                <w:sz w:val="22"/>
                <w:szCs w:val="22"/>
              </w:rPr>
              <w:lastRenderedPageBreak/>
              <w:t xml:space="preserve">обеспечение в полном объеме государственных </w:t>
            </w:r>
            <w:r w:rsidRPr="00B82498">
              <w:rPr>
                <w:rFonts w:ascii="Times New Roman" w:hAnsi="Times New Roman" w:cs="Times New Roman"/>
                <w:sz w:val="22"/>
                <w:szCs w:val="22"/>
              </w:rPr>
              <w:lastRenderedPageBreak/>
              <w:t>гарантий прав на получение общедоступного и бесплатного дошкольного образования в муниципальных дошкольных образовательных организациях</w:t>
            </w:r>
          </w:p>
        </w:tc>
        <w:tc>
          <w:tcPr>
            <w:tcW w:w="866" w:type="dxa"/>
            <w:gridSpan w:val="9"/>
            <w:tcBorders>
              <w:top w:val="single" w:sz="4" w:space="0" w:color="auto"/>
              <w:left w:val="single" w:sz="4" w:space="0" w:color="auto"/>
              <w:bottom w:val="single" w:sz="4" w:space="0" w:color="auto"/>
              <w:right w:val="single" w:sz="4" w:space="0" w:color="auto"/>
            </w:tcBorders>
          </w:tcPr>
          <w:p w:rsidR="00E2764A" w:rsidRDefault="00371A97">
            <w:pPr>
              <w:pStyle w:val="aff7"/>
              <w:jc w:val="center"/>
              <w:rPr>
                <w:rFonts w:ascii="Times New Roman" w:hAnsi="Times New Roman" w:cs="Times New Roman"/>
                <w:sz w:val="18"/>
                <w:szCs w:val="22"/>
              </w:rPr>
            </w:pPr>
            <w:r>
              <w:rPr>
                <w:rFonts w:ascii="Times New Roman" w:hAnsi="Times New Roman" w:cs="Times New Roman"/>
                <w:sz w:val="18"/>
                <w:szCs w:val="22"/>
              </w:rPr>
              <w:lastRenderedPageBreak/>
              <w:t>106234,8</w:t>
            </w:r>
          </w:p>
          <w:p w:rsidR="00540C1E" w:rsidRPr="00540C1E" w:rsidRDefault="00540C1E" w:rsidP="00540C1E"/>
        </w:tc>
        <w:tc>
          <w:tcPr>
            <w:tcW w:w="723" w:type="dxa"/>
            <w:gridSpan w:val="10"/>
            <w:tcBorders>
              <w:top w:val="single" w:sz="4" w:space="0" w:color="auto"/>
              <w:left w:val="single" w:sz="4" w:space="0" w:color="auto"/>
              <w:bottom w:val="single" w:sz="4" w:space="0" w:color="auto"/>
              <w:right w:val="single" w:sz="4" w:space="0" w:color="auto"/>
            </w:tcBorders>
          </w:tcPr>
          <w:p w:rsidR="00E2764A" w:rsidRPr="00B82498" w:rsidRDefault="00E2764A">
            <w:pPr>
              <w:pStyle w:val="aff7"/>
              <w:jc w:val="center"/>
              <w:rPr>
                <w:rFonts w:ascii="Times New Roman" w:hAnsi="Times New Roman" w:cs="Times New Roman"/>
                <w:sz w:val="18"/>
                <w:szCs w:val="22"/>
              </w:rPr>
            </w:pPr>
            <w:r w:rsidRPr="00B82498">
              <w:rPr>
                <w:rFonts w:ascii="Times New Roman" w:hAnsi="Times New Roman" w:cs="Times New Roman"/>
                <w:sz w:val="18"/>
                <w:szCs w:val="22"/>
              </w:rPr>
              <w:t>10848,6</w:t>
            </w:r>
          </w:p>
        </w:tc>
        <w:tc>
          <w:tcPr>
            <w:tcW w:w="868" w:type="dxa"/>
            <w:gridSpan w:val="9"/>
            <w:tcBorders>
              <w:top w:val="single" w:sz="4" w:space="0" w:color="auto"/>
              <w:left w:val="single" w:sz="4" w:space="0" w:color="auto"/>
              <w:bottom w:val="single" w:sz="4" w:space="0" w:color="auto"/>
              <w:right w:val="single" w:sz="4" w:space="0" w:color="auto"/>
            </w:tcBorders>
          </w:tcPr>
          <w:p w:rsidR="00E2764A" w:rsidRPr="00B82498" w:rsidRDefault="00A06ED0">
            <w:pPr>
              <w:pStyle w:val="aff7"/>
              <w:jc w:val="center"/>
              <w:rPr>
                <w:rFonts w:ascii="Times New Roman" w:hAnsi="Times New Roman" w:cs="Times New Roman"/>
                <w:sz w:val="18"/>
                <w:szCs w:val="22"/>
              </w:rPr>
            </w:pPr>
            <w:r>
              <w:rPr>
                <w:rFonts w:ascii="Times New Roman" w:hAnsi="Times New Roman" w:cs="Times New Roman"/>
                <w:sz w:val="18"/>
                <w:szCs w:val="22"/>
              </w:rPr>
              <w:t>13395,1</w:t>
            </w:r>
          </w:p>
        </w:tc>
        <w:tc>
          <w:tcPr>
            <w:tcW w:w="803" w:type="dxa"/>
            <w:gridSpan w:val="9"/>
            <w:tcBorders>
              <w:top w:val="single" w:sz="4" w:space="0" w:color="auto"/>
              <w:left w:val="single" w:sz="4" w:space="0" w:color="auto"/>
              <w:bottom w:val="single" w:sz="4" w:space="0" w:color="auto"/>
              <w:right w:val="single" w:sz="4" w:space="0" w:color="auto"/>
            </w:tcBorders>
          </w:tcPr>
          <w:p w:rsidR="00E2764A" w:rsidRPr="00B82498" w:rsidRDefault="00A06ED0">
            <w:pPr>
              <w:pStyle w:val="aff7"/>
              <w:jc w:val="center"/>
              <w:rPr>
                <w:rFonts w:ascii="Times New Roman" w:hAnsi="Times New Roman" w:cs="Times New Roman"/>
                <w:sz w:val="18"/>
                <w:szCs w:val="22"/>
              </w:rPr>
            </w:pPr>
            <w:r w:rsidRPr="00A06ED0">
              <w:rPr>
                <w:rFonts w:ascii="Times New Roman" w:hAnsi="Times New Roman" w:cs="Times New Roman"/>
                <w:sz w:val="18"/>
                <w:szCs w:val="22"/>
              </w:rPr>
              <w:t>12 345,50</w:t>
            </w:r>
          </w:p>
        </w:tc>
        <w:tc>
          <w:tcPr>
            <w:tcW w:w="876" w:type="dxa"/>
            <w:gridSpan w:val="11"/>
            <w:tcBorders>
              <w:top w:val="single" w:sz="4" w:space="0" w:color="auto"/>
              <w:left w:val="single" w:sz="4" w:space="0" w:color="auto"/>
              <w:bottom w:val="single" w:sz="4" w:space="0" w:color="auto"/>
              <w:right w:val="single" w:sz="4" w:space="0" w:color="auto"/>
            </w:tcBorders>
          </w:tcPr>
          <w:p w:rsidR="00E2764A" w:rsidRPr="00B82498" w:rsidRDefault="00A06ED0">
            <w:pPr>
              <w:pStyle w:val="aff7"/>
              <w:jc w:val="center"/>
              <w:rPr>
                <w:rFonts w:ascii="Times New Roman" w:hAnsi="Times New Roman" w:cs="Times New Roman"/>
                <w:sz w:val="18"/>
                <w:szCs w:val="22"/>
              </w:rPr>
            </w:pPr>
            <w:r w:rsidRPr="00A06ED0">
              <w:rPr>
                <w:rFonts w:ascii="Times New Roman" w:hAnsi="Times New Roman" w:cs="Times New Roman"/>
                <w:sz w:val="18"/>
                <w:szCs w:val="22"/>
              </w:rPr>
              <w:t>12 778,30</w:t>
            </w:r>
          </w:p>
        </w:tc>
        <w:tc>
          <w:tcPr>
            <w:tcW w:w="688" w:type="dxa"/>
            <w:gridSpan w:val="8"/>
            <w:tcBorders>
              <w:top w:val="single" w:sz="4" w:space="0" w:color="auto"/>
              <w:left w:val="single" w:sz="4" w:space="0" w:color="auto"/>
              <w:bottom w:val="single" w:sz="4" w:space="0" w:color="auto"/>
              <w:right w:val="single" w:sz="4" w:space="0" w:color="auto"/>
            </w:tcBorders>
          </w:tcPr>
          <w:p w:rsidR="00E2764A" w:rsidRDefault="00A06ED0">
            <w:pPr>
              <w:pStyle w:val="aff7"/>
              <w:jc w:val="center"/>
              <w:rPr>
                <w:rFonts w:ascii="Times New Roman" w:hAnsi="Times New Roman" w:cs="Times New Roman"/>
                <w:sz w:val="18"/>
                <w:szCs w:val="22"/>
              </w:rPr>
            </w:pPr>
            <w:r>
              <w:rPr>
                <w:rFonts w:ascii="Times New Roman" w:hAnsi="Times New Roman" w:cs="Times New Roman"/>
                <w:sz w:val="18"/>
                <w:szCs w:val="22"/>
              </w:rPr>
              <w:t>13343,2</w:t>
            </w:r>
          </w:p>
          <w:p w:rsidR="00A06ED0" w:rsidRPr="00A06ED0" w:rsidRDefault="00A06ED0" w:rsidP="00A06ED0"/>
        </w:tc>
        <w:tc>
          <w:tcPr>
            <w:tcW w:w="851" w:type="dxa"/>
            <w:gridSpan w:val="9"/>
            <w:tcBorders>
              <w:top w:val="single" w:sz="4" w:space="0" w:color="auto"/>
              <w:left w:val="single" w:sz="4" w:space="0" w:color="auto"/>
              <w:bottom w:val="single" w:sz="4" w:space="0" w:color="auto"/>
              <w:right w:val="single" w:sz="4" w:space="0" w:color="auto"/>
            </w:tcBorders>
          </w:tcPr>
          <w:p w:rsidR="00E2764A" w:rsidRDefault="00376344">
            <w:pPr>
              <w:pStyle w:val="aff7"/>
              <w:jc w:val="center"/>
              <w:rPr>
                <w:rFonts w:ascii="Times New Roman" w:hAnsi="Times New Roman" w:cs="Times New Roman"/>
                <w:sz w:val="18"/>
                <w:szCs w:val="22"/>
              </w:rPr>
            </w:pPr>
            <w:r>
              <w:rPr>
                <w:rFonts w:ascii="Times New Roman" w:hAnsi="Times New Roman" w:cs="Times New Roman"/>
                <w:sz w:val="18"/>
                <w:szCs w:val="22"/>
              </w:rPr>
              <w:t>13778,3</w:t>
            </w:r>
          </w:p>
          <w:p w:rsidR="00376344" w:rsidRPr="00376344" w:rsidRDefault="00376344" w:rsidP="00376344"/>
        </w:tc>
        <w:tc>
          <w:tcPr>
            <w:tcW w:w="856" w:type="dxa"/>
            <w:gridSpan w:val="12"/>
            <w:tcBorders>
              <w:top w:val="single" w:sz="4" w:space="0" w:color="auto"/>
              <w:left w:val="single" w:sz="4" w:space="0" w:color="auto"/>
              <w:bottom w:val="single" w:sz="4" w:space="0" w:color="auto"/>
              <w:right w:val="single" w:sz="4" w:space="0" w:color="auto"/>
            </w:tcBorders>
          </w:tcPr>
          <w:p w:rsidR="00E2764A" w:rsidRPr="00B82498" w:rsidRDefault="00376344">
            <w:pPr>
              <w:pStyle w:val="aff7"/>
              <w:jc w:val="center"/>
              <w:rPr>
                <w:rFonts w:ascii="Times New Roman" w:hAnsi="Times New Roman" w:cs="Times New Roman"/>
                <w:sz w:val="18"/>
                <w:szCs w:val="22"/>
              </w:rPr>
            </w:pPr>
            <w:r w:rsidRPr="00376344">
              <w:rPr>
                <w:rFonts w:ascii="Times New Roman" w:hAnsi="Times New Roman" w:cs="Times New Roman"/>
                <w:sz w:val="18"/>
                <w:szCs w:val="22"/>
              </w:rPr>
              <w:t>13 917,0</w:t>
            </w:r>
          </w:p>
        </w:tc>
        <w:tc>
          <w:tcPr>
            <w:tcW w:w="993" w:type="dxa"/>
            <w:gridSpan w:val="11"/>
            <w:tcBorders>
              <w:top w:val="single" w:sz="4" w:space="0" w:color="auto"/>
              <w:left w:val="single" w:sz="4" w:space="0" w:color="auto"/>
              <w:bottom w:val="single" w:sz="4" w:space="0" w:color="auto"/>
              <w:right w:val="single" w:sz="4" w:space="0" w:color="auto"/>
            </w:tcBorders>
          </w:tcPr>
          <w:p w:rsidR="00E2764A" w:rsidRPr="00B82498" w:rsidRDefault="00376344">
            <w:pPr>
              <w:pStyle w:val="aff7"/>
              <w:jc w:val="center"/>
              <w:rPr>
                <w:rFonts w:ascii="Times New Roman" w:hAnsi="Times New Roman" w:cs="Times New Roman"/>
                <w:sz w:val="18"/>
                <w:szCs w:val="22"/>
              </w:rPr>
            </w:pPr>
            <w:r w:rsidRPr="00376344">
              <w:rPr>
                <w:rFonts w:ascii="Times New Roman" w:hAnsi="Times New Roman" w:cs="Times New Roman"/>
                <w:sz w:val="18"/>
                <w:szCs w:val="22"/>
              </w:rPr>
              <w:t>14 515,4</w:t>
            </w:r>
          </w:p>
        </w:tc>
        <w:tc>
          <w:tcPr>
            <w:tcW w:w="729" w:type="dxa"/>
            <w:gridSpan w:val="11"/>
            <w:tcBorders>
              <w:top w:val="single" w:sz="4" w:space="0" w:color="auto"/>
              <w:left w:val="single" w:sz="4" w:space="0" w:color="auto"/>
              <w:bottom w:val="single" w:sz="4" w:space="0" w:color="auto"/>
              <w:right w:val="single" w:sz="4" w:space="0" w:color="auto"/>
            </w:tcBorders>
          </w:tcPr>
          <w:p w:rsidR="00E2764A" w:rsidRPr="00B82498" w:rsidRDefault="00376344">
            <w:pPr>
              <w:pStyle w:val="aff7"/>
              <w:jc w:val="center"/>
              <w:rPr>
                <w:rFonts w:ascii="Times New Roman" w:hAnsi="Times New Roman" w:cs="Times New Roman"/>
                <w:sz w:val="18"/>
                <w:szCs w:val="22"/>
              </w:rPr>
            </w:pPr>
            <w:r w:rsidRPr="00376344">
              <w:rPr>
                <w:rFonts w:ascii="Times New Roman" w:hAnsi="Times New Roman" w:cs="Times New Roman"/>
                <w:sz w:val="18"/>
                <w:szCs w:val="22"/>
              </w:rPr>
              <w:t>15 139,5</w:t>
            </w:r>
          </w:p>
        </w:tc>
      </w:tr>
      <w:tr w:rsidR="00D9621D" w:rsidRPr="00223074" w:rsidTr="001A0F99">
        <w:trPr>
          <w:gridAfter w:val="7"/>
          <w:wAfter w:w="541" w:type="dxa"/>
          <w:trHeight w:val="16"/>
        </w:trPr>
        <w:tc>
          <w:tcPr>
            <w:tcW w:w="520" w:type="dxa"/>
            <w:gridSpan w:val="2"/>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4.29</w:t>
            </w:r>
          </w:p>
        </w:tc>
        <w:tc>
          <w:tcPr>
            <w:tcW w:w="1466" w:type="dxa"/>
            <w:gridSpan w:val="7"/>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 xml:space="preserve">Реализация государственных полномочий по организации и осуществлению </w:t>
            </w:r>
            <w:r w:rsidRPr="00223074">
              <w:rPr>
                <w:rFonts w:ascii="Times New Roman" w:hAnsi="Times New Roman" w:cs="Times New Roman"/>
                <w:sz w:val="22"/>
                <w:szCs w:val="22"/>
              </w:rPr>
              <w:lastRenderedPageBreak/>
              <w:t>деятельности по опеке и попечительству</w:t>
            </w:r>
          </w:p>
        </w:tc>
        <w:tc>
          <w:tcPr>
            <w:tcW w:w="1026" w:type="dxa"/>
            <w:gridSpan w:val="8"/>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lastRenderedPageBreak/>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3C2C71" w:rsidRPr="00223074" w:rsidRDefault="003C2C71" w:rsidP="003858AB">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w:t>
            </w:r>
            <w:r>
              <w:rPr>
                <w:rFonts w:ascii="Times New Roman" w:hAnsi="Times New Roman" w:cs="Times New Roman"/>
                <w:sz w:val="22"/>
                <w:szCs w:val="22"/>
              </w:rPr>
              <w:t>оте с учреждениями образования</w:t>
            </w:r>
          </w:p>
        </w:tc>
        <w:tc>
          <w:tcPr>
            <w:tcW w:w="2370"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осуществление деятельности по опеке и попечительству</w:t>
            </w:r>
          </w:p>
        </w:tc>
        <w:tc>
          <w:tcPr>
            <w:tcW w:w="8253" w:type="dxa"/>
            <w:gridSpan w:val="99"/>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D9621D" w:rsidRPr="00223074" w:rsidTr="001A0F99">
        <w:trPr>
          <w:gridAfter w:val="7"/>
          <w:wAfter w:w="541" w:type="dxa"/>
          <w:trHeight w:val="16"/>
        </w:trPr>
        <w:tc>
          <w:tcPr>
            <w:tcW w:w="520" w:type="dxa"/>
            <w:gridSpan w:val="2"/>
            <w:tcBorders>
              <w:top w:val="single" w:sz="4" w:space="0" w:color="auto"/>
              <w:bottom w:val="single" w:sz="4" w:space="0" w:color="auto"/>
              <w:right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lastRenderedPageBreak/>
              <w:t>4.30</w:t>
            </w:r>
          </w:p>
        </w:tc>
        <w:tc>
          <w:tcPr>
            <w:tcW w:w="1466"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223074">
            <w:pPr>
              <w:pStyle w:val="aff7"/>
              <w:rPr>
                <w:rFonts w:ascii="Times New Roman" w:hAnsi="Times New Roman" w:cs="Times New Roman"/>
                <w:sz w:val="22"/>
                <w:szCs w:val="22"/>
              </w:rPr>
            </w:pPr>
            <w:r w:rsidRPr="00223074">
              <w:rPr>
                <w:rFonts w:ascii="Times New Roman" w:hAnsi="Times New Roman" w:cs="Times New Roman"/>
                <w:sz w:val="22"/>
                <w:szCs w:val="22"/>
              </w:rPr>
              <w:t>Субвенции на реализацию государственных полномочий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1026" w:type="dxa"/>
            <w:gridSpan w:val="8"/>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sidRPr="00223074">
              <w:rPr>
                <w:rFonts w:ascii="Times New Roman" w:hAnsi="Times New Roman" w:cs="Times New Roman"/>
                <w:sz w:val="22"/>
                <w:szCs w:val="22"/>
              </w:rPr>
              <w:t>201</w:t>
            </w:r>
            <w:r>
              <w:rPr>
                <w:rFonts w:ascii="Times New Roman" w:hAnsi="Times New Roman" w:cs="Times New Roman"/>
                <w:sz w:val="22"/>
                <w:szCs w:val="22"/>
              </w:rPr>
              <w:t>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811" w:type="dxa"/>
            <w:gridSpan w:val="5"/>
            <w:tcBorders>
              <w:top w:val="single" w:sz="4" w:space="0" w:color="auto"/>
              <w:left w:val="single" w:sz="4" w:space="0" w:color="auto"/>
              <w:bottom w:val="single" w:sz="4" w:space="0" w:color="auto"/>
              <w:right w:val="single" w:sz="4" w:space="0" w:color="auto"/>
            </w:tcBorders>
          </w:tcPr>
          <w:p w:rsidR="003C2C71" w:rsidRPr="00223074" w:rsidRDefault="003C2C71" w:rsidP="00223074">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370" w:type="dxa"/>
            <w:gridSpan w:val="8"/>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r w:rsidRPr="00223074">
              <w:rPr>
                <w:rFonts w:ascii="Times New Roman" w:hAnsi="Times New Roman" w:cs="Times New Roman"/>
                <w:sz w:val="22"/>
                <w:szCs w:val="22"/>
              </w:rPr>
              <w:t>продолжение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8253" w:type="dxa"/>
            <w:gridSpan w:val="99"/>
            <w:tcBorders>
              <w:top w:val="single" w:sz="4" w:space="0" w:color="auto"/>
              <w:left w:val="single" w:sz="4" w:space="0" w:color="auto"/>
              <w:bottom w:val="single" w:sz="4" w:space="0" w:color="auto"/>
              <w:right w:val="single" w:sz="4" w:space="0" w:color="auto"/>
            </w:tcBorders>
          </w:tcPr>
          <w:p w:rsidR="003C2C71" w:rsidRPr="00223074" w:rsidRDefault="003C2C71">
            <w:pPr>
              <w:pStyle w:val="aff7"/>
              <w:rPr>
                <w:rFonts w:ascii="Times New Roman" w:hAnsi="Times New Roman" w:cs="Times New Roman"/>
                <w:sz w:val="22"/>
                <w:szCs w:val="22"/>
              </w:rPr>
            </w:pPr>
          </w:p>
        </w:tc>
      </w:tr>
      <w:tr w:rsidR="00E2764A" w:rsidRPr="00223074" w:rsidTr="00376344">
        <w:trPr>
          <w:gridAfter w:val="1"/>
          <w:wAfter w:w="116" w:type="dxa"/>
          <w:trHeight w:val="16"/>
        </w:trPr>
        <w:tc>
          <w:tcPr>
            <w:tcW w:w="13325" w:type="dxa"/>
            <w:gridSpan w:val="101"/>
            <w:tcBorders>
              <w:top w:val="single" w:sz="4" w:space="0" w:color="auto"/>
              <w:bottom w:val="single" w:sz="4" w:space="0" w:color="auto"/>
            </w:tcBorders>
          </w:tcPr>
          <w:p w:rsidR="003C2C71" w:rsidRPr="00223074" w:rsidRDefault="003C2C71">
            <w:pPr>
              <w:pStyle w:val="aff7"/>
              <w:jc w:val="center"/>
              <w:rPr>
                <w:rFonts w:ascii="Times New Roman" w:hAnsi="Times New Roman" w:cs="Times New Roman"/>
                <w:sz w:val="22"/>
                <w:szCs w:val="22"/>
              </w:rPr>
            </w:pPr>
            <w:r w:rsidRPr="00223074">
              <w:rPr>
                <w:rFonts w:ascii="Times New Roman" w:hAnsi="Times New Roman" w:cs="Times New Roman"/>
                <w:sz w:val="22"/>
                <w:szCs w:val="22"/>
              </w:rPr>
              <w:t>Развитие кадрового потенциала системы дошкольного, общего и дополнительного образования детей</w:t>
            </w:r>
          </w:p>
        </w:tc>
        <w:tc>
          <w:tcPr>
            <w:tcW w:w="236" w:type="dxa"/>
            <w:gridSpan w:val="2"/>
            <w:tcBorders>
              <w:top w:val="single" w:sz="4" w:space="0" w:color="auto"/>
              <w:bottom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1277" w:type="dxa"/>
            <w:gridSpan w:val="17"/>
            <w:tcBorders>
              <w:top w:val="single" w:sz="4" w:space="0" w:color="auto"/>
              <w:bottom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797" w:type="dxa"/>
            <w:gridSpan w:val="12"/>
            <w:tcBorders>
              <w:top w:val="single" w:sz="4" w:space="0" w:color="auto"/>
              <w:bottom w:val="single" w:sz="4" w:space="0" w:color="auto"/>
            </w:tcBorders>
          </w:tcPr>
          <w:p w:rsidR="003C2C71" w:rsidRPr="00223074" w:rsidRDefault="003C2C71">
            <w:pPr>
              <w:pStyle w:val="aff7"/>
              <w:jc w:val="center"/>
              <w:rPr>
                <w:rFonts w:ascii="Times New Roman" w:hAnsi="Times New Roman" w:cs="Times New Roman"/>
                <w:sz w:val="22"/>
                <w:szCs w:val="22"/>
              </w:rPr>
            </w:pPr>
          </w:p>
        </w:tc>
        <w:tc>
          <w:tcPr>
            <w:tcW w:w="236" w:type="dxa"/>
            <w:gridSpan w:val="3"/>
            <w:tcBorders>
              <w:top w:val="single" w:sz="4" w:space="0" w:color="auto"/>
              <w:bottom w:val="single" w:sz="4" w:space="0" w:color="auto"/>
            </w:tcBorders>
          </w:tcPr>
          <w:p w:rsidR="003C2C71" w:rsidRPr="00223074" w:rsidRDefault="003C2C71">
            <w:pPr>
              <w:pStyle w:val="aff7"/>
              <w:jc w:val="center"/>
              <w:rPr>
                <w:rFonts w:ascii="Times New Roman" w:hAnsi="Times New Roman" w:cs="Times New Roman"/>
                <w:sz w:val="22"/>
                <w:szCs w:val="22"/>
              </w:rPr>
            </w:pPr>
          </w:p>
        </w:tc>
      </w:tr>
      <w:tr w:rsidR="00E2764A" w:rsidRPr="00223074" w:rsidTr="00376344">
        <w:trPr>
          <w:gridAfter w:val="7"/>
          <w:wAfter w:w="541" w:type="dxa"/>
          <w:trHeight w:val="16"/>
        </w:trPr>
        <w:tc>
          <w:tcPr>
            <w:tcW w:w="539" w:type="dxa"/>
            <w:gridSpan w:val="3"/>
            <w:tcBorders>
              <w:top w:val="single" w:sz="4" w:space="0" w:color="auto"/>
              <w:bottom w:val="single" w:sz="4" w:space="0" w:color="auto"/>
              <w:right w:val="single" w:sz="4" w:space="0" w:color="auto"/>
            </w:tcBorders>
          </w:tcPr>
          <w:p w:rsidR="003C2C71" w:rsidRPr="00223074" w:rsidRDefault="003C2C71" w:rsidP="00DA0CAC">
            <w:pPr>
              <w:pStyle w:val="aff7"/>
              <w:jc w:val="center"/>
              <w:rPr>
                <w:rFonts w:ascii="Times New Roman" w:hAnsi="Times New Roman" w:cs="Times New Roman"/>
                <w:sz w:val="22"/>
                <w:szCs w:val="22"/>
              </w:rPr>
            </w:pPr>
            <w:r>
              <w:rPr>
                <w:rFonts w:ascii="Times New Roman" w:hAnsi="Times New Roman" w:cs="Times New Roman"/>
                <w:sz w:val="22"/>
                <w:szCs w:val="22"/>
              </w:rPr>
              <w:t>4</w:t>
            </w:r>
            <w:r w:rsidRPr="00223074">
              <w:rPr>
                <w:rFonts w:ascii="Times New Roman" w:hAnsi="Times New Roman" w:cs="Times New Roman"/>
                <w:sz w:val="22"/>
                <w:szCs w:val="22"/>
              </w:rPr>
              <w:t>.</w:t>
            </w:r>
            <w:r>
              <w:rPr>
                <w:rFonts w:ascii="Times New Roman" w:hAnsi="Times New Roman" w:cs="Times New Roman"/>
                <w:sz w:val="22"/>
                <w:szCs w:val="22"/>
              </w:rPr>
              <w:t>31</w:t>
            </w:r>
          </w:p>
        </w:tc>
        <w:tc>
          <w:tcPr>
            <w:tcW w:w="1500"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Создание привлекательных условий труда для педагогических и управленческих работников</w:t>
            </w:r>
          </w:p>
        </w:tc>
        <w:tc>
          <w:tcPr>
            <w:tcW w:w="1239" w:type="dxa"/>
            <w:gridSpan w:val="9"/>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55" w:type="dxa"/>
            <w:gridSpan w:val="5"/>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893"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Завершение перехода к эффективному контракту в сфере общего образования; доведение средней заработной платы педагогических работников общеобразовательных организаций до 100% от средней заработной платы в экономике в Республике Мордовия;</w:t>
            </w:r>
          </w:p>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lastRenderedPageBreak/>
              <w:t xml:space="preserve">введение стандартов профессиональной деятельности и основанной на них системы аттестации педагогов; </w:t>
            </w:r>
          </w:p>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увеличение доли молодых педагогов в общеобразовательных учреждениях;</w:t>
            </w:r>
          </w:p>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увеличение доли педагогов, использующих современные образовательные технологии, в том числе информационно-коммуникационные</w:t>
            </w:r>
          </w:p>
        </w:tc>
        <w:tc>
          <w:tcPr>
            <w:tcW w:w="7620" w:type="dxa"/>
            <w:gridSpan w:val="98"/>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p>
        </w:tc>
      </w:tr>
      <w:tr w:rsidR="00E2764A" w:rsidRPr="00223074" w:rsidTr="00376344">
        <w:trPr>
          <w:gridAfter w:val="7"/>
          <w:wAfter w:w="541" w:type="dxa"/>
          <w:trHeight w:val="16"/>
        </w:trPr>
        <w:tc>
          <w:tcPr>
            <w:tcW w:w="539" w:type="dxa"/>
            <w:gridSpan w:val="3"/>
            <w:tcBorders>
              <w:top w:val="single" w:sz="4" w:space="0" w:color="auto"/>
              <w:bottom w:val="single" w:sz="4" w:space="0" w:color="auto"/>
              <w:right w:val="single" w:sz="4" w:space="0" w:color="auto"/>
            </w:tcBorders>
          </w:tcPr>
          <w:p w:rsidR="003C2C71" w:rsidRPr="00223074" w:rsidRDefault="003C2C71" w:rsidP="00DA0CAC">
            <w:pPr>
              <w:pStyle w:val="aff7"/>
              <w:jc w:val="center"/>
              <w:rPr>
                <w:rFonts w:ascii="Times New Roman" w:hAnsi="Times New Roman" w:cs="Times New Roman"/>
                <w:sz w:val="22"/>
                <w:szCs w:val="22"/>
              </w:rPr>
            </w:pPr>
            <w:r>
              <w:rPr>
                <w:rFonts w:ascii="Times New Roman" w:hAnsi="Times New Roman" w:cs="Times New Roman"/>
                <w:sz w:val="22"/>
                <w:szCs w:val="22"/>
              </w:rPr>
              <w:lastRenderedPageBreak/>
              <w:t>4.32</w:t>
            </w:r>
          </w:p>
        </w:tc>
        <w:tc>
          <w:tcPr>
            <w:tcW w:w="1500"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Повышение квалификации педагогических и управленческих кадров</w:t>
            </w:r>
          </w:p>
        </w:tc>
        <w:tc>
          <w:tcPr>
            <w:tcW w:w="1239" w:type="dxa"/>
            <w:gridSpan w:val="9"/>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xml:space="preserve"> - 202</w:t>
            </w:r>
            <w:r>
              <w:rPr>
                <w:rFonts w:ascii="Times New Roman" w:hAnsi="Times New Roman" w:cs="Times New Roman"/>
                <w:sz w:val="22"/>
                <w:szCs w:val="22"/>
              </w:rPr>
              <w:t>5</w:t>
            </w:r>
          </w:p>
        </w:tc>
        <w:tc>
          <w:tcPr>
            <w:tcW w:w="1655" w:type="dxa"/>
            <w:gridSpan w:val="5"/>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 МБУ «ЦИМ и БОМУ»</w:t>
            </w:r>
          </w:p>
        </w:tc>
        <w:tc>
          <w:tcPr>
            <w:tcW w:w="2893"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включение всех педагогов в программы повышения квалификации, предусматривающие возможность выбора программ с учетом индивидуальных планов профессионального развития</w:t>
            </w:r>
          </w:p>
        </w:tc>
        <w:tc>
          <w:tcPr>
            <w:tcW w:w="7620" w:type="dxa"/>
            <w:gridSpan w:val="98"/>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p>
        </w:tc>
      </w:tr>
      <w:tr w:rsidR="00E2764A" w:rsidRPr="00223074" w:rsidTr="001A0F99">
        <w:trPr>
          <w:trHeight w:val="16"/>
        </w:trPr>
        <w:tc>
          <w:tcPr>
            <w:tcW w:w="13325" w:type="dxa"/>
            <w:gridSpan w:val="101"/>
            <w:tcBorders>
              <w:top w:val="single" w:sz="4" w:space="0" w:color="auto"/>
              <w:bottom w:val="single" w:sz="4" w:space="0" w:color="auto"/>
            </w:tcBorders>
          </w:tcPr>
          <w:p w:rsidR="003C2C71" w:rsidRPr="00223074" w:rsidRDefault="003C2C71" w:rsidP="00DA0CAC">
            <w:pPr>
              <w:pStyle w:val="aff7"/>
              <w:jc w:val="center"/>
              <w:rPr>
                <w:rFonts w:ascii="Times New Roman" w:hAnsi="Times New Roman" w:cs="Times New Roman"/>
                <w:sz w:val="22"/>
                <w:szCs w:val="22"/>
              </w:rPr>
            </w:pPr>
            <w:r w:rsidRPr="00223074">
              <w:rPr>
                <w:rFonts w:ascii="Times New Roman" w:hAnsi="Times New Roman" w:cs="Times New Roman"/>
                <w:b/>
                <w:sz w:val="22"/>
                <w:szCs w:val="22"/>
              </w:rPr>
              <w:t>Мероприятия по проектно-изыскательским работам, строительству, реконструкции и капитальному ремонту образовательных учреждений</w:t>
            </w:r>
          </w:p>
        </w:tc>
        <w:tc>
          <w:tcPr>
            <w:tcW w:w="236" w:type="dxa"/>
            <w:gridSpan w:val="2"/>
            <w:tcBorders>
              <w:top w:val="single" w:sz="4" w:space="0" w:color="auto"/>
              <w:bottom w:val="single" w:sz="4" w:space="0" w:color="auto"/>
            </w:tcBorders>
          </w:tcPr>
          <w:p w:rsidR="003C2C71" w:rsidRPr="00223074" w:rsidRDefault="003C2C71" w:rsidP="00DA0CAC">
            <w:pPr>
              <w:pStyle w:val="aff7"/>
              <w:jc w:val="center"/>
              <w:rPr>
                <w:rFonts w:ascii="Times New Roman" w:hAnsi="Times New Roman" w:cs="Times New Roman"/>
                <w:b/>
                <w:sz w:val="22"/>
                <w:szCs w:val="22"/>
              </w:rPr>
            </w:pPr>
          </w:p>
        </w:tc>
        <w:tc>
          <w:tcPr>
            <w:tcW w:w="1285" w:type="dxa"/>
            <w:gridSpan w:val="18"/>
            <w:tcBorders>
              <w:top w:val="single" w:sz="4" w:space="0" w:color="auto"/>
              <w:bottom w:val="single" w:sz="4" w:space="0" w:color="auto"/>
            </w:tcBorders>
          </w:tcPr>
          <w:p w:rsidR="003C2C71" w:rsidRPr="00223074" w:rsidRDefault="003C2C71" w:rsidP="00DA0CAC">
            <w:pPr>
              <w:pStyle w:val="aff7"/>
              <w:jc w:val="center"/>
              <w:rPr>
                <w:rFonts w:ascii="Times New Roman" w:hAnsi="Times New Roman" w:cs="Times New Roman"/>
                <w:b/>
                <w:sz w:val="22"/>
                <w:szCs w:val="22"/>
              </w:rPr>
            </w:pPr>
          </w:p>
        </w:tc>
        <w:tc>
          <w:tcPr>
            <w:tcW w:w="797" w:type="dxa"/>
            <w:gridSpan w:val="12"/>
            <w:tcBorders>
              <w:top w:val="single" w:sz="4" w:space="0" w:color="auto"/>
              <w:bottom w:val="single" w:sz="4" w:space="0" w:color="auto"/>
            </w:tcBorders>
          </w:tcPr>
          <w:p w:rsidR="003C2C71" w:rsidRPr="00223074" w:rsidRDefault="003C2C71" w:rsidP="00DA0CAC">
            <w:pPr>
              <w:pStyle w:val="aff7"/>
              <w:jc w:val="center"/>
              <w:rPr>
                <w:rFonts w:ascii="Times New Roman" w:hAnsi="Times New Roman" w:cs="Times New Roman"/>
                <w:b/>
                <w:sz w:val="22"/>
                <w:szCs w:val="22"/>
              </w:rPr>
            </w:pPr>
          </w:p>
        </w:tc>
        <w:tc>
          <w:tcPr>
            <w:tcW w:w="344" w:type="dxa"/>
            <w:gridSpan w:val="3"/>
            <w:tcBorders>
              <w:top w:val="single" w:sz="4" w:space="0" w:color="auto"/>
              <w:bottom w:val="single" w:sz="4" w:space="0" w:color="auto"/>
            </w:tcBorders>
          </w:tcPr>
          <w:p w:rsidR="003C2C71" w:rsidRPr="00223074" w:rsidRDefault="003C2C71" w:rsidP="00DA0CAC">
            <w:pPr>
              <w:pStyle w:val="aff7"/>
              <w:jc w:val="center"/>
              <w:rPr>
                <w:rFonts w:ascii="Times New Roman" w:hAnsi="Times New Roman" w:cs="Times New Roman"/>
                <w:b/>
                <w:sz w:val="22"/>
                <w:szCs w:val="22"/>
              </w:rPr>
            </w:pPr>
          </w:p>
        </w:tc>
      </w:tr>
      <w:tr w:rsidR="00E2764A" w:rsidRPr="00223074" w:rsidTr="00376344">
        <w:trPr>
          <w:gridAfter w:val="7"/>
          <w:wAfter w:w="541" w:type="dxa"/>
          <w:trHeight w:val="16"/>
        </w:trPr>
        <w:tc>
          <w:tcPr>
            <w:tcW w:w="539" w:type="dxa"/>
            <w:gridSpan w:val="3"/>
            <w:tcBorders>
              <w:top w:val="single" w:sz="4" w:space="0" w:color="auto"/>
              <w:bottom w:val="single" w:sz="4" w:space="0" w:color="auto"/>
              <w:right w:val="single" w:sz="4" w:space="0" w:color="auto"/>
            </w:tcBorders>
          </w:tcPr>
          <w:p w:rsidR="003C2C71" w:rsidRPr="00223074" w:rsidRDefault="003C2C71" w:rsidP="00DA0CAC">
            <w:pPr>
              <w:pStyle w:val="aff7"/>
              <w:jc w:val="center"/>
              <w:rPr>
                <w:rFonts w:ascii="Times New Roman" w:hAnsi="Times New Roman" w:cs="Times New Roman"/>
                <w:sz w:val="22"/>
                <w:szCs w:val="22"/>
              </w:rPr>
            </w:pPr>
            <w:r>
              <w:rPr>
                <w:rFonts w:ascii="Times New Roman" w:hAnsi="Times New Roman" w:cs="Times New Roman"/>
                <w:sz w:val="22"/>
                <w:szCs w:val="22"/>
              </w:rPr>
              <w:t>4.33</w:t>
            </w:r>
          </w:p>
        </w:tc>
        <w:tc>
          <w:tcPr>
            <w:tcW w:w="1500"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Строительство, реконструкция и капитальный ремонт объектов образования</w:t>
            </w:r>
          </w:p>
        </w:tc>
        <w:tc>
          <w:tcPr>
            <w:tcW w:w="1239" w:type="dxa"/>
            <w:gridSpan w:val="9"/>
            <w:tcBorders>
              <w:top w:val="single" w:sz="4" w:space="0" w:color="auto"/>
              <w:left w:val="single" w:sz="4" w:space="0" w:color="auto"/>
              <w:bottom w:val="single" w:sz="4" w:space="0" w:color="auto"/>
              <w:right w:val="single" w:sz="4" w:space="0" w:color="auto"/>
            </w:tcBorders>
          </w:tcPr>
          <w:p w:rsidR="003C2C71" w:rsidRPr="00223074" w:rsidRDefault="003C2C71" w:rsidP="000815E4">
            <w:pPr>
              <w:pStyle w:val="aff7"/>
              <w:jc w:val="center"/>
              <w:rPr>
                <w:rFonts w:ascii="Times New Roman" w:hAnsi="Times New Roman" w:cs="Times New Roman"/>
                <w:sz w:val="22"/>
                <w:szCs w:val="22"/>
              </w:rPr>
            </w:pPr>
            <w:r>
              <w:rPr>
                <w:rFonts w:ascii="Times New Roman" w:hAnsi="Times New Roman" w:cs="Times New Roman"/>
                <w:sz w:val="22"/>
                <w:szCs w:val="22"/>
              </w:rPr>
              <w:t>2018</w:t>
            </w:r>
            <w:r w:rsidRPr="00223074">
              <w:rPr>
                <w:rFonts w:ascii="Times New Roman" w:hAnsi="Times New Roman" w:cs="Times New Roman"/>
                <w:sz w:val="22"/>
                <w:szCs w:val="22"/>
              </w:rPr>
              <w:t>- 202</w:t>
            </w:r>
            <w:r>
              <w:rPr>
                <w:rFonts w:ascii="Times New Roman" w:hAnsi="Times New Roman" w:cs="Times New Roman"/>
                <w:sz w:val="22"/>
                <w:szCs w:val="22"/>
              </w:rPr>
              <w:t>5</w:t>
            </w:r>
          </w:p>
        </w:tc>
        <w:tc>
          <w:tcPr>
            <w:tcW w:w="1655" w:type="dxa"/>
            <w:gridSpan w:val="5"/>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Администрация Атюрьевского муниципального района, отдел по работе с учреждениями образования</w:t>
            </w:r>
          </w:p>
        </w:tc>
        <w:tc>
          <w:tcPr>
            <w:tcW w:w="2893" w:type="dxa"/>
            <w:gridSpan w:val="7"/>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r w:rsidRPr="00223074">
              <w:rPr>
                <w:rFonts w:ascii="Times New Roman" w:hAnsi="Times New Roman" w:cs="Times New Roman"/>
                <w:sz w:val="22"/>
                <w:szCs w:val="22"/>
              </w:rPr>
              <w:t>проведение реконструкции и капитального ремонта образовательных учреждений в соответствии с планом</w:t>
            </w:r>
          </w:p>
        </w:tc>
        <w:tc>
          <w:tcPr>
            <w:tcW w:w="7620" w:type="dxa"/>
            <w:gridSpan w:val="98"/>
            <w:tcBorders>
              <w:top w:val="single" w:sz="4" w:space="0" w:color="auto"/>
              <w:left w:val="single" w:sz="4" w:space="0" w:color="auto"/>
              <w:bottom w:val="single" w:sz="4" w:space="0" w:color="auto"/>
              <w:right w:val="single" w:sz="4" w:space="0" w:color="auto"/>
            </w:tcBorders>
          </w:tcPr>
          <w:p w:rsidR="003C2C71" w:rsidRPr="00223074" w:rsidRDefault="003C2C71" w:rsidP="00DA0CAC">
            <w:pPr>
              <w:pStyle w:val="aff7"/>
              <w:rPr>
                <w:rFonts w:ascii="Times New Roman" w:hAnsi="Times New Roman" w:cs="Times New Roman"/>
                <w:sz w:val="22"/>
                <w:szCs w:val="22"/>
              </w:rPr>
            </w:pPr>
          </w:p>
        </w:tc>
      </w:tr>
    </w:tbl>
    <w:p w:rsidR="006645F5" w:rsidRPr="00223074" w:rsidRDefault="006645F5">
      <w:pPr>
        <w:ind w:firstLine="0"/>
        <w:jc w:val="left"/>
        <w:rPr>
          <w:rFonts w:ascii="Times New Roman" w:hAnsi="Times New Roman" w:cs="Times New Roman"/>
        </w:rPr>
        <w:sectPr w:rsidR="006645F5" w:rsidRPr="00223074" w:rsidSect="00C7301B">
          <w:pgSz w:w="16837" w:h="11905" w:orient="landscape"/>
          <w:pgMar w:top="1134" w:right="851" w:bottom="851" w:left="851" w:header="720" w:footer="720" w:gutter="0"/>
          <w:cols w:space="720"/>
          <w:noEndnote/>
        </w:sectPr>
      </w:pPr>
    </w:p>
    <w:p w:rsidR="006645F5" w:rsidRPr="00223074" w:rsidRDefault="006645F5">
      <w:pPr>
        <w:ind w:firstLine="698"/>
        <w:jc w:val="right"/>
        <w:rPr>
          <w:rFonts w:ascii="Times New Roman" w:hAnsi="Times New Roman" w:cs="Times New Roman"/>
        </w:rPr>
      </w:pPr>
      <w:bookmarkStart w:id="14" w:name="sub_1300"/>
      <w:r w:rsidRPr="00223074">
        <w:rPr>
          <w:rStyle w:val="a3"/>
          <w:rFonts w:ascii="Times New Roman" w:hAnsi="Times New Roman" w:cs="Times New Roman"/>
          <w:b w:val="0"/>
          <w:color w:val="auto"/>
        </w:rPr>
        <w:lastRenderedPageBreak/>
        <w:t>Приложение 3</w:t>
      </w:r>
    </w:p>
    <w:bookmarkEnd w:id="14"/>
    <w:p w:rsidR="006645F5" w:rsidRPr="00223074" w:rsidRDefault="006645F5" w:rsidP="001F7351">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000" w:history="1">
        <w:r w:rsidRPr="00223074">
          <w:rPr>
            <w:rStyle w:val="a4"/>
            <w:rFonts w:ascii="Times New Roman" w:hAnsi="Times New Roman" w:cs="Times New Roman"/>
            <w:color w:val="auto"/>
          </w:rPr>
          <w:t>муниципальной программе</w:t>
        </w:r>
      </w:hyperlink>
      <w:r w:rsidR="009E72AC">
        <w:rPr>
          <w:rStyle w:val="a3"/>
          <w:rFonts w:ascii="Times New Roman" w:hAnsi="Times New Roman" w:cs="Times New Roman"/>
          <w:b w:val="0"/>
          <w:color w:val="auto"/>
        </w:rPr>
        <w:t>«</w:t>
      </w:r>
      <w:r w:rsidRPr="00223074">
        <w:rPr>
          <w:rStyle w:val="a3"/>
          <w:rFonts w:ascii="Times New Roman" w:hAnsi="Times New Roman" w:cs="Times New Roman"/>
          <w:b w:val="0"/>
          <w:color w:val="auto"/>
        </w:rPr>
        <w:t>Развитие образования</w:t>
      </w:r>
    </w:p>
    <w:p w:rsidR="006645F5" w:rsidRPr="00223074" w:rsidRDefault="00CC138F" w:rsidP="001F7351">
      <w:pPr>
        <w:ind w:firstLine="698"/>
        <w:jc w:val="right"/>
        <w:rPr>
          <w:rFonts w:ascii="Times New Roman" w:hAnsi="Times New Roman" w:cs="Times New Roman"/>
        </w:rPr>
      </w:pPr>
      <w:r w:rsidRPr="00223074">
        <w:rPr>
          <w:rStyle w:val="a3"/>
          <w:rFonts w:ascii="Times New Roman" w:hAnsi="Times New Roman" w:cs="Times New Roman"/>
          <w:b w:val="0"/>
          <w:color w:val="auto"/>
        </w:rPr>
        <w:t>в Атюрьевском</w:t>
      </w:r>
      <w:r w:rsidR="009E72AC">
        <w:rPr>
          <w:rStyle w:val="a3"/>
          <w:rFonts w:ascii="Times New Roman" w:hAnsi="Times New Roman" w:cs="Times New Roman"/>
          <w:b w:val="0"/>
          <w:color w:val="auto"/>
        </w:rPr>
        <w:t>муниципальном районе</w:t>
      </w:r>
    </w:p>
    <w:p w:rsidR="006645F5" w:rsidRPr="00223074" w:rsidRDefault="003858AB">
      <w:pPr>
        <w:ind w:firstLine="698"/>
        <w:jc w:val="right"/>
        <w:rPr>
          <w:rFonts w:ascii="Times New Roman" w:hAnsi="Times New Roman" w:cs="Times New Roman"/>
        </w:rPr>
      </w:pPr>
      <w:r>
        <w:rPr>
          <w:rStyle w:val="a3"/>
          <w:rFonts w:ascii="Times New Roman" w:hAnsi="Times New Roman" w:cs="Times New Roman"/>
          <w:b w:val="0"/>
          <w:color w:val="auto"/>
        </w:rPr>
        <w:t xml:space="preserve">на </w:t>
      </w:r>
      <w:r w:rsidR="000815E4">
        <w:rPr>
          <w:rStyle w:val="a3"/>
          <w:rFonts w:ascii="Times New Roman" w:hAnsi="Times New Roman" w:cs="Times New Roman"/>
          <w:b w:val="0"/>
          <w:color w:val="auto"/>
        </w:rPr>
        <w:t>20</w:t>
      </w:r>
      <w:r w:rsidR="00013257">
        <w:rPr>
          <w:rStyle w:val="a3"/>
          <w:rFonts w:ascii="Times New Roman" w:hAnsi="Times New Roman" w:cs="Times New Roman"/>
          <w:b w:val="0"/>
          <w:color w:val="auto"/>
        </w:rPr>
        <w:t>18-2025</w:t>
      </w:r>
      <w:r w:rsidR="006645F5" w:rsidRPr="00223074">
        <w:rPr>
          <w:rStyle w:val="a3"/>
          <w:rFonts w:ascii="Times New Roman" w:hAnsi="Times New Roman" w:cs="Times New Roman"/>
          <w:b w:val="0"/>
          <w:color w:val="auto"/>
        </w:rPr>
        <w:t> годы</w:t>
      </w:r>
      <w:r w:rsidR="009E72AC">
        <w:rPr>
          <w:rStyle w:val="a3"/>
          <w:rFonts w:ascii="Times New Roman" w:hAnsi="Times New Roman" w:cs="Times New Roman"/>
          <w:b w:val="0"/>
          <w:color w:val="auto"/>
        </w:rPr>
        <w:t>»</w:t>
      </w:r>
    </w:p>
    <w:p w:rsidR="006645F5" w:rsidRPr="00223074" w:rsidRDefault="006645F5">
      <w:pPr>
        <w:rPr>
          <w:rFonts w:ascii="Times New Roman" w:hAnsi="Times New Roman" w:cs="Times New Roman"/>
        </w:rPr>
      </w:pPr>
    </w:p>
    <w:p w:rsidR="006645F5" w:rsidRPr="00223074" w:rsidRDefault="006645F5">
      <w:pPr>
        <w:pStyle w:val="1"/>
        <w:rPr>
          <w:rFonts w:ascii="Times New Roman" w:hAnsi="Times New Roman"/>
          <w:b w:val="0"/>
        </w:rPr>
      </w:pPr>
      <w:r w:rsidRPr="00223074">
        <w:rPr>
          <w:rFonts w:ascii="Times New Roman" w:hAnsi="Times New Roman"/>
          <w:b w:val="0"/>
        </w:rPr>
        <w:t>Порядок</w:t>
      </w:r>
      <w:r w:rsidRPr="00223074">
        <w:rPr>
          <w:rFonts w:ascii="Times New Roman" w:hAnsi="Times New Roman"/>
          <w:b w:val="0"/>
        </w:rPr>
        <w:br/>
        <w:t>предоставления из республиканского бюджета Республики М</w:t>
      </w:r>
      <w:r w:rsidR="00CC138F" w:rsidRPr="00223074">
        <w:rPr>
          <w:rFonts w:ascii="Times New Roman" w:hAnsi="Times New Roman"/>
          <w:b w:val="0"/>
        </w:rPr>
        <w:t>ордовия бюджету Атюрьевского</w:t>
      </w:r>
      <w:r w:rsidRPr="00223074">
        <w:rPr>
          <w:rFonts w:ascii="Times New Roman" w:hAnsi="Times New Roman"/>
          <w:b w:val="0"/>
        </w:rPr>
        <w:t xml:space="preserve"> муниципального района субсидий на строительство, реконструкцию и капитальный ремонт объектов образовательных учреждений</w:t>
      </w:r>
    </w:p>
    <w:p w:rsidR="006645F5" w:rsidRPr="00223074" w:rsidRDefault="006645F5">
      <w:pPr>
        <w:rPr>
          <w:rFonts w:ascii="Times New Roman" w:hAnsi="Times New Roman" w:cs="Times New Roman"/>
        </w:rPr>
      </w:pPr>
    </w:p>
    <w:p w:rsidR="006645F5" w:rsidRPr="00223074" w:rsidRDefault="006645F5">
      <w:pPr>
        <w:rPr>
          <w:rFonts w:ascii="Times New Roman" w:hAnsi="Times New Roman" w:cs="Times New Roman"/>
        </w:rPr>
      </w:pPr>
      <w:bookmarkStart w:id="15" w:name="sub_1301"/>
      <w:r w:rsidRPr="00223074">
        <w:rPr>
          <w:rFonts w:ascii="Times New Roman" w:hAnsi="Times New Roman" w:cs="Times New Roman"/>
        </w:rPr>
        <w:t>1. Настоящий Порядок устанавливает цели, условия предоставления и расходования субсидий из республиканского бюджета Республики М</w:t>
      </w:r>
      <w:r w:rsidR="00CC138F" w:rsidRPr="00223074">
        <w:rPr>
          <w:rFonts w:ascii="Times New Roman" w:hAnsi="Times New Roman" w:cs="Times New Roman"/>
        </w:rPr>
        <w:t>ордовия бюджету Атюрьевского</w:t>
      </w:r>
      <w:r w:rsidRPr="00223074">
        <w:rPr>
          <w:rFonts w:ascii="Times New Roman" w:hAnsi="Times New Roman" w:cs="Times New Roman"/>
        </w:rPr>
        <w:t xml:space="preserve"> муниципального района (далее - муниципальное образование) на строительство, реконструкцию и капитальный ремонт объектов образовательных учреждений, критерии отбора муниципальных образований для предоставления субсидий.</w:t>
      </w:r>
    </w:p>
    <w:p w:rsidR="006645F5" w:rsidRPr="00223074" w:rsidRDefault="006645F5">
      <w:pPr>
        <w:rPr>
          <w:rFonts w:ascii="Times New Roman" w:hAnsi="Times New Roman" w:cs="Times New Roman"/>
        </w:rPr>
      </w:pPr>
      <w:bookmarkStart w:id="16" w:name="sub_1302"/>
      <w:bookmarkEnd w:id="15"/>
      <w:r w:rsidRPr="00223074">
        <w:rPr>
          <w:rFonts w:ascii="Times New Roman" w:hAnsi="Times New Roman" w:cs="Times New Roman"/>
        </w:rPr>
        <w:t>2. Целью предоставления субсидий является обеспечение осуществления строительства, реконструкции и капитального ремонта объектов образовательных учреждений, находящихся в муниципальной собственности.</w:t>
      </w:r>
    </w:p>
    <w:p w:rsidR="006645F5" w:rsidRPr="00223074" w:rsidRDefault="006645F5">
      <w:pPr>
        <w:rPr>
          <w:rFonts w:ascii="Times New Roman" w:hAnsi="Times New Roman" w:cs="Times New Roman"/>
        </w:rPr>
      </w:pPr>
      <w:bookmarkStart w:id="17" w:name="sub_1303"/>
      <w:bookmarkEnd w:id="16"/>
      <w:r w:rsidRPr="00223074">
        <w:rPr>
          <w:rFonts w:ascii="Times New Roman" w:hAnsi="Times New Roman" w:cs="Times New Roman"/>
        </w:rPr>
        <w:t>3. Субсидии предоставляются на софинансирование расходных обязательств муниципальных образований по реализации утвержденных на соответствующий год муниципальных программ, включающих в себя мероприятия по строительству, реконструкции и капитальному ремонту объектов образовательных учреждений.</w:t>
      </w:r>
    </w:p>
    <w:p w:rsidR="006645F5" w:rsidRPr="00223074" w:rsidRDefault="006645F5">
      <w:pPr>
        <w:rPr>
          <w:rFonts w:ascii="Times New Roman" w:hAnsi="Times New Roman" w:cs="Times New Roman"/>
        </w:rPr>
      </w:pPr>
      <w:bookmarkStart w:id="18" w:name="sub_1304"/>
      <w:bookmarkEnd w:id="17"/>
      <w:r w:rsidRPr="00223074">
        <w:rPr>
          <w:rFonts w:ascii="Times New Roman" w:hAnsi="Times New Roman" w:cs="Times New Roman"/>
        </w:rPr>
        <w:t>4.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образования Республики Мордовия.</w:t>
      </w:r>
    </w:p>
    <w:p w:rsidR="006645F5" w:rsidRPr="00223074" w:rsidRDefault="006645F5">
      <w:pPr>
        <w:rPr>
          <w:rFonts w:ascii="Times New Roman" w:hAnsi="Times New Roman" w:cs="Times New Roman"/>
        </w:rPr>
      </w:pPr>
      <w:bookmarkStart w:id="19" w:name="sub_1305"/>
      <w:bookmarkEnd w:id="18"/>
      <w:r w:rsidRPr="00223074">
        <w:rPr>
          <w:rFonts w:ascii="Times New Roman" w:hAnsi="Times New Roman" w:cs="Times New Roman"/>
        </w:rPr>
        <w:t>5. Критериями отбора муниципальных образований для предоставления субсидий на строительство, реконструкцию и капитальный ремонт является наличие:</w:t>
      </w:r>
    </w:p>
    <w:bookmarkEnd w:id="19"/>
    <w:p w:rsidR="006645F5" w:rsidRPr="00223074" w:rsidRDefault="006645F5">
      <w:pPr>
        <w:rPr>
          <w:rFonts w:ascii="Times New Roman" w:hAnsi="Times New Roman" w:cs="Times New Roman"/>
        </w:rPr>
      </w:pPr>
      <w:r w:rsidRPr="00223074">
        <w:rPr>
          <w:rFonts w:ascii="Times New Roman" w:hAnsi="Times New Roman" w:cs="Times New Roman"/>
        </w:rPr>
        <w:t>сведений, подтверждающих софинансирование муниципальными образованиями строительства, реконструкции и капитального ремонта образовательных учреждений;</w:t>
      </w:r>
    </w:p>
    <w:p w:rsidR="006645F5" w:rsidRPr="00223074" w:rsidRDefault="006645F5">
      <w:pPr>
        <w:rPr>
          <w:rFonts w:ascii="Times New Roman" w:hAnsi="Times New Roman" w:cs="Times New Roman"/>
        </w:rPr>
      </w:pPr>
      <w:r w:rsidRPr="00223074">
        <w:rPr>
          <w:rFonts w:ascii="Times New Roman" w:hAnsi="Times New Roman" w:cs="Times New Roman"/>
        </w:rPr>
        <w:t>сведений, подтверждающих обоснованность запрашиваемых средств.</w:t>
      </w:r>
    </w:p>
    <w:p w:rsidR="006645F5" w:rsidRPr="00223074" w:rsidRDefault="006645F5">
      <w:pPr>
        <w:rPr>
          <w:rFonts w:ascii="Times New Roman" w:hAnsi="Times New Roman" w:cs="Times New Roman"/>
        </w:rPr>
      </w:pPr>
      <w:bookmarkStart w:id="20" w:name="sub_1306"/>
      <w:r w:rsidRPr="00223074">
        <w:rPr>
          <w:rFonts w:ascii="Times New Roman" w:hAnsi="Times New Roman" w:cs="Times New Roman"/>
        </w:rPr>
        <w:t>6. Для по</w:t>
      </w:r>
      <w:r w:rsidR="00CC138F" w:rsidRPr="00223074">
        <w:rPr>
          <w:rFonts w:ascii="Times New Roman" w:hAnsi="Times New Roman" w:cs="Times New Roman"/>
        </w:rPr>
        <w:t>лучения субсидии Атюрьевский</w:t>
      </w:r>
      <w:r w:rsidRPr="00223074">
        <w:rPr>
          <w:rFonts w:ascii="Times New Roman" w:hAnsi="Times New Roman" w:cs="Times New Roman"/>
        </w:rPr>
        <w:t xml:space="preserve"> муниципальный район направляют в Министерство образования Республики Мордовия следующие документы:</w:t>
      </w:r>
    </w:p>
    <w:bookmarkEnd w:id="20"/>
    <w:p w:rsidR="006645F5" w:rsidRPr="00223074" w:rsidRDefault="006645F5">
      <w:pPr>
        <w:rPr>
          <w:rFonts w:ascii="Times New Roman" w:hAnsi="Times New Roman" w:cs="Times New Roman"/>
        </w:rPr>
      </w:pPr>
      <w:r w:rsidRPr="00223074">
        <w:rPr>
          <w:rFonts w:ascii="Times New Roman" w:hAnsi="Times New Roman" w:cs="Times New Roman"/>
        </w:rPr>
        <w:t xml:space="preserve">заявку по форме согласно </w:t>
      </w:r>
      <w:hyperlink w:anchor="sub_13100" w:history="1">
        <w:r w:rsidRPr="00223074">
          <w:rPr>
            <w:rStyle w:val="a4"/>
            <w:rFonts w:ascii="Times New Roman" w:hAnsi="Times New Roman" w:cs="Times New Roman"/>
            <w:color w:val="auto"/>
          </w:rPr>
          <w:t>приложению 1</w:t>
        </w:r>
      </w:hyperlink>
      <w:r w:rsidRPr="00223074">
        <w:rPr>
          <w:rFonts w:ascii="Times New Roman" w:hAnsi="Times New Roman" w:cs="Times New Roman"/>
        </w:rPr>
        <w:t xml:space="preserve"> к настоящему Порядку на предоставление субсидии;</w:t>
      </w:r>
    </w:p>
    <w:p w:rsidR="006645F5" w:rsidRPr="00223074" w:rsidRDefault="006645F5">
      <w:pPr>
        <w:rPr>
          <w:rFonts w:ascii="Times New Roman" w:hAnsi="Times New Roman" w:cs="Times New Roman"/>
        </w:rPr>
      </w:pPr>
      <w:r w:rsidRPr="00223074">
        <w:rPr>
          <w:rFonts w:ascii="Times New Roman" w:hAnsi="Times New Roman" w:cs="Times New Roman"/>
        </w:rPr>
        <w:t>выписку из местного бюджета, подтверждающую софинансирование строительства, реконструкции или капитального ремонта объектов образования на территории муниципального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заверенную администрацией муниципального образования копию муниципального правового акта, устанавливающего расходные обязательства на софинансирование строительства, реконструкции или капитального ремонта объектов образования на территории муниципального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заверенную администрацией муниципального образования копию документа, утверждающего проектно-сметную документацию;</w:t>
      </w:r>
    </w:p>
    <w:p w:rsidR="006645F5" w:rsidRPr="00223074" w:rsidRDefault="006645F5">
      <w:pPr>
        <w:rPr>
          <w:rFonts w:ascii="Times New Roman" w:hAnsi="Times New Roman" w:cs="Times New Roman"/>
        </w:rPr>
      </w:pPr>
      <w:r w:rsidRPr="00223074">
        <w:rPr>
          <w:rFonts w:ascii="Times New Roman" w:hAnsi="Times New Roman" w:cs="Times New Roman"/>
        </w:rPr>
        <w:t>заверенные администрацией муниципального образования копии первого и последнего листов государственной экспертизы проектной документации.</w:t>
      </w:r>
    </w:p>
    <w:p w:rsidR="006645F5" w:rsidRPr="00223074" w:rsidRDefault="006645F5">
      <w:pPr>
        <w:rPr>
          <w:rFonts w:ascii="Times New Roman" w:hAnsi="Times New Roman" w:cs="Times New Roman"/>
        </w:rPr>
      </w:pPr>
      <w:bookmarkStart w:id="21" w:name="sub_1307"/>
      <w:r w:rsidRPr="00223074">
        <w:rPr>
          <w:rFonts w:ascii="Times New Roman" w:hAnsi="Times New Roman" w:cs="Times New Roman"/>
        </w:rPr>
        <w:t>7. Распределение субсидий из республиканского бюджета Республики Мордовия между муниципальными образованиями устанавливается постановлением Правительства Республики Мордовия в пределах средств, предусмотренных на указанные цели в текущем финансовом году.</w:t>
      </w:r>
    </w:p>
    <w:p w:rsidR="006645F5" w:rsidRPr="00223074" w:rsidRDefault="006645F5">
      <w:pPr>
        <w:rPr>
          <w:rFonts w:ascii="Times New Roman" w:hAnsi="Times New Roman" w:cs="Times New Roman"/>
        </w:rPr>
      </w:pPr>
      <w:bookmarkStart w:id="22" w:name="sub_1308"/>
      <w:bookmarkEnd w:id="21"/>
      <w:r w:rsidRPr="00223074">
        <w:rPr>
          <w:rFonts w:ascii="Times New Roman" w:hAnsi="Times New Roman" w:cs="Times New Roman"/>
        </w:rPr>
        <w:t>8. На основании постановления Правительства Республики Мордови</w:t>
      </w:r>
      <w:r w:rsidR="00CC138F" w:rsidRPr="00223074">
        <w:rPr>
          <w:rFonts w:ascii="Times New Roman" w:hAnsi="Times New Roman" w:cs="Times New Roman"/>
        </w:rPr>
        <w:t xml:space="preserve">и </w:t>
      </w:r>
      <w:r w:rsidR="00013257">
        <w:rPr>
          <w:rFonts w:ascii="Times New Roman" w:hAnsi="Times New Roman" w:cs="Times New Roman"/>
        </w:rPr>
        <w:t>а</w:t>
      </w:r>
      <w:r w:rsidR="00CC138F" w:rsidRPr="00223074">
        <w:rPr>
          <w:rFonts w:ascii="Times New Roman" w:hAnsi="Times New Roman" w:cs="Times New Roman"/>
        </w:rPr>
        <w:t xml:space="preserve">дминистрация </w:t>
      </w:r>
      <w:r w:rsidR="00CC138F" w:rsidRPr="00223074">
        <w:rPr>
          <w:rFonts w:ascii="Times New Roman" w:hAnsi="Times New Roman" w:cs="Times New Roman"/>
        </w:rPr>
        <w:lastRenderedPageBreak/>
        <w:t>Атюрьевского</w:t>
      </w:r>
      <w:r w:rsidRPr="00223074">
        <w:rPr>
          <w:rFonts w:ascii="Times New Roman" w:hAnsi="Times New Roman" w:cs="Times New Roman"/>
        </w:rPr>
        <w:t xml:space="preserve"> муниципального района готовит постановлени</w:t>
      </w:r>
      <w:r w:rsidR="00CC138F" w:rsidRPr="00223074">
        <w:rPr>
          <w:rFonts w:ascii="Times New Roman" w:hAnsi="Times New Roman" w:cs="Times New Roman"/>
        </w:rPr>
        <w:t>е администрации Атюрьевского</w:t>
      </w:r>
      <w:r w:rsidRPr="00223074">
        <w:rPr>
          <w:rFonts w:ascii="Times New Roman" w:hAnsi="Times New Roman" w:cs="Times New Roman"/>
        </w:rPr>
        <w:t xml:space="preserve"> муниципального района о распределение субсидий в пределах средств предусмотренных постановлением Правительства Республики Мордовия.</w:t>
      </w:r>
    </w:p>
    <w:p w:rsidR="006645F5" w:rsidRPr="00223074" w:rsidRDefault="006645F5">
      <w:pPr>
        <w:rPr>
          <w:rFonts w:ascii="Times New Roman" w:hAnsi="Times New Roman" w:cs="Times New Roman"/>
        </w:rPr>
      </w:pPr>
      <w:bookmarkStart w:id="23" w:name="sub_1309"/>
      <w:bookmarkEnd w:id="22"/>
      <w:r w:rsidRPr="00223074">
        <w:rPr>
          <w:rFonts w:ascii="Times New Roman" w:hAnsi="Times New Roman" w:cs="Times New Roman"/>
        </w:rPr>
        <w:t>9. В соответствии с установленным распределением субсиди</w:t>
      </w:r>
      <w:r w:rsidR="00CC138F" w:rsidRPr="00223074">
        <w:rPr>
          <w:rFonts w:ascii="Times New Roman" w:hAnsi="Times New Roman" w:cs="Times New Roman"/>
        </w:rPr>
        <w:t>й Администрация Атюрьевского</w:t>
      </w:r>
      <w:r w:rsidRPr="00223074">
        <w:rPr>
          <w:rFonts w:ascii="Times New Roman" w:hAnsi="Times New Roman" w:cs="Times New Roman"/>
        </w:rPr>
        <w:t xml:space="preserve"> муниципального района заключает с Министерством образования соглашения о предоставлении субсидий с указанием мероприятий, на реализацию которых направляются субсидии.</w:t>
      </w:r>
    </w:p>
    <w:p w:rsidR="006645F5" w:rsidRPr="00223074" w:rsidRDefault="006645F5">
      <w:pPr>
        <w:rPr>
          <w:rFonts w:ascii="Times New Roman" w:hAnsi="Times New Roman" w:cs="Times New Roman"/>
        </w:rPr>
      </w:pPr>
      <w:bookmarkStart w:id="24" w:name="sub_1310"/>
      <w:bookmarkEnd w:id="23"/>
      <w:r w:rsidRPr="00223074">
        <w:rPr>
          <w:rFonts w:ascii="Times New Roman" w:hAnsi="Times New Roman" w:cs="Times New Roman"/>
        </w:rPr>
        <w:t>10</w:t>
      </w:r>
      <w:r w:rsidR="00CC138F" w:rsidRPr="00223074">
        <w:rPr>
          <w:rFonts w:ascii="Times New Roman" w:hAnsi="Times New Roman" w:cs="Times New Roman"/>
        </w:rPr>
        <w:t>. Администрация Атюрьевского</w:t>
      </w:r>
      <w:r w:rsidRPr="00223074">
        <w:rPr>
          <w:rFonts w:ascii="Times New Roman" w:hAnsi="Times New Roman" w:cs="Times New Roman"/>
        </w:rPr>
        <w:t xml:space="preserve"> муниципального района не позднее 5 числа месяца, следующего за отчетным кварталом, представляют в Министерство образования Республики Мордовия отчет об использовании субсидий по форме согласно </w:t>
      </w:r>
      <w:hyperlink w:anchor="sub_13200" w:history="1">
        <w:r w:rsidRPr="00223074">
          <w:rPr>
            <w:rStyle w:val="a4"/>
            <w:rFonts w:ascii="Times New Roman" w:hAnsi="Times New Roman" w:cs="Times New Roman"/>
            <w:color w:val="auto"/>
          </w:rPr>
          <w:t>приложению 2</w:t>
        </w:r>
      </w:hyperlink>
      <w:r w:rsidRPr="00223074">
        <w:rPr>
          <w:rFonts w:ascii="Times New Roman" w:hAnsi="Times New Roman" w:cs="Times New Roman"/>
        </w:rPr>
        <w:t xml:space="preserve"> к настоящему Порядку.</w:t>
      </w:r>
    </w:p>
    <w:p w:rsidR="006645F5" w:rsidRPr="00223074" w:rsidRDefault="006645F5">
      <w:pPr>
        <w:rPr>
          <w:rFonts w:ascii="Times New Roman" w:hAnsi="Times New Roman" w:cs="Times New Roman"/>
        </w:rPr>
      </w:pPr>
      <w:bookmarkStart w:id="25" w:name="sub_1311"/>
      <w:bookmarkEnd w:id="24"/>
      <w:r w:rsidRPr="00223074">
        <w:rPr>
          <w:rFonts w:ascii="Times New Roman" w:hAnsi="Times New Roman" w:cs="Times New Roman"/>
        </w:rPr>
        <w:t>11. В случае использования субсидий не по целевому назначению средства подлежат возврату в республиканский бюджет Республики Мордовия.</w:t>
      </w:r>
    </w:p>
    <w:p w:rsidR="006645F5" w:rsidRPr="00223074" w:rsidRDefault="006645F5">
      <w:pPr>
        <w:rPr>
          <w:rFonts w:ascii="Times New Roman" w:hAnsi="Times New Roman" w:cs="Times New Roman"/>
        </w:rPr>
      </w:pPr>
      <w:bookmarkStart w:id="26" w:name="sub_1312"/>
      <w:bookmarkEnd w:id="25"/>
      <w:r w:rsidRPr="00223074">
        <w:rPr>
          <w:rFonts w:ascii="Times New Roman" w:hAnsi="Times New Roman" w:cs="Times New Roman"/>
        </w:rPr>
        <w:t>12. Ответственность за соблюдение установленного порядка и достоверность представленных сведений возлагается на</w:t>
      </w:r>
      <w:r w:rsidR="00013257">
        <w:rPr>
          <w:rFonts w:ascii="Times New Roman" w:hAnsi="Times New Roman" w:cs="Times New Roman"/>
        </w:rPr>
        <w:t>а</w:t>
      </w:r>
      <w:r w:rsidR="00CC138F" w:rsidRPr="00223074">
        <w:rPr>
          <w:rFonts w:ascii="Times New Roman" w:hAnsi="Times New Roman" w:cs="Times New Roman"/>
        </w:rPr>
        <w:t>дминистрацию Атюрьевского</w:t>
      </w:r>
      <w:r w:rsidRPr="00223074">
        <w:rPr>
          <w:rFonts w:ascii="Times New Roman" w:hAnsi="Times New Roman" w:cs="Times New Roman"/>
        </w:rPr>
        <w:t>муниципального района.</w:t>
      </w:r>
    </w:p>
    <w:p w:rsidR="006645F5" w:rsidRPr="00223074" w:rsidRDefault="006645F5">
      <w:pPr>
        <w:rPr>
          <w:rFonts w:ascii="Times New Roman" w:hAnsi="Times New Roman" w:cs="Times New Roman"/>
        </w:rPr>
      </w:pPr>
      <w:bookmarkStart w:id="27" w:name="sub_1313"/>
      <w:bookmarkEnd w:id="26"/>
      <w:r w:rsidRPr="00223074">
        <w:rPr>
          <w:rFonts w:ascii="Times New Roman" w:hAnsi="Times New Roman" w:cs="Times New Roman"/>
        </w:rPr>
        <w:t xml:space="preserve">13. Контроль за целевым использованием субсидий осуществляет </w:t>
      </w:r>
      <w:r w:rsidR="00013257">
        <w:rPr>
          <w:rFonts w:ascii="Times New Roman" w:hAnsi="Times New Roman" w:cs="Times New Roman"/>
        </w:rPr>
        <w:t>а</w:t>
      </w:r>
      <w:r w:rsidRPr="00223074">
        <w:rPr>
          <w:rFonts w:ascii="Times New Roman" w:hAnsi="Times New Roman" w:cs="Times New Roman"/>
        </w:rPr>
        <w:t>дминистр</w:t>
      </w:r>
      <w:r w:rsidR="00D64C82" w:rsidRPr="00223074">
        <w:rPr>
          <w:rFonts w:ascii="Times New Roman" w:hAnsi="Times New Roman" w:cs="Times New Roman"/>
        </w:rPr>
        <w:t>ация Атюрьевского</w:t>
      </w:r>
      <w:r w:rsidRPr="00223074">
        <w:rPr>
          <w:rFonts w:ascii="Times New Roman" w:hAnsi="Times New Roman" w:cs="Times New Roman"/>
        </w:rPr>
        <w:t xml:space="preserve"> муниципального района.</w:t>
      </w:r>
    </w:p>
    <w:bookmarkEnd w:id="27"/>
    <w:p w:rsidR="006645F5" w:rsidRDefault="006645F5">
      <w:pPr>
        <w:rPr>
          <w:rFonts w:ascii="Times New Roman" w:hAnsi="Times New Roman" w:cs="Times New Roman"/>
        </w:rPr>
      </w:pPr>
    </w:p>
    <w:p w:rsidR="00B82498" w:rsidRDefault="00B82498">
      <w:pPr>
        <w:ind w:firstLine="698"/>
        <w:jc w:val="right"/>
        <w:rPr>
          <w:rStyle w:val="a3"/>
          <w:rFonts w:ascii="Times New Roman" w:hAnsi="Times New Roman" w:cs="Times New Roman"/>
          <w:b w:val="0"/>
          <w:color w:val="auto"/>
        </w:rPr>
      </w:pPr>
      <w:bookmarkStart w:id="28" w:name="sub_13100"/>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Приложение 1</w:t>
      </w:r>
    </w:p>
    <w:bookmarkEnd w:id="28"/>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300" w:history="1">
        <w:r w:rsidRPr="00223074">
          <w:rPr>
            <w:rStyle w:val="a4"/>
            <w:rFonts w:ascii="Times New Roman" w:hAnsi="Times New Roman" w:cs="Times New Roman"/>
            <w:color w:val="auto"/>
          </w:rPr>
          <w:t>Порядку</w:t>
        </w:r>
      </w:hyperlink>
      <w:r w:rsidRPr="00223074">
        <w:rPr>
          <w:rStyle w:val="a3"/>
          <w:rFonts w:ascii="Times New Roman" w:hAnsi="Times New Roman" w:cs="Times New Roman"/>
          <w:b w:val="0"/>
          <w:color w:val="auto"/>
        </w:rPr>
        <w:t xml:space="preserve"> предоставления</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из республиканского бюджета</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Республики Мордовия бюджету</w:t>
      </w:r>
    </w:p>
    <w:p w:rsidR="006645F5" w:rsidRPr="00223074" w:rsidRDefault="00D64C82">
      <w:pPr>
        <w:ind w:firstLine="698"/>
        <w:jc w:val="right"/>
        <w:rPr>
          <w:rFonts w:ascii="Times New Roman" w:hAnsi="Times New Roman" w:cs="Times New Roman"/>
        </w:rPr>
      </w:pPr>
      <w:r w:rsidRPr="00223074">
        <w:rPr>
          <w:rStyle w:val="a3"/>
          <w:rFonts w:ascii="Times New Roman" w:hAnsi="Times New Roman" w:cs="Times New Roman"/>
          <w:b w:val="0"/>
          <w:color w:val="auto"/>
        </w:rPr>
        <w:t>Атюрьевского</w:t>
      </w:r>
      <w:r w:rsidR="006645F5" w:rsidRPr="00223074">
        <w:rPr>
          <w:rStyle w:val="a3"/>
          <w:rFonts w:ascii="Times New Roman" w:hAnsi="Times New Roman" w:cs="Times New Roman"/>
          <w:b w:val="0"/>
          <w:color w:val="auto"/>
        </w:rPr>
        <w:t xml:space="preserve"> муниципального района</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субсидий на строительство,</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реконструкцию и капитальный ремонт</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объектов образовательных учреждений</w:t>
      </w:r>
    </w:p>
    <w:p w:rsidR="006645F5" w:rsidRPr="00223074" w:rsidRDefault="006645F5">
      <w:pPr>
        <w:rPr>
          <w:rFonts w:ascii="Times New Roman" w:hAnsi="Times New Roman" w:cs="Times New Roman"/>
        </w:rPr>
      </w:pPr>
    </w:p>
    <w:p w:rsidR="006645F5" w:rsidRPr="00223074" w:rsidRDefault="006645F5">
      <w:pPr>
        <w:pStyle w:val="1"/>
        <w:rPr>
          <w:rFonts w:ascii="Times New Roman" w:hAnsi="Times New Roman"/>
          <w:b w:val="0"/>
        </w:rPr>
      </w:pPr>
      <w:r w:rsidRPr="00223074">
        <w:rPr>
          <w:rFonts w:ascii="Times New Roman" w:hAnsi="Times New Roman"/>
          <w:b w:val="0"/>
        </w:rPr>
        <w:t>Заявка</w:t>
      </w:r>
      <w:r w:rsidRPr="00223074">
        <w:rPr>
          <w:rFonts w:ascii="Times New Roman" w:hAnsi="Times New Roman"/>
          <w:b w:val="0"/>
        </w:rPr>
        <w:br/>
        <w:t>на предоставление субсидии на финансирование строительства, реконструкции и капитального ремонта объекта образовательного учреждения</w:t>
      </w:r>
    </w:p>
    <w:p w:rsidR="006645F5" w:rsidRPr="00223074"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1. Полное наименование объекта.</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2. Адрес.</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3. Ф.И.О. директора.</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4. Телефоны (мобильный и рабочий с указанием кода города).</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5. Вид собственности.</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6. Площадь здания.</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7. Площадь земельного участка.</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8. Этажность.</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9. Проектная мощность (мест).</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10. Система отопления (центральное или автономное).</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11. Информация об учащихся (воспитанниках, студентах).</w:t>
      </w:r>
    </w:p>
    <w:p w:rsidR="006645F5" w:rsidRPr="009E72AC" w:rsidRDefault="006645F5">
      <w:pPr>
        <w:rPr>
          <w:rFonts w:ascii="Times New Roman" w:hAnsi="Times New Roman" w:cs="Times New Roman"/>
          <w:sz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850"/>
        <w:gridCol w:w="851"/>
        <w:gridCol w:w="850"/>
        <w:gridCol w:w="851"/>
        <w:gridCol w:w="850"/>
        <w:gridCol w:w="851"/>
        <w:gridCol w:w="850"/>
        <w:gridCol w:w="851"/>
        <w:gridCol w:w="850"/>
      </w:tblGrid>
      <w:tr w:rsidR="00013257" w:rsidRPr="00223074" w:rsidTr="000D1930">
        <w:tc>
          <w:tcPr>
            <w:tcW w:w="1985" w:type="dxa"/>
            <w:tcBorders>
              <w:top w:val="single" w:sz="4" w:space="0" w:color="auto"/>
              <w:bottom w:val="single" w:sz="4" w:space="0" w:color="auto"/>
              <w:right w:val="single" w:sz="4" w:space="0" w:color="auto"/>
            </w:tcBorders>
          </w:tcPr>
          <w:p w:rsidR="00013257" w:rsidRPr="00223074" w:rsidRDefault="00013257">
            <w:pPr>
              <w:pStyle w:val="aff7"/>
              <w:jc w:val="center"/>
              <w:rPr>
                <w:rFonts w:ascii="Times New Roman" w:hAnsi="Times New Roman" w:cs="Times New Roman"/>
              </w:rPr>
            </w:pPr>
            <w:r w:rsidRPr="00223074">
              <w:rPr>
                <w:rFonts w:ascii="Times New Roman" w:hAnsi="Times New Roman" w:cs="Times New Roman"/>
              </w:rPr>
              <w:t>Информация об учащихся</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013257" w:rsidP="003858AB">
            <w:pPr>
              <w:pStyle w:val="aff7"/>
              <w:jc w:val="center"/>
              <w:rPr>
                <w:rFonts w:ascii="Times New Roman" w:hAnsi="Times New Roman" w:cs="Times New Roman"/>
              </w:rPr>
            </w:pPr>
            <w:r>
              <w:rPr>
                <w:rFonts w:ascii="Times New Roman" w:hAnsi="Times New Roman" w:cs="Times New Roman"/>
              </w:rPr>
              <w:t>2017</w:t>
            </w: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уч. год</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013257">
            <w:pPr>
              <w:pStyle w:val="aff7"/>
              <w:jc w:val="center"/>
              <w:rPr>
                <w:rFonts w:ascii="Times New Roman" w:hAnsi="Times New Roman" w:cs="Times New Roman"/>
              </w:rPr>
            </w:pPr>
            <w:r>
              <w:rPr>
                <w:rFonts w:ascii="Times New Roman" w:hAnsi="Times New Roman" w:cs="Times New Roman"/>
              </w:rPr>
              <w:t>2018/2019</w:t>
            </w:r>
            <w:r w:rsidRPr="00223074">
              <w:rPr>
                <w:rFonts w:ascii="Times New Roman" w:hAnsi="Times New Roman" w:cs="Times New Roman"/>
              </w:rPr>
              <w:t xml:space="preserve"> уч. год</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013257" w:rsidP="003858AB">
            <w:pPr>
              <w:pStyle w:val="aff7"/>
              <w:jc w:val="center"/>
              <w:rPr>
                <w:rFonts w:ascii="Times New Roman" w:hAnsi="Times New Roman" w:cs="Times New Roman"/>
              </w:rPr>
            </w:pPr>
            <w:r>
              <w:rPr>
                <w:rFonts w:ascii="Times New Roman" w:hAnsi="Times New Roman" w:cs="Times New Roman"/>
              </w:rPr>
              <w:t>2019/2020</w:t>
            </w:r>
            <w:r w:rsidRPr="00223074">
              <w:rPr>
                <w:rFonts w:ascii="Times New Roman" w:hAnsi="Times New Roman" w:cs="Times New Roman"/>
              </w:rPr>
              <w:t xml:space="preserve"> уч. год</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013257">
            <w:pPr>
              <w:pStyle w:val="aff7"/>
              <w:jc w:val="center"/>
              <w:rPr>
                <w:rFonts w:ascii="Times New Roman" w:hAnsi="Times New Roman" w:cs="Times New Roman"/>
              </w:rPr>
            </w:pPr>
            <w:r>
              <w:rPr>
                <w:rFonts w:ascii="Times New Roman" w:hAnsi="Times New Roman" w:cs="Times New Roman"/>
              </w:rPr>
              <w:t>2020/2021</w:t>
            </w:r>
            <w:r w:rsidRPr="00223074">
              <w:rPr>
                <w:rFonts w:ascii="Times New Roman" w:hAnsi="Times New Roman" w:cs="Times New Roman"/>
              </w:rPr>
              <w:t xml:space="preserve"> уч. год</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013257" w:rsidP="003858AB">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20/2021</w:t>
            </w:r>
            <w:r w:rsidRPr="00223074">
              <w:rPr>
                <w:rFonts w:ascii="Times New Roman" w:hAnsi="Times New Roman" w:cs="Times New Roman"/>
              </w:rPr>
              <w:t xml:space="preserve"> уч. год</w:t>
            </w:r>
          </w:p>
        </w:tc>
        <w:tc>
          <w:tcPr>
            <w:tcW w:w="851" w:type="dxa"/>
            <w:tcBorders>
              <w:top w:val="single" w:sz="4" w:space="0" w:color="auto"/>
              <w:left w:val="single" w:sz="4" w:space="0" w:color="auto"/>
              <w:bottom w:val="single" w:sz="4" w:space="0" w:color="auto"/>
            </w:tcBorders>
          </w:tcPr>
          <w:p w:rsidR="00013257" w:rsidRPr="00223074" w:rsidRDefault="00013257" w:rsidP="003858AB">
            <w:pPr>
              <w:pStyle w:val="aff7"/>
              <w:jc w:val="center"/>
              <w:rPr>
                <w:rFonts w:ascii="Times New Roman" w:hAnsi="Times New Roman" w:cs="Times New Roman"/>
              </w:rPr>
            </w:pPr>
            <w:r>
              <w:rPr>
                <w:rFonts w:ascii="Times New Roman" w:hAnsi="Times New Roman" w:cs="Times New Roman"/>
              </w:rPr>
              <w:t>2021</w:t>
            </w:r>
            <w:r w:rsidRPr="00223074">
              <w:rPr>
                <w:rFonts w:ascii="Times New Roman" w:hAnsi="Times New Roman" w:cs="Times New Roman"/>
              </w:rPr>
              <w:t>/202</w:t>
            </w:r>
            <w:r>
              <w:rPr>
                <w:rFonts w:ascii="Times New Roman" w:hAnsi="Times New Roman" w:cs="Times New Roman"/>
              </w:rPr>
              <w:t>2</w:t>
            </w:r>
            <w:r w:rsidRPr="00223074">
              <w:rPr>
                <w:rFonts w:ascii="Times New Roman" w:hAnsi="Times New Roman" w:cs="Times New Roman"/>
              </w:rPr>
              <w:t xml:space="preserve"> уч. год</w:t>
            </w:r>
          </w:p>
        </w:tc>
        <w:tc>
          <w:tcPr>
            <w:tcW w:w="850" w:type="dxa"/>
            <w:tcBorders>
              <w:top w:val="single" w:sz="4" w:space="0" w:color="auto"/>
              <w:left w:val="single" w:sz="4" w:space="0" w:color="auto"/>
              <w:bottom w:val="single" w:sz="4" w:space="0" w:color="auto"/>
            </w:tcBorders>
          </w:tcPr>
          <w:p w:rsidR="00013257" w:rsidRDefault="00013257" w:rsidP="003858AB">
            <w:pPr>
              <w:pStyle w:val="aff7"/>
              <w:jc w:val="center"/>
              <w:rPr>
                <w:rFonts w:ascii="Times New Roman" w:hAnsi="Times New Roman" w:cs="Times New Roman"/>
              </w:rPr>
            </w:pPr>
            <w:r>
              <w:rPr>
                <w:rFonts w:ascii="Times New Roman" w:hAnsi="Times New Roman" w:cs="Times New Roman"/>
              </w:rPr>
              <w:t>2022/2023 уч. год</w:t>
            </w:r>
          </w:p>
        </w:tc>
        <w:tc>
          <w:tcPr>
            <w:tcW w:w="851" w:type="dxa"/>
            <w:tcBorders>
              <w:top w:val="single" w:sz="4" w:space="0" w:color="auto"/>
              <w:left w:val="single" w:sz="4" w:space="0" w:color="auto"/>
              <w:bottom w:val="single" w:sz="4" w:space="0" w:color="auto"/>
            </w:tcBorders>
          </w:tcPr>
          <w:p w:rsidR="00013257" w:rsidRDefault="00013257" w:rsidP="003858AB">
            <w:pPr>
              <w:pStyle w:val="aff7"/>
              <w:jc w:val="center"/>
              <w:rPr>
                <w:rFonts w:ascii="Times New Roman" w:hAnsi="Times New Roman" w:cs="Times New Roman"/>
              </w:rPr>
            </w:pPr>
            <w:r>
              <w:rPr>
                <w:rFonts w:ascii="Times New Roman" w:hAnsi="Times New Roman" w:cs="Times New Roman"/>
              </w:rPr>
              <w:t>2023/2024 уч. год</w:t>
            </w:r>
          </w:p>
        </w:tc>
        <w:tc>
          <w:tcPr>
            <w:tcW w:w="850" w:type="dxa"/>
            <w:tcBorders>
              <w:top w:val="single" w:sz="4" w:space="0" w:color="auto"/>
              <w:left w:val="single" w:sz="4" w:space="0" w:color="auto"/>
              <w:bottom w:val="single" w:sz="4" w:space="0" w:color="auto"/>
            </w:tcBorders>
          </w:tcPr>
          <w:p w:rsidR="00013257" w:rsidRDefault="00013257" w:rsidP="003858AB">
            <w:pPr>
              <w:pStyle w:val="aff7"/>
              <w:jc w:val="center"/>
              <w:rPr>
                <w:rFonts w:ascii="Times New Roman" w:hAnsi="Times New Roman" w:cs="Times New Roman"/>
              </w:rPr>
            </w:pPr>
            <w:r>
              <w:rPr>
                <w:rFonts w:ascii="Times New Roman" w:hAnsi="Times New Roman" w:cs="Times New Roman"/>
              </w:rPr>
              <w:t>2024/2025 уч. год</w:t>
            </w:r>
          </w:p>
        </w:tc>
      </w:tr>
      <w:tr w:rsidR="00013257" w:rsidRPr="00223074" w:rsidTr="000D1930">
        <w:tc>
          <w:tcPr>
            <w:tcW w:w="1985" w:type="dxa"/>
            <w:tcBorders>
              <w:top w:val="single" w:sz="4" w:space="0" w:color="auto"/>
              <w:bottom w:val="single" w:sz="4" w:space="0" w:color="auto"/>
              <w:right w:val="single" w:sz="4" w:space="0" w:color="auto"/>
            </w:tcBorders>
          </w:tcPr>
          <w:p w:rsidR="00013257" w:rsidRPr="00223074" w:rsidRDefault="00013257">
            <w:pPr>
              <w:pStyle w:val="aff7"/>
              <w:rPr>
                <w:rFonts w:ascii="Times New Roman" w:hAnsi="Times New Roman" w:cs="Times New Roman"/>
              </w:rPr>
            </w:pPr>
            <w:r w:rsidRPr="00223074">
              <w:rPr>
                <w:rFonts w:ascii="Times New Roman" w:hAnsi="Times New Roman" w:cs="Times New Roman"/>
              </w:rPr>
              <w:t>Количество воспитанников, учащихся</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805</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774</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820</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795</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765</w:t>
            </w:r>
          </w:p>
        </w:tc>
        <w:tc>
          <w:tcPr>
            <w:tcW w:w="851"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757</w:t>
            </w:r>
          </w:p>
        </w:tc>
        <w:tc>
          <w:tcPr>
            <w:tcW w:w="850"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709</w:t>
            </w:r>
          </w:p>
        </w:tc>
        <w:tc>
          <w:tcPr>
            <w:tcW w:w="851"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709</w:t>
            </w:r>
          </w:p>
        </w:tc>
        <w:tc>
          <w:tcPr>
            <w:tcW w:w="850"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705</w:t>
            </w:r>
          </w:p>
        </w:tc>
      </w:tr>
      <w:tr w:rsidR="00013257" w:rsidRPr="00223074" w:rsidTr="000D1930">
        <w:tc>
          <w:tcPr>
            <w:tcW w:w="1985" w:type="dxa"/>
            <w:tcBorders>
              <w:top w:val="single" w:sz="4" w:space="0" w:color="auto"/>
              <w:bottom w:val="single" w:sz="4" w:space="0" w:color="auto"/>
              <w:right w:val="single" w:sz="4" w:space="0" w:color="auto"/>
            </w:tcBorders>
          </w:tcPr>
          <w:p w:rsidR="00013257" w:rsidRPr="00223074" w:rsidRDefault="00013257">
            <w:pPr>
              <w:pStyle w:val="aff7"/>
              <w:rPr>
                <w:rFonts w:ascii="Times New Roman" w:hAnsi="Times New Roman" w:cs="Times New Roman"/>
              </w:rPr>
            </w:pPr>
            <w:r w:rsidRPr="00223074">
              <w:rPr>
                <w:rFonts w:ascii="Times New Roman" w:hAnsi="Times New Roman" w:cs="Times New Roman"/>
              </w:rPr>
              <w:t>Количество первоклассников</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71</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79</w:t>
            </w:r>
          </w:p>
        </w:tc>
        <w:tc>
          <w:tcPr>
            <w:tcW w:w="851"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69</w:t>
            </w:r>
          </w:p>
        </w:tc>
        <w:tc>
          <w:tcPr>
            <w:tcW w:w="850" w:type="dxa"/>
            <w:tcBorders>
              <w:top w:val="single" w:sz="4" w:space="0" w:color="auto"/>
              <w:left w:val="single" w:sz="4" w:space="0" w:color="auto"/>
              <w:bottom w:val="single" w:sz="4" w:space="0" w:color="auto"/>
              <w:right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54</w:t>
            </w:r>
          </w:p>
        </w:tc>
        <w:tc>
          <w:tcPr>
            <w:tcW w:w="851"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59</w:t>
            </w:r>
          </w:p>
        </w:tc>
        <w:tc>
          <w:tcPr>
            <w:tcW w:w="850"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50</w:t>
            </w:r>
          </w:p>
        </w:tc>
        <w:tc>
          <w:tcPr>
            <w:tcW w:w="851"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52</w:t>
            </w:r>
          </w:p>
        </w:tc>
        <w:tc>
          <w:tcPr>
            <w:tcW w:w="850" w:type="dxa"/>
            <w:tcBorders>
              <w:top w:val="single" w:sz="4" w:space="0" w:color="auto"/>
              <w:left w:val="single" w:sz="4" w:space="0" w:color="auto"/>
              <w:bottom w:val="single" w:sz="4" w:space="0" w:color="auto"/>
            </w:tcBorders>
          </w:tcPr>
          <w:p w:rsidR="00013257" w:rsidRPr="00223074" w:rsidRDefault="00E04F24">
            <w:pPr>
              <w:pStyle w:val="aff7"/>
              <w:rPr>
                <w:rFonts w:ascii="Times New Roman" w:hAnsi="Times New Roman" w:cs="Times New Roman"/>
              </w:rPr>
            </w:pPr>
            <w:r>
              <w:rPr>
                <w:rFonts w:ascii="Times New Roman" w:hAnsi="Times New Roman" w:cs="Times New Roman"/>
              </w:rPr>
              <w:t>54</w:t>
            </w:r>
          </w:p>
        </w:tc>
      </w:tr>
    </w:tbl>
    <w:p w:rsidR="006645F5" w:rsidRPr="009E72AC" w:rsidRDefault="006645F5">
      <w:pPr>
        <w:rPr>
          <w:rFonts w:ascii="Times New Roman" w:hAnsi="Times New Roman" w:cs="Times New Roman"/>
          <w:sz w:val="16"/>
        </w:rPr>
      </w:pPr>
    </w:p>
    <w:p w:rsidR="009E72AC" w:rsidRDefault="006645F5" w:rsidP="009E72AC">
      <w:pPr>
        <w:pStyle w:val="aff8"/>
        <w:jc w:val="both"/>
        <w:rPr>
          <w:rFonts w:ascii="Times New Roman" w:hAnsi="Times New Roman" w:cs="Times New Roman"/>
        </w:rPr>
      </w:pPr>
      <w:r w:rsidRPr="00223074">
        <w:rPr>
          <w:rFonts w:ascii="Times New Roman" w:hAnsi="Times New Roman" w:cs="Times New Roman"/>
        </w:rPr>
        <w:t xml:space="preserve">   12.  Документы,  подтверждающие  необходимость строительства,реконструкции  или капитального ремонта, с указанием наименования,номера, даты и организации (акты экспертизы, представления надзорныхорганов): </w:t>
      </w:r>
    </w:p>
    <w:p w:rsidR="006645F5" w:rsidRPr="00223074" w:rsidRDefault="006645F5" w:rsidP="009E72AC">
      <w:pPr>
        <w:pStyle w:val="aff8"/>
        <w:jc w:val="both"/>
        <w:rPr>
          <w:rFonts w:ascii="Times New Roman" w:hAnsi="Times New Roman" w:cs="Times New Roman"/>
        </w:rPr>
      </w:pPr>
      <w:r w:rsidRPr="00223074">
        <w:rPr>
          <w:rFonts w:ascii="Times New Roman" w:hAnsi="Times New Roman" w:cs="Times New Roman"/>
        </w:rPr>
        <w:t>краткое техническое задание на реконструкцию или строительствообъекта;</w:t>
      </w:r>
    </w:p>
    <w:p w:rsidR="009E72AC" w:rsidRDefault="006645F5" w:rsidP="009E72AC">
      <w:pPr>
        <w:pStyle w:val="aff8"/>
        <w:jc w:val="both"/>
        <w:rPr>
          <w:rFonts w:ascii="Times New Roman" w:hAnsi="Times New Roman" w:cs="Times New Roman"/>
        </w:rPr>
      </w:pPr>
      <w:r w:rsidRPr="00223074">
        <w:rPr>
          <w:rFonts w:ascii="Times New Roman" w:hAnsi="Times New Roman" w:cs="Times New Roman"/>
        </w:rPr>
        <w:t>наличие проектно-сметной документации (кем и когда составлена,реквизиты допуска на выполнение проектных работ);</w:t>
      </w:r>
    </w:p>
    <w:p w:rsidR="006645F5" w:rsidRPr="00223074" w:rsidRDefault="006645F5" w:rsidP="009E72AC">
      <w:pPr>
        <w:pStyle w:val="aff8"/>
        <w:jc w:val="both"/>
        <w:rPr>
          <w:rFonts w:ascii="Times New Roman" w:hAnsi="Times New Roman" w:cs="Times New Roman"/>
        </w:rPr>
      </w:pPr>
      <w:r w:rsidRPr="00223074">
        <w:rPr>
          <w:rFonts w:ascii="Times New Roman" w:hAnsi="Times New Roman" w:cs="Times New Roman"/>
        </w:rPr>
        <w:t>стоимость работ (год иквартал расчета цен, площадь, объем, стоимость строительно-монтажных</w:t>
      </w:r>
    </w:p>
    <w:p w:rsidR="009E72AC" w:rsidRDefault="006645F5" w:rsidP="009E72AC">
      <w:pPr>
        <w:pStyle w:val="aff8"/>
        <w:jc w:val="both"/>
        <w:rPr>
          <w:rFonts w:ascii="Times New Roman" w:hAnsi="Times New Roman" w:cs="Times New Roman"/>
        </w:rPr>
      </w:pPr>
      <w:r w:rsidRPr="00223074">
        <w:rPr>
          <w:rFonts w:ascii="Times New Roman" w:hAnsi="Times New Roman" w:cs="Times New Roman"/>
        </w:rPr>
        <w:t>работ  и  капитальных вложений);</w:t>
      </w:r>
    </w:p>
    <w:p w:rsidR="006645F5" w:rsidRPr="00223074" w:rsidRDefault="006645F5" w:rsidP="009E72AC">
      <w:pPr>
        <w:pStyle w:val="aff8"/>
        <w:jc w:val="both"/>
        <w:rPr>
          <w:rFonts w:ascii="Times New Roman" w:hAnsi="Times New Roman" w:cs="Times New Roman"/>
        </w:rPr>
      </w:pPr>
      <w:r w:rsidRPr="00223074">
        <w:rPr>
          <w:rFonts w:ascii="Times New Roman" w:hAnsi="Times New Roman" w:cs="Times New Roman"/>
        </w:rPr>
        <w:t>реквизиты документа, утверждающегопроектно-сметную документацию;</w:t>
      </w:r>
    </w:p>
    <w:p w:rsidR="006645F5" w:rsidRDefault="006645F5" w:rsidP="009E72AC">
      <w:pPr>
        <w:pStyle w:val="aff8"/>
        <w:jc w:val="both"/>
        <w:rPr>
          <w:rFonts w:ascii="Times New Roman" w:hAnsi="Times New Roman" w:cs="Times New Roman"/>
        </w:rPr>
      </w:pPr>
      <w:r w:rsidRPr="00223074">
        <w:rPr>
          <w:rFonts w:ascii="Times New Roman" w:hAnsi="Times New Roman" w:cs="Times New Roman"/>
        </w:rPr>
        <w:t>заключение  государственной  экспертизы  (номер, дата выдачи,наименование организации).</w:t>
      </w:r>
    </w:p>
    <w:p w:rsidR="006645F5" w:rsidRPr="00223074" w:rsidRDefault="006645F5" w:rsidP="009E72AC">
      <w:pPr>
        <w:pStyle w:val="aff8"/>
        <w:jc w:val="both"/>
        <w:rPr>
          <w:rFonts w:ascii="Times New Roman" w:hAnsi="Times New Roman" w:cs="Times New Roman"/>
        </w:rPr>
      </w:pPr>
      <w:r w:rsidRPr="00223074">
        <w:rPr>
          <w:rFonts w:ascii="Times New Roman" w:hAnsi="Times New Roman" w:cs="Times New Roman"/>
        </w:rPr>
        <w:t xml:space="preserve">   13. Финансирование работ (для переходящих объектов</w:t>
      </w:r>
      <w:r w:rsidR="009E72AC">
        <w:rPr>
          <w:rFonts w:ascii="Times New Roman" w:hAnsi="Times New Roman" w:cs="Times New Roman"/>
        </w:rPr>
        <w:t>)</w:t>
      </w:r>
    </w:p>
    <w:p w:rsidR="006645F5" w:rsidRDefault="006645F5">
      <w:pPr>
        <w:rPr>
          <w:rFonts w:ascii="Times New Roman" w:hAnsi="Times New Roman" w:cs="Times New Roman"/>
          <w:sz w:val="16"/>
        </w:rPr>
      </w:pPr>
    </w:p>
    <w:p w:rsidR="0079076E" w:rsidRDefault="0079076E">
      <w:pPr>
        <w:rPr>
          <w:rFonts w:ascii="Times New Roman" w:hAnsi="Times New Roman" w:cs="Times New Roman"/>
          <w:sz w:val="16"/>
        </w:rPr>
      </w:pPr>
    </w:p>
    <w:p w:rsidR="0079076E" w:rsidRDefault="0079076E">
      <w:pPr>
        <w:rPr>
          <w:rFonts w:ascii="Times New Roman" w:hAnsi="Times New Roman" w:cs="Times New Roman"/>
          <w:sz w:val="16"/>
        </w:rPr>
      </w:pPr>
    </w:p>
    <w:p w:rsidR="0079076E" w:rsidRPr="009E72AC" w:rsidRDefault="0079076E">
      <w:pPr>
        <w:rPr>
          <w:rFonts w:ascii="Times New Roman" w:hAnsi="Times New Roman" w:cs="Times New Roman"/>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1059"/>
        <w:gridCol w:w="1208"/>
        <w:gridCol w:w="938"/>
        <w:gridCol w:w="1068"/>
        <w:gridCol w:w="1099"/>
        <w:gridCol w:w="990"/>
        <w:gridCol w:w="1088"/>
        <w:gridCol w:w="1135"/>
        <w:gridCol w:w="1009"/>
      </w:tblGrid>
      <w:tr w:rsidR="006645F5" w:rsidRPr="00223074">
        <w:tc>
          <w:tcPr>
            <w:tcW w:w="546" w:type="dxa"/>
            <w:vMerge w:val="restart"/>
            <w:tcBorders>
              <w:top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lastRenderedPageBreak/>
              <w:t>N</w:t>
            </w:r>
            <w:r w:rsidRPr="00223074">
              <w:rPr>
                <w:rFonts w:ascii="Times New Roman" w:hAnsi="Times New Roman" w:cs="Times New Roman"/>
              </w:rPr>
              <w:br/>
              <w:t>п/п</w:t>
            </w:r>
          </w:p>
        </w:tc>
        <w:tc>
          <w:tcPr>
            <w:tcW w:w="1059"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Наименование объекта</w:t>
            </w:r>
          </w:p>
        </w:tc>
        <w:tc>
          <w:tcPr>
            <w:tcW w:w="1208"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Сметная стоимость</w:t>
            </w:r>
          </w:p>
        </w:tc>
        <w:tc>
          <w:tcPr>
            <w:tcW w:w="2006" w:type="dxa"/>
            <w:gridSpan w:val="2"/>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Стоимость выполненных работ</w:t>
            </w:r>
          </w:p>
        </w:tc>
        <w:tc>
          <w:tcPr>
            <w:tcW w:w="1099"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Остаток сметной стоимости</w:t>
            </w:r>
          </w:p>
        </w:tc>
        <w:tc>
          <w:tcPr>
            <w:tcW w:w="4222" w:type="dxa"/>
            <w:gridSpan w:val="4"/>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Оплачено в 20___ г., тыс. руб.</w:t>
            </w:r>
          </w:p>
        </w:tc>
      </w:tr>
      <w:tr w:rsidR="006645F5" w:rsidRPr="00223074">
        <w:trPr>
          <w:trHeight w:val="276"/>
        </w:trPr>
        <w:tc>
          <w:tcPr>
            <w:tcW w:w="54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006" w:type="dxa"/>
            <w:gridSpan w:val="2"/>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9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0"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всего за отчетный период</w:t>
            </w:r>
          </w:p>
        </w:tc>
        <w:tc>
          <w:tcPr>
            <w:tcW w:w="3232" w:type="dxa"/>
            <w:gridSpan w:val="3"/>
            <w:vMerge w:val="restart"/>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 том числе</w:t>
            </w:r>
          </w:p>
        </w:tc>
      </w:tr>
      <w:tr w:rsidR="006645F5" w:rsidRPr="00223074">
        <w:trPr>
          <w:trHeight w:val="276"/>
        </w:trPr>
        <w:tc>
          <w:tcPr>
            <w:tcW w:w="54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38"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всего с начала строительства</w:t>
            </w:r>
          </w:p>
        </w:tc>
        <w:tc>
          <w:tcPr>
            <w:tcW w:w="1068"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 т. ч. за отчетный период</w:t>
            </w:r>
          </w:p>
        </w:tc>
        <w:tc>
          <w:tcPr>
            <w:tcW w:w="109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3232" w:type="dxa"/>
            <w:gridSpan w:val="3"/>
            <w:vMerge/>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tc>
          <w:tcPr>
            <w:tcW w:w="54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38"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68"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9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средств местного бюджета</w:t>
            </w:r>
          </w:p>
        </w:tc>
        <w:tc>
          <w:tcPr>
            <w:tcW w:w="11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средств республиканского бюджета РМ</w:t>
            </w:r>
          </w:p>
        </w:tc>
        <w:tc>
          <w:tcPr>
            <w:tcW w:w="1009" w:type="dxa"/>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иных средств</w:t>
            </w:r>
          </w:p>
        </w:tc>
      </w:tr>
      <w:tr w:rsidR="006645F5" w:rsidRPr="00223074">
        <w:tc>
          <w:tcPr>
            <w:tcW w:w="546" w:type="dxa"/>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6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0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bl>
    <w:p w:rsidR="006645F5" w:rsidRDefault="006645F5">
      <w:pPr>
        <w:rPr>
          <w:rFonts w:ascii="Times New Roman" w:hAnsi="Times New Roman" w:cs="Times New Roman"/>
        </w:rPr>
      </w:pPr>
    </w:p>
    <w:p w:rsidR="009E72AC" w:rsidRPr="00223074" w:rsidRDefault="009E72AC">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Глава администрации</w:t>
      </w:r>
    </w:p>
    <w:p w:rsidR="006645F5" w:rsidRPr="00223074" w:rsidRDefault="006645F5">
      <w:pPr>
        <w:pStyle w:val="aff8"/>
        <w:rPr>
          <w:rFonts w:ascii="Times New Roman" w:hAnsi="Times New Roman" w:cs="Times New Roman"/>
        </w:rPr>
      </w:pPr>
      <w:r w:rsidRPr="00223074">
        <w:rPr>
          <w:rFonts w:ascii="Times New Roman" w:hAnsi="Times New Roman" w:cs="Times New Roman"/>
        </w:rPr>
        <w:t>муниципального образования ________________ _______________________</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М.П.    </w:t>
      </w:r>
      <w:r w:rsidR="009E72AC">
        <w:rPr>
          <w:rFonts w:ascii="Times New Roman" w:hAnsi="Times New Roman" w:cs="Times New Roman"/>
        </w:rPr>
        <w:tab/>
      </w:r>
      <w:r w:rsidR="009E72AC">
        <w:rPr>
          <w:rFonts w:ascii="Times New Roman" w:hAnsi="Times New Roman" w:cs="Times New Roman"/>
        </w:rPr>
        <w:tab/>
      </w:r>
      <w:r w:rsidR="009E72AC">
        <w:rPr>
          <w:rFonts w:ascii="Times New Roman" w:hAnsi="Times New Roman" w:cs="Times New Roman"/>
        </w:rPr>
        <w:tab/>
      </w:r>
      <w:r w:rsidR="009E72AC">
        <w:rPr>
          <w:rFonts w:ascii="Times New Roman" w:hAnsi="Times New Roman" w:cs="Times New Roman"/>
        </w:rPr>
        <w:tab/>
      </w:r>
      <w:r w:rsidRPr="00223074">
        <w:rPr>
          <w:rFonts w:ascii="Times New Roman" w:hAnsi="Times New Roman" w:cs="Times New Roman"/>
        </w:rPr>
        <w:t xml:space="preserve">(подпись)   </w:t>
      </w:r>
      <w:r w:rsidR="009E72AC">
        <w:rPr>
          <w:rFonts w:ascii="Times New Roman" w:hAnsi="Times New Roman" w:cs="Times New Roman"/>
        </w:rPr>
        <w:tab/>
      </w:r>
      <w:r w:rsidR="009E72AC">
        <w:rPr>
          <w:rFonts w:ascii="Times New Roman" w:hAnsi="Times New Roman" w:cs="Times New Roman"/>
        </w:rPr>
        <w:tab/>
      </w:r>
      <w:r w:rsidRPr="00223074">
        <w:rPr>
          <w:rFonts w:ascii="Times New Roman" w:hAnsi="Times New Roman" w:cs="Times New Roman"/>
        </w:rPr>
        <w:t xml:space="preserve">   (Ф.И.О.)</w:t>
      </w:r>
    </w:p>
    <w:p w:rsidR="006645F5"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Руководитель финансового</w:t>
      </w:r>
    </w:p>
    <w:p w:rsidR="006645F5" w:rsidRPr="00223074" w:rsidRDefault="006645F5">
      <w:pPr>
        <w:pStyle w:val="aff8"/>
        <w:rPr>
          <w:rFonts w:ascii="Times New Roman" w:hAnsi="Times New Roman" w:cs="Times New Roman"/>
        </w:rPr>
      </w:pPr>
      <w:r w:rsidRPr="00223074">
        <w:rPr>
          <w:rFonts w:ascii="Times New Roman" w:hAnsi="Times New Roman" w:cs="Times New Roman"/>
        </w:rPr>
        <w:t>органа администрации</w:t>
      </w:r>
    </w:p>
    <w:p w:rsidR="006645F5" w:rsidRPr="00223074" w:rsidRDefault="006645F5">
      <w:pPr>
        <w:pStyle w:val="aff8"/>
        <w:rPr>
          <w:rFonts w:ascii="Times New Roman" w:hAnsi="Times New Roman" w:cs="Times New Roman"/>
        </w:rPr>
      </w:pPr>
      <w:r w:rsidRPr="00223074">
        <w:rPr>
          <w:rFonts w:ascii="Times New Roman" w:hAnsi="Times New Roman" w:cs="Times New Roman"/>
        </w:rPr>
        <w:t>муниципального образования __________________ _____________________</w:t>
      </w:r>
    </w:p>
    <w:p w:rsidR="006645F5" w:rsidRPr="00223074" w:rsidRDefault="009E72AC">
      <w:pPr>
        <w:pStyle w:val="aff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45F5" w:rsidRPr="00223074">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006645F5" w:rsidRPr="00223074">
        <w:rPr>
          <w:rFonts w:ascii="Times New Roman" w:hAnsi="Times New Roman" w:cs="Times New Roman"/>
        </w:rPr>
        <w:t xml:space="preserve">  (Ф.И.О.)</w:t>
      </w:r>
    </w:p>
    <w:p w:rsidR="006645F5" w:rsidRDefault="006645F5">
      <w:pPr>
        <w:rPr>
          <w:rFonts w:ascii="Times New Roman" w:hAnsi="Times New Roman" w:cs="Times New Roman"/>
        </w:rPr>
      </w:pPr>
    </w:p>
    <w:p w:rsidR="009E72AC" w:rsidRDefault="009E72AC">
      <w:pPr>
        <w:rPr>
          <w:rFonts w:ascii="Times New Roman" w:hAnsi="Times New Roman" w:cs="Times New Roman"/>
        </w:rPr>
      </w:pPr>
    </w:p>
    <w:p w:rsidR="00853DD8" w:rsidRDefault="00853DD8">
      <w:pPr>
        <w:ind w:firstLine="698"/>
        <w:jc w:val="right"/>
        <w:rPr>
          <w:rStyle w:val="a3"/>
          <w:rFonts w:ascii="Times New Roman" w:hAnsi="Times New Roman" w:cs="Times New Roman"/>
          <w:b w:val="0"/>
          <w:color w:val="auto"/>
        </w:rPr>
      </w:pPr>
      <w:bookmarkStart w:id="29" w:name="sub_13200"/>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rsidP="00A717E0">
      <w:pPr>
        <w:ind w:firstLine="0"/>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6645F5" w:rsidRPr="00223074" w:rsidRDefault="006645F5" w:rsidP="00A717E0">
      <w:pPr>
        <w:ind w:firstLine="698"/>
        <w:jc w:val="center"/>
        <w:rPr>
          <w:rFonts w:ascii="Times New Roman" w:hAnsi="Times New Roman" w:cs="Times New Roman"/>
        </w:rPr>
      </w:pPr>
      <w:r w:rsidRPr="00223074">
        <w:rPr>
          <w:rStyle w:val="a3"/>
          <w:rFonts w:ascii="Times New Roman" w:hAnsi="Times New Roman" w:cs="Times New Roman"/>
          <w:b w:val="0"/>
          <w:color w:val="auto"/>
        </w:rPr>
        <w:t>Приложение 2</w:t>
      </w:r>
    </w:p>
    <w:bookmarkEnd w:id="29"/>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300" w:history="1">
        <w:r w:rsidRPr="00223074">
          <w:rPr>
            <w:rStyle w:val="a4"/>
            <w:rFonts w:ascii="Times New Roman" w:hAnsi="Times New Roman" w:cs="Times New Roman"/>
            <w:color w:val="auto"/>
          </w:rPr>
          <w:t>Порядку</w:t>
        </w:r>
      </w:hyperlink>
      <w:r w:rsidRPr="00223074">
        <w:rPr>
          <w:rStyle w:val="a3"/>
          <w:rFonts w:ascii="Times New Roman" w:hAnsi="Times New Roman" w:cs="Times New Roman"/>
          <w:b w:val="0"/>
          <w:color w:val="auto"/>
        </w:rPr>
        <w:t xml:space="preserve"> предоставления</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из республиканского бюджета</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Республики Мордовия бюджету</w:t>
      </w:r>
    </w:p>
    <w:p w:rsidR="006645F5" w:rsidRPr="00223074" w:rsidRDefault="00D64C82">
      <w:pPr>
        <w:ind w:firstLine="698"/>
        <w:jc w:val="right"/>
        <w:rPr>
          <w:rFonts w:ascii="Times New Roman" w:hAnsi="Times New Roman" w:cs="Times New Roman"/>
        </w:rPr>
      </w:pPr>
      <w:r w:rsidRPr="00223074">
        <w:rPr>
          <w:rStyle w:val="a3"/>
          <w:rFonts w:ascii="Times New Roman" w:hAnsi="Times New Roman" w:cs="Times New Roman"/>
          <w:b w:val="0"/>
          <w:color w:val="auto"/>
        </w:rPr>
        <w:t>Атюрьевского</w:t>
      </w:r>
      <w:r w:rsidR="006645F5" w:rsidRPr="00223074">
        <w:rPr>
          <w:rStyle w:val="a3"/>
          <w:rFonts w:ascii="Times New Roman" w:hAnsi="Times New Roman" w:cs="Times New Roman"/>
          <w:b w:val="0"/>
          <w:color w:val="auto"/>
        </w:rPr>
        <w:t xml:space="preserve"> муниципального района</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субсидий на строительство,</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реконструкцию и капитальный ремонт</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объектов образовательных учреждений</w:t>
      </w:r>
    </w:p>
    <w:p w:rsidR="006645F5" w:rsidRPr="00223074" w:rsidRDefault="006645F5">
      <w:pPr>
        <w:rPr>
          <w:rFonts w:ascii="Times New Roman" w:hAnsi="Times New Roman" w:cs="Times New Roman"/>
        </w:rPr>
      </w:pPr>
    </w:p>
    <w:p w:rsidR="006645F5" w:rsidRPr="00223074" w:rsidRDefault="006645F5" w:rsidP="00743376">
      <w:pPr>
        <w:pStyle w:val="aff8"/>
        <w:jc w:val="center"/>
        <w:rPr>
          <w:rFonts w:ascii="Times New Roman" w:hAnsi="Times New Roman" w:cs="Times New Roman"/>
        </w:rPr>
      </w:pPr>
      <w:r w:rsidRPr="00223074">
        <w:rPr>
          <w:rStyle w:val="a3"/>
          <w:rFonts w:ascii="Times New Roman" w:hAnsi="Times New Roman" w:cs="Times New Roman"/>
          <w:b w:val="0"/>
          <w:color w:val="auto"/>
        </w:rPr>
        <w:t>Отчет</w:t>
      </w:r>
    </w:p>
    <w:p w:rsidR="006645F5" w:rsidRPr="00223074" w:rsidRDefault="006645F5" w:rsidP="00743376">
      <w:pPr>
        <w:pStyle w:val="aff8"/>
        <w:jc w:val="center"/>
        <w:rPr>
          <w:rFonts w:ascii="Times New Roman" w:hAnsi="Times New Roman" w:cs="Times New Roman"/>
        </w:rPr>
      </w:pPr>
      <w:r w:rsidRPr="00223074">
        <w:rPr>
          <w:rStyle w:val="a3"/>
          <w:rFonts w:ascii="Times New Roman" w:hAnsi="Times New Roman" w:cs="Times New Roman"/>
          <w:b w:val="0"/>
          <w:color w:val="auto"/>
        </w:rPr>
        <w:t>выполненных объемах и финансировании строительно-монтажных работ</w:t>
      </w:r>
    </w:p>
    <w:p w:rsidR="006645F5" w:rsidRPr="00223074" w:rsidRDefault="006645F5" w:rsidP="00743376">
      <w:pPr>
        <w:pStyle w:val="aff8"/>
        <w:jc w:val="center"/>
        <w:rPr>
          <w:rFonts w:ascii="Times New Roman" w:hAnsi="Times New Roman" w:cs="Times New Roman"/>
        </w:rPr>
      </w:pPr>
      <w:r w:rsidRPr="00223074">
        <w:rPr>
          <w:rStyle w:val="a3"/>
          <w:rFonts w:ascii="Times New Roman" w:hAnsi="Times New Roman" w:cs="Times New Roman"/>
          <w:b w:val="0"/>
          <w:color w:val="auto"/>
        </w:rPr>
        <w:t>объектов строительства, реконструкции и капитального ремонта</w:t>
      </w:r>
    </w:p>
    <w:p w:rsidR="006645F5" w:rsidRPr="00223074" w:rsidRDefault="006645F5" w:rsidP="00743376">
      <w:pPr>
        <w:pStyle w:val="aff8"/>
        <w:jc w:val="center"/>
        <w:rPr>
          <w:rFonts w:ascii="Times New Roman" w:hAnsi="Times New Roman" w:cs="Times New Roman"/>
        </w:rPr>
      </w:pPr>
      <w:r w:rsidRPr="00223074">
        <w:rPr>
          <w:rStyle w:val="a3"/>
          <w:rFonts w:ascii="Times New Roman" w:hAnsi="Times New Roman" w:cs="Times New Roman"/>
          <w:b w:val="0"/>
          <w:color w:val="auto"/>
        </w:rPr>
        <w:t>за ___________________________________ 20__ года</w:t>
      </w:r>
    </w:p>
    <w:p w:rsidR="006645F5" w:rsidRPr="00223074" w:rsidRDefault="009E72AC">
      <w:pPr>
        <w:pStyle w:val="aff8"/>
        <w:rPr>
          <w:rFonts w:ascii="Times New Roman" w:hAnsi="Times New Roman" w:cs="Times New Roman"/>
        </w:rPr>
      </w:pPr>
      <w:r>
        <w:rPr>
          <w:rStyle w:val="a3"/>
          <w:rFonts w:ascii="Times New Roman" w:hAnsi="Times New Roman" w:cs="Times New Roman"/>
          <w:b w:val="0"/>
          <w:color w:val="auto"/>
        </w:rPr>
        <w:tab/>
      </w:r>
      <w:r>
        <w:rPr>
          <w:rStyle w:val="a3"/>
          <w:rFonts w:ascii="Times New Roman" w:hAnsi="Times New Roman" w:cs="Times New Roman"/>
          <w:b w:val="0"/>
          <w:color w:val="auto"/>
        </w:rPr>
        <w:tab/>
      </w:r>
      <w:r>
        <w:rPr>
          <w:rStyle w:val="a3"/>
          <w:rFonts w:ascii="Times New Roman" w:hAnsi="Times New Roman" w:cs="Times New Roman"/>
          <w:b w:val="0"/>
          <w:color w:val="auto"/>
        </w:rPr>
        <w:tab/>
      </w:r>
      <w:r>
        <w:rPr>
          <w:rStyle w:val="a3"/>
          <w:rFonts w:ascii="Times New Roman" w:hAnsi="Times New Roman" w:cs="Times New Roman"/>
          <w:b w:val="0"/>
          <w:color w:val="auto"/>
        </w:rPr>
        <w:tab/>
      </w:r>
      <w:r>
        <w:rPr>
          <w:rStyle w:val="a3"/>
          <w:rFonts w:ascii="Times New Roman" w:hAnsi="Times New Roman" w:cs="Times New Roman"/>
          <w:b w:val="0"/>
          <w:color w:val="auto"/>
        </w:rPr>
        <w:tab/>
      </w:r>
      <w:r w:rsidR="006645F5" w:rsidRPr="00223074">
        <w:rPr>
          <w:rStyle w:val="a3"/>
          <w:rFonts w:ascii="Times New Roman" w:hAnsi="Times New Roman" w:cs="Times New Roman"/>
          <w:b w:val="0"/>
          <w:color w:val="auto"/>
        </w:rPr>
        <w:t xml:space="preserve"> (отчетный период)</w:t>
      </w:r>
    </w:p>
    <w:p w:rsidR="006645F5" w:rsidRPr="00223074" w:rsidRDefault="006645F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1059"/>
        <w:gridCol w:w="1134"/>
        <w:gridCol w:w="925"/>
        <w:gridCol w:w="916"/>
        <w:gridCol w:w="1336"/>
        <w:gridCol w:w="1087"/>
        <w:gridCol w:w="993"/>
        <w:gridCol w:w="1275"/>
        <w:gridCol w:w="729"/>
      </w:tblGrid>
      <w:tr w:rsidR="006645F5" w:rsidRPr="00223074">
        <w:tc>
          <w:tcPr>
            <w:tcW w:w="660" w:type="dxa"/>
            <w:vMerge w:val="restart"/>
            <w:tcBorders>
              <w:top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1059"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Сметная стоимость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Стоимость выполненных работ</w:t>
            </w:r>
          </w:p>
        </w:tc>
        <w:tc>
          <w:tcPr>
            <w:tcW w:w="1336"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Остаток сметной стоимости</w:t>
            </w:r>
          </w:p>
        </w:tc>
        <w:tc>
          <w:tcPr>
            <w:tcW w:w="4084" w:type="dxa"/>
            <w:gridSpan w:val="4"/>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Оплачено в 20___ г., тыс. руб.</w:t>
            </w:r>
          </w:p>
        </w:tc>
      </w:tr>
      <w:tr w:rsidR="006645F5" w:rsidRPr="00223074">
        <w:trPr>
          <w:trHeight w:val="276"/>
        </w:trPr>
        <w:tc>
          <w:tcPr>
            <w:tcW w:w="660"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33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7"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всего за отчетный период</w:t>
            </w:r>
          </w:p>
        </w:tc>
        <w:tc>
          <w:tcPr>
            <w:tcW w:w="2997" w:type="dxa"/>
            <w:gridSpan w:val="3"/>
            <w:vMerge w:val="restart"/>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 том числе</w:t>
            </w:r>
          </w:p>
        </w:tc>
      </w:tr>
      <w:tr w:rsidR="006645F5" w:rsidRPr="00223074">
        <w:trPr>
          <w:trHeight w:val="276"/>
        </w:trPr>
        <w:tc>
          <w:tcPr>
            <w:tcW w:w="660"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25"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всего с начала строительства</w:t>
            </w:r>
          </w:p>
        </w:tc>
        <w:tc>
          <w:tcPr>
            <w:tcW w:w="916"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 том числе за отчетный период</w:t>
            </w:r>
          </w:p>
        </w:tc>
        <w:tc>
          <w:tcPr>
            <w:tcW w:w="133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997" w:type="dxa"/>
            <w:gridSpan w:val="3"/>
            <w:vMerge/>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tc>
          <w:tcPr>
            <w:tcW w:w="660"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25"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1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33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средств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средств республиканского бюджета Республики Мордовия</w:t>
            </w:r>
          </w:p>
        </w:tc>
        <w:tc>
          <w:tcPr>
            <w:tcW w:w="729" w:type="dxa"/>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за счет иных средств</w:t>
            </w:r>
          </w:p>
        </w:tc>
      </w:tr>
      <w:tr w:rsidR="006645F5" w:rsidRPr="00223074">
        <w:tc>
          <w:tcPr>
            <w:tcW w:w="660" w:type="dxa"/>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5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72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bl>
    <w:p w:rsidR="006645F5" w:rsidRPr="00223074"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Глава администрации</w:t>
      </w:r>
    </w:p>
    <w:p w:rsidR="006645F5" w:rsidRPr="00223074" w:rsidRDefault="006645F5">
      <w:pPr>
        <w:pStyle w:val="aff8"/>
        <w:rPr>
          <w:rFonts w:ascii="Times New Roman" w:hAnsi="Times New Roman" w:cs="Times New Roman"/>
        </w:rPr>
      </w:pPr>
      <w:r w:rsidRPr="00223074">
        <w:rPr>
          <w:rFonts w:ascii="Times New Roman" w:hAnsi="Times New Roman" w:cs="Times New Roman"/>
        </w:rPr>
        <w:t>муниципального образования ________________ _______________________</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М.П.     </w:t>
      </w:r>
      <w:r w:rsidR="009E72AC">
        <w:rPr>
          <w:rFonts w:ascii="Times New Roman" w:hAnsi="Times New Roman" w:cs="Times New Roman"/>
        </w:rPr>
        <w:tab/>
      </w:r>
      <w:r w:rsidR="009E72AC">
        <w:rPr>
          <w:rFonts w:ascii="Times New Roman" w:hAnsi="Times New Roman" w:cs="Times New Roman"/>
        </w:rPr>
        <w:tab/>
      </w:r>
      <w:r w:rsidR="009E72AC">
        <w:rPr>
          <w:rFonts w:ascii="Times New Roman" w:hAnsi="Times New Roman" w:cs="Times New Roman"/>
        </w:rPr>
        <w:tab/>
      </w:r>
      <w:r w:rsidR="009E72AC">
        <w:rPr>
          <w:rFonts w:ascii="Times New Roman" w:hAnsi="Times New Roman" w:cs="Times New Roman"/>
        </w:rPr>
        <w:tab/>
      </w:r>
      <w:r w:rsidRPr="00223074">
        <w:rPr>
          <w:rFonts w:ascii="Times New Roman" w:hAnsi="Times New Roman" w:cs="Times New Roman"/>
        </w:rPr>
        <w:t xml:space="preserve">       (подпись)   </w:t>
      </w:r>
      <w:r w:rsidR="009E72AC">
        <w:rPr>
          <w:rFonts w:ascii="Times New Roman" w:hAnsi="Times New Roman" w:cs="Times New Roman"/>
        </w:rPr>
        <w:tab/>
      </w:r>
      <w:r w:rsidRPr="00223074">
        <w:rPr>
          <w:rFonts w:ascii="Times New Roman" w:hAnsi="Times New Roman" w:cs="Times New Roman"/>
        </w:rPr>
        <w:t xml:space="preserve">   (Ф.И.О.)</w:t>
      </w:r>
    </w:p>
    <w:p w:rsidR="006645F5" w:rsidRPr="00223074"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Руководитель финансового</w:t>
      </w:r>
    </w:p>
    <w:p w:rsidR="006645F5" w:rsidRPr="00223074" w:rsidRDefault="006645F5">
      <w:pPr>
        <w:pStyle w:val="aff8"/>
        <w:rPr>
          <w:rFonts w:ascii="Times New Roman" w:hAnsi="Times New Roman" w:cs="Times New Roman"/>
        </w:rPr>
      </w:pPr>
      <w:r w:rsidRPr="00223074">
        <w:rPr>
          <w:rFonts w:ascii="Times New Roman" w:hAnsi="Times New Roman" w:cs="Times New Roman"/>
        </w:rPr>
        <w:t>органа администрации</w:t>
      </w:r>
    </w:p>
    <w:p w:rsidR="006645F5" w:rsidRPr="00223074" w:rsidRDefault="006645F5">
      <w:pPr>
        <w:pStyle w:val="aff8"/>
        <w:rPr>
          <w:rFonts w:ascii="Times New Roman" w:hAnsi="Times New Roman" w:cs="Times New Roman"/>
        </w:rPr>
      </w:pPr>
      <w:r w:rsidRPr="00223074">
        <w:rPr>
          <w:rFonts w:ascii="Times New Roman" w:hAnsi="Times New Roman" w:cs="Times New Roman"/>
        </w:rPr>
        <w:t>муниципального образования __________________ _____________________</w:t>
      </w:r>
    </w:p>
    <w:p w:rsidR="006645F5" w:rsidRPr="00223074" w:rsidRDefault="009E72AC">
      <w:pPr>
        <w:pStyle w:val="aff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45F5" w:rsidRPr="00223074">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006645F5" w:rsidRPr="00223074">
        <w:rPr>
          <w:rFonts w:ascii="Times New Roman" w:hAnsi="Times New Roman" w:cs="Times New Roman"/>
        </w:rPr>
        <w:t xml:space="preserve">    (Ф.И.О.)</w:t>
      </w:r>
    </w:p>
    <w:p w:rsidR="006645F5" w:rsidRPr="00223074" w:rsidRDefault="006645F5">
      <w:pPr>
        <w:rPr>
          <w:rFonts w:ascii="Times New Roman" w:hAnsi="Times New Roman" w:cs="Times New Roman"/>
        </w:rPr>
      </w:pPr>
    </w:p>
    <w:p w:rsidR="009E72AC" w:rsidRDefault="009E72AC">
      <w:pPr>
        <w:pStyle w:val="1"/>
        <w:rPr>
          <w:rFonts w:ascii="Times New Roman" w:hAnsi="Times New Roman"/>
          <w:b w:val="0"/>
        </w:rPr>
      </w:pPr>
      <w:bookmarkStart w:id="30" w:name="sub_11000"/>
    </w:p>
    <w:p w:rsidR="009E72AC" w:rsidRDefault="009E72AC">
      <w:pPr>
        <w:pStyle w:val="1"/>
        <w:rPr>
          <w:rFonts w:ascii="Times New Roman" w:hAnsi="Times New Roman"/>
          <w:b w:val="0"/>
        </w:rPr>
      </w:pPr>
    </w:p>
    <w:p w:rsidR="009E72AC" w:rsidRDefault="009E72AC">
      <w:pPr>
        <w:pStyle w:val="1"/>
        <w:rPr>
          <w:rFonts w:ascii="Times New Roman" w:hAnsi="Times New Roman"/>
          <w:b w:val="0"/>
        </w:rPr>
      </w:pPr>
    </w:p>
    <w:p w:rsidR="009E72AC" w:rsidRDefault="009E72AC">
      <w:pPr>
        <w:pStyle w:val="1"/>
        <w:rPr>
          <w:rFonts w:ascii="Times New Roman" w:hAnsi="Times New Roman"/>
          <w:b w:val="0"/>
        </w:rPr>
      </w:pPr>
    </w:p>
    <w:p w:rsidR="009E72AC" w:rsidRDefault="009E72AC" w:rsidP="009E72AC"/>
    <w:p w:rsidR="009E72AC" w:rsidRDefault="009E72AC" w:rsidP="009E72AC"/>
    <w:p w:rsidR="009E72AC" w:rsidRPr="009E72AC" w:rsidRDefault="009E72AC" w:rsidP="009E72AC"/>
    <w:p w:rsidR="009E72AC" w:rsidRDefault="009E72AC">
      <w:pPr>
        <w:pStyle w:val="1"/>
        <w:rPr>
          <w:rFonts w:ascii="Times New Roman" w:hAnsi="Times New Roman"/>
          <w:b w:val="0"/>
        </w:rPr>
      </w:pPr>
    </w:p>
    <w:p w:rsidR="00610307" w:rsidRPr="00B82498" w:rsidRDefault="00610307" w:rsidP="00D314AC"/>
    <w:p w:rsidR="00610307" w:rsidRDefault="00610307" w:rsidP="00D314AC"/>
    <w:p w:rsidR="00610307" w:rsidRDefault="00610307" w:rsidP="00D314AC"/>
    <w:p w:rsidR="00610307" w:rsidRPr="00D314AC" w:rsidRDefault="00610307" w:rsidP="00D314AC"/>
    <w:p w:rsidR="006645F5" w:rsidRPr="007944DF" w:rsidRDefault="00F80693" w:rsidP="00D314AC">
      <w:pPr>
        <w:pStyle w:val="1"/>
        <w:spacing w:before="0" w:after="0"/>
        <w:rPr>
          <w:rFonts w:ascii="Times New Roman" w:hAnsi="Times New Roman"/>
          <w:b w:val="0"/>
        </w:rPr>
      </w:pPr>
      <w:r w:rsidRPr="007944DF">
        <w:rPr>
          <w:rFonts w:ascii="Times New Roman" w:hAnsi="Times New Roman"/>
          <w:b w:val="0"/>
        </w:rPr>
        <w:t>Подпрограмма</w:t>
      </w:r>
      <w:r w:rsidR="006645F5" w:rsidRPr="007944DF">
        <w:rPr>
          <w:rFonts w:ascii="Times New Roman" w:hAnsi="Times New Roman"/>
          <w:b w:val="0"/>
        </w:rPr>
        <w:br/>
        <w:t>"Развитие системы дошкольного обр</w:t>
      </w:r>
      <w:r w:rsidR="00D64C82" w:rsidRPr="007944DF">
        <w:rPr>
          <w:rFonts w:ascii="Times New Roman" w:hAnsi="Times New Roman"/>
          <w:b w:val="0"/>
        </w:rPr>
        <w:t>азования детей в Атюрьевском</w:t>
      </w:r>
      <w:r w:rsidR="006645F5" w:rsidRPr="007944DF">
        <w:rPr>
          <w:rFonts w:ascii="Times New Roman" w:hAnsi="Times New Roman"/>
          <w:b w:val="0"/>
        </w:rPr>
        <w:t>муниципальномрайонена 201</w:t>
      </w:r>
      <w:r w:rsidR="000815E4" w:rsidRPr="007944DF">
        <w:rPr>
          <w:rFonts w:ascii="Times New Roman" w:hAnsi="Times New Roman"/>
          <w:b w:val="0"/>
        </w:rPr>
        <w:t>8</w:t>
      </w:r>
      <w:r w:rsidR="006645F5" w:rsidRPr="007944DF">
        <w:rPr>
          <w:rFonts w:ascii="Times New Roman" w:hAnsi="Times New Roman"/>
          <w:b w:val="0"/>
        </w:rPr>
        <w:t>- 202</w:t>
      </w:r>
      <w:r w:rsidR="00013257" w:rsidRPr="007944DF">
        <w:rPr>
          <w:rFonts w:ascii="Times New Roman" w:hAnsi="Times New Roman"/>
          <w:b w:val="0"/>
        </w:rPr>
        <w:t>5</w:t>
      </w:r>
      <w:r w:rsidR="006645F5" w:rsidRPr="007944DF">
        <w:rPr>
          <w:rFonts w:ascii="Times New Roman" w:hAnsi="Times New Roman"/>
          <w:b w:val="0"/>
        </w:rPr>
        <w:t> годы</w:t>
      </w:r>
      <w:r w:rsidR="00610307" w:rsidRPr="007944DF">
        <w:rPr>
          <w:rFonts w:ascii="Times New Roman" w:hAnsi="Times New Roman"/>
          <w:b w:val="0"/>
        </w:rPr>
        <w:t>"</w:t>
      </w:r>
    </w:p>
    <w:bookmarkEnd w:id="30"/>
    <w:p w:rsidR="006645F5" w:rsidRPr="007944DF" w:rsidRDefault="006645F5">
      <w:pPr>
        <w:rPr>
          <w:rFonts w:ascii="Times New Roman" w:hAnsi="Times New Roman" w:cs="Times New Roman"/>
        </w:rPr>
      </w:pPr>
    </w:p>
    <w:p w:rsidR="006645F5" w:rsidRPr="00223074" w:rsidRDefault="006645F5">
      <w:pPr>
        <w:pStyle w:val="1"/>
        <w:rPr>
          <w:rFonts w:ascii="Times New Roman" w:hAnsi="Times New Roman"/>
          <w:b w:val="0"/>
        </w:rPr>
      </w:pPr>
      <w:bookmarkStart w:id="31" w:name="sub_11111"/>
      <w:r w:rsidRPr="00223074">
        <w:rPr>
          <w:rFonts w:ascii="Times New Roman" w:hAnsi="Times New Roman"/>
          <w:b w:val="0"/>
        </w:rPr>
        <w:t>Паспорт</w:t>
      </w:r>
      <w:r w:rsidRPr="00223074">
        <w:rPr>
          <w:rFonts w:ascii="Times New Roman" w:hAnsi="Times New Roman"/>
          <w:b w:val="0"/>
        </w:rPr>
        <w:br/>
        <w:t>подпрограммы "Развитие системы дошкольного обр</w:t>
      </w:r>
      <w:r w:rsidR="00D64C82"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Pr="00223074">
        <w:rPr>
          <w:rFonts w:ascii="Times New Roman" w:hAnsi="Times New Roman"/>
          <w:b w:val="0"/>
        </w:rPr>
        <w:t> - 202</w:t>
      </w:r>
      <w:r w:rsidR="00013257">
        <w:rPr>
          <w:rFonts w:ascii="Times New Roman" w:hAnsi="Times New Roman"/>
          <w:b w:val="0"/>
        </w:rPr>
        <w:t>5</w:t>
      </w:r>
      <w:r w:rsidRPr="00223074">
        <w:rPr>
          <w:rFonts w:ascii="Times New Roman" w:hAnsi="Times New Roman"/>
          <w:b w:val="0"/>
        </w:rPr>
        <w:t> годы</w:t>
      </w:r>
      <w:r w:rsidR="00FD5261" w:rsidRPr="00223074">
        <w:rPr>
          <w:rFonts w:ascii="Times New Roman" w:hAnsi="Times New Roman"/>
          <w:b w:val="0"/>
        </w:rPr>
        <w:t>"</w:t>
      </w:r>
    </w:p>
    <w:bookmarkEnd w:id="31"/>
    <w:p w:rsidR="006645F5" w:rsidRPr="00223074" w:rsidRDefault="006645F5">
      <w:pP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080"/>
      </w:tblGrid>
      <w:tr w:rsidR="006645F5" w:rsidRPr="00223074" w:rsidTr="00743376">
        <w:tc>
          <w:tcPr>
            <w:tcW w:w="2268" w:type="dxa"/>
            <w:tcBorders>
              <w:top w:val="nil"/>
              <w:left w:val="nil"/>
              <w:bottom w:val="nil"/>
              <w:right w:val="nil"/>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Ответственный исполнитель подпрограммы</w:t>
            </w:r>
          </w:p>
        </w:tc>
        <w:tc>
          <w:tcPr>
            <w:tcW w:w="8080" w:type="dxa"/>
            <w:tcBorders>
              <w:top w:val="nil"/>
              <w:left w:val="nil"/>
              <w:bottom w:val="nil"/>
              <w:right w:val="nil"/>
            </w:tcBorders>
          </w:tcPr>
          <w:p w:rsidR="006645F5" w:rsidRPr="00223074" w:rsidRDefault="006645F5" w:rsidP="00D314AC">
            <w:pPr>
              <w:pStyle w:val="aff7"/>
              <w:rPr>
                <w:rFonts w:ascii="Times New Roman" w:hAnsi="Times New Roman" w:cs="Times New Roman"/>
              </w:rPr>
            </w:pPr>
            <w:r w:rsidRPr="00223074">
              <w:rPr>
                <w:rFonts w:ascii="Times New Roman" w:hAnsi="Times New Roman" w:cs="Times New Roman"/>
              </w:rPr>
              <w:t xml:space="preserve">Управление по социальной </w:t>
            </w:r>
            <w:r w:rsidR="00D314AC">
              <w:rPr>
                <w:rFonts w:ascii="Times New Roman" w:hAnsi="Times New Roman" w:cs="Times New Roman"/>
              </w:rPr>
              <w:t>работе</w:t>
            </w:r>
            <w:r w:rsidR="00D11533" w:rsidRPr="00223074">
              <w:rPr>
                <w:rFonts w:ascii="Times New Roman" w:hAnsi="Times New Roman" w:cs="Times New Roman"/>
              </w:rPr>
              <w:t xml:space="preserve"> администрации Атюрьевского</w:t>
            </w:r>
            <w:r w:rsidRPr="00223074">
              <w:rPr>
                <w:rFonts w:ascii="Times New Roman" w:hAnsi="Times New Roman" w:cs="Times New Roman"/>
              </w:rPr>
              <w:t xml:space="preserve"> муниципального района</w:t>
            </w:r>
          </w:p>
        </w:tc>
      </w:tr>
      <w:tr w:rsidR="006645F5" w:rsidRPr="00223074" w:rsidTr="00743376">
        <w:tc>
          <w:tcPr>
            <w:tcW w:w="2268" w:type="dxa"/>
            <w:tcBorders>
              <w:top w:val="nil"/>
              <w:left w:val="nil"/>
              <w:bottom w:val="nil"/>
              <w:right w:val="nil"/>
            </w:tcBorders>
          </w:tcPr>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Участники подпрограммы </w:t>
            </w:r>
          </w:p>
        </w:tc>
        <w:tc>
          <w:tcPr>
            <w:tcW w:w="8080" w:type="dxa"/>
            <w:tcBorders>
              <w:top w:val="nil"/>
              <w:left w:val="nil"/>
              <w:bottom w:val="nil"/>
              <w:right w:val="nil"/>
            </w:tcBorders>
          </w:tcPr>
          <w:p w:rsidR="0019090D" w:rsidRPr="00223074" w:rsidRDefault="0019090D">
            <w:pPr>
              <w:pStyle w:val="aff7"/>
              <w:rPr>
                <w:rFonts w:ascii="Times New Roman" w:hAnsi="Times New Roman" w:cs="Times New Roman"/>
              </w:rPr>
            </w:pPr>
            <w:r w:rsidRPr="00223074">
              <w:rPr>
                <w:rFonts w:ascii="Times New Roman" w:hAnsi="Times New Roman" w:cs="Times New Roman"/>
              </w:rPr>
              <w:t>Отдел по работе с учреждениями образования администрации Атю</w:t>
            </w:r>
            <w:r w:rsidR="00FD5261">
              <w:rPr>
                <w:rFonts w:ascii="Times New Roman" w:hAnsi="Times New Roman" w:cs="Times New Roman"/>
              </w:rPr>
              <w:t>рьевского муниципального района;</w:t>
            </w:r>
          </w:p>
          <w:p w:rsidR="006645F5" w:rsidRPr="00223074" w:rsidRDefault="00D11533">
            <w:pPr>
              <w:pStyle w:val="aff7"/>
              <w:rPr>
                <w:rFonts w:ascii="Times New Roman" w:hAnsi="Times New Roman" w:cs="Times New Roman"/>
              </w:rPr>
            </w:pPr>
            <w:r w:rsidRPr="00223074">
              <w:rPr>
                <w:rFonts w:ascii="Times New Roman" w:hAnsi="Times New Roman" w:cs="Times New Roman"/>
              </w:rPr>
              <w:t>МБ</w:t>
            </w:r>
            <w:r w:rsidR="006645F5" w:rsidRPr="00223074">
              <w:rPr>
                <w:rFonts w:ascii="Times New Roman" w:hAnsi="Times New Roman" w:cs="Times New Roman"/>
              </w:rPr>
              <w:t>У "Центр информационн</w:t>
            </w:r>
            <w:r w:rsidRPr="00223074">
              <w:rPr>
                <w:rFonts w:ascii="Times New Roman" w:hAnsi="Times New Roman" w:cs="Times New Roman"/>
              </w:rPr>
              <w:t>о - методического и бу</w:t>
            </w:r>
            <w:r w:rsidR="00013257">
              <w:rPr>
                <w:rFonts w:ascii="Times New Roman" w:hAnsi="Times New Roman" w:cs="Times New Roman"/>
              </w:rPr>
              <w:t>х</w:t>
            </w:r>
            <w:r w:rsidRPr="00223074">
              <w:rPr>
                <w:rFonts w:ascii="Times New Roman" w:hAnsi="Times New Roman" w:cs="Times New Roman"/>
              </w:rPr>
              <w:t>галтерского обслуживания</w:t>
            </w:r>
            <w:r w:rsidR="006645F5" w:rsidRPr="00223074">
              <w:rPr>
                <w:rFonts w:ascii="Times New Roman" w:hAnsi="Times New Roman" w:cs="Times New Roman"/>
              </w:rPr>
              <w:t xml:space="preserve"> муниципаль</w:t>
            </w:r>
            <w:r w:rsidRPr="00223074">
              <w:rPr>
                <w:rFonts w:ascii="Times New Roman" w:hAnsi="Times New Roman" w:cs="Times New Roman"/>
              </w:rPr>
              <w:t>ных учреждений Атюрьевского</w:t>
            </w:r>
            <w:r w:rsidR="006645F5" w:rsidRPr="00223074">
              <w:rPr>
                <w:rFonts w:ascii="Times New Roman" w:hAnsi="Times New Roman" w:cs="Times New Roman"/>
              </w:rPr>
              <w:t>муниципального района";</w:t>
            </w:r>
          </w:p>
          <w:p w:rsidR="0019090D" w:rsidRPr="00223074" w:rsidRDefault="0019090D" w:rsidP="0019090D">
            <w:pPr>
              <w:ind w:firstLine="0"/>
              <w:rPr>
                <w:rFonts w:ascii="Times New Roman" w:hAnsi="Times New Roman" w:cs="Times New Roman"/>
              </w:rPr>
            </w:pPr>
            <w:r w:rsidRPr="00223074">
              <w:rPr>
                <w:rFonts w:ascii="Times New Roman" w:hAnsi="Times New Roman" w:cs="Times New Roman"/>
              </w:rPr>
              <w:t>Муниципальные дошкольные образовательные учре</w:t>
            </w:r>
            <w:r w:rsidR="00563488">
              <w:rPr>
                <w:rFonts w:ascii="Times New Roman" w:hAnsi="Times New Roman" w:cs="Times New Roman"/>
              </w:rPr>
              <w:t>ждения.</w:t>
            </w:r>
          </w:p>
        </w:tc>
      </w:tr>
      <w:tr w:rsidR="006645F5" w:rsidRPr="00223074" w:rsidTr="00743376">
        <w:tc>
          <w:tcPr>
            <w:tcW w:w="2268" w:type="dxa"/>
            <w:tcBorders>
              <w:top w:val="nil"/>
              <w:left w:val="nil"/>
              <w:bottom w:val="nil"/>
              <w:right w:val="nil"/>
            </w:tcBorders>
          </w:tcPr>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Цель подпрограммы </w:t>
            </w:r>
          </w:p>
        </w:tc>
        <w:tc>
          <w:tcPr>
            <w:tcW w:w="8080" w:type="dxa"/>
            <w:tcBorders>
              <w:top w:val="nil"/>
              <w:left w:val="nil"/>
              <w:bottom w:val="nil"/>
              <w:right w:val="nil"/>
            </w:tcBorders>
          </w:tcPr>
          <w:p w:rsidR="006645F5" w:rsidRPr="00223074" w:rsidRDefault="00565DC3" w:rsidP="00D314AC">
            <w:pPr>
              <w:pStyle w:val="aff7"/>
              <w:rPr>
                <w:rFonts w:ascii="Times New Roman" w:hAnsi="Times New Roman" w:cs="Times New Roman"/>
              </w:rPr>
            </w:pPr>
            <w:r>
              <w:rPr>
                <w:rFonts w:ascii="Times New Roman" w:hAnsi="Times New Roman" w:cs="Times New Roman"/>
              </w:rPr>
              <w:t>Ц</w:t>
            </w:r>
            <w:r w:rsidR="00BF7E66" w:rsidRPr="00F248B2">
              <w:rPr>
                <w:rFonts w:ascii="Times New Roman" w:hAnsi="Times New Roman" w:cs="Times New Roman"/>
              </w:rPr>
              <w:t>елью подпрограммы является обеспечение государственных гарантий доступности дошкольного образования и равных возможностей подготовки детей к обучению в школе</w:t>
            </w:r>
          </w:p>
        </w:tc>
      </w:tr>
      <w:tr w:rsidR="006645F5" w:rsidRPr="00223074" w:rsidTr="00743376">
        <w:tc>
          <w:tcPr>
            <w:tcW w:w="2268" w:type="dxa"/>
            <w:tcBorders>
              <w:top w:val="nil"/>
              <w:left w:val="nil"/>
              <w:bottom w:val="nil"/>
              <w:right w:val="nil"/>
            </w:tcBorders>
          </w:tcPr>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Задачи подпрограммы </w:t>
            </w:r>
          </w:p>
        </w:tc>
        <w:tc>
          <w:tcPr>
            <w:tcW w:w="8080" w:type="dxa"/>
            <w:tcBorders>
              <w:top w:val="nil"/>
              <w:left w:val="nil"/>
              <w:bottom w:val="nil"/>
              <w:right w:val="nil"/>
            </w:tcBorders>
          </w:tcPr>
          <w:p w:rsidR="006645F5" w:rsidRPr="00223074" w:rsidRDefault="00565DC3">
            <w:pPr>
              <w:pStyle w:val="aff7"/>
              <w:rPr>
                <w:rFonts w:ascii="Times New Roman" w:hAnsi="Times New Roman" w:cs="Times New Roman"/>
              </w:rPr>
            </w:pPr>
            <w:r>
              <w:rPr>
                <w:rFonts w:ascii="Times New Roman" w:hAnsi="Times New Roman" w:cs="Times New Roman"/>
              </w:rPr>
              <w:t>Ф</w:t>
            </w:r>
            <w:r w:rsidR="006645F5" w:rsidRPr="00223074">
              <w:rPr>
                <w:rFonts w:ascii="Times New Roman" w:hAnsi="Times New Roman" w:cs="Times New Roman"/>
              </w:rPr>
              <w:t>ормирование образовательной сети и финансово-экономических механизмов, обеспечивающих равный доступ н</w:t>
            </w:r>
            <w:r w:rsidR="00D314AC">
              <w:rPr>
                <w:rFonts w:ascii="Times New Roman" w:hAnsi="Times New Roman" w:cs="Times New Roman"/>
              </w:rPr>
              <w:t>аселения к услугам дошкольного</w:t>
            </w:r>
            <w:r w:rsidR="006645F5" w:rsidRPr="00223074">
              <w:rPr>
                <w:rFonts w:ascii="Times New Roman" w:hAnsi="Times New Roman" w:cs="Times New Roman"/>
              </w:rPr>
              <w:t xml:space="preserve"> образования детей;</w:t>
            </w:r>
          </w:p>
          <w:p w:rsidR="00BF7E66" w:rsidRPr="00F248B2" w:rsidRDefault="00BF7E66" w:rsidP="00BF7E66">
            <w:pPr>
              <w:pStyle w:val="aff7"/>
              <w:rPr>
                <w:rFonts w:ascii="Times New Roman" w:hAnsi="Times New Roman" w:cs="Times New Roman"/>
              </w:rPr>
            </w:pPr>
            <w:r>
              <w:rPr>
                <w:rFonts w:ascii="Times New Roman" w:hAnsi="Times New Roman" w:cs="Times New Roman"/>
              </w:rPr>
              <w:t>м</w:t>
            </w:r>
            <w:r w:rsidRPr="00F248B2">
              <w:rPr>
                <w:rFonts w:ascii="Times New Roman" w:hAnsi="Times New Roman" w:cs="Times New Roman"/>
              </w:rPr>
              <w:t>одернизация дошкольного образования как института социального развития;</w:t>
            </w:r>
          </w:p>
          <w:p w:rsidR="006645F5" w:rsidRPr="00223074" w:rsidRDefault="00BF7E66" w:rsidP="00BF7E66">
            <w:pPr>
              <w:pStyle w:val="aff7"/>
              <w:rPr>
                <w:rFonts w:ascii="Times New Roman" w:hAnsi="Times New Roman" w:cs="Times New Roman"/>
              </w:rPr>
            </w:pPr>
            <w:r w:rsidRPr="00F248B2">
              <w:rPr>
                <w:rFonts w:ascii="Times New Roman" w:hAnsi="Times New Roman" w:cs="Times New Roman"/>
              </w:rPr>
              <w:t>развитие системы оценки качества дошкольного образования и востребованности образовательных услуг</w:t>
            </w:r>
            <w:r>
              <w:rPr>
                <w:rFonts w:ascii="Times New Roman" w:hAnsi="Times New Roman" w:cs="Times New Roman"/>
              </w:rPr>
              <w:t>.</w:t>
            </w:r>
          </w:p>
        </w:tc>
      </w:tr>
      <w:tr w:rsidR="006645F5" w:rsidRPr="00223074" w:rsidTr="00743376">
        <w:tc>
          <w:tcPr>
            <w:tcW w:w="2268" w:type="dxa"/>
            <w:tcBorders>
              <w:top w:val="nil"/>
              <w:left w:val="nil"/>
              <w:bottom w:val="nil"/>
              <w:right w:val="nil"/>
            </w:tcBorders>
          </w:tcPr>
          <w:p w:rsidR="00565DC3" w:rsidRDefault="006645F5">
            <w:pPr>
              <w:pStyle w:val="aff7"/>
              <w:rPr>
                <w:rFonts w:ascii="Times New Roman" w:hAnsi="Times New Roman" w:cs="Times New Roman"/>
              </w:rPr>
            </w:pPr>
            <w:r w:rsidRPr="00223074">
              <w:rPr>
                <w:rFonts w:ascii="Times New Roman" w:hAnsi="Times New Roman" w:cs="Times New Roman"/>
              </w:rPr>
              <w:t>Целевые индикаторы и</w:t>
            </w:r>
          </w:p>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показатели подпрограммы </w:t>
            </w:r>
          </w:p>
        </w:tc>
        <w:tc>
          <w:tcPr>
            <w:tcW w:w="8080" w:type="dxa"/>
            <w:tcBorders>
              <w:top w:val="nil"/>
              <w:left w:val="nil"/>
              <w:bottom w:val="nil"/>
              <w:right w:val="nil"/>
            </w:tcBorders>
          </w:tcPr>
          <w:p w:rsidR="006645F5" w:rsidRPr="00223074" w:rsidRDefault="00565DC3">
            <w:pPr>
              <w:pStyle w:val="aff7"/>
              <w:rPr>
                <w:rFonts w:ascii="Times New Roman" w:hAnsi="Times New Roman" w:cs="Times New Roman"/>
              </w:rPr>
            </w:pPr>
            <w:r>
              <w:rPr>
                <w:rFonts w:ascii="Times New Roman" w:hAnsi="Times New Roman" w:cs="Times New Roman"/>
              </w:rPr>
              <w:t>У</w:t>
            </w:r>
            <w:r w:rsidR="006645F5" w:rsidRPr="00223074">
              <w:rPr>
                <w:rFonts w:ascii="Times New Roman" w:hAnsi="Times New Roman" w:cs="Times New Roman"/>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645F5" w:rsidRPr="00223074" w:rsidRDefault="006645F5">
            <w:pPr>
              <w:pStyle w:val="aff7"/>
              <w:rPr>
                <w:rFonts w:ascii="Times New Roman" w:hAnsi="Times New Roman" w:cs="Times New Roman"/>
              </w:rPr>
            </w:pPr>
            <w:r w:rsidRPr="00223074">
              <w:rPr>
                <w:rFonts w:ascii="Times New Roman" w:hAnsi="Times New Roman" w:cs="Times New Roman"/>
              </w:rPr>
              <w:t>доступность дошкольного образования (отношение численности детей 1 - 7 лет, которым предоставлена возможность получать услуги дошкольного образования, к численности детей в возрасте 1 - 7 лет, скорректированной на численность детей в возрасте 5 - 7 лет, обучающихся в школе);</w:t>
            </w:r>
          </w:p>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охват детей в возрасте от 3 до 7 лет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w:t>
            </w:r>
            <w:r w:rsidR="00565DC3">
              <w:rPr>
                <w:rFonts w:ascii="Times New Roman" w:hAnsi="Times New Roman" w:cs="Times New Roman"/>
              </w:rPr>
              <w:t>5 - 7 лет, обучающихся в школе).</w:t>
            </w:r>
          </w:p>
        </w:tc>
      </w:tr>
      <w:tr w:rsidR="006645F5" w:rsidRPr="00223074" w:rsidTr="00743376">
        <w:tc>
          <w:tcPr>
            <w:tcW w:w="2268" w:type="dxa"/>
            <w:tcBorders>
              <w:top w:val="nil"/>
              <w:left w:val="nil"/>
              <w:bottom w:val="nil"/>
              <w:right w:val="nil"/>
            </w:tcBorders>
          </w:tcPr>
          <w:p w:rsidR="00565DC3" w:rsidRDefault="006645F5">
            <w:pPr>
              <w:pStyle w:val="aff7"/>
              <w:rPr>
                <w:rFonts w:ascii="Times New Roman" w:hAnsi="Times New Roman" w:cs="Times New Roman"/>
              </w:rPr>
            </w:pPr>
            <w:r w:rsidRPr="00223074">
              <w:rPr>
                <w:rFonts w:ascii="Times New Roman" w:hAnsi="Times New Roman" w:cs="Times New Roman"/>
              </w:rPr>
              <w:t>Сроки и этапы</w:t>
            </w:r>
          </w:p>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реализации подпрограммы </w:t>
            </w:r>
          </w:p>
        </w:tc>
        <w:tc>
          <w:tcPr>
            <w:tcW w:w="8080" w:type="dxa"/>
            <w:tcBorders>
              <w:top w:val="nil"/>
              <w:left w:val="nil"/>
              <w:bottom w:val="nil"/>
              <w:right w:val="nil"/>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срок реализации подпрограммы Программы - 201</w:t>
            </w:r>
            <w:r w:rsidR="000815E4">
              <w:rPr>
                <w:rFonts w:ascii="Times New Roman" w:hAnsi="Times New Roman" w:cs="Times New Roman"/>
              </w:rPr>
              <w:t>8</w:t>
            </w:r>
            <w:r w:rsidRPr="00223074">
              <w:rPr>
                <w:rFonts w:ascii="Times New Roman" w:hAnsi="Times New Roman" w:cs="Times New Roman"/>
              </w:rPr>
              <w:t> - 202</w:t>
            </w:r>
            <w:r w:rsidR="00551F6A">
              <w:rPr>
                <w:rFonts w:ascii="Times New Roman" w:hAnsi="Times New Roman" w:cs="Times New Roman"/>
              </w:rPr>
              <w:t>5</w:t>
            </w:r>
            <w:r w:rsidRPr="00223074">
              <w:rPr>
                <w:rFonts w:ascii="Times New Roman" w:hAnsi="Times New Roman" w:cs="Times New Roman"/>
              </w:rPr>
              <w:t> годы:</w:t>
            </w:r>
          </w:p>
          <w:p w:rsidR="006645F5" w:rsidRPr="00223074" w:rsidRDefault="006645F5">
            <w:pPr>
              <w:pStyle w:val="aff7"/>
              <w:rPr>
                <w:rFonts w:ascii="Times New Roman" w:hAnsi="Times New Roman" w:cs="Times New Roman"/>
              </w:rPr>
            </w:pPr>
            <w:r w:rsidRPr="00223074">
              <w:rPr>
                <w:rFonts w:ascii="Times New Roman" w:hAnsi="Times New Roman" w:cs="Times New Roman"/>
              </w:rPr>
              <w:t>1 этап - 201</w:t>
            </w:r>
            <w:r w:rsidR="004450F7">
              <w:rPr>
                <w:rFonts w:ascii="Times New Roman" w:hAnsi="Times New Roman" w:cs="Times New Roman"/>
              </w:rPr>
              <w:t>8</w:t>
            </w:r>
            <w:r w:rsidR="000815E4">
              <w:rPr>
                <w:rFonts w:ascii="Times New Roman" w:hAnsi="Times New Roman" w:cs="Times New Roman"/>
              </w:rPr>
              <w:t> год</w:t>
            </w:r>
          </w:p>
          <w:p w:rsidR="006645F5" w:rsidRPr="00223074" w:rsidRDefault="006645F5">
            <w:pPr>
              <w:pStyle w:val="aff7"/>
              <w:rPr>
                <w:rFonts w:ascii="Times New Roman" w:hAnsi="Times New Roman" w:cs="Times New Roman"/>
              </w:rPr>
            </w:pPr>
            <w:r w:rsidRPr="00223074">
              <w:rPr>
                <w:rFonts w:ascii="Times New Roman" w:hAnsi="Times New Roman" w:cs="Times New Roman"/>
              </w:rPr>
              <w:t>2 этап - 201</w:t>
            </w:r>
            <w:r w:rsidR="00A51BE3">
              <w:rPr>
                <w:rFonts w:ascii="Times New Roman" w:hAnsi="Times New Roman" w:cs="Times New Roman"/>
              </w:rPr>
              <w:t>9 - 2021</w:t>
            </w:r>
            <w:r w:rsidRPr="00223074">
              <w:rPr>
                <w:rFonts w:ascii="Times New Roman" w:hAnsi="Times New Roman" w:cs="Times New Roman"/>
              </w:rPr>
              <w:t> годы</w:t>
            </w:r>
          </w:p>
          <w:p w:rsidR="006645F5" w:rsidRPr="00223074" w:rsidRDefault="006645F5" w:rsidP="004450F7">
            <w:pPr>
              <w:pStyle w:val="aff7"/>
              <w:rPr>
                <w:rFonts w:ascii="Times New Roman" w:hAnsi="Times New Roman" w:cs="Times New Roman"/>
              </w:rPr>
            </w:pPr>
            <w:r w:rsidRPr="00223074">
              <w:rPr>
                <w:rFonts w:ascii="Times New Roman" w:hAnsi="Times New Roman" w:cs="Times New Roman"/>
              </w:rPr>
              <w:t>3 этап - 20</w:t>
            </w:r>
            <w:r w:rsidR="004450F7">
              <w:rPr>
                <w:rFonts w:ascii="Times New Roman" w:hAnsi="Times New Roman" w:cs="Times New Roman"/>
              </w:rPr>
              <w:t>2</w:t>
            </w:r>
            <w:r w:rsidR="00A51BE3">
              <w:rPr>
                <w:rFonts w:ascii="Times New Roman" w:hAnsi="Times New Roman" w:cs="Times New Roman"/>
              </w:rPr>
              <w:t>2</w:t>
            </w:r>
            <w:r w:rsidRPr="00223074">
              <w:rPr>
                <w:rFonts w:ascii="Times New Roman" w:hAnsi="Times New Roman" w:cs="Times New Roman"/>
              </w:rPr>
              <w:t> - 202</w:t>
            </w:r>
            <w:r w:rsidR="00A51BE3">
              <w:rPr>
                <w:rFonts w:ascii="Times New Roman" w:hAnsi="Times New Roman" w:cs="Times New Roman"/>
              </w:rPr>
              <w:t>5</w:t>
            </w:r>
            <w:r w:rsidRPr="00223074">
              <w:rPr>
                <w:rFonts w:ascii="Times New Roman" w:hAnsi="Times New Roman" w:cs="Times New Roman"/>
              </w:rPr>
              <w:t> годы</w:t>
            </w:r>
          </w:p>
        </w:tc>
      </w:tr>
      <w:tr w:rsidR="006645F5" w:rsidRPr="00223074" w:rsidTr="00743376">
        <w:tc>
          <w:tcPr>
            <w:tcW w:w="2268" w:type="dxa"/>
            <w:tcBorders>
              <w:top w:val="nil"/>
              <w:left w:val="nil"/>
              <w:bottom w:val="nil"/>
              <w:right w:val="nil"/>
            </w:tcBorders>
          </w:tcPr>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t xml:space="preserve">Объемы бюджетных ассигнований подпрограммы </w:t>
            </w:r>
          </w:p>
        </w:tc>
        <w:tc>
          <w:tcPr>
            <w:tcW w:w="8080" w:type="dxa"/>
            <w:tcBorders>
              <w:top w:val="nil"/>
              <w:left w:val="nil"/>
              <w:bottom w:val="nil"/>
              <w:right w:val="nil"/>
            </w:tcBorders>
          </w:tcPr>
          <w:p w:rsidR="006645F5" w:rsidRPr="00563488" w:rsidRDefault="006645F5">
            <w:pPr>
              <w:pStyle w:val="aff7"/>
              <w:rPr>
                <w:rFonts w:ascii="Times New Roman" w:hAnsi="Times New Roman" w:cs="Times New Roman"/>
              </w:rPr>
            </w:pPr>
            <w:r w:rsidRPr="00563488">
              <w:rPr>
                <w:rFonts w:ascii="Times New Roman" w:hAnsi="Times New Roman" w:cs="Times New Roman"/>
              </w:rPr>
              <w:t xml:space="preserve">Прогнозируемый объем финансового обеспечения мероприятий подпрограммы в ценах соответствующих лет составит за счет средств муниципального и республиканского бюджета </w:t>
            </w:r>
            <w:r w:rsidR="00371A97" w:rsidRPr="00371A97">
              <w:rPr>
                <w:rFonts w:ascii="Times New Roman" w:hAnsi="Times New Roman" w:cs="Times New Roman"/>
              </w:rPr>
              <w:t>145 839,2</w:t>
            </w:r>
            <w:r w:rsidRPr="00563488">
              <w:rPr>
                <w:rFonts w:ascii="Times New Roman" w:hAnsi="Times New Roman" w:cs="Times New Roman"/>
              </w:rPr>
              <w:t>тыс. рублей, в том числе:</w:t>
            </w:r>
          </w:p>
          <w:p w:rsidR="006645F5" w:rsidRPr="00BA6618" w:rsidRDefault="00FE4763">
            <w:pPr>
              <w:pStyle w:val="aff7"/>
              <w:rPr>
                <w:rFonts w:ascii="Times New Roman" w:hAnsi="Times New Roman" w:cs="Times New Roman"/>
              </w:rPr>
            </w:pPr>
            <w:r w:rsidRPr="00BA6618">
              <w:rPr>
                <w:rFonts w:ascii="Times New Roman" w:hAnsi="Times New Roman" w:cs="Times New Roman"/>
              </w:rPr>
              <w:t>2018</w:t>
            </w:r>
            <w:r w:rsidR="006645F5" w:rsidRPr="00BA6618">
              <w:rPr>
                <w:rFonts w:ascii="Times New Roman" w:hAnsi="Times New Roman" w:cs="Times New Roman"/>
              </w:rPr>
              <w:t xml:space="preserve"> год </w:t>
            </w:r>
            <w:r w:rsidR="003F3B73" w:rsidRPr="00BA6618">
              <w:rPr>
                <w:rFonts w:ascii="Times New Roman" w:hAnsi="Times New Roman" w:cs="Times New Roman"/>
              </w:rPr>
              <w:t>–</w:t>
            </w:r>
            <w:r w:rsidR="00371A97" w:rsidRPr="00BA6618">
              <w:rPr>
                <w:rFonts w:ascii="Times New Roman" w:hAnsi="Times New Roman" w:cs="Times New Roman"/>
              </w:rPr>
              <w:t>17 740,4</w:t>
            </w:r>
            <w:r w:rsidR="006645F5" w:rsidRPr="00BA6618">
              <w:rPr>
                <w:rFonts w:ascii="Times New Roman" w:hAnsi="Times New Roman" w:cs="Times New Roman"/>
              </w:rPr>
              <w:t>тыс. рублей;</w:t>
            </w:r>
          </w:p>
          <w:p w:rsidR="006645F5" w:rsidRPr="00BA6618" w:rsidRDefault="00FE4763">
            <w:pPr>
              <w:pStyle w:val="aff7"/>
              <w:rPr>
                <w:rFonts w:ascii="Times New Roman" w:hAnsi="Times New Roman" w:cs="Times New Roman"/>
              </w:rPr>
            </w:pPr>
            <w:r w:rsidRPr="00BA6618">
              <w:rPr>
                <w:rFonts w:ascii="Times New Roman" w:hAnsi="Times New Roman" w:cs="Times New Roman"/>
              </w:rPr>
              <w:t>2019</w:t>
            </w:r>
            <w:r w:rsidR="006645F5" w:rsidRPr="00BA6618">
              <w:rPr>
                <w:rFonts w:ascii="Times New Roman" w:hAnsi="Times New Roman" w:cs="Times New Roman"/>
              </w:rPr>
              <w:t xml:space="preserve"> год </w:t>
            </w:r>
            <w:r w:rsidR="003F3B73" w:rsidRPr="00BA6618">
              <w:rPr>
                <w:rFonts w:ascii="Times New Roman" w:hAnsi="Times New Roman" w:cs="Times New Roman"/>
              </w:rPr>
              <w:t>–</w:t>
            </w:r>
            <w:r w:rsidR="000934D2" w:rsidRPr="00BA6618">
              <w:rPr>
                <w:rFonts w:ascii="Times New Roman" w:hAnsi="Times New Roman" w:cs="Times New Roman"/>
              </w:rPr>
              <w:t>15 484,2</w:t>
            </w:r>
            <w:r w:rsidR="006645F5" w:rsidRPr="00BA6618">
              <w:rPr>
                <w:rFonts w:ascii="Times New Roman" w:hAnsi="Times New Roman" w:cs="Times New Roman"/>
              </w:rPr>
              <w:t>тыс. рублей;</w:t>
            </w:r>
          </w:p>
          <w:p w:rsidR="006645F5" w:rsidRPr="00BA6618" w:rsidRDefault="00FE4763">
            <w:pPr>
              <w:pStyle w:val="aff7"/>
              <w:rPr>
                <w:rFonts w:ascii="Times New Roman" w:hAnsi="Times New Roman" w:cs="Times New Roman"/>
              </w:rPr>
            </w:pPr>
            <w:r w:rsidRPr="00BA6618">
              <w:rPr>
                <w:rFonts w:ascii="Times New Roman" w:hAnsi="Times New Roman" w:cs="Times New Roman"/>
              </w:rPr>
              <w:lastRenderedPageBreak/>
              <w:t>2020</w:t>
            </w:r>
            <w:r w:rsidR="006645F5" w:rsidRPr="00BA6618">
              <w:rPr>
                <w:rFonts w:ascii="Times New Roman" w:hAnsi="Times New Roman" w:cs="Times New Roman"/>
              </w:rPr>
              <w:t xml:space="preserve"> год </w:t>
            </w:r>
            <w:r w:rsidR="003F3B73" w:rsidRPr="00BA6618">
              <w:rPr>
                <w:rFonts w:ascii="Times New Roman" w:hAnsi="Times New Roman" w:cs="Times New Roman"/>
              </w:rPr>
              <w:t>–</w:t>
            </w:r>
            <w:r w:rsidR="000934D2" w:rsidRPr="00BA6618">
              <w:rPr>
                <w:rFonts w:ascii="Times New Roman" w:hAnsi="Times New Roman" w:cs="Times New Roman"/>
              </w:rPr>
              <w:t>17 070,9</w:t>
            </w:r>
            <w:r w:rsidR="006645F5" w:rsidRPr="00BA6618">
              <w:rPr>
                <w:rFonts w:ascii="Times New Roman" w:hAnsi="Times New Roman" w:cs="Times New Roman"/>
              </w:rPr>
              <w:t>тыс. рублей;</w:t>
            </w:r>
          </w:p>
          <w:p w:rsidR="006645F5" w:rsidRPr="00BA6618" w:rsidRDefault="00FE4763">
            <w:pPr>
              <w:pStyle w:val="aff7"/>
              <w:rPr>
                <w:rFonts w:ascii="Times New Roman" w:hAnsi="Times New Roman" w:cs="Times New Roman"/>
              </w:rPr>
            </w:pPr>
            <w:r w:rsidRPr="00BA6618">
              <w:rPr>
                <w:rFonts w:ascii="Times New Roman" w:hAnsi="Times New Roman" w:cs="Times New Roman"/>
              </w:rPr>
              <w:t>20</w:t>
            </w:r>
            <w:r w:rsidR="00F71F9B" w:rsidRPr="00BA6618">
              <w:rPr>
                <w:rFonts w:ascii="Times New Roman" w:hAnsi="Times New Roman" w:cs="Times New Roman"/>
              </w:rPr>
              <w:t>2</w:t>
            </w:r>
            <w:r w:rsidRPr="00BA6618">
              <w:rPr>
                <w:rFonts w:ascii="Times New Roman" w:hAnsi="Times New Roman" w:cs="Times New Roman"/>
              </w:rPr>
              <w:t>1</w:t>
            </w:r>
            <w:r w:rsidR="006645F5" w:rsidRPr="00BA6618">
              <w:rPr>
                <w:rFonts w:ascii="Times New Roman" w:hAnsi="Times New Roman" w:cs="Times New Roman"/>
              </w:rPr>
              <w:t xml:space="preserve"> год </w:t>
            </w:r>
            <w:r w:rsidR="003F3B73" w:rsidRPr="00BA6618">
              <w:rPr>
                <w:rFonts w:ascii="Times New Roman" w:hAnsi="Times New Roman" w:cs="Times New Roman"/>
              </w:rPr>
              <w:t xml:space="preserve">– </w:t>
            </w:r>
            <w:r w:rsidR="000934D2" w:rsidRPr="00BA6618">
              <w:rPr>
                <w:rFonts w:ascii="Times New Roman" w:hAnsi="Times New Roman" w:cs="Times New Roman"/>
              </w:rPr>
              <w:t>17 603,2</w:t>
            </w:r>
            <w:r w:rsidR="006645F5" w:rsidRPr="00BA6618">
              <w:rPr>
                <w:rFonts w:ascii="Times New Roman" w:hAnsi="Times New Roman" w:cs="Times New Roman"/>
              </w:rPr>
              <w:t>тыс. рублей;</w:t>
            </w:r>
          </w:p>
          <w:p w:rsidR="006645F5" w:rsidRPr="00BA6618" w:rsidRDefault="00FE4763" w:rsidP="003F3B73">
            <w:pPr>
              <w:pStyle w:val="aff7"/>
              <w:rPr>
                <w:rFonts w:ascii="Times New Roman" w:hAnsi="Times New Roman" w:cs="Times New Roman"/>
              </w:rPr>
            </w:pPr>
            <w:r w:rsidRPr="00BA6618">
              <w:rPr>
                <w:rFonts w:ascii="Times New Roman" w:hAnsi="Times New Roman" w:cs="Times New Roman"/>
              </w:rPr>
              <w:t>2022</w:t>
            </w:r>
            <w:r w:rsidR="006645F5" w:rsidRPr="00BA6618">
              <w:rPr>
                <w:rFonts w:ascii="Times New Roman" w:hAnsi="Times New Roman" w:cs="Times New Roman"/>
              </w:rPr>
              <w:t xml:space="preserve"> год </w:t>
            </w:r>
            <w:r w:rsidR="003F3B73" w:rsidRPr="00BA6618">
              <w:rPr>
                <w:rFonts w:ascii="Times New Roman" w:hAnsi="Times New Roman" w:cs="Times New Roman"/>
              </w:rPr>
              <w:t>–</w:t>
            </w:r>
            <w:r w:rsidR="000934D2" w:rsidRPr="00BA6618">
              <w:rPr>
                <w:rFonts w:ascii="Times New Roman" w:hAnsi="Times New Roman" w:cs="Times New Roman"/>
              </w:rPr>
              <w:t>18 272,4</w:t>
            </w:r>
            <w:r w:rsidR="006645F5" w:rsidRPr="00BA6618">
              <w:rPr>
                <w:rFonts w:ascii="Times New Roman" w:hAnsi="Times New Roman" w:cs="Times New Roman"/>
              </w:rPr>
              <w:t>тыс. рублей</w:t>
            </w:r>
            <w:r w:rsidR="00704C2A" w:rsidRPr="00BA6618">
              <w:rPr>
                <w:rFonts w:ascii="Times New Roman" w:hAnsi="Times New Roman" w:cs="Times New Roman"/>
              </w:rPr>
              <w:t>.</w:t>
            </w:r>
          </w:p>
          <w:p w:rsidR="00371A97" w:rsidRPr="00BA6618" w:rsidRDefault="00371A97" w:rsidP="00371A97">
            <w:pPr>
              <w:pStyle w:val="aff7"/>
              <w:rPr>
                <w:rFonts w:ascii="Times New Roman" w:hAnsi="Times New Roman" w:cs="Times New Roman"/>
              </w:rPr>
            </w:pPr>
            <w:r w:rsidRPr="00BA6618">
              <w:rPr>
                <w:rFonts w:ascii="Times New Roman" w:hAnsi="Times New Roman" w:cs="Times New Roman"/>
              </w:rPr>
              <w:t>2023 год – 19 058,1тыс. рублей;</w:t>
            </w:r>
          </w:p>
          <w:p w:rsidR="00371A97" w:rsidRPr="00BA6618" w:rsidRDefault="00371A97" w:rsidP="00371A97">
            <w:pPr>
              <w:pStyle w:val="aff7"/>
              <w:rPr>
                <w:rFonts w:ascii="Times New Roman" w:hAnsi="Times New Roman" w:cs="Times New Roman"/>
              </w:rPr>
            </w:pPr>
            <w:r w:rsidRPr="00BA6618">
              <w:rPr>
                <w:rFonts w:ascii="Times New Roman" w:hAnsi="Times New Roman" w:cs="Times New Roman"/>
              </w:rPr>
              <w:t>2024 год – 19 877,6тыс. рублей;</w:t>
            </w:r>
          </w:p>
          <w:p w:rsidR="00371A97" w:rsidRDefault="00371A97" w:rsidP="00371A97">
            <w:pPr>
              <w:pStyle w:val="aff7"/>
              <w:rPr>
                <w:rFonts w:ascii="Times New Roman" w:hAnsi="Times New Roman" w:cs="Times New Roman"/>
              </w:rPr>
            </w:pPr>
            <w:r w:rsidRPr="00BA6618">
              <w:rPr>
                <w:rFonts w:ascii="Times New Roman" w:hAnsi="Times New Roman" w:cs="Times New Roman"/>
              </w:rPr>
              <w:t>2025 год – 20 732,3тыс. рублей.</w:t>
            </w:r>
          </w:p>
          <w:p w:rsidR="00371A97" w:rsidRPr="00371A97" w:rsidRDefault="00371A97" w:rsidP="00371A97"/>
          <w:p w:rsidR="00704C2A" w:rsidRPr="00704C2A" w:rsidRDefault="00704C2A" w:rsidP="00704C2A">
            <w:pPr>
              <w:ind w:firstLine="34"/>
            </w:pPr>
            <w:r w:rsidRPr="00223074">
              <w:rPr>
                <w:rFonts w:ascii="Times New Roman" w:hAnsi="Times New Roman" w:cs="Times New Roman"/>
              </w:rPr>
              <w:t>Указанный объем носит прогнозный характер и подлежит уточнению в установленном порядке при формировании бюджетов всех уровней</w:t>
            </w:r>
            <w:r>
              <w:rPr>
                <w:rFonts w:ascii="Times New Roman" w:hAnsi="Times New Roman" w:cs="Times New Roman"/>
              </w:rPr>
              <w:t>.</w:t>
            </w:r>
          </w:p>
        </w:tc>
      </w:tr>
      <w:tr w:rsidR="006645F5" w:rsidRPr="00223074" w:rsidTr="00743376">
        <w:tc>
          <w:tcPr>
            <w:tcW w:w="2268" w:type="dxa"/>
            <w:tcBorders>
              <w:top w:val="nil"/>
              <w:left w:val="nil"/>
              <w:bottom w:val="nil"/>
              <w:right w:val="nil"/>
            </w:tcBorders>
          </w:tcPr>
          <w:p w:rsidR="006645F5" w:rsidRPr="00223074" w:rsidRDefault="006645F5" w:rsidP="00565DC3">
            <w:pPr>
              <w:pStyle w:val="aff7"/>
              <w:rPr>
                <w:rFonts w:ascii="Times New Roman" w:hAnsi="Times New Roman" w:cs="Times New Roman"/>
              </w:rPr>
            </w:pPr>
            <w:r w:rsidRPr="00223074">
              <w:rPr>
                <w:rFonts w:ascii="Times New Roman" w:hAnsi="Times New Roman" w:cs="Times New Roman"/>
              </w:rPr>
              <w:lastRenderedPageBreak/>
              <w:t xml:space="preserve">Ожидаемые результаты реализации подпрограммы </w:t>
            </w:r>
          </w:p>
        </w:tc>
        <w:tc>
          <w:tcPr>
            <w:tcW w:w="8080" w:type="dxa"/>
            <w:tcBorders>
              <w:top w:val="nil"/>
              <w:left w:val="nil"/>
              <w:bottom w:val="nil"/>
              <w:right w:val="nil"/>
            </w:tcBorders>
          </w:tcPr>
          <w:p w:rsidR="006645F5" w:rsidRPr="00223074" w:rsidRDefault="00565DC3">
            <w:pPr>
              <w:pStyle w:val="aff7"/>
              <w:rPr>
                <w:rFonts w:ascii="Times New Roman" w:hAnsi="Times New Roman" w:cs="Times New Roman"/>
              </w:rPr>
            </w:pPr>
            <w:r>
              <w:rPr>
                <w:rFonts w:ascii="Times New Roman" w:hAnsi="Times New Roman" w:cs="Times New Roman"/>
              </w:rPr>
              <w:t>Об</w:t>
            </w:r>
            <w:r w:rsidR="006645F5" w:rsidRPr="00223074">
              <w:rPr>
                <w:rFonts w:ascii="Times New Roman" w:hAnsi="Times New Roman" w:cs="Times New Roman"/>
              </w:rPr>
              <w:t>еспечение дошкольными образовательными услугами 100% детей в возрасте от 3 до 7 лет;</w:t>
            </w:r>
          </w:p>
          <w:p w:rsidR="006645F5" w:rsidRPr="00223074" w:rsidRDefault="006645F5">
            <w:pPr>
              <w:pStyle w:val="aff7"/>
              <w:rPr>
                <w:rFonts w:ascii="Times New Roman" w:hAnsi="Times New Roman" w:cs="Times New Roman"/>
              </w:rPr>
            </w:pPr>
            <w:r w:rsidRPr="00223074">
              <w:rPr>
                <w:rFonts w:ascii="Times New Roman" w:hAnsi="Times New Roman" w:cs="Times New Roman"/>
              </w:rPr>
              <w:t>обеспечение всем обучающимся независимо от места жительства доступа к современным условиям обучения;</w:t>
            </w:r>
          </w:p>
          <w:p w:rsidR="006645F5" w:rsidRPr="00223074" w:rsidRDefault="00565DC3">
            <w:pPr>
              <w:pStyle w:val="aff7"/>
              <w:rPr>
                <w:rFonts w:ascii="Times New Roman" w:hAnsi="Times New Roman" w:cs="Times New Roman"/>
              </w:rPr>
            </w:pPr>
            <w:r w:rsidRPr="00F248B2">
              <w:rPr>
                <w:rFonts w:ascii="Times New Roman" w:hAnsi="Times New Roman" w:cs="Times New Roman"/>
              </w:rPr>
              <w:t>достижение компьютерной грамотности у 55% педагогов дошкольных образовательных учреждений на уровне навыков работы с информацией и использования информационно-коммуникационных технологий в практике.</w:t>
            </w:r>
          </w:p>
        </w:tc>
      </w:tr>
    </w:tbl>
    <w:p w:rsidR="006645F5" w:rsidRPr="00223074" w:rsidRDefault="006645F5">
      <w:pPr>
        <w:rPr>
          <w:rFonts w:ascii="Times New Roman" w:hAnsi="Times New Roman" w:cs="Times New Roman"/>
        </w:rPr>
      </w:pPr>
    </w:p>
    <w:p w:rsidR="00B82498" w:rsidRDefault="00B82498">
      <w:pPr>
        <w:pStyle w:val="1"/>
        <w:rPr>
          <w:rFonts w:ascii="Times New Roman" w:hAnsi="Times New Roman"/>
          <w:b w:val="0"/>
        </w:rPr>
      </w:pPr>
      <w:bookmarkStart w:id="32" w:name="sub_11100"/>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B82498" w:rsidRDefault="00B82498">
      <w:pPr>
        <w:pStyle w:val="1"/>
        <w:rPr>
          <w:rFonts w:ascii="Times New Roman" w:hAnsi="Times New Roman"/>
          <w:b w:val="0"/>
        </w:rPr>
      </w:pPr>
    </w:p>
    <w:p w:rsidR="00D31A83" w:rsidRDefault="00D31A83" w:rsidP="000815E4">
      <w:pPr>
        <w:pStyle w:val="1"/>
        <w:jc w:val="both"/>
        <w:rPr>
          <w:rFonts w:ascii="Times New Roman" w:hAnsi="Times New Roman"/>
          <w:b w:val="0"/>
        </w:rPr>
      </w:pPr>
    </w:p>
    <w:p w:rsidR="00D31A83" w:rsidRDefault="00D31A83" w:rsidP="000815E4">
      <w:pPr>
        <w:pStyle w:val="1"/>
        <w:jc w:val="both"/>
        <w:rPr>
          <w:rFonts w:ascii="Times New Roman" w:hAnsi="Times New Roman"/>
          <w:b w:val="0"/>
        </w:rPr>
      </w:pPr>
    </w:p>
    <w:p w:rsidR="007944DF" w:rsidRDefault="007944DF" w:rsidP="000815E4">
      <w:pPr>
        <w:pStyle w:val="1"/>
        <w:jc w:val="both"/>
        <w:rPr>
          <w:rFonts w:ascii="Times New Roman" w:hAnsi="Times New Roman"/>
          <w:b w:val="0"/>
        </w:rPr>
      </w:pPr>
    </w:p>
    <w:p w:rsidR="006645F5" w:rsidRPr="00223074" w:rsidRDefault="006645F5" w:rsidP="000815E4">
      <w:pPr>
        <w:pStyle w:val="1"/>
        <w:jc w:val="both"/>
        <w:rPr>
          <w:rFonts w:ascii="Times New Roman" w:hAnsi="Times New Roman"/>
          <w:b w:val="0"/>
        </w:rPr>
      </w:pPr>
      <w:r w:rsidRPr="00223074">
        <w:rPr>
          <w:rFonts w:ascii="Times New Roman" w:hAnsi="Times New Roman"/>
          <w:b w:val="0"/>
        </w:rPr>
        <w:lastRenderedPageBreak/>
        <w:t>Глава 1. Характеристика сферы реализации подпрограммы "Развитие дошкольного образования детей на 201</w:t>
      </w:r>
      <w:r w:rsidR="000815E4">
        <w:rPr>
          <w:rFonts w:ascii="Times New Roman" w:hAnsi="Times New Roman"/>
          <w:b w:val="0"/>
        </w:rPr>
        <w:t>8</w:t>
      </w:r>
      <w:r w:rsidRPr="00223074">
        <w:rPr>
          <w:rFonts w:ascii="Times New Roman" w:hAnsi="Times New Roman"/>
          <w:b w:val="0"/>
        </w:rPr>
        <w:t> - 202</w:t>
      </w:r>
      <w:r w:rsidR="00A51BE3">
        <w:rPr>
          <w:rFonts w:ascii="Times New Roman" w:hAnsi="Times New Roman"/>
          <w:b w:val="0"/>
        </w:rPr>
        <w:t>5</w:t>
      </w:r>
      <w:r w:rsidRPr="00223074">
        <w:rPr>
          <w:rFonts w:ascii="Times New Roman" w:hAnsi="Times New Roman"/>
          <w:b w:val="0"/>
        </w:rPr>
        <w:t> годы</w:t>
      </w:r>
      <w:r w:rsidR="008F72A5" w:rsidRPr="00223074">
        <w:rPr>
          <w:rFonts w:ascii="Times New Roman" w:hAnsi="Times New Roman"/>
          <w:b w:val="0"/>
        </w:rPr>
        <w:t>"</w:t>
      </w:r>
      <w:r w:rsidRPr="00223074">
        <w:rPr>
          <w:rFonts w:ascii="Times New Roman" w:hAnsi="Times New Roman"/>
          <w:b w:val="0"/>
        </w:rPr>
        <w:t>, описание основных проблем в указанной сфере и прогноз ее развития</w:t>
      </w:r>
    </w:p>
    <w:bookmarkEnd w:id="32"/>
    <w:p w:rsidR="006645F5" w:rsidRPr="00DF1320" w:rsidRDefault="00F2797B">
      <w:pPr>
        <w:rPr>
          <w:rFonts w:ascii="Times New Roman" w:hAnsi="Times New Roman" w:cs="Times New Roman"/>
        </w:rPr>
      </w:pPr>
      <w:r w:rsidRPr="00223074">
        <w:rPr>
          <w:rFonts w:ascii="Times New Roman" w:hAnsi="Times New Roman" w:cs="Times New Roman"/>
        </w:rPr>
        <w:t>В Атюрьевском</w:t>
      </w:r>
      <w:r w:rsidR="006645F5" w:rsidRPr="00223074">
        <w:rPr>
          <w:rFonts w:ascii="Times New Roman" w:hAnsi="Times New Roman" w:cs="Times New Roman"/>
        </w:rPr>
        <w:t>муниципальном в настоящее время действует</w:t>
      </w:r>
      <w:r w:rsidR="00A51BE3">
        <w:rPr>
          <w:rFonts w:ascii="Times New Roman" w:hAnsi="Times New Roman" w:cs="Times New Roman"/>
        </w:rPr>
        <w:t>1 дошкольная образовательная организация и 2 структурных подразделения.</w:t>
      </w:r>
    </w:p>
    <w:p w:rsidR="006645F5" w:rsidRPr="00223074" w:rsidRDefault="006645F5">
      <w:pPr>
        <w:rPr>
          <w:rFonts w:ascii="Times New Roman" w:hAnsi="Times New Roman" w:cs="Times New Roman"/>
        </w:rPr>
      </w:pPr>
      <w:r w:rsidRPr="00DF1320">
        <w:rPr>
          <w:rFonts w:ascii="Times New Roman" w:hAnsi="Times New Roman" w:cs="Times New Roman"/>
        </w:rPr>
        <w:t>Численность обучающихся и воспитанников</w:t>
      </w:r>
      <w:r w:rsidR="00F2797B" w:rsidRPr="00DF1320">
        <w:rPr>
          <w:rFonts w:ascii="Times New Roman" w:hAnsi="Times New Roman" w:cs="Times New Roman"/>
        </w:rPr>
        <w:t>в дошкольных организациях</w:t>
      </w:r>
      <w:r w:rsidR="00565DC3" w:rsidRPr="00DF1320">
        <w:rPr>
          <w:rFonts w:ascii="Times New Roman" w:hAnsi="Times New Roman" w:cs="Times New Roman"/>
        </w:rPr>
        <w:t xml:space="preserve">составляет </w:t>
      </w:r>
      <w:r w:rsidR="00DF1320">
        <w:rPr>
          <w:rFonts w:ascii="Times New Roman" w:hAnsi="Times New Roman" w:cs="Times New Roman"/>
        </w:rPr>
        <w:t>1</w:t>
      </w:r>
      <w:r w:rsidR="00F2797B" w:rsidRPr="00DF1320">
        <w:rPr>
          <w:rFonts w:ascii="Times New Roman" w:hAnsi="Times New Roman" w:cs="Times New Roman"/>
        </w:rPr>
        <w:t>7</w:t>
      </w:r>
      <w:r w:rsidR="00E73CBA">
        <w:rPr>
          <w:rFonts w:ascii="Times New Roman" w:hAnsi="Times New Roman" w:cs="Times New Roman"/>
        </w:rPr>
        <w:t>5</w:t>
      </w:r>
      <w:r w:rsidR="00565DC3" w:rsidRPr="00DF1320">
        <w:rPr>
          <w:rFonts w:ascii="Times New Roman" w:hAnsi="Times New Roman" w:cs="Times New Roman"/>
        </w:rPr>
        <w:t xml:space="preserve"> человек.</w:t>
      </w:r>
    </w:p>
    <w:p w:rsidR="006645F5" w:rsidRPr="00223074" w:rsidRDefault="006645F5" w:rsidP="00565DC3">
      <w:pPr>
        <w:rPr>
          <w:rFonts w:ascii="Times New Roman" w:hAnsi="Times New Roman" w:cs="Times New Roman"/>
        </w:rPr>
      </w:pPr>
      <w:r w:rsidRPr="00223074">
        <w:rPr>
          <w:rFonts w:ascii="Times New Roman" w:hAnsi="Times New Roman" w:cs="Times New Roman"/>
        </w:rPr>
        <w:t>Определяющее влияние на развитие дошкольного образования оказывают демографические тенденции.</w:t>
      </w:r>
    </w:p>
    <w:p w:rsidR="006645F5" w:rsidRPr="00391DEC" w:rsidRDefault="006645F5">
      <w:pPr>
        <w:rPr>
          <w:rFonts w:ascii="Times New Roman" w:hAnsi="Times New Roman" w:cs="Times New Roman"/>
        </w:rPr>
      </w:pPr>
      <w:r w:rsidRPr="00391DEC">
        <w:rPr>
          <w:rFonts w:ascii="Times New Roman" w:hAnsi="Times New Roman" w:cs="Times New Roman"/>
        </w:rPr>
        <w:t xml:space="preserve">В настоящее время дошкольное образование не получает </w:t>
      </w:r>
      <w:r w:rsidR="00391DEC" w:rsidRPr="009F529E">
        <w:rPr>
          <w:rFonts w:ascii="Times New Roman" w:hAnsi="Times New Roman" w:cs="Times New Roman"/>
        </w:rPr>
        <w:t>188</w:t>
      </w:r>
      <w:r w:rsidR="003F3B73" w:rsidRPr="00391DEC">
        <w:rPr>
          <w:rFonts w:ascii="Times New Roman" w:hAnsi="Times New Roman" w:cs="Times New Roman"/>
        </w:rPr>
        <w:t xml:space="preserve"> детей</w:t>
      </w:r>
      <w:r w:rsidRPr="00391DEC">
        <w:rPr>
          <w:rFonts w:ascii="Times New Roman" w:hAnsi="Times New Roman" w:cs="Times New Roman"/>
        </w:rPr>
        <w:t xml:space="preserve"> в возрасте от 0 до 7 лет, в том числе </w:t>
      </w:r>
      <w:r w:rsidR="00391DEC" w:rsidRPr="00BA6618">
        <w:rPr>
          <w:rFonts w:ascii="Times New Roman" w:hAnsi="Times New Roman" w:cs="Times New Roman"/>
        </w:rPr>
        <w:t>2</w:t>
      </w:r>
      <w:r w:rsidR="003F3B73" w:rsidRPr="00BA6618">
        <w:rPr>
          <w:rFonts w:ascii="Times New Roman" w:hAnsi="Times New Roman" w:cs="Times New Roman"/>
        </w:rPr>
        <w:t>0 детей</w:t>
      </w:r>
      <w:r w:rsidRPr="00391DEC">
        <w:rPr>
          <w:rFonts w:ascii="Times New Roman" w:hAnsi="Times New Roman" w:cs="Times New Roman"/>
        </w:rPr>
        <w:t xml:space="preserve"> в возрасте от 3 до 7 лет. В связи с чем, существует необходимость в дополнительном расширении сети дошкольных образователь</w:t>
      </w:r>
      <w:r w:rsidR="00F2797B" w:rsidRPr="00391DEC">
        <w:rPr>
          <w:rFonts w:ascii="Times New Roman" w:hAnsi="Times New Roman" w:cs="Times New Roman"/>
        </w:rPr>
        <w:t>ных организаций: строительстве 1</w:t>
      </w:r>
      <w:r w:rsidR="00391DEC" w:rsidRPr="00391DEC">
        <w:rPr>
          <w:rFonts w:ascii="Times New Roman" w:hAnsi="Times New Roman" w:cs="Times New Roman"/>
        </w:rPr>
        <w:t xml:space="preserve"> объекта.</w:t>
      </w:r>
    </w:p>
    <w:p w:rsidR="001D76FE" w:rsidRPr="00F248B2" w:rsidRDefault="001D76FE" w:rsidP="001D76FE">
      <w:pPr>
        <w:rPr>
          <w:rFonts w:ascii="Times New Roman" w:hAnsi="Times New Roman" w:cs="Times New Roman"/>
        </w:rPr>
      </w:pPr>
      <w:r w:rsidRPr="00F248B2">
        <w:rPr>
          <w:rFonts w:ascii="Times New Roman" w:hAnsi="Times New Roman" w:cs="Times New Roman"/>
        </w:rPr>
        <w:t>Остается актуальной проблема укрепления материально-технической базы дошкольных образовательных учреждений.</w:t>
      </w:r>
    </w:p>
    <w:p w:rsidR="001D76FE" w:rsidRPr="00F248B2" w:rsidRDefault="001D76FE" w:rsidP="001D76FE">
      <w:pPr>
        <w:rPr>
          <w:rFonts w:ascii="Times New Roman" w:hAnsi="Times New Roman" w:cs="Times New Roman"/>
        </w:rPr>
      </w:pPr>
      <w:r w:rsidRPr="00F248B2">
        <w:rPr>
          <w:rFonts w:ascii="Times New Roman" w:hAnsi="Times New Roman" w:cs="Times New Roman"/>
        </w:rPr>
        <w:t>Учитывая то, что детский сад посещает ребенок, не читающий и познающий мир через взаимодействие с предметным окружением, крайне важна содержательная предметная развивающая среда. Но практически во всех дошкольных учреждений она не соответствует современным требованиям. Поэтому одной из важнейших является задача укрепления материально-технической базы и ресурсного обеспечения учреждений дошкольного образования.</w:t>
      </w:r>
    </w:p>
    <w:p w:rsidR="001D76FE" w:rsidRPr="00223074" w:rsidRDefault="001D76FE" w:rsidP="001D76FE">
      <w:pPr>
        <w:rPr>
          <w:rFonts w:ascii="Times New Roman" w:hAnsi="Times New Roman" w:cs="Times New Roman"/>
        </w:rPr>
      </w:pPr>
      <w:r w:rsidRPr="00223074">
        <w:rPr>
          <w:rFonts w:ascii="Times New Roman" w:hAnsi="Times New Roman" w:cs="Times New Roman"/>
        </w:rPr>
        <w:t>Численность педагогических работников дошкольного, образования детей составляет19воспита</w:t>
      </w:r>
      <w:r>
        <w:rPr>
          <w:rFonts w:ascii="Times New Roman" w:hAnsi="Times New Roman" w:cs="Times New Roman"/>
        </w:rPr>
        <w:t>телей в дошкольных организациях.</w:t>
      </w:r>
    </w:p>
    <w:p w:rsidR="001D76FE" w:rsidRPr="00DF1320" w:rsidRDefault="001D76FE" w:rsidP="001D76FE">
      <w:pPr>
        <w:rPr>
          <w:rFonts w:ascii="Times New Roman" w:hAnsi="Times New Roman" w:cs="Times New Roman"/>
        </w:rPr>
      </w:pPr>
      <w:r w:rsidRPr="00F248B2">
        <w:rPr>
          <w:rFonts w:ascii="Times New Roman" w:hAnsi="Times New Roman" w:cs="Times New Roman"/>
        </w:rPr>
        <w:t xml:space="preserve">Качество и оперативность управления дошкольными учреждениями зависит от их оснащения компьютерной и оргтехникой для административного, педагогического и медицинского персоналов. По состоянию </w:t>
      </w:r>
      <w:r w:rsidRPr="00DF1320">
        <w:rPr>
          <w:rFonts w:ascii="Times New Roman" w:hAnsi="Times New Roman" w:cs="Times New Roman"/>
        </w:rPr>
        <w:t>на 201</w:t>
      </w:r>
      <w:r w:rsidR="00E73CBA">
        <w:rPr>
          <w:rFonts w:ascii="Times New Roman" w:hAnsi="Times New Roman" w:cs="Times New Roman"/>
        </w:rPr>
        <w:t>7</w:t>
      </w:r>
      <w:r w:rsidRPr="00DF1320">
        <w:rPr>
          <w:rFonts w:ascii="Times New Roman" w:hAnsi="Times New Roman" w:cs="Times New Roman"/>
        </w:rPr>
        <w:t> г., 100 % дошкольных образовательных учреждений имеют компьютеры для делопроизводства.</w:t>
      </w:r>
    </w:p>
    <w:p w:rsidR="001D76FE" w:rsidRPr="00BA6618" w:rsidRDefault="001D76FE" w:rsidP="001D76FE">
      <w:pPr>
        <w:rPr>
          <w:rFonts w:ascii="Times New Roman" w:hAnsi="Times New Roman" w:cs="Times New Roman"/>
          <w:b/>
        </w:rPr>
      </w:pPr>
      <w:r w:rsidRPr="00DF1320">
        <w:rPr>
          <w:rFonts w:ascii="Times New Roman" w:hAnsi="Times New Roman" w:cs="Times New Roman"/>
        </w:rPr>
        <w:t>Повышается образовательный уровень педагогических кадров дошкольных образовательных учреждений: в 201</w:t>
      </w:r>
      <w:r w:rsidR="00391DEC">
        <w:rPr>
          <w:rFonts w:ascii="Times New Roman" w:hAnsi="Times New Roman" w:cs="Times New Roman"/>
        </w:rPr>
        <w:t>8</w:t>
      </w:r>
      <w:r w:rsidRPr="00DF1320">
        <w:rPr>
          <w:rFonts w:ascii="Times New Roman" w:hAnsi="Times New Roman" w:cs="Times New Roman"/>
        </w:rPr>
        <w:t xml:space="preserve"> г. количество педагогов с высшим образованием составило </w:t>
      </w:r>
      <w:r w:rsidRPr="00BA6618">
        <w:rPr>
          <w:rFonts w:ascii="Times New Roman" w:hAnsi="Times New Roman" w:cs="Times New Roman"/>
          <w:b/>
        </w:rPr>
        <w:t>83 %</w:t>
      </w:r>
      <w:r w:rsidR="00391DEC" w:rsidRPr="00BA6618">
        <w:rPr>
          <w:rFonts w:ascii="Times New Roman" w:hAnsi="Times New Roman" w:cs="Times New Roman"/>
          <w:b/>
        </w:rPr>
        <w:t>.</w:t>
      </w:r>
      <w:r w:rsidRPr="00BA6618">
        <w:rPr>
          <w:rFonts w:ascii="Times New Roman" w:hAnsi="Times New Roman" w:cs="Times New Roman"/>
          <w:b/>
        </w:rPr>
        <w:t>.</w:t>
      </w:r>
    </w:p>
    <w:p w:rsidR="001D76FE" w:rsidRPr="00BA6618" w:rsidRDefault="001D76FE" w:rsidP="001D76FE">
      <w:pPr>
        <w:rPr>
          <w:rFonts w:ascii="Times New Roman" w:hAnsi="Times New Roman" w:cs="Times New Roman"/>
        </w:rPr>
      </w:pPr>
      <w:r w:rsidRPr="00BA6618">
        <w:rPr>
          <w:rFonts w:ascii="Times New Roman" w:hAnsi="Times New Roman" w:cs="Times New Roman"/>
        </w:rPr>
        <w:t xml:space="preserve">Квалификационные категории имеют </w:t>
      </w:r>
      <w:r w:rsidR="00391DEC" w:rsidRPr="00BA6618">
        <w:rPr>
          <w:rFonts w:ascii="Times New Roman" w:hAnsi="Times New Roman" w:cs="Times New Roman"/>
        </w:rPr>
        <w:t>8</w:t>
      </w:r>
      <w:r w:rsidRPr="00BA6618">
        <w:rPr>
          <w:rFonts w:ascii="Times New Roman" w:hAnsi="Times New Roman" w:cs="Times New Roman"/>
        </w:rPr>
        <w:t>0,4</w:t>
      </w:r>
      <w:r w:rsidRPr="00BA6618">
        <w:rPr>
          <w:rFonts w:ascii="Times New Roman" w:hAnsi="Times New Roman" w:cs="Times New Roman"/>
          <w:b/>
        </w:rPr>
        <w:t xml:space="preserve"> %</w:t>
      </w:r>
      <w:r w:rsidRPr="00BA6618">
        <w:rPr>
          <w:rFonts w:ascii="Times New Roman" w:hAnsi="Times New Roman" w:cs="Times New Roman"/>
        </w:rPr>
        <w:t xml:space="preserve"> педагогов.</w:t>
      </w:r>
    </w:p>
    <w:p w:rsidR="001D76FE" w:rsidRPr="00F248B2" w:rsidRDefault="001D76FE" w:rsidP="001D76FE">
      <w:pPr>
        <w:rPr>
          <w:rFonts w:ascii="Times New Roman" w:hAnsi="Times New Roman" w:cs="Times New Roman"/>
        </w:rPr>
      </w:pPr>
      <w:r w:rsidRPr="00BA6618">
        <w:rPr>
          <w:rFonts w:ascii="Times New Roman" w:hAnsi="Times New Roman" w:cs="Times New Roman"/>
        </w:rPr>
        <w:t>Задача повышения значимости и качества работы специалистов в области дошкольного образования в существенной степени будет решена при реализации</w:t>
      </w:r>
      <w:r w:rsidRPr="00F248B2">
        <w:rPr>
          <w:rFonts w:ascii="Times New Roman" w:hAnsi="Times New Roman" w:cs="Times New Roman"/>
        </w:rPr>
        <w:t xml:space="preserve"> ряда мероприятий программы. Поощрение лучших педагогов, вовлечение педагогов в систему профессиональных конкурсов повысит престижность профессии.</w:t>
      </w:r>
    </w:p>
    <w:p w:rsidR="001D76FE" w:rsidRDefault="001D76FE">
      <w:pPr>
        <w:rPr>
          <w:rFonts w:ascii="Times New Roman" w:hAnsi="Times New Roman" w:cs="Times New Roman"/>
        </w:rPr>
      </w:pPr>
    </w:p>
    <w:p w:rsidR="006645F5" w:rsidRPr="00223074" w:rsidRDefault="006645F5">
      <w:pPr>
        <w:pStyle w:val="1"/>
        <w:rPr>
          <w:rFonts w:ascii="Times New Roman" w:hAnsi="Times New Roman"/>
          <w:b w:val="0"/>
        </w:rPr>
      </w:pPr>
      <w:bookmarkStart w:id="33" w:name="sub_11200"/>
      <w:r w:rsidRPr="00223074">
        <w:rPr>
          <w:rFonts w:ascii="Times New Roman" w:hAnsi="Times New Roman"/>
          <w:b w:val="0"/>
        </w:rPr>
        <w:t>Глава 2. Приоритеты государственной политики в сфере дошкольного образования детей на период до 202</w:t>
      </w:r>
      <w:r w:rsidR="00A51BE3">
        <w:rPr>
          <w:rFonts w:ascii="Times New Roman" w:hAnsi="Times New Roman"/>
          <w:b w:val="0"/>
        </w:rPr>
        <w:t>5</w:t>
      </w:r>
      <w:r w:rsidRPr="00223074">
        <w:rPr>
          <w:rFonts w:ascii="Times New Roman" w:hAnsi="Times New Roman"/>
          <w:b w:val="0"/>
        </w:rPr>
        <w:t xml:space="preserve"> года, цели, задачи, показатели (индикаторы) и результаты реализации подпрограммы "Развитие системы дошкольного обр</w:t>
      </w:r>
      <w:r w:rsidR="002B7080"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00E73CBA">
        <w:rPr>
          <w:rFonts w:ascii="Times New Roman" w:hAnsi="Times New Roman"/>
          <w:b w:val="0"/>
        </w:rPr>
        <w:t> – 202</w:t>
      </w:r>
      <w:r w:rsidR="00A51BE3">
        <w:rPr>
          <w:rFonts w:ascii="Times New Roman" w:hAnsi="Times New Roman"/>
          <w:b w:val="0"/>
        </w:rPr>
        <w:t>5</w:t>
      </w:r>
      <w:r w:rsidRPr="00223074">
        <w:rPr>
          <w:rFonts w:ascii="Times New Roman" w:hAnsi="Times New Roman"/>
          <w:b w:val="0"/>
        </w:rPr>
        <w:t>годы</w:t>
      </w:r>
      <w:r w:rsidR="008F72A5" w:rsidRPr="00223074">
        <w:rPr>
          <w:rFonts w:ascii="Times New Roman" w:hAnsi="Times New Roman"/>
          <w:b w:val="0"/>
        </w:rPr>
        <w:t>"</w:t>
      </w:r>
    </w:p>
    <w:bookmarkEnd w:id="33"/>
    <w:p w:rsidR="006645F5" w:rsidRPr="00223074" w:rsidRDefault="006645F5">
      <w:pPr>
        <w:rPr>
          <w:rFonts w:ascii="Times New Roman" w:hAnsi="Times New Roman" w:cs="Times New Roman"/>
        </w:rPr>
      </w:pPr>
      <w:r w:rsidRPr="00223074">
        <w:rPr>
          <w:rFonts w:ascii="Times New Roman" w:hAnsi="Times New Roman" w:cs="Times New Roman"/>
        </w:rPr>
        <w:t>Важнейшим приоритетом государственной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 Необходимо ликвидировать очереди на зачисление детей в дошкольные образовательные организации и обеспечить к 201</w:t>
      </w:r>
      <w:r w:rsidR="00E73CBA">
        <w:rPr>
          <w:rFonts w:ascii="Times New Roman" w:hAnsi="Times New Roman" w:cs="Times New Roman"/>
        </w:rPr>
        <w:t>7</w:t>
      </w:r>
      <w:r w:rsidRPr="00223074">
        <w:rPr>
          <w:rFonts w:ascii="Times New Roman" w:hAnsi="Times New Roman" w:cs="Times New Roman"/>
        </w:rPr>
        <w:t xml:space="preserve">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современных зданий дошкольных организаций.</w:t>
      </w:r>
    </w:p>
    <w:p w:rsidR="00B82498" w:rsidRDefault="00B82498">
      <w:pPr>
        <w:pStyle w:val="1"/>
        <w:rPr>
          <w:rFonts w:ascii="Times New Roman" w:hAnsi="Times New Roman"/>
          <w:b w:val="0"/>
        </w:rPr>
      </w:pPr>
      <w:bookmarkStart w:id="34" w:name="sub_11201"/>
    </w:p>
    <w:p w:rsidR="006645F5" w:rsidRPr="00223074" w:rsidRDefault="006645F5">
      <w:pPr>
        <w:pStyle w:val="1"/>
        <w:rPr>
          <w:rFonts w:ascii="Times New Roman" w:hAnsi="Times New Roman"/>
          <w:b w:val="0"/>
        </w:rPr>
      </w:pPr>
      <w:r w:rsidRPr="00223074">
        <w:rPr>
          <w:rFonts w:ascii="Times New Roman" w:hAnsi="Times New Roman"/>
          <w:b w:val="0"/>
        </w:rPr>
        <w:t xml:space="preserve">Цели и задачи подпрограммы </w:t>
      </w:r>
    </w:p>
    <w:bookmarkEnd w:id="34"/>
    <w:p w:rsidR="006645F5" w:rsidRPr="00223074" w:rsidRDefault="006645F5">
      <w:pPr>
        <w:rPr>
          <w:rFonts w:ascii="Times New Roman" w:hAnsi="Times New Roman" w:cs="Times New Roman"/>
        </w:rPr>
      </w:pPr>
      <w:r w:rsidRPr="00223074">
        <w:rPr>
          <w:rFonts w:ascii="Times New Roman" w:hAnsi="Times New Roman" w:cs="Times New Roman"/>
        </w:rPr>
        <w:t>Целью подпрограммы является создание в системе дошкольного образования детей равных возможностей для получения качественного образования и позитивной социализации детей.</w:t>
      </w:r>
    </w:p>
    <w:p w:rsidR="006645F5" w:rsidRPr="00223074" w:rsidRDefault="006645F5">
      <w:pPr>
        <w:rPr>
          <w:rFonts w:ascii="Times New Roman" w:hAnsi="Times New Roman" w:cs="Times New Roman"/>
        </w:rPr>
      </w:pPr>
      <w:r w:rsidRPr="00223074">
        <w:rPr>
          <w:rFonts w:ascii="Times New Roman" w:hAnsi="Times New Roman" w:cs="Times New Roman"/>
        </w:rPr>
        <w:t>Задачи подпрограммы:</w:t>
      </w:r>
    </w:p>
    <w:p w:rsidR="006645F5" w:rsidRPr="00223074" w:rsidRDefault="006645F5">
      <w:pPr>
        <w:rPr>
          <w:rFonts w:ascii="Times New Roman" w:hAnsi="Times New Roman" w:cs="Times New Roman"/>
        </w:rPr>
      </w:pPr>
      <w:r w:rsidRPr="00223074">
        <w:rPr>
          <w:rFonts w:ascii="Times New Roman" w:hAnsi="Times New Roman" w:cs="Times New Roman"/>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 детей;</w:t>
      </w:r>
    </w:p>
    <w:p w:rsidR="00577F58" w:rsidRPr="00F248B2" w:rsidRDefault="00577F58" w:rsidP="00577F58">
      <w:pPr>
        <w:rPr>
          <w:rFonts w:ascii="Times New Roman" w:hAnsi="Times New Roman" w:cs="Times New Roman"/>
        </w:rPr>
      </w:pPr>
      <w:r>
        <w:rPr>
          <w:rFonts w:ascii="Times New Roman" w:hAnsi="Times New Roman" w:cs="Times New Roman"/>
        </w:rPr>
        <w:t>у</w:t>
      </w:r>
      <w:r w:rsidRPr="00F248B2">
        <w:rPr>
          <w:rFonts w:ascii="Times New Roman" w:hAnsi="Times New Roman" w:cs="Times New Roman"/>
        </w:rPr>
        <w:t>крепление материально-технической базы, ресурсного обеспечения учреждений с учетом современных требований</w:t>
      </w:r>
      <w:r>
        <w:rPr>
          <w:rFonts w:ascii="Times New Roman" w:hAnsi="Times New Roman" w:cs="Times New Roman"/>
        </w:rPr>
        <w:t>;</w:t>
      </w:r>
    </w:p>
    <w:p w:rsidR="00577F58" w:rsidRPr="00F248B2" w:rsidRDefault="00577F58" w:rsidP="00577F58">
      <w:pPr>
        <w:rPr>
          <w:rFonts w:ascii="Times New Roman" w:hAnsi="Times New Roman" w:cs="Times New Roman"/>
        </w:rPr>
      </w:pPr>
      <w:r>
        <w:rPr>
          <w:rFonts w:ascii="Times New Roman" w:hAnsi="Times New Roman" w:cs="Times New Roman"/>
        </w:rPr>
        <w:t>в</w:t>
      </w:r>
      <w:r w:rsidRPr="00F248B2">
        <w:rPr>
          <w:rFonts w:ascii="Times New Roman" w:hAnsi="Times New Roman" w:cs="Times New Roman"/>
        </w:rPr>
        <w:t>недрение в систему управления дошкольным образованием информацио</w:t>
      </w:r>
      <w:r>
        <w:rPr>
          <w:rFonts w:ascii="Times New Roman" w:hAnsi="Times New Roman" w:cs="Times New Roman"/>
        </w:rPr>
        <w:t>нно-коммуникационных технологий;</w:t>
      </w:r>
    </w:p>
    <w:p w:rsidR="00577F58" w:rsidRPr="00F248B2" w:rsidRDefault="00577F58" w:rsidP="00577F58">
      <w:pPr>
        <w:rPr>
          <w:rFonts w:ascii="Times New Roman" w:hAnsi="Times New Roman" w:cs="Times New Roman"/>
        </w:rPr>
      </w:pPr>
      <w:r>
        <w:rPr>
          <w:rFonts w:ascii="Times New Roman" w:hAnsi="Times New Roman" w:cs="Times New Roman"/>
        </w:rPr>
        <w:t>о</w:t>
      </w:r>
      <w:r w:rsidRPr="00F248B2">
        <w:rPr>
          <w:rFonts w:ascii="Times New Roman" w:hAnsi="Times New Roman" w:cs="Times New Roman"/>
        </w:rPr>
        <w:t>беспечение переподготовки и повышения квалификации руководящих и педагогических кадров дошкольных образовательных учреждений по направлениям:</w:t>
      </w:r>
    </w:p>
    <w:p w:rsidR="00577F58" w:rsidRPr="00F248B2" w:rsidRDefault="00577F58" w:rsidP="00577F58">
      <w:pPr>
        <w:rPr>
          <w:rFonts w:ascii="Times New Roman" w:hAnsi="Times New Roman" w:cs="Times New Roman"/>
        </w:rPr>
      </w:pPr>
      <w:r w:rsidRPr="00F248B2">
        <w:rPr>
          <w:rFonts w:ascii="Times New Roman" w:hAnsi="Times New Roman" w:cs="Times New Roman"/>
        </w:rPr>
        <w:t>проектирование основной общеобразовательной программы дошкольного образования в соответствии с федеральными государственными требованиями;</w:t>
      </w:r>
    </w:p>
    <w:p w:rsidR="00577F58" w:rsidRPr="00F248B2" w:rsidRDefault="00577F58" w:rsidP="00577F58">
      <w:pPr>
        <w:rPr>
          <w:rFonts w:ascii="Times New Roman" w:hAnsi="Times New Roman" w:cs="Times New Roman"/>
        </w:rPr>
      </w:pPr>
      <w:r w:rsidRPr="00F248B2">
        <w:rPr>
          <w:rFonts w:ascii="Times New Roman" w:hAnsi="Times New Roman" w:cs="Times New Roman"/>
        </w:rPr>
        <w:t>организация учебно-воспитательного процесса в соответствии со стандартом дошкольного образования;</w:t>
      </w:r>
    </w:p>
    <w:p w:rsidR="00577F58" w:rsidRPr="00F248B2" w:rsidRDefault="00577F58" w:rsidP="00577F58">
      <w:pPr>
        <w:rPr>
          <w:rFonts w:ascii="Times New Roman" w:hAnsi="Times New Roman" w:cs="Times New Roman"/>
        </w:rPr>
      </w:pPr>
      <w:r w:rsidRPr="00F248B2">
        <w:rPr>
          <w:rFonts w:ascii="Times New Roman" w:hAnsi="Times New Roman" w:cs="Times New Roman"/>
        </w:rPr>
        <w:t>медико-педагогическое сопровождение развития детей раннего возраста;</w:t>
      </w:r>
    </w:p>
    <w:p w:rsidR="00577F58" w:rsidRPr="00F248B2" w:rsidRDefault="00577F58" w:rsidP="00577F58">
      <w:pPr>
        <w:rPr>
          <w:rFonts w:ascii="Times New Roman" w:hAnsi="Times New Roman" w:cs="Times New Roman"/>
        </w:rPr>
      </w:pPr>
      <w:r w:rsidRPr="00F248B2">
        <w:rPr>
          <w:rFonts w:ascii="Times New Roman" w:hAnsi="Times New Roman" w:cs="Times New Roman"/>
        </w:rPr>
        <w:t>педагогика и методика предшкольного образования;</w:t>
      </w:r>
    </w:p>
    <w:p w:rsidR="00577F58" w:rsidRPr="00F248B2" w:rsidRDefault="00577F58" w:rsidP="00577F58">
      <w:pPr>
        <w:rPr>
          <w:rFonts w:ascii="Times New Roman" w:hAnsi="Times New Roman" w:cs="Times New Roman"/>
        </w:rPr>
      </w:pPr>
      <w:r w:rsidRPr="00F248B2">
        <w:rPr>
          <w:rFonts w:ascii="Times New Roman" w:hAnsi="Times New Roman" w:cs="Times New Roman"/>
        </w:rPr>
        <w:t>работа с одаренными детьми;</w:t>
      </w:r>
    </w:p>
    <w:p w:rsidR="00577F58" w:rsidRPr="00F248B2" w:rsidRDefault="00577F58" w:rsidP="00577F58">
      <w:pPr>
        <w:rPr>
          <w:rFonts w:ascii="Times New Roman" w:hAnsi="Times New Roman" w:cs="Times New Roman"/>
        </w:rPr>
      </w:pPr>
      <w:r w:rsidRPr="00F248B2">
        <w:rPr>
          <w:rFonts w:ascii="Times New Roman" w:hAnsi="Times New Roman" w:cs="Times New Roman"/>
        </w:rPr>
        <w:t>менеджмент в образовании.</w:t>
      </w:r>
    </w:p>
    <w:p w:rsidR="00577F58" w:rsidRPr="00F248B2" w:rsidRDefault="00577F58" w:rsidP="00577F58">
      <w:pPr>
        <w:rPr>
          <w:rFonts w:ascii="Times New Roman" w:hAnsi="Times New Roman" w:cs="Times New Roman"/>
        </w:rPr>
      </w:pPr>
      <w:r w:rsidRPr="00F248B2">
        <w:rPr>
          <w:rFonts w:ascii="Times New Roman" w:hAnsi="Times New Roman" w:cs="Times New Roman"/>
        </w:rPr>
        <w:t>Каждая из задач подпрограммы носит комплексный характер и направлена на реализацию приоритетной цели обеспечения государственных гарантий доступности дошкольного образования и равных стартовых возможностей подготовки детей к обучению в школе.</w:t>
      </w:r>
    </w:p>
    <w:p w:rsidR="006645F5" w:rsidRPr="00223074" w:rsidRDefault="006645F5">
      <w:pPr>
        <w:pStyle w:val="1"/>
        <w:rPr>
          <w:rFonts w:ascii="Times New Roman" w:hAnsi="Times New Roman"/>
          <w:b w:val="0"/>
        </w:rPr>
      </w:pPr>
      <w:bookmarkStart w:id="35" w:name="sub_11202"/>
      <w:r w:rsidRPr="00223074">
        <w:rPr>
          <w:rFonts w:ascii="Times New Roman" w:hAnsi="Times New Roman"/>
          <w:b w:val="0"/>
        </w:rPr>
        <w:t>Целевые показатели (индикаторы) подпрограммы</w:t>
      </w:r>
    </w:p>
    <w:bookmarkEnd w:id="35"/>
    <w:p w:rsidR="00A74E32" w:rsidRPr="00F248B2" w:rsidRDefault="00A74E32" w:rsidP="00A74E32">
      <w:pPr>
        <w:rPr>
          <w:rFonts w:ascii="Times New Roman" w:hAnsi="Times New Roman" w:cs="Times New Roman"/>
        </w:rPr>
      </w:pPr>
      <w:r w:rsidRPr="00F248B2">
        <w:rPr>
          <w:rFonts w:ascii="Times New Roman" w:hAnsi="Times New Roman" w:cs="Times New Roman"/>
        </w:rPr>
        <w:t>Степень достижения целей и задач программы будет определяться на основе следующих целевых показателей:</w:t>
      </w:r>
    </w:p>
    <w:p w:rsidR="00A74E32" w:rsidRPr="00F248B2" w:rsidRDefault="00A74E32" w:rsidP="00A74E32">
      <w:pPr>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3118"/>
        <w:gridCol w:w="709"/>
        <w:gridCol w:w="709"/>
        <w:gridCol w:w="708"/>
        <w:gridCol w:w="709"/>
        <w:gridCol w:w="709"/>
        <w:gridCol w:w="709"/>
        <w:gridCol w:w="708"/>
        <w:gridCol w:w="709"/>
        <w:gridCol w:w="992"/>
      </w:tblGrid>
      <w:tr w:rsidR="00A51BE3" w:rsidRPr="00F248B2" w:rsidTr="00A51BE3">
        <w:tc>
          <w:tcPr>
            <w:tcW w:w="426" w:type="dxa"/>
            <w:tcBorders>
              <w:top w:val="single" w:sz="4" w:space="0" w:color="auto"/>
              <w:bottom w:val="single" w:sz="4" w:space="0" w:color="auto"/>
              <w:right w:val="single" w:sz="4" w:space="0" w:color="auto"/>
            </w:tcBorders>
          </w:tcPr>
          <w:p w:rsidR="00A51BE3" w:rsidRPr="00F248B2" w:rsidRDefault="00A51BE3" w:rsidP="00974F20">
            <w:pPr>
              <w:pStyle w:val="aff7"/>
              <w:jc w:val="center"/>
              <w:rPr>
                <w:rFonts w:ascii="Times New Roman" w:hAnsi="Times New Roman" w:cs="Times New Roman"/>
              </w:rPr>
            </w:pPr>
            <w:r w:rsidRPr="00F248B2">
              <w:rPr>
                <w:rFonts w:ascii="Times New Roman" w:hAnsi="Times New Roman" w:cs="Times New Roman"/>
              </w:rPr>
              <w:t>N п/п</w:t>
            </w:r>
          </w:p>
        </w:tc>
        <w:tc>
          <w:tcPr>
            <w:tcW w:w="3118" w:type="dxa"/>
            <w:tcBorders>
              <w:top w:val="single" w:sz="4" w:space="0" w:color="auto"/>
              <w:left w:val="single" w:sz="4" w:space="0" w:color="auto"/>
              <w:bottom w:val="single" w:sz="4" w:space="0" w:color="auto"/>
              <w:right w:val="single" w:sz="4" w:space="0" w:color="auto"/>
            </w:tcBorders>
          </w:tcPr>
          <w:p w:rsidR="00A51BE3" w:rsidRPr="00F248B2" w:rsidRDefault="00A51BE3" w:rsidP="00974F20">
            <w:pPr>
              <w:pStyle w:val="aff7"/>
              <w:jc w:val="center"/>
              <w:rPr>
                <w:rFonts w:ascii="Times New Roman" w:hAnsi="Times New Roman" w:cs="Times New Roman"/>
              </w:rPr>
            </w:pPr>
            <w:r w:rsidRPr="00F248B2">
              <w:rPr>
                <w:rFonts w:ascii="Times New Roman" w:hAnsi="Times New Roman" w:cs="Times New Roman"/>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A51BE3" w:rsidRPr="00F248B2" w:rsidRDefault="00A51BE3" w:rsidP="00A74E32">
            <w:pPr>
              <w:pStyle w:val="aff7"/>
              <w:jc w:val="center"/>
              <w:rPr>
                <w:rFonts w:ascii="Times New Roman" w:hAnsi="Times New Roman" w:cs="Times New Roman"/>
              </w:rPr>
            </w:pPr>
            <w:r w:rsidRPr="00F248B2">
              <w:rPr>
                <w:rFonts w:ascii="Times New Roman" w:hAnsi="Times New Roman" w:cs="Times New Roman"/>
              </w:rPr>
              <w:t>201</w:t>
            </w:r>
            <w:r>
              <w:rPr>
                <w:rFonts w:ascii="Times New Roman" w:hAnsi="Times New Roman" w:cs="Times New Roman"/>
              </w:rPr>
              <w:t>7</w:t>
            </w:r>
            <w:r w:rsidRPr="00F248B2">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51BE3" w:rsidRPr="00F248B2" w:rsidRDefault="00A51BE3" w:rsidP="00E73CBA">
            <w:pPr>
              <w:pStyle w:val="aff7"/>
              <w:jc w:val="center"/>
              <w:rPr>
                <w:rFonts w:ascii="Times New Roman" w:hAnsi="Times New Roman" w:cs="Times New Roman"/>
              </w:rPr>
            </w:pPr>
            <w:r w:rsidRPr="00F248B2">
              <w:rPr>
                <w:rFonts w:ascii="Times New Roman" w:hAnsi="Times New Roman" w:cs="Times New Roman"/>
              </w:rPr>
              <w:t>201</w:t>
            </w:r>
            <w:r>
              <w:rPr>
                <w:rFonts w:ascii="Times New Roman" w:hAnsi="Times New Roman" w:cs="Times New Roman"/>
              </w:rPr>
              <w:t>8</w:t>
            </w:r>
            <w:r w:rsidRPr="00F248B2">
              <w:rPr>
                <w:rFonts w:ascii="Times New Roman" w:hAnsi="Times New Roman" w:cs="Times New Roman"/>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A51BE3" w:rsidRPr="00F248B2" w:rsidRDefault="00A51BE3" w:rsidP="00E73CBA">
            <w:pPr>
              <w:pStyle w:val="aff7"/>
              <w:jc w:val="center"/>
              <w:rPr>
                <w:rFonts w:ascii="Times New Roman" w:hAnsi="Times New Roman" w:cs="Times New Roman"/>
              </w:rPr>
            </w:pPr>
            <w:r w:rsidRPr="00F248B2">
              <w:rPr>
                <w:rFonts w:ascii="Times New Roman" w:hAnsi="Times New Roman" w:cs="Times New Roman"/>
              </w:rPr>
              <w:t>201</w:t>
            </w:r>
            <w:r>
              <w:rPr>
                <w:rFonts w:ascii="Times New Roman" w:hAnsi="Times New Roman" w:cs="Times New Roman"/>
              </w:rPr>
              <w:t>9</w:t>
            </w:r>
            <w:r w:rsidRPr="00F248B2">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51BE3" w:rsidRPr="00F248B2" w:rsidRDefault="00A51BE3" w:rsidP="00E73CBA">
            <w:pPr>
              <w:pStyle w:val="aff7"/>
              <w:jc w:val="center"/>
              <w:rPr>
                <w:rFonts w:ascii="Times New Roman" w:hAnsi="Times New Roman" w:cs="Times New Roman"/>
              </w:rPr>
            </w:pPr>
            <w:r>
              <w:rPr>
                <w:rFonts w:ascii="Times New Roman" w:hAnsi="Times New Roman" w:cs="Times New Roman"/>
              </w:rPr>
              <w:t>2020</w:t>
            </w:r>
            <w:r w:rsidRPr="00F248B2">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51BE3" w:rsidRPr="00F248B2" w:rsidRDefault="00A51BE3" w:rsidP="00E73CBA">
            <w:pPr>
              <w:pStyle w:val="aff7"/>
              <w:jc w:val="center"/>
              <w:rPr>
                <w:rFonts w:ascii="Times New Roman" w:hAnsi="Times New Roman" w:cs="Times New Roman"/>
              </w:rPr>
            </w:pPr>
            <w:r w:rsidRPr="00F248B2">
              <w:rPr>
                <w:rFonts w:ascii="Times New Roman" w:hAnsi="Times New Roman" w:cs="Times New Roman"/>
              </w:rPr>
              <w:t>20</w:t>
            </w:r>
            <w:r>
              <w:rPr>
                <w:rFonts w:ascii="Times New Roman" w:hAnsi="Times New Roman" w:cs="Times New Roman"/>
              </w:rPr>
              <w:t>2</w:t>
            </w:r>
            <w:r w:rsidRPr="00F248B2">
              <w:rPr>
                <w:rFonts w:ascii="Times New Roman" w:hAnsi="Times New Roman" w:cs="Times New Roman"/>
              </w:rPr>
              <w:t>1 год</w:t>
            </w:r>
          </w:p>
        </w:tc>
        <w:tc>
          <w:tcPr>
            <w:tcW w:w="709" w:type="dxa"/>
            <w:tcBorders>
              <w:top w:val="single" w:sz="4" w:space="0" w:color="auto"/>
              <w:left w:val="single" w:sz="4" w:space="0" w:color="auto"/>
              <w:bottom w:val="single" w:sz="4" w:space="0" w:color="auto"/>
            </w:tcBorders>
          </w:tcPr>
          <w:p w:rsidR="00A51BE3" w:rsidRPr="00F248B2" w:rsidRDefault="00A51BE3" w:rsidP="00E73CBA">
            <w:pPr>
              <w:pStyle w:val="aff7"/>
              <w:jc w:val="center"/>
              <w:rPr>
                <w:rFonts w:ascii="Times New Roman" w:hAnsi="Times New Roman" w:cs="Times New Roman"/>
              </w:rPr>
            </w:pPr>
            <w:r w:rsidRPr="00F248B2">
              <w:rPr>
                <w:rFonts w:ascii="Times New Roman" w:hAnsi="Times New Roman" w:cs="Times New Roman"/>
              </w:rPr>
              <w:t>20</w:t>
            </w:r>
            <w:r>
              <w:rPr>
                <w:rFonts w:ascii="Times New Roman" w:hAnsi="Times New Roman" w:cs="Times New Roman"/>
              </w:rPr>
              <w:t>22</w:t>
            </w:r>
            <w:r w:rsidRPr="00F248B2">
              <w:rPr>
                <w:rFonts w:ascii="Times New Roman" w:hAnsi="Times New Roman" w:cs="Times New Roman"/>
              </w:rPr>
              <w:t xml:space="preserve"> год</w:t>
            </w:r>
          </w:p>
        </w:tc>
        <w:tc>
          <w:tcPr>
            <w:tcW w:w="708" w:type="dxa"/>
            <w:tcBorders>
              <w:top w:val="single" w:sz="4" w:space="0" w:color="auto"/>
              <w:left w:val="single" w:sz="4" w:space="0" w:color="auto"/>
              <w:bottom w:val="single" w:sz="4" w:space="0" w:color="auto"/>
            </w:tcBorders>
          </w:tcPr>
          <w:p w:rsidR="00A51BE3" w:rsidRPr="00F248B2" w:rsidRDefault="00A51BE3" w:rsidP="00E73CBA">
            <w:pPr>
              <w:pStyle w:val="aff7"/>
              <w:jc w:val="center"/>
              <w:rPr>
                <w:rFonts w:ascii="Times New Roman" w:hAnsi="Times New Roman" w:cs="Times New Roman"/>
              </w:rPr>
            </w:pPr>
            <w:r>
              <w:rPr>
                <w:rFonts w:ascii="Times New Roman" w:hAnsi="Times New Roman" w:cs="Times New Roman"/>
              </w:rPr>
              <w:t>2023 год</w:t>
            </w:r>
          </w:p>
        </w:tc>
        <w:tc>
          <w:tcPr>
            <w:tcW w:w="709" w:type="dxa"/>
            <w:tcBorders>
              <w:top w:val="single" w:sz="4" w:space="0" w:color="auto"/>
              <w:left w:val="single" w:sz="4" w:space="0" w:color="auto"/>
              <w:bottom w:val="single" w:sz="4" w:space="0" w:color="auto"/>
            </w:tcBorders>
          </w:tcPr>
          <w:p w:rsidR="00A51BE3" w:rsidRPr="00F248B2" w:rsidRDefault="00A51BE3" w:rsidP="00E73CBA">
            <w:pPr>
              <w:pStyle w:val="aff7"/>
              <w:jc w:val="center"/>
              <w:rPr>
                <w:rFonts w:ascii="Times New Roman" w:hAnsi="Times New Roman" w:cs="Times New Roman"/>
              </w:rPr>
            </w:pPr>
            <w:r>
              <w:rPr>
                <w:rFonts w:ascii="Times New Roman" w:hAnsi="Times New Roman" w:cs="Times New Roman"/>
              </w:rPr>
              <w:t>2024 год</w:t>
            </w:r>
          </w:p>
        </w:tc>
        <w:tc>
          <w:tcPr>
            <w:tcW w:w="992" w:type="dxa"/>
            <w:tcBorders>
              <w:top w:val="single" w:sz="4" w:space="0" w:color="auto"/>
              <w:left w:val="single" w:sz="4" w:space="0" w:color="auto"/>
              <w:bottom w:val="single" w:sz="4" w:space="0" w:color="auto"/>
            </w:tcBorders>
          </w:tcPr>
          <w:p w:rsidR="00A51BE3" w:rsidRPr="00F248B2" w:rsidRDefault="00A51BE3" w:rsidP="00E73CBA">
            <w:pPr>
              <w:pStyle w:val="aff7"/>
              <w:jc w:val="center"/>
              <w:rPr>
                <w:rFonts w:ascii="Times New Roman" w:hAnsi="Times New Roman" w:cs="Times New Roman"/>
              </w:rPr>
            </w:pPr>
            <w:r>
              <w:rPr>
                <w:rFonts w:ascii="Times New Roman" w:hAnsi="Times New Roman" w:cs="Times New Roman"/>
              </w:rPr>
              <w:t>2025 год</w:t>
            </w:r>
          </w:p>
        </w:tc>
      </w:tr>
      <w:tr w:rsidR="00A51BE3" w:rsidRPr="00F248B2" w:rsidTr="00A51BE3">
        <w:tc>
          <w:tcPr>
            <w:tcW w:w="426" w:type="dxa"/>
            <w:tcBorders>
              <w:top w:val="single" w:sz="4" w:space="0" w:color="auto"/>
              <w:bottom w:val="single" w:sz="4" w:space="0" w:color="auto"/>
              <w:right w:val="single" w:sz="4" w:space="0" w:color="auto"/>
            </w:tcBorders>
          </w:tcPr>
          <w:p w:rsidR="00A51BE3" w:rsidRPr="00DF1320" w:rsidRDefault="00A51BE3" w:rsidP="00974F20">
            <w:pPr>
              <w:pStyle w:val="aff7"/>
              <w:jc w:val="center"/>
              <w:rPr>
                <w:rFonts w:ascii="Times New Roman" w:hAnsi="Times New Roman" w:cs="Times New Roman"/>
              </w:rPr>
            </w:pPr>
            <w:r w:rsidRPr="00DF1320">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rsidR="00A51BE3" w:rsidRPr="00DF1320" w:rsidRDefault="00A51BE3" w:rsidP="00974F20">
            <w:pPr>
              <w:pStyle w:val="aff7"/>
              <w:rPr>
                <w:rFonts w:ascii="Times New Roman" w:hAnsi="Times New Roman" w:cs="Times New Roman"/>
              </w:rPr>
            </w:pPr>
            <w:r w:rsidRPr="00DF1320">
              <w:rPr>
                <w:rFonts w:ascii="Times New Roman" w:hAnsi="Times New Roman" w:cs="Times New Roman"/>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CA7497" w:rsidRDefault="00A51BE3" w:rsidP="00A74E32">
            <w:pPr>
              <w:pStyle w:val="aff7"/>
              <w:jc w:val="center"/>
              <w:rPr>
                <w:rFonts w:ascii="Times New Roman" w:hAnsi="Times New Roman" w:cs="Times New Roman"/>
              </w:rPr>
            </w:pPr>
            <w:r w:rsidRPr="00CA7497">
              <w:rPr>
                <w:rFonts w:ascii="Times New Roman" w:hAnsi="Times New Roman" w:cs="Times New Roman"/>
              </w:rPr>
              <w:t>211</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CA7497" w:rsidRDefault="00A51BE3" w:rsidP="000B3440">
            <w:pPr>
              <w:pStyle w:val="aff7"/>
              <w:jc w:val="center"/>
              <w:rPr>
                <w:rFonts w:ascii="Times New Roman" w:hAnsi="Times New Roman" w:cs="Times New Roman"/>
              </w:rPr>
            </w:pPr>
            <w:r w:rsidRPr="00CA7497">
              <w:rPr>
                <w:rFonts w:ascii="Times New Roman" w:hAnsi="Times New Roman" w:cs="Times New Roman"/>
              </w:rPr>
              <w:t>41</w:t>
            </w:r>
          </w:p>
        </w:tc>
        <w:tc>
          <w:tcPr>
            <w:tcW w:w="708" w:type="dxa"/>
            <w:tcBorders>
              <w:top w:val="single" w:sz="4" w:space="0" w:color="auto"/>
              <w:left w:val="single" w:sz="4" w:space="0" w:color="auto"/>
              <w:bottom w:val="single" w:sz="4" w:space="0" w:color="auto"/>
              <w:right w:val="single" w:sz="4" w:space="0" w:color="auto"/>
            </w:tcBorders>
            <w:vAlign w:val="center"/>
          </w:tcPr>
          <w:p w:rsidR="00A51BE3" w:rsidRPr="00CA7497" w:rsidRDefault="00A51BE3" w:rsidP="000B3440">
            <w:pPr>
              <w:pStyle w:val="aff7"/>
              <w:jc w:val="center"/>
              <w:rPr>
                <w:rFonts w:ascii="Times New Roman" w:hAnsi="Times New Roman" w:cs="Times New Roman"/>
              </w:rPr>
            </w:pPr>
            <w:r w:rsidRPr="00CA7497">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CA7497" w:rsidRDefault="00A51BE3" w:rsidP="00974F20">
            <w:pPr>
              <w:pStyle w:val="aff7"/>
              <w:jc w:val="center"/>
              <w:rPr>
                <w:rFonts w:ascii="Times New Roman" w:hAnsi="Times New Roman" w:cs="Times New Roman"/>
              </w:rPr>
            </w:pPr>
            <w:r w:rsidRPr="00CA7497">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CA7497" w:rsidRDefault="00A51BE3" w:rsidP="000B3440">
            <w:pPr>
              <w:pStyle w:val="aff7"/>
              <w:jc w:val="center"/>
              <w:rPr>
                <w:rFonts w:ascii="Times New Roman" w:hAnsi="Times New Roman" w:cs="Times New Roman"/>
              </w:rPr>
            </w:pPr>
            <w:r w:rsidRPr="00CA7497">
              <w:rPr>
                <w:rFonts w:ascii="Times New Roman" w:hAnsi="Times New Roman" w:cs="Times New Roman"/>
              </w:rPr>
              <w:t>42</w:t>
            </w:r>
          </w:p>
        </w:tc>
        <w:tc>
          <w:tcPr>
            <w:tcW w:w="709" w:type="dxa"/>
            <w:tcBorders>
              <w:top w:val="single" w:sz="4" w:space="0" w:color="auto"/>
              <w:left w:val="single" w:sz="4" w:space="0" w:color="auto"/>
              <w:bottom w:val="single" w:sz="4" w:space="0" w:color="auto"/>
            </w:tcBorders>
            <w:vAlign w:val="center"/>
          </w:tcPr>
          <w:p w:rsidR="00A51BE3" w:rsidRPr="00CA7497" w:rsidRDefault="00A51BE3" w:rsidP="000B3440">
            <w:pPr>
              <w:pStyle w:val="aff7"/>
              <w:jc w:val="center"/>
              <w:rPr>
                <w:rFonts w:ascii="Times New Roman" w:hAnsi="Times New Roman" w:cs="Times New Roman"/>
              </w:rPr>
            </w:pPr>
            <w:r w:rsidRPr="00CA7497">
              <w:rPr>
                <w:rFonts w:ascii="Times New Roman" w:hAnsi="Times New Roman" w:cs="Times New Roman"/>
              </w:rPr>
              <w:t>45</w:t>
            </w:r>
          </w:p>
        </w:tc>
        <w:tc>
          <w:tcPr>
            <w:tcW w:w="708" w:type="dxa"/>
            <w:tcBorders>
              <w:top w:val="single" w:sz="4" w:space="0" w:color="auto"/>
              <w:left w:val="single" w:sz="4" w:space="0" w:color="auto"/>
              <w:bottom w:val="single" w:sz="4" w:space="0" w:color="auto"/>
            </w:tcBorders>
          </w:tcPr>
          <w:p w:rsidR="00A51BE3" w:rsidRPr="00CA7497" w:rsidRDefault="00413773" w:rsidP="000B3440">
            <w:pPr>
              <w:pStyle w:val="aff7"/>
              <w:jc w:val="center"/>
              <w:rPr>
                <w:rFonts w:ascii="Times New Roman" w:hAnsi="Times New Roman" w:cs="Times New Roman"/>
              </w:rPr>
            </w:pPr>
            <w:r>
              <w:rPr>
                <w:rFonts w:ascii="Times New Roman" w:hAnsi="Times New Roman" w:cs="Times New Roman"/>
              </w:rPr>
              <w:t>45,1</w:t>
            </w:r>
          </w:p>
        </w:tc>
        <w:tc>
          <w:tcPr>
            <w:tcW w:w="709" w:type="dxa"/>
            <w:tcBorders>
              <w:top w:val="single" w:sz="4" w:space="0" w:color="auto"/>
              <w:left w:val="single" w:sz="4" w:space="0" w:color="auto"/>
              <w:bottom w:val="single" w:sz="4" w:space="0" w:color="auto"/>
            </w:tcBorders>
          </w:tcPr>
          <w:p w:rsidR="00A51BE3" w:rsidRPr="00CA7497" w:rsidRDefault="00413773" w:rsidP="000B3440">
            <w:pPr>
              <w:pStyle w:val="aff7"/>
              <w:jc w:val="center"/>
              <w:rPr>
                <w:rFonts w:ascii="Times New Roman" w:hAnsi="Times New Roman" w:cs="Times New Roman"/>
              </w:rPr>
            </w:pPr>
            <w:r>
              <w:rPr>
                <w:rFonts w:ascii="Times New Roman" w:hAnsi="Times New Roman" w:cs="Times New Roman"/>
              </w:rPr>
              <w:t>45. 2</w:t>
            </w:r>
          </w:p>
        </w:tc>
        <w:tc>
          <w:tcPr>
            <w:tcW w:w="992" w:type="dxa"/>
            <w:tcBorders>
              <w:top w:val="single" w:sz="4" w:space="0" w:color="auto"/>
              <w:left w:val="single" w:sz="4" w:space="0" w:color="auto"/>
              <w:bottom w:val="single" w:sz="4" w:space="0" w:color="auto"/>
            </w:tcBorders>
          </w:tcPr>
          <w:p w:rsidR="00A51BE3" w:rsidRPr="00CA7497" w:rsidRDefault="00413773" w:rsidP="000B3440">
            <w:pPr>
              <w:pStyle w:val="aff7"/>
              <w:jc w:val="center"/>
              <w:rPr>
                <w:rFonts w:ascii="Times New Roman" w:hAnsi="Times New Roman" w:cs="Times New Roman"/>
              </w:rPr>
            </w:pPr>
            <w:r>
              <w:rPr>
                <w:rFonts w:ascii="Times New Roman" w:hAnsi="Times New Roman" w:cs="Times New Roman"/>
              </w:rPr>
              <w:t>45, 3</w:t>
            </w:r>
          </w:p>
        </w:tc>
      </w:tr>
      <w:tr w:rsidR="00A51BE3" w:rsidRPr="00F248B2" w:rsidTr="00A51BE3">
        <w:tc>
          <w:tcPr>
            <w:tcW w:w="426" w:type="dxa"/>
            <w:tcBorders>
              <w:top w:val="single" w:sz="4" w:space="0" w:color="auto"/>
              <w:bottom w:val="single" w:sz="4" w:space="0" w:color="auto"/>
              <w:right w:val="single" w:sz="4" w:space="0" w:color="auto"/>
            </w:tcBorders>
          </w:tcPr>
          <w:p w:rsidR="00A51BE3" w:rsidRPr="00DF1320" w:rsidRDefault="00A51BE3" w:rsidP="00974F20">
            <w:pPr>
              <w:pStyle w:val="aff7"/>
              <w:jc w:val="center"/>
              <w:rPr>
                <w:rFonts w:ascii="Times New Roman" w:hAnsi="Times New Roman" w:cs="Times New Roman"/>
              </w:rPr>
            </w:pPr>
            <w:r w:rsidRPr="00DF1320">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A51BE3" w:rsidRPr="00DF1320" w:rsidRDefault="00A51BE3" w:rsidP="00974F20">
            <w:pPr>
              <w:pStyle w:val="aff7"/>
              <w:rPr>
                <w:rFonts w:ascii="Times New Roman" w:hAnsi="Times New Roman" w:cs="Times New Roman"/>
              </w:rPr>
            </w:pPr>
            <w:r w:rsidRPr="00DF1320">
              <w:rPr>
                <w:rFonts w:ascii="Times New Roman" w:hAnsi="Times New Roman" w:cs="Times New Roman"/>
              </w:rPr>
              <w:t xml:space="preserve">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w:t>
            </w:r>
            <w:r w:rsidRPr="00DF1320">
              <w:rPr>
                <w:rFonts w:ascii="Times New Roman" w:hAnsi="Times New Roman" w:cs="Times New Roman"/>
              </w:rPr>
              <w:lastRenderedPageBreak/>
              <w:t>численность детей в возрасте 5 - 7 лет, обучающихся в школе)</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1E501D" w:rsidRDefault="00192D05" w:rsidP="00974F20">
            <w:pPr>
              <w:pStyle w:val="aff7"/>
              <w:jc w:val="center"/>
              <w:rPr>
                <w:rFonts w:ascii="Times New Roman" w:hAnsi="Times New Roman" w:cs="Times New Roman"/>
              </w:rPr>
            </w:pPr>
            <w:r w:rsidRPr="001E501D">
              <w:rPr>
                <w:rFonts w:ascii="Times New Roman" w:hAnsi="Times New Roman" w:cs="Times New Roman"/>
              </w:rPr>
              <w:lastRenderedPageBreak/>
              <w:t>40, 5</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1E501D" w:rsidRDefault="00A51BE3" w:rsidP="00A74E32">
            <w:pPr>
              <w:pStyle w:val="aff7"/>
              <w:jc w:val="center"/>
              <w:rPr>
                <w:rFonts w:ascii="Times New Roman" w:hAnsi="Times New Roman" w:cs="Times New Roman"/>
              </w:rPr>
            </w:pPr>
            <w:r w:rsidRPr="001E501D">
              <w:rPr>
                <w:rFonts w:ascii="Times New Roman" w:hAnsi="Times New Roman" w:cs="Times New Roman"/>
              </w:rPr>
              <w:t>40,3</w:t>
            </w:r>
          </w:p>
        </w:tc>
        <w:tc>
          <w:tcPr>
            <w:tcW w:w="708" w:type="dxa"/>
            <w:tcBorders>
              <w:top w:val="single" w:sz="4" w:space="0" w:color="auto"/>
              <w:left w:val="single" w:sz="4" w:space="0" w:color="auto"/>
              <w:bottom w:val="single" w:sz="4" w:space="0" w:color="auto"/>
              <w:right w:val="single" w:sz="4" w:space="0" w:color="auto"/>
            </w:tcBorders>
            <w:vAlign w:val="center"/>
          </w:tcPr>
          <w:p w:rsidR="00A51BE3" w:rsidRPr="001E501D" w:rsidRDefault="00A51BE3" w:rsidP="00974F20">
            <w:pPr>
              <w:pStyle w:val="aff7"/>
              <w:jc w:val="center"/>
              <w:rPr>
                <w:rFonts w:ascii="Times New Roman" w:hAnsi="Times New Roman" w:cs="Times New Roman"/>
              </w:rPr>
            </w:pPr>
            <w:r w:rsidRPr="001E501D">
              <w:rPr>
                <w:rFonts w:ascii="Times New Roman" w:hAnsi="Times New Roman" w:cs="Times New Roman"/>
              </w:rPr>
              <w:t>43,3</w:t>
            </w:r>
          </w:p>
          <w:p w:rsidR="00A51BE3" w:rsidRPr="001E501D" w:rsidRDefault="00A51BE3" w:rsidP="00391DEC">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1E501D" w:rsidRDefault="00A51BE3" w:rsidP="00391DEC">
            <w:pPr>
              <w:pStyle w:val="aff7"/>
              <w:jc w:val="left"/>
              <w:rPr>
                <w:rFonts w:ascii="Times New Roman" w:hAnsi="Times New Roman" w:cs="Times New Roman"/>
              </w:rPr>
            </w:pPr>
            <w:r w:rsidRPr="001E501D">
              <w:rPr>
                <w:rFonts w:ascii="Times New Roman" w:hAnsi="Times New Roman" w:cs="Times New Roman"/>
              </w:rPr>
              <w:t>43,3</w:t>
            </w:r>
          </w:p>
        </w:tc>
        <w:tc>
          <w:tcPr>
            <w:tcW w:w="709" w:type="dxa"/>
            <w:tcBorders>
              <w:top w:val="single" w:sz="4" w:space="0" w:color="auto"/>
              <w:left w:val="single" w:sz="4" w:space="0" w:color="auto"/>
              <w:bottom w:val="single" w:sz="4" w:space="0" w:color="auto"/>
              <w:right w:val="single" w:sz="4" w:space="0" w:color="auto"/>
            </w:tcBorders>
            <w:vAlign w:val="center"/>
          </w:tcPr>
          <w:p w:rsidR="00A51BE3" w:rsidRPr="001E501D" w:rsidRDefault="00A51BE3" w:rsidP="00974F20">
            <w:pPr>
              <w:pStyle w:val="aff7"/>
              <w:jc w:val="center"/>
              <w:rPr>
                <w:rFonts w:ascii="Times New Roman" w:hAnsi="Times New Roman" w:cs="Times New Roman"/>
              </w:rPr>
            </w:pPr>
            <w:r w:rsidRPr="001E501D">
              <w:rPr>
                <w:rFonts w:ascii="Times New Roman" w:hAnsi="Times New Roman" w:cs="Times New Roman"/>
              </w:rPr>
              <w:t>43,5</w:t>
            </w:r>
          </w:p>
        </w:tc>
        <w:tc>
          <w:tcPr>
            <w:tcW w:w="709" w:type="dxa"/>
            <w:tcBorders>
              <w:top w:val="single" w:sz="4" w:space="0" w:color="auto"/>
              <w:left w:val="single" w:sz="4" w:space="0" w:color="auto"/>
              <w:bottom w:val="single" w:sz="4" w:space="0" w:color="auto"/>
            </w:tcBorders>
            <w:vAlign w:val="center"/>
          </w:tcPr>
          <w:p w:rsidR="00A51BE3" w:rsidRPr="001E501D" w:rsidRDefault="00A51BE3" w:rsidP="00974F20">
            <w:pPr>
              <w:pStyle w:val="aff7"/>
              <w:jc w:val="center"/>
              <w:rPr>
                <w:rFonts w:ascii="Times New Roman" w:hAnsi="Times New Roman" w:cs="Times New Roman"/>
              </w:rPr>
            </w:pPr>
            <w:r w:rsidRPr="001E501D">
              <w:rPr>
                <w:rFonts w:ascii="Times New Roman" w:hAnsi="Times New Roman" w:cs="Times New Roman"/>
              </w:rPr>
              <w:t>43,5</w:t>
            </w:r>
          </w:p>
        </w:tc>
        <w:tc>
          <w:tcPr>
            <w:tcW w:w="708" w:type="dxa"/>
            <w:tcBorders>
              <w:top w:val="single" w:sz="4" w:space="0" w:color="auto"/>
              <w:left w:val="single" w:sz="4" w:space="0" w:color="auto"/>
              <w:bottom w:val="single" w:sz="4" w:space="0" w:color="auto"/>
            </w:tcBorders>
          </w:tcPr>
          <w:p w:rsidR="00A51BE3" w:rsidRPr="001E501D" w:rsidRDefault="008B0A1D" w:rsidP="00974F20">
            <w:pPr>
              <w:pStyle w:val="aff7"/>
              <w:jc w:val="center"/>
              <w:rPr>
                <w:rFonts w:ascii="Times New Roman" w:hAnsi="Times New Roman" w:cs="Times New Roman"/>
              </w:rPr>
            </w:pPr>
            <w:r w:rsidRPr="001E501D">
              <w:rPr>
                <w:rFonts w:ascii="Times New Roman" w:hAnsi="Times New Roman" w:cs="Times New Roman"/>
              </w:rPr>
              <w:t>50</w:t>
            </w:r>
          </w:p>
        </w:tc>
        <w:tc>
          <w:tcPr>
            <w:tcW w:w="709" w:type="dxa"/>
            <w:tcBorders>
              <w:top w:val="single" w:sz="4" w:space="0" w:color="auto"/>
              <w:left w:val="single" w:sz="4" w:space="0" w:color="auto"/>
              <w:bottom w:val="single" w:sz="4" w:space="0" w:color="auto"/>
            </w:tcBorders>
          </w:tcPr>
          <w:p w:rsidR="00A51BE3" w:rsidRPr="001E501D" w:rsidRDefault="008B0A1D" w:rsidP="00974F20">
            <w:pPr>
              <w:pStyle w:val="aff7"/>
              <w:jc w:val="center"/>
              <w:rPr>
                <w:rFonts w:ascii="Times New Roman" w:hAnsi="Times New Roman" w:cs="Times New Roman"/>
              </w:rPr>
            </w:pPr>
            <w:r w:rsidRPr="001E501D">
              <w:rPr>
                <w:rFonts w:ascii="Times New Roman" w:hAnsi="Times New Roman" w:cs="Times New Roman"/>
              </w:rPr>
              <w:t>50. 5</w:t>
            </w:r>
          </w:p>
        </w:tc>
        <w:tc>
          <w:tcPr>
            <w:tcW w:w="992" w:type="dxa"/>
            <w:tcBorders>
              <w:top w:val="single" w:sz="4" w:space="0" w:color="auto"/>
              <w:left w:val="single" w:sz="4" w:space="0" w:color="auto"/>
              <w:bottom w:val="single" w:sz="4" w:space="0" w:color="auto"/>
            </w:tcBorders>
          </w:tcPr>
          <w:p w:rsidR="00A51BE3" w:rsidRPr="001E501D" w:rsidRDefault="008B0A1D" w:rsidP="00974F20">
            <w:pPr>
              <w:pStyle w:val="aff7"/>
              <w:jc w:val="center"/>
              <w:rPr>
                <w:rFonts w:ascii="Times New Roman" w:hAnsi="Times New Roman" w:cs="Times New Roman"/>
              </w:rPr>
            </w:pPr>
            <w:r w:rsidRPr="001E501D">
              <w:rPr>
                <w:rFonts w:ascii="Times New Roman" w:hAnsi="Times New Roman" w:cs="Times New Roman"/>
              </w:rPr>
              <w:t>80</w:t>
            </w:r>
          </w:p>
        </w:tc>
      </w:tr>
    </w:tbl>
    <w:p w:rsidR="00A74E32" w:rsidRDefault="00A74E32">
      <w:pPr>
        <w:rPr>
          <w:rStyle w:val="a3"/>
          <w:rFonts w:ascii="Times New Roman" w:hAnsi="Times New Roman" w:cs="Times New Roman"/>
          <w:b w:val="0"/>
          <w:color w:val="auto"/>
        </w:rPr>
      </w:pPr>
    </w:p>
    <w:p w:rsidR="006645F5" w:rsidRPr="00223074" w:rsidRDefault="006645F5">
      <w:pPr>
        <w:rPr>
          <w:rFonts w:ascii="Times New Roman" w:hAnsi="Times New Roman" w:cs="Times New Roman"/>
        </w:rPr>
      </w:pPr>
      <w:r w:rsidRPr="00223074">
        <w:rPr>
          <w:rFonts w:ascii="Times New Roman" w:hAnsi="Times New Roman" w:cs="Times New Roman"/>
        </w:rPr>
        <w:t>В рамках подпрограммы будут обеспечены следующие результаты:</w:t>
      </w:r>
    </w:p>
    <w:p w:rsidR="006645F5" w:rsidRPr="00223074" w:rsidRDefault="006645F5">
      <w:pPr>
        <w:rPr>
          <w:rFonts w:ascii="Times New Roman" w:hAnsi="Times New Roman" w:cs="Times New Roman"/>
        </w:rPr>
      </w:pPr>
      <w:r w:rsidRPr="00223074">
        <w:rPr>
          <w:rFonts w:ascii="Times New Roman" w:hAnsi="Times New Roman" w:cs="Times New Roman"/>
        </w:rPr>
        <w:t>выполнение государственных гарантий общедоступно</w:t>
      </w:r>
      <w:r w:rsidR="007666A1">
        <w:rPr>
          <w:rFonts w:ascii="Times New Roman" w:hAnsi="Times New Roman" w:cs="Times New Roman"/>
        </w:rPr>
        <w:t xml:space="preserve">сти и бесплатности дошкольного </w:t>
      </w:r>
      <w:r w:rsidRPr="00223074">
        <w:rPr>
          <w:rFonts w:ascii="Times New Roman" w:hAnsi="Times New Roman" w:cs="Times New Roman"/>
        </w:rPr>
        <w:t>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представление семьям, нуждающимся в поддержке в воспитании детей раннего возраста, консультационных услуг;</w:t>
      </w:r>
    </w:p>
    <w:p w:rsidR="006645F5" w:rsidRDefault="006645F5">
      <w:pPr>
        <w:rPr>
          <w:rFonts w:ascii="Times New Roman" w:hAnsi="Times New Roman" w:cs="Times New Roman"/>
        </w:rPr>
      </w:pPr>
      <w:r w:rsidRPr="00223074">
        <w:rPr>
          <w:rFonts w:ascii="Times New Roman" w:hAnsi="Times New Roman" w:cs="Times New Roman"/>
        </w:rPr>
        <w:t>ликвидация очередности в дошколь</w:t>
      </w:r>
      <w:r w:rsidR="007666A1">
        <w:rPr>
          <w:rFonts w:ascii="Times New Roman" w:hAnsi="Times New Roman" w:cs="Times New Roman"/>
        </w:rPr>
        <w:t>ные образовательные организации.</w:t>
      </w:r>
    </w:p>
    <w:p w:rsidR="007666A1" w:rsidRPr="00223074" w:rsidRDefault="007666A1">
      <w:pPr>
        <w:rPr>
          <w:rFonts w:ascii="Times New Roman" w:hAnsi="Times New Roman" w:cs="Times New Roman"/>
        </w:rPr>
      </w:pPr>
    </w:p>
    <w:p w:rsidR="006645F5" w:rsidRPr="00223074" w:rsidRDefault="006645F5">
      <w:pPr>
        <w:pStyle w:val="1"/>
        <w:rPr>
          <w:rFonts w:ascii="Times New Roman" w:hAnsi="Times New Roman"/>
          <w:b w:val="0"/>
        </w:rPr>
      </w:pPr>
      <w:bookmarkStart w:id="36" w:name="sub_11300"/>
      <w:r w:rsidRPr="00223074">
        <w:rPr>
          <w:rFonts w:ascii="Times New Roman" w:hAnsi="Times New Roman"/>
          <w:b w:val="0"/>
        </w:rPr>
        <w:t xml:space="preserve">Глава 3. Сроки и этапы реализации подпрограммы </w:t>
      </w:r>
      <w:r w:rsidR="007666A1">
        <w:rPr>
          <w:rFonts w:ascii="Times New Roman" w:hAnsi="Times New Roman"/>
          <w:b w:val="0"/>
        </w:rPr>
        <w:t>"Развитие системы дошкольного</w:t>
      </w:r>
      <w:r w:rsidRPr="00223074">
        <w:rPr>
          <w:rFonts w:ascii="Times New Roman" w:hAnsi="Times New Roman"/>
          <w:b w:val="0"/>
        </w:rPr>
        <w:t xml:space="preserve"> обр</w:t>
      </w:r>
      <w:r w:rsidR="00247B1D"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Pr="00223074">
        <w:rPr>
          <w:rFonts w:ascii="Times New Roman" w:hAnsi="Times New Roman"/>
          <w:b w:val="0"/>
        </w:rPr>
        <w:t> - 202</w:t>
      </w:r>
      <w:r w:rsidR="00A51BE3">
        <w:rPr>
          <w:rFonts w:ascii="Times New Roman" w:hAnsi="Times New Roman"/>
          <w:b w:val="0"/>
        </w:rPr>
        <w:t>5</w:t>
      </w:r>
      <w:r w:rsidRPr="00223074">
        <w:rPr>
          <w:rFonts w:ascii="Times New Roman" w:hAnsi="Times New Roman"/>
          <w:b w:val="0"/>
        </w:rPr>
        <w:t> годы</w:t>
      </w:r>
      <w:r w:rsidR="008F72A5" w:rsidRPr="00223074">
        <w:rPr>
          <w:rFonts w:ascii="Times New Roman" w:hAnsi="Times New Roman"/>
          <w:b w:val="0"/>
        </w:rPr>
        <w:t>"</w:t>
      </w:r>
    </w:p>
    <w:bookmarkEnd w:id="36"/>
    <w:p w:rsidR="006645F5" w:rsidRPr="00223074" w:rsidRDefault="006645F5">
      <w:pPr>
        <w:rPr>
          <w:rFonts w:ascii="Times New Roman" w:hAnsi="Times New Roman" w:cs="Times New Roman"/>
        </w:rPr>
      </w:pPr>
      <w:r w:rsidRPr="00223074">
        <w:rPr>
          <w:rFonts w:ascii="Times New Roman" w:hAnsi="Times New Roman" w:cs="Times New Roman"/>
        </w:rPr>
        <w:t>Реализация подпрограммы будет осуществляться в 3 этапа:</w:t>
      </w:r>
    </w:p>
    <w:p w:rsidR="006645F5" w:rsidRPr="00223074" w:rsidRDefault="006645F5">
      <w:pPr>
        <w:rPr>
          <w:rFonts w:ascii="Times New Roman" w:hAnsi="Times New Roman" w:cs="Times New Roman"/>
        </w:rPr>
      </w:pPr>
      <w:r w:rsidRPr="00223074">
        <w:rPr>
          <w:rFonts w:ascii="Times New Roman" w:hAnsi="Times New Roman" w:cs="Times New Roman"/>
        </w:rPr>
        <w:t>1 этап - 201</w:t>
      </w:r>
      <w:r w:rsidR="0013538A">
        <w:rPr>
          <w:rFonts w:ascii="Times New Roman" w:hAnsi="Times New Roman" w:cs="Times New Roman"/>
        </w:rPr>
        <w:t>8</w:t>
      </w:r>
      <w:r w:rsidR="000815E4">
        <w:rPr>
          <w:rFonts w:ascii="Times New Roman" w:hAnsi="Times New Roman" w:cs="Times New Roman"/>
        </w:rPr>
        <w:t> год</w:t>
      </w:r>
      <w:r w:rsidRPr="00223074">
        <w:rPr>
          <w:rFonts w:ascii="Times New Roman" w:hAnsi="Times New Roman" w:cs="Times New Roman"/>
        </w:rPr>
        <w:t>;</w:t>
      </w:r>
    </w:p>
    <w:p w:rsidR="006645F5" w:rsidRPr="00223074" w:rsidRDefault="006645F5">
      <w:pPr>
        <w:rPr>
          <w:rFonts w:ascii="Times New Roman" w:hAnsi="Times New Roman" w:cs="Times New Roman"/>
        </w:rPr>
      </w:pPr>
      <w:r w:rsidRPr="00223074">
        <w:rPr>
          <w:rFonts w:ascii="Times New Roman" w:hAnsi="Times New Roman" w:cs="Times New Roman"/>
        </w:rPr>
        <w:t>2 этап - 201</w:t>
      </w:r>
      <w:r w:rsidR="0013538A">
        <w:rPr>
          <w:rFonts w:ascii="Times New Roman" w:hAnsi="Times New Roman" w:cs="Times New Roman"/>
        </w:rPr>
        <w:t>9</w:t>
      </w:r>
      <w:r w:rsidRPr="00223074">
        <w:rPr>
          <w:rFonts w:ascii="Times New Roman" w:hAnsi="Times New Roman" w:cs="Times New Roman"/>
        </w:rPr>
        <w:t> - 20</w:t>
      </w:r>
      <w:r w:rsidR="00A51BE3">
        <w:rPr>
          <w:rFonts w:ascii="Times New Roman" w:hAnsi="Times New Roman" w:cs="Times New Roman"/>
        </w:rPr>
        <w:t>21</w:t>
      </w:r>
      <w:r w:rsidRPr="00223074">
        <w:rPr>
          <w:rFonts w:ascii="Times New Roman" w:hAnsi="Times New Roman" w:cs="Times New Roman"/>
        </w:rPr>
        <w:t> годы;</w:t>
      </w:r>
    </w:p>
    <w:p w:rsidR="006645F5" w:rsidRPr="00223074" w:rsidRDefault="006645F5">
      <w:pPr>
        <w:rPr>
          <w:rFonts w:ascii="Times New Roman" w:hAnsi="Times New Roman" w:cs="Times New Roman"/>
        </w:rPr>
      </w:pPr>
      <w:r w:rsidRPr="00223074">
        <w:rPr>
          <w:rFonts w:ascii="Times New Roman" w:hAnsi="Times New Roman" w:cs="Times New Roman"/>
        </w:rPr>
        <w:t>3 этап - 20</w:t>
      </w:r>
      <w:r w:rsidR="0013538A">
        <w:rPr>
          <w:rFonts w:ascii="Times New Roman" w:hAnsi="Times New Roman" w:cs="Times New Roman"/>
        </w:rPr>
        <w:t>2</w:t>
      </w:r>
      <w:r w:rsidR="00A51BE3">
        <w:rPr>
          <w:rFonts w:ascii="Times New Roman" w:hAnsi="Times New Roman" w:cs="Times New Roman"/>
        </w:rPr>
        <w:t>2</w:t>
      </w:r>
      <w:r w:rsidRPr="00223074">
        <w:rPr>
          <w:rFonts w:ascii="Times New Roman" w:hAnsi="Times New Roman" w:cs="Times New Roman"/>
        </w:rPr>
        <w:t> - 202</w:t>
      </w:r>
      <w:r w:rsidR="00A51BE3">
        <w:rPr>
          <w:rFonts w:ascii="Times New Roman" w:hAnsi="Times New Roman" w:cs="Times New Roman"/>
        </w:rPr>
        <w:t>5</w:t>
      </w:r>
      <w:r w:rsidRPr="00223074">
        <w:rPr>
          <w:rFonts w:ascii="Times New Roman" w:hAnsi="Times New Roman" w:cs="Times New Roman"/>
        </w:rPr>
        <w:t> годы.</w:t>
      </w:r>
    </w:p>
    <w:p w:rsidR="006645F5" w:rsidRPr="00223074" w:rsidRDefault="006645F5">
      <w:pPr>
        <w:rPr>
          <w:rFonts w:ascii="Times New Roman" w:hAnsi="Times New Roman" w:cs="Times New Roman"/>
        </w:rPr>
      </w:pPr>
      <w:r w:rsidRPr="00223074">
        <w:rPr>
          <w:rFonts w:ascii="Times New Roman" w:hAnsi="Times New Roman" w:cs="Times New Roman"/>
        </w:rPr>
        <w:t>На первом этапе реализации подпрограммы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w:t>
      </w:r>
    </w:p>
    <w:p w:rsidR="006645F5" w:rsidRPr="00223074" w:rsidRDefault="006645F5">
      <w:pPr>
        <w:rPr>
          <w:rFonts w:ascii="Times New Roman" w:hAnsi="Times New Roman" w:cs="Times New Roman"/>
        </w:rPr>
      </w:pPr>
      <w:r w:rsidRPr="00223074">
        <w:rPr>
          <w:rFonts w:ascii="Times New Roman" w:hAnsi="Times New Roman" w:cs="Times New Roman"/>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образования.</w:t>
      </w:r>
    </w:p>
    <w:p w:rsidR="007666A1" w:rsidRPr="007666A1" w:rsidRDefault="007666A1" w:rsidP="007666A1">
      <w:pPr>
        <w:rPr>
          <w:rFonts w:ascii="Times New Roman" w:hAnsi="Times New Roman" w:cs="Times New Roman"/>
        </w:rPr>
      </w:pPr>
      <w:r w:rsidRPr="007666A1">
        <w:rPr>
          <w:rFonts w:ascii="Times New Roman" w:hAnsi="Times New Roman" w:cs="Times New Roman"/>
        </w:rPr>
        <w:t>На втором этапе происходит модернизация материальной инфраструктуры дошкольного образования, внедрение моделей социализации детей дошкольного возраста.</w:t>
      </w:r>
    </w:p>
    <w:p w:rsidR="006645F5" w:rsidRDefault="00A51BE3">
      <w:pPr>
        <w:rPr>
          <w:rFonts w:ascii="Times New Roman" w:hAnsi="Times New Roman" w:cs="Times New Roman"/>
        </w:rPr>
      </w:pPr>
      <w:r>
        <w:rPr>
          <w:rFonts w:ascii="Times New Roman" w:hAnsi="Times New Roman" w:cs="Times New Roman"/>
        </w:rPr>
        <w:t>Третий этап подпрограммы (2022 - 2025</w:t>
      </w:r>
      <w:r w:rsidR="006645F5" w:rsidRPr="00223074">
        <w:rPr>
          <w:rFonts w:ascii="Times New Roman" w:hAnsi="Times New Roman" w:cs="Times New Roman"/>
        </w:rPr>
        <w:t>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8F72A5" w:rsidRPr="00223074" w:rsidRDefault="008F72A5">
      <w:pPr>
        <w:rPr>
          <w:rFonts w:ascii="Times New Roman" w:hAnsi="Times New Roman" w:cs="Times New Roman"/>
        </w:rPr>
      </w:pPr>
    </w:p>
    <w:p w:rsidR="006645F5" w:rsidRPr="00223074" w:rsidRDefault="006645F5">
      <w:pPr>
        <w:pStyle w:val="1"/>
        <w:rPr>
          <w:rFonts w:ascii="Times New Roman" w:hAnsi="Times New Roman"/>
          <w:b w:val="0"/>
        </w:rPr>
      </w:pPr>
      <w:bookmarkStart w:id="37" w:name="sub_11400"/>
      <w:r w:rsidRPr="00223074">
        <w:rPr>
          <w:rFonts w:ascii="Times New Roman" w:hAnsi="Times New Roman"/>
          <w:b w:val="0"/>
        </w:rPr>
        <w:t>Глава 4. Характеристика основных мероприятий подпрограммы "Развитие системы дошкольного обр</w:t>
      </w:r>
      <w:r w:rsidR="00247B1D"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Pr="00223074">
        <w:rPr>
          <w:rFonts w:ascii="Times New Roman" w:hAnsi="Times New Roman"/>
          <w:b w:val="0"/>
        </w:rPr>
        <w:t> - 202</w:t>
      </w:r>
      <w:r w:rsidR="00A51BE3">
        <w:rPr>
          <w:rFonts w:ascii="Times New Roman" w:hAnsi="Times New Roman"/>
          <w:b w:val="0"/>
        </w:rPr>
        <w:t>5</w:t>
      </w:r>
      <w:r w:rsidRPr="00223074">
        <w:rPr>
          <w:rFonts w:ascii="Times New Roman" w:hAnsi="Times New Roman"/>
          <w:b w:val="0"/>
        </w:rPr>
        <w:t> годы</w:t>
      </w:r>
      <w:r w:rsidR="008F72A5" w:rsidRPr="00223074">
        <w:rPr>
          <w:rFonts w:ascii="Times New Roman" w:hAnsi="Times New Roman"/>
          <w:b w:val="0"/>
        </w:rPr>
        <w:t>"</w:t>
      </w:r>
    </w:p>
    <w:bookmarkEnd w:id="37"/>
    <w:p w:rsidR="006645F5" w:rsidRPr="00223074" w:rsidRDefault="006645F5">
      <w:pPr>
        <w:rPr>
          <w:rFonts w:ascii="Times New Roman" w:hAnsi="Times New Roman" w:cs="Times New Roman"/>
        </w:rPr>
      </w:pPr>
      <w:r w:rsidRPr="00223074">
        <w:rPr>
          <w:rFonts w:ascii="Times New Roman" w:hAnsi="Times New Roman" w:cs="Times New Roman"/>
        </w:rPr>
        <w:t>Подпрограмма</w:t>
      </w:r>
      <w:r w:rsidR="007666A1">
        <w:rPr>
          <w:rFonts w:ascii="Times New Roman" w:hAnsi="Times New Roman" w:cs="Times New Roman"/>
        </w:rPr>
        <w:t xml:space="preserve"> "Развитие системы дошкольного </w:t>
      </w:r>
      <w:r w:rsidRPr="00223074">
        <w:rPr>
          <w:rFonts w:ascii="Times New Roman" w:hAnsi="Times New Roman" w:cs="Times New Roman"/>
        </w:rPr>
        <w:t>обр</w:t>
      </w:r>
      <w:r w:rsidR="00247B1D" w:rsidRPr="00223074">
        <w:rPr>
          <w:rFonts w:ascii="Times New Roman" w:hAnsi="Times New Roman" w:cs="Times New Roman"/>
        </w:rPr>
        <w:t>азования детей в Атюрьевском</w:t>
      </w:r>
      <w:r w:rsidRPr="00223074">
        <w:rPr>
          <w:rFonts w:ascii="Times New Roman" w:hAnsi="Times New Roman" w:cs="Times New Roman"/>
        </w:rPr>
        <w:t xml:space="preserve"> муниципальном районе на 201</w:t>
      </w:r>
      <w:r w:rsidR="00A51BE3">
        <w:rPr>
          <w:rFonts w:ascii="Times New Roman" w:hAnsi="Times New Roman" w:cs="Times New Roman"/>
        </w:rPr>
        <w:t>8</w:t>
      </w:r>
      <w:r w:rsidRPr="00223074">
        <w:rPr>
          <w:rFonts w:ascii="Times New Roman" w:hAnsi="Times New Roman" w:cs="Times New Roman"/>
        </w:rPr>
        <w:t> - 202</w:t>
      </w:r>
      <w:r w:rsidR="00A51BE3">
        <w:rPr>
          <w:rFonts w:ascii="Times New Roman" w:hAnsi="Times New Roman" w:cs="Times New Roman"/>
        </w:rPr>
        <w:t>2</w:t>
      </w:r>
      <w:r w:rsidR="008F72A5" w:rsidRPr="00223074">
        <w:rPr>
          <w:rFonts w:ascii="Times New Roman" w:hAnsi="Times New Roman" w:cs="Times New Roman"/>
        </w:rPr>
        <w:t>"</w:t>
      </w:r>
      <w:r w:rsidRPr="00223074">
        <w:rPr>
          <w:rFonts w:ascii="Times New Roman" w:hAnsi="Times New Roman" w:cs="Times New Roman"/>
        </w:rPr>
        <w:t> годы содержит основны</w:t>
      </w:r>
      <w:r w:rsidR="008F72A5">
        <w:rPr>
          <w:rFonts w:ascii="Times New Roman" w:hAnsi="Times New Roman" w:cs="Times New Roman"/>
        </w:rPr>
        <w:t>е</w:t>
      </w:r>
      <w:r w:rsidRPr="00223074">
        <w:rPr>
          <w:rFonts w:ascii="Times New Roman" w:hAnsi="Times New Roman" w:cs="Times New Roman"/>
        </w:rPr>
        <w:t xml:space="preserve"> мероприяти</w:t>
      </w:r>
      <w:r w:rsidR="008F72A5">
        <w:rPr>
          <w:rFonts w:ascii="Times New Roman" w:hAnsi="Times New Roman" w:cs="Times New Roman"/>
        </w:rPr>
        <w:t>я</w:t>
      </w:r>
      <w:r w:rsidRPr="00223074">
        <w:rPr>
          <w:rFonts w:ascii="Times New Roman" w:hAnsi="Times New Roman" w:cs="Times New Roman"/>
        </w:rPr>
        <w:t>, направленны</w:t>
      </w:r>
      <w:r w:rsidR="008F72A5">
        <w:rPr>
          <w:rFonts w:ascii="Times New Roman" w:hAnsi="Times New Roman" w:cs="Times New Roman"/>
        </w:rPr>
        <w:t>е</w:t>
      </w:r>
      <w:r w:rsidRPr="00223074">
        <w:rPr>
          <w:rFonts w:ascii="Times New Roman" w:hAnsi="Times New Roman" w:cs="Times New Roman"/>
        </w:rPr>
        <w:t xml:space="preserve"> на обеспечение реализации муниципальных заданий образователь</w:t>
      </w:r>
      <w:r w:rsidR="00373857">
        <w:rPr>
          <w:rFonts w:ascii="Times New Roman" w:hAnsi="Times New Roman" w:cs="Times New Roman"/>
        </w:rPr>
        <w:t xml:space="preserve">ными организациями дошкольного </w:t>
      </w:r>
      <w:r w:rsidRPr="00223074">
        <w:rPr>
          <w:rFonts w:ascii="Times New Roman" w:hAnsi="Times New Roman" w:cs="Times New Roman"/>
        </w:rPr>
        <w:t>образования детей (</w:t>
      </w:r>
      <w:hyperlink w:anchor="sub_112000" w:history="1">
        <w:r w:rsidRPr="00223074">
          <w:rPr>
            <w:rStyle w:val="a4"/>
            <w:rFonts w:ascii="Times New Roman" w:hAnsi="Times New Roman" w:cs="Times New Roman"/>
            <w:color w:val="auto"/>
          </w:rPr>
          <w:t xml:space="preserve">приложение </w:t>
        </w:r>
        <w:r w:rsidR="00373857">
          <w:rPr>
            <w:rStyle w:val="a4"/>
            <w:rFonts w:ascii="Times New Roman" w:hAnsi="Times New Roman" w:cs="Times New Roman"/>
            <w:color w:val="auto"/>
          </w:rPr>
          <w:t>1</w:t>
        </w:r>
      </w:hyperlink>
      <w:r w:rsidR="00373857">
        <w:rPr>
          <w:rFonts w:ascii="Times New Roman" w:hAnsi="Times New Roman" w:cs="Times New Roman"/>
        </w:rPr>
        <w:t xml:space="preserve"> к подпрограмме</w:t>
      </w:r>
      <w:r w:rsidRPr="00223074">
        <w:rPr>
          <w:rFonts w:ascii="Times New Roman" w:hAnsi="Times New Roman" w:cs="Times New Roman"/>
        </w:rPr>
        <w:t xml:space="preserve"> "Развитие системы дошкольного обр</w:t>
      </w:r>
      <w:r w:rsidR="00247B1D" w:rsidRPr="00223074">
        <w:rPr>
          <w:rFonts w:ascii="Times New Roman" w:hAnsi="Times New Roman" w:cs="Times New Roman"/>
        </w:rPr>
        <w:t>азования детей в Атюрьевском</w:t>
      </w:r>
      <w:r w:rsidRPr="00223074">
        <w:rPr>
          <w:rFonts w:ascii="Times New Roman" w:hAnsi="Times New Roman" w:cs="Times New Roman"/>
        </w:rPr>
        <w:t xml:space="preserve"> муниципальном районе на 201</w:t>
      </w:r>
      <w:r w:rsidR="000815E4">
        <w:rPr>
          <w:rFonts w:ascii="Times New Roman" w:hAnsi="Times New Roman" w:cs="Times New Roman"/>
        </w:rPr>
        <w:t>8</w:t>
      </w:r>
      <w:r w:rsidRPr="00223074">
        <w:rPr>
          <w:rFonts w:ascii="Times New Roman" w:hAnsi="Times New Roman" w:cs="Times New Roman"/>
        </w:rPr>
        <w:t>- 202</w:t>
      </w:r>
      <w:r w:rsidR="00A51BE3">
        <w:rPr>
          <w:rFonts w:ascii="Times New Roman" w:hAnsi="Times New Roman" w:cs="Times New Roman"/>
        </w:rPr>
        <w:t>5</w:t>
      </w:r>
      <w:r w:rsidRPr="00223074">
        <w:rPr>
          <w:rFonts w:ascii="Times New Roman" w:hAnsi="Times New Roman" w:cs="Times New Roman"/>
        </w:rPr>
        <w:t> годы</w:t>
      </w:r>
      <w:r w:rsidR="008F72A5" w:rsidRPr="00223074">
        <w:rPr>
          <w:rFonts w:ascii="Times New Roman" w:hAnsi="Times New Roman" w:cs="Times New Roman"/>
        </w:rPr>
        <w:t>"</w:t>
      </w:r>
      <w:r w:rsidRPr="00223074">
        <w:rPr>
          <w:rFonts w:ascii="Times New Roman" w:hAnsi="Times New Roman" w:cs="Times New Roman"/>
        </w:rPr>
        <w:t>).</w:t>
      </w:r>
    </w:p>
    <w:p w:rsidR="006645F5" w:rsidRPr="00223074" w:rsidRDefault="006645F5">
      <w:pPr>
        <w:rPr>
          <w:rFonts w:ascii="Times New Roman" w:hAnsi="Times New Roman" w:cs="Times New Roman"/>
        </w:rPr>
      </w:pPr>
      <w:r w:rsidRPr="00223074">
        <w:rPr>
          <w:rFonts w:ascii="Times New Roman" w:hAnsi="Times New Roman" w:cs="Times New Roman"/>
        </w:rPr>
        <w:t xml:space="preserve">С началом реализации </w:t>
      </w:r>
      <w:hyperlink r:id="rId65" w:history="1">
        <w:r w:rsidRPr="00223074">
          <w:rPr>
            <w:rStyle w:val="a4"/>
            <w:rFonts w:ascii="Times New Roman" w:hAnsi="Times New Roman" w:cs="Times New Roman"/>
            <w:color w:val="auto"/>
          </w:rPr>
          <w:t>Федерального закона</w:t>
        </w:r>
      </w:hyperlink>
      <w:r w:rsidRPr="00223074">
        <w:rPr>
          <w:rFonts w:ascii="Times New Roman" w:hAnsi="Times New Roman" w:cs="Times New Roman"/>
        </w:rPr>
        <w:t xml:space="preserve"> "Об образовании в Российской Федерации" к полномочиям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 установленными законами субъекта Российской Федерации.</w:t>
      </w:r>
    </w:p>
    <w:p w:rsidR="006645F5" w:rsidRPr="00223074" w:rsidRDefault="006645F5">
      <w:pPr>
        <w:rPr>
          <w:rFonts w:ascii="Times New Roman" w:hAnsi="Times New Roman" w:cs="Times New Roman"/>
        </w:rPr>
      </w:pPr>
      <w:r w:rsidRPr="00223074">
        <w:rPr>
          <w:rFonts w:ascii="Times New Roman" w:hAnsi="Times New Roman" w:cs="Times New Roman"/>
        </w:rPr>
        <w:t xml:space="preserve">Финансовое обеспечение получения дошкольного образования будет предоставляться в </w:t>
      </w:r>
      <w:r w:rsidRPr="00223074">
        <w:rPr>
          <w:rFonts w:ascii="Times New Roman" w:hAnsi="Times New Roman" w:cs="Times New Roman"/>
        </w:rPr>
        <w:lastRenderedPageBreak/>
        <w:t>размере, соответствующем нормативам финансового обеспечения муниципальных образовательных организаций.</w:t>
      </w:r>
    </w:p>
    <w:p w:rsidR="006645F5" w:rsidRPr="00223074" w:rsidRDefault="002243AE">
      <w:pPr>
        <w:rPr>
          <w:rFonts w:ascii="Times New Roman" w:hAnsi="Times New Roman" w:cs="Times New Roman"/>
        </w:rPr>
      </w:pPr>
      <w:r>
        <w:rPr>
          <w:rFonts w:ascii="Times New Roman" w:hAnsi="Times New Roman" w:cs="Times New Roman"/>
        </w:rPr>
        <w:t>С</w:t>
      </w:r>
      <w:r w:rsidR="003160D4">
        <w:rPr>
          <w:rFonts w:ascii="Times New Roman" w:hAnsi="Times New Roman" w:cs="Times New Roman"/>
        </w:rPr>
        <w:t xml:space="preserve"> 2018</w:t>
      </w:r>
      <w:r w:rsidR="006645F5" w:rsidRPr="00223074">
        <w:rPr>
          <w:rFonts w:ascii="Times New Roman" w:hAnsi="Times New Roman" w:cs="Times New Roman"/>
        </w:rPr>
        <w:t xml:space="preserve"> год</w:t>
      </w:r>
      <w:r>
        <w:rPr>
          <w:rFonts w:ascii="Times New Roman" w:hAnsi="Times New Roman" w:cs="Times New Roman"/>
        </w:rPr>
        <w:t>а</w:t>
      </w:r>
      <w:r w:rsidR="006645F5" w:rsidRPr="00223074">
        <w:rPr>
          <w:rFonts w:ascii="Times New Roman" w:hAnsi="Times New Roman" w:cs="Times New Roman"/>
        </w:rPr>
        <w:t xml:space="preserve"> средняя заработная плата педагогических работников дошкольных организаций будет дов</w:t>
      </w:r>
      <w:r>
        <w:rPr>
          <w:rFonts w:ascii="Times New Roman" w:hAnsi="Times New Roman" w:cs="Times New Roman"/>
        </w:rPr>
        <w:t>одиться</w:t>
      </w:r>
      <w:r w:rsidR="006645F5" w:rsidRPr="00223074">
        <w:rPr>
          <w:rFonts w:ascii="Times New Roman" w:hAnsi="Times New Roman" w:cs="Times New Roman"/>
        </w:rPr>
        <w:t xml:space="preserve"> до уровня средней заработной платы в сфере общего образования в Республике Мордовия. </w:t>
      </w:r>
    </w:p>
    <w:p w:rsidR="006645F5" w:rsidRPr="00223074" w:rsidRDefault="006645F5">
      <w:pPr>
        <w:rPr>
          <w:rFonts w:ascii="Times New Roman" w:hAnsi="Times New Roman" w:cs="Times New Roman"/>
        </w:rPr>
      </w:pPr>
      <w:r w:rsidRPr="00223074">
        <w:rPr>
          <w:rFonts w:ascii="Times New Roman" w:hAnsi="Times New Roman" w:cs="Times New Roman"/>
        </w:rPr>
        <w:t>Для обеспечения современного качества дошкольного образования будет организовано внедрение федерального государственного образовательного стандарта дошкольного общего образования.</w:t>
      </w:r>
    </w:p>
    <w:p w:rsidR="006645F5" w:rsidRPr="00223074" w:rsidRDefault="005D3980">
      <w:pPr>
        <w:rPr>
          <w:rFonts w:ascii="Times New Roman" w:hAnsi="Times New Roman" w:cs="Times New Roman"/>
        </w:rPr>
      </w:pPr>
      <w:r w:rsidRPr="00223074">
        <w:rPr>
          <w:rFonts w:ascii="Times New Roman" w:hAnsi="Times New Roman" w:cs="Times New Roman"/>
        </w:rPr>
        <w:t xml:space="preserve">Будет проведен </w:t>
      </w:r>
      <w:r w:rsidR="006645F5" w:rsidRPr="00223074">
        <w:rPr>
          <w:rFonts w:ascii="Times New Roman" w:hAnsi="Times New Roman" w:cs="Times New Roman"/>
        </w:rPr>
        <w:t>мониторинг системы дошкольного образования, включая мониторинг дошкольной образовательной организации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6645F5" w:rsidRPr="00223074" w:rsidRDefault="006645F5">
      <w:pPr>
        <w:rPr>
          <w:rFonts w:ascii="Times New Roman" w:hAnsi="Times New Roman" w:cs="Times New Roman"/>
        </w:rPr>
      </w:pPr>
      <w:r w:rsidRPr="00223074">
        <w:rPr>
          <w:rFonts w:ascii="Times New Roman" w:hAnsi="Times New Roman" w:cs="Times New Roman"/>
        </w:rPr>
        <w:t>Реализация основн</w:t>
      </w:r>
      <w:r w:rsidR="00E21610">
        <w:rPr>
          <w:rFonts w:ascii="Times New Roman" w:hAnsi="Times New Roman" w:cs="Times New Roman"/>
        </w:rPr>
        <w:t>ых</w:t>
      </w:r>
      <w:r w:rsidRPr="00223074">
        <w:rPr>
          <w:rFonts w:ascii="Times New Roman" w:hAnsi="Times New Roman" w:cs="Times New Roman"/>
        </w:rPr>
        <w:t xml:space="preserve"> мероприяти</w:t>
      </w:r>
      <w:r w:rsidR="00E21610">
        <w:rPr>
          <w:rFonts w:ascii="Times New Roman" w:hAnsi="Times New Roman" w:cs="Times New Roman"/>
        </w:rPr>
        <w:t>й</w:t>
      </w:r>
      <w:r w:rsidRPr="00223074">
        <w:rPr>
          <w:rFonts w:ascii="Times New Roman" w:hAnsi="Times New Roman" w:cs="Times New Roman"/>
        </w:rPr>
        <w:t xml:space="preserve"> направлена на достижение:</w:t>
      </w:r>
    </w:p>
    <w:p w:rsidR="006645F5" w:rsidRPr="00223074" w:rsidRDefault="006645F5">
      <w:pPr>
        <w:rPr>
          <w:rFonts w:ascii="Times New Roman" w:hAnsi="Times New Roman" w:cs="Times New Roman"/>
        </w:rPr>
      </w:pPr>
      <w:r w:rsidRPr="00223074">
        <w:rPr>
          <w:rFonts w:ascii="Times New Roman" w:hAnsi="Times New Roman" w:cs="Times New Roman"/>
        </w:rPr>
        <w:t>а) целевого показателя Программы:</w:t>
      </w:r>
    </w:p>
    <w:p w:rsidR="006645F5" w:rsidRPr="00223074" w:rsidRDefault="006645F5">
      <w:pPr>
        <w:rPr>
          <w:rFonts w:ascii="Times New Roman" w:hAnsi="Times New Roman" w:cs="Times New Roman"/>
        </w:rPr>
      </w:pPr>
      <w:r w:rsidRPr="00223074">
        <w:rPr>
          <w:rFonts w:ascii="Times New Roman" w:hAnsi="Times New Roman" w:cs="Times New Roman"/>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6645F5" w:rsidRPr="00223074" w:rsidRDefault="00373857">
      <w:pPr>
        <w:rPr>
          <w:rFonts w:ascii="Times New Roman" w:hAnsi="Times New Roman" w:cs="Times New Roman"/>
        </w:rPr>
      </w:pPr>
      <w:r>
        <w:rPr>
          <w:rFonts w:ascii="Times New Roman" w:hAnsi="Times New Roman" w:cs="Times New Roman"/>
        </w:rPr>
        <w:t>б) показателей подпрограммы:</w:t>
      </w:r>
    </w:p>
    <w:p w:rsidR="006645F5" w:rsidRPr="00223074" w:rsidRDefault="006645F5">
      <w:pPr>
        <w:rPr>
          <w:rFonts w:ascii="Times New Roman" w:hAnsi="Times New Roman" w:cs="Times New Roman"/>
        </w:rPr>
      </w:pPr>
      <w:r w:rsidRPr="00223074">
        <w:rPr>
          <w:rFonts w:ascii="Times New Roman" w:hAnsi="Times New Roman" w:cs="Times New Roman"/>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645F5" w:rsidRPr="00223074" w:rsidRDefault="006645F5">
      <w:pPr>
        <w:rPr>
          <w:rFonts w:ascii="Times New Roman" w:hAnsi="Times New Roman" w:cs="Times New Roman"/>
        </w:rPr>
      </w:pPr>
      <w:r w:rsidRPr="00223074">
        <w:rPr>
          <w:rFonts w:ascii="Times New Roman" w:hAnsi="Times New Roman" w:cs="Times New Roman"/>
        </w:rPr>
        <w:t>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6645F5" w:rsidRPr="00223074" w:rsidRDefault="006645F5">
      <w:pPr>
        <w:rPr>
          <w:rFonts w:ascii="Times New Roman" w:hAnsi="Times New Roman" w:cs="Times New Roman"/>
        </w:rPr>
      </w:pPr>
      <w:r w:rsidRPr="00223074">
        <w:rPr>
          <w:rFonts w:ascii="Times New Roman" w:hAnsi="Times New Roman" w:cs="Times New Roman"/>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в Республике Мордовия, общего образования - к средней заработной плате в Республике Мордовия).</w:t>
      </w:r>
    </w:p>
    <w:p w:rsidR="006645F5" w:rsidRPr="00223074" w:rsidRDefault="006645F5">
      <w:pPr>
        <w:rPr>
          <w:rFonts w:ascii="Times New Roman" w:hAnsi="Times New Roman" w:cs="Times New Roman"/>
        </w:rPr>
      </w:pPr>
      <w:r w:rsidRPr="00223074">
        <w:rPr>
          <w:rFonts w:ascii="Times New Roman" w:hAnsi="Times New Roman" w:cs="Times New Roman"/>
        </w:rPr>
        <w:t>В ходе реализации основн</w:t>
      </w:r>
      <w:r w:rsidR="00E21610">
        <w:rPr>
          <w:rFonts w:ascii="Times New Roman" w:hAnsi="Times New Roman" w:cs="Times New Roman"/>
        </w:rPr>
        <w:t>ых</w:t>
      </w:r>
      <w:r w:rsidRPr="00223074">
        <w:rPr>
          <w:rFonts w:ascii="Times New Roman" w:hAnsi="Times New Roman" w:cs="Times New Roman"/>
        </w:rPr>
        <w:t xml:space="preserve"> мероприяти</w:t>
      </w:r>
      <w:r w:rsidR="00E21610">
        <w:rPr>
          <w:rFonts w:ascii="Times New Roman" w:hAnsi="Times New Roman" w:cs="Times New Roman"/>
        </w:rPr>
        <w:t>й</w:t>
      </w:r>
      <w:r w:rsidRPr="00223074">
        <w:rPr>
          <w:rFonts w:ascii="Times New Roman" w:hAnsi="Times New Roman" w:cs="Times New Roman"/>
        </w:rPr>
        <w:t xml:space="preserve"> будут достигнуты следующие результаты:</w:t>
      </w:r>
    </w:p>
    <w:p w:rsidR="006645F5" w:rsidRPr="00223074" w:rsidRDefault="006645F5">
      <w:pPr>
        <w:rPr>
          <w:rFonts w:ascii="Times New Roman" w:hAnsi="Times New Roman" w:cs="Times New Roman"/>
        </w:rPr>
      </w:pPr>
      <w:r w:rsidRPr="00223074">
        <w:rPr>
          <w:rFonts w:ascii="Times New Roman" w:hAnsi="Times New Roman" w:cs="Times New Roman"/>
        </w:rPr>
        <w:t>будет создана инфраструктура сопровождения раннего развития детей (от 0 до 3 лет);</w:t>
      </w:r>
    </w:p>
    <w:p w:rsidR="006645F5" w:rsidRPr="00223074" w:rsidRDefault="006645F5">
      <w:pPr>
        <w:rPr>
          <w:rFonts w:ascii="Times New Roman" w:hAnsi="Times New Roman" w:cs="Times New Roman"/>
        </w:rPr>
      </w:pPr>
      <w:r w:rsidRPr="00223074">
        <w:rPr>
          <w:rFonts w:ascii="Times New Roman" w:hAnsi="Times New Roman" w:cs="Times New Roman"/>
        </w:rPr>
        <w:t>семьям с детьми раннего возраста будут предоставлены консультационные услуги;</w:t>
      </w:r>
    </w:p>
    <w:p w:rsidR="006645F5" w:rsidRPr="00223074" w:rsidRDefault="006645F5">
      <w:pPr>
        <w:rPr>
          <w:rFonts w:ascii="Times New Roman" w:hAnsi="Times New Roman" w:cs="Times New Roman"/>
        </w:rPr>
      </w:pPr>
      <w:r w:rsidRPr="00223074">
        <w:rPr>
          <w:rFonts w:ascii="Times New Roman" w:hAnsi="Times New Roman" w:cs="Times New Roman"/>
        </w:rPr>
        <w:t>всем детям в возрасте от 3 до 7 лет будут предоставлены услуги дошкольного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Республике Мордовия;</w:t>
      </w:r>
    </w:p>
    <w:p w:rsidR="006645F5" w:rsidRPr="00223074" w:rsidRDefault="006645F5">
      <w:pPr>
        <w:rPr>
          <w:rFonts w:ascii="Times New Roman" w:hAnsi="Times New Roman" w:cs="Times New Roman"/>
        </w:rPr>
      </w:pPr>
      <w:r w:rsidRPr="00223074">
        <w:rPr>
          <w:rFonts w:ascii="Times New Roman" w:hAnsi="Times New Roman" w:cs="Times New Roman"/>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вырастет доля первоклассников, у которых сформирована готовность к освоению программ начального общего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Сроки реализации мероприяти</w:t>
      </w:r>
      <w:r w:rsidR="00E21610">
        <w:rPr>
          <w:rFonts w:ascii="Times New Roman" w:hAnsi="Times New Roman" w:cs="Times New Roman"/>
        </w:rPr>
        <w:t>й</w:t>
      </w:r>
      <w:r w:rsidR="00CA7DD6">
        <w:rPr>
          <w:rFonts w:ascii="Times New Roman" w:hAnsi="Times New Roman" w:cs="Times New Roman"/>
        </w:rPr>
        <w:t xml:space="preserve"> 2018 - 2025</w:t>
      </w:r>
      <w:r w:rsidRPr="00223074">
        <w:rPr>
          <w:rFonts w:ascii="Times New Roman" w:hAnsi="Times New Roman" w:cs="Times New Roman"/>
        </w:rPr>
        <w:t> годы.</w:t>
      </w:r>
    </w:p>
    <w:p w:rsidR="006645F5" w:rsidRPr="00223074" w:rsidRDefault="006645F5">
      <w:pPr>
        <w:rPr>
          <w:rFonts w:ascii="Times New Roman" w:hAnsi="Times New Roman" w:cs="Times New Roman"/>
        </w:rPr>
      </w:pPr>
      <w:r w:rsidRPr="00223074">
        <w:rPr>
          <w:rFonts w:ascii="Times New Roman" w:hAnsi="Times New Roman" w:cs="Times New Roman"/>
        </w:rPr>
        <w:t>Основное мероприятие "Развитие кадрового потенциала системы дошкольного, общего и дополнительного образования детей"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1.6 будет решаться задача формирования эффективного контракта с педагогами в сфере дошкольного, общего образования и дополнительного образования детей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w:t>
      </w:r>
      <w:r w:rsidR="005D3980" w:rsidRPr="00223074">
        <w:rPr>
          <w:rFonts w:ascii="Times New Roman" w:hAnsi="Times New Roman" w:cs="Times New Roman"/>
        </w:rPr>
        <w:t xml:space="preserve"> для карьерного роста педагогов.</w:t>
      </w:r>
    </w:p>
    <w:p w:rsidR="006645F5" w:rsidRPr="00223074" w:rsidRDefault="006645F5">
      <w:pPr>
        <w:rPr>
          <w:rFonts w:ascii="Times New Roman" w:hAnsi="Times New Roman" w:cs="Times New Roman"/>
        </w:rPr>
      </w:pPr>
      <w:r w:rsidRPr="00223074">
        <w:rPr>
          <w:rFonts w:ascii="Times New Roman" w:hAnsi="Times New Roman" w:cs="Times New Roman"/>
        </w:rPr>
        <w:t xml:space="preserve">Решение задачи повышения мотивации непрерывного профессионального развития, </w:t>
      </w:r>
      <w:r w:rsidRPr="00223074">
        <w:rPr>
          <w:rFonts w:ascii="Times New Roman" w:hAnsi="Times New Roman" w:cs="Times New Roman"/>
        </w:rPr>
        <w:lastRenderedPageBreak/>
        <w:t>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муниципальных педагогических мероприятий, таких как:</w:t>
      </w:r>
      <w:r w:rsidR="00A02AA6">
        <w:rPr>
          <w:rFonts w:ascii="Times New Roman" w:hAnsi="Times New Roman" w:cs="Times New Roman"/>
        </w:rPr>
        <w:t xml:space="preserve"> муниципальные этапы конкурсов </w:t>
      </w:r>
      <w:r w:rsidR="005D3980" w:rsidRPr="00223074">
        <w:rPr>
          <w:rFonts w:ascii="Times New Roman" w:hAnsi="Times New Roman" w:cs="Times New Roman"/>
        </w:rPr>
        <w:t>"Воспитатель года" и другие</w:t>
      </w:r>
      <w:r w:rsidRPr="00223074">
        <w:rPr>
          <w:rFonts w:ascii="Times New Roman" w:hAnsi="Times New Roman" w:cs="Times New Roman"/>
        </w:rPr>
        <w:t>.</w:t>
      </w:r>
    </w:p>
    <w:p w:rsidR="006645F5" w:rsidRPr="00223074" w:rsidRDefault="006645F5">
      <w:pPr>
        <w:rPr>
          <w:rFonts w:ascii="Times New Roman" w:hAnsi="Times New Roman" w:cs="Times New Roman"/>
        </w:rPr>
      </w:pPr>
      <w:r w:rsidRPr="00223074">
        <w:rPr>
          <w:rFonts w:ascii="Times New Roman" w:hAnsi="Times New Roman" w:cs="Times New Roman"/>
        </w:rPr>
        <w:t>В рамках основного мероприятия 6 будет продолжена работа по организации и участию в республиканских конкурсных мероприятиях по выявлению и поддержк</w:t>
      </w:r>
      <w:r w:rsidR="000303D5" w:rsidRPr="00223074">
        <w:rPr>
          <w:rFonts w:ascii="Times New Roman" w:hAnsi="Times New Roman" w:cs="Times New Roman"/>
        </w:rPr>
        <w:t>е лучших работников образования</w:t>
      </w:r>
      <w:r w:rsidRPr="00223074">
        <w:rPr>
          <w:rFonts w:ascii="Times New Roman" w:hAnsi="Times New Roman" w:cs="Times New Roman"/>
        </w:rPr>
        <w:t>.</w:t>
      </w:r>
    </w:p>
    <w:p w:rsidR="006645F5" w:rsidRPr="00223074" w:rsidRDefault="006645F5">
      <w:pPr>
        <w:rPr>
          <w:rFonts w:ascii="Times New Roman" w:hAnsi="Times New Roman" w:cs="Times New Roman"/>
        </w:rPr>
      </w:pPr>
    </w:p>
    <w:p w:rsidR="006645F5" w:rsidRPr="00223074" w:rsidRDefault="006645F5">
      <w:pPr>
        <w:pStyle w:val="1"/>
        <w:rPr>
          <w:rFonts w:ascii="Times New Roman" w:hAnsi="Times New Roman"/>
          <w:b w:val="0"/>
        </w:rPr>
      </w:pPr>
      <w:bookmarkStart w:id="38" w:name="sub_11500"/>
      <w:r w:rsidRPr="00223074">
        <w:rPr>
          <w:rFonts w:ascii="Times New Roman" w:hAnsi="Times New Roman"/>
          <w:b w:val="0"/>
        </w:rPr>
        <w:t>Глава 5. Прогноз сводных показателей муниципальных заданий по этапам реализации подпрограммы "Развитие системы дошкольного обр</w:t>
      </w:r>
      <w:r w:rsidR="00247B1D"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Pr="00223074">
        <w:rPr>
          <w:rFonts w:ascii="Times New Roman" w:hAnsi="Times New Roman"/>
          <w:b w:val="0"/>
        </w:rPr>
        <w:t> - 202</w:t>
      </w:r>
      <w:r w:rsidR="00CA7DD6">
        <w:rPr>
          <w:rFonts w:ascii="Times New Roman" w:hAnsi="Times New Roman"/>
          <w:b w:val="0"/>
        </w:rPr>
        <w:t>5</w:t>
      </w:r>
      <w:r w:rsidRPr="00223074">
        <w:rPr>
          <w:rFonts w:ascii="Times New Roman" w:hAnsi="Times New Roman"/>
          <w:b w:val="0"/>
        </w:rPr>
        <w:t> годы</w:t>
      </w:r>
      <w:r w:rsidR="002D714A" w:rsidRPr="00223074">
        <w:rPr>
          <w:rFonts w:ascii="Times New Roman" w:hAnsi="Times New Roman"/>
          <w:b w:val="0"/>
        </w:rPr>
        <w:t>"</w:t>
      </w:r>
    </w:p>
    <w:bookmarkEnd w:id="38"/>
    <w:p w:rsidR="006645F5" w:rsidRPr="00223074" w:rsidRDefault="006645F5">
      <w:pPr>
        <w:rPr>
          <w:rFonts w:ascii="Times New Roman" w:hAnsi="Times New Roman" w:cs="Times New Roman"/>
        </w:rPr>
      </w:pPr>
      <w:r w:rsidRPr="00223074">
        <w:rPr>
          <w:rFonts w:ascii="Times New Roman" w:hAnsi="Times New Roman" w:cs="Times New Roman"/>
        </w:rPr>
        <w:t>В рамках подпрограммы предусматривается реализация муниципаль</w:t>
      </w:r>
      <w:r w:rsidR="00A02AA6">
        <w:rPr>
          <w:rFonts w:ascii="Times New Roman" w:hAnsi="Times New Roman" w:cs="Times New Roman"/>
        </w:rPr>
        <w:t>ных заданий на выполнение работ по</w:t>
      </w:r>
      <w:r w:rsidRPr="00223074">
        <w:rPr>
          <w:rFonts w:ascii="Times New Roman" w:hAnsi="Times New Roman" w:cs="Times New Roman"/>
        </w:rPr>
        <w:t xml:space="preserve"> реализаци</w:t>
      </w:r>
      <w:r w:rsidR="00A02AA6">
        <w:rPr>
          <w:rFonts w:ascii="Times New Roman" w:hAnsi="Times New Roman" w:cs="Times New Roman"/>
        </w:rPr>
        <w:t>и</w:t>
      </w:r>
      <w:r w:rsidRPr="00223074">
        <w:rPr>
          <w:rFonts w:ascii="Times New Roman" w:hAnsi="Times New Roman" w:cs="Times New Roman"/>
        </w:rPr>
        <w:t xml:space="preserve"> основных образовательных программ дошкольного</w:t>
      </w:r>
      <w:r w:rsidR="00A02AA6">
        <w:rPr>
          <w:rFonts w:ascii="Times New Roman" w:hAnsi="Times New Roman" w:cs="Times New Roman"/>
        </w:rPr>
        <w:t xml:space="preserve"> образования.</w:t>
      </w:r>
    </w:p>
    <w:p w:rsidR="006645F5" w:rsidRPr="00223074" w:rsidRDefault="006645F5">
      <w:pPr>
        <w:rPr>
          <w:rFonts w:ascii="Times New Roman" w:hAnsi="Times New Roman" w:cs="Times New Roman"/>
        </w:rPr>
      </w:pPr>
    </w:p>
    <w:p w:rsidR="006645F5" w:rsidRPr="00223074" w:rsidRDefault="006645F5">
      <w:pPr>
        <w:pStyle w:val="1"/>
        <w:rPr>
          <w:rFonts w:ascii="Times New Roman" w:hAnsi="Times New Roman"/>
          <w:b w:val="0"/>
        </w:rPr>
      </w:pPr>
      <w:bookmarkStart w:id="39" w:name="sub_11600"/>
      <w:r w:rsidRPr="00223074">
        <w:rPr>
          <w:rFonts w:ascii="Times New Roman" w:hAnsi="Times New Roman"/>
          <w:b w:val="0"/>
        </w:rPr>
        <w:t xml:space="preserve">Глава 6. Обоснование объема финансовых ресурсов, необходимых для реализации подпрограммы </w:t>
      </w:r>
      <w:r w:rsidR="00A02AA6">
        <w:rPr>
          <w:rFonts w:ascii="Times New Roman" w:hAnsi="Times New Roman"/>
          <w:b w:val="0"/>
        </w:rPr>
        <w:t xml:space="preserve">"Развитие системы дошкольного </w:t>
      </w:r>
      <w:r w:rsidRPr="00223074">
        <w:rPr>
          <w:rFonts w:ascii="Times New Roman" w:hAnsi="Times New Roman"/>
          <w:b w:val="0"/>
        </w:rPr>
        <w:t>обр</w:t>
      </w:r>
      <w:r w:rsidR="00191284"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на 201</w:t>
      </w:r>
      <w:r w:rsidR="000815E4">
        <w:rPr>
          <w:rFonts w:ascii="Times New Roman" w:hAnsi="Times New Roman"/>
          <w:b w:val="0"/>
        </w:rPr>
        <w:t>8</w:t>
      </w:r>
      <w:r w:rsidRPr="00223074">
        <w:rPr>
          <w:rFonts w:ascii="Times New Roman" w:hAnsi="Times New Roman"/>
          <w:b w:val="0"/>
        </w:rPr>
        <w:t> - 202</w:t>
      </w:r>
      <w:r w:rsidR="00CA7DD6">
        <w:rPr>
          <w:rFonts w:ascii="Times New Roman" w:hAnsi="Times New Roman"/>
          <w:b w:val="0"/>
        </w:rPr>
        <w:t>5</w:t>
      </w:r>
      <w:r w:rsidRPr="00223074">
        <w:rPr>
          <w:rFonts w:ascii="Times New Roman" w:hAnsi="Times New Roman"/>
          <w:b w:val="0"/>
        </w:rPr>
        <w:t> годы</w:t>
      </w:r>
      <w:r w:rsidR="002D714A" w:rsidRPr="00223074">
        <w:rPr>
          <w:rFonts w:ascii="Times New Roman" w:hAnsi="Times New Roman"/>
          <w:b w:val="0"/>
        </w:rPr>
        <w:t>"</w:t>
      </w:r>
    </w:p>
    <w:bookmarkEnd w:id="39"/>
    <w:p w:rsidR="006645F5" w:rsidRPr="00223074" w:rsidRDefault="006645F5">
      <w:pPr>
        <w:rPr>
          <w:rFonts w:ascii="Times New Roman" w:hAnsi="Times New Roman" w:cs="Times New Roman"/>
        </w:rPr>
      </w:pPr>
      <w:r w:rsidRPr="00223074">
        <w:rPr>
          <w:rFonts w:ascii="Times New Roman" w:hAnsi="Times New Roman" w:cs="Times New Roman"/>
        </w:rPr>
        <w:t>Основные мероприятия подпрограммы  направлены на финансовое обеспечение:</w:t>
      </w:r>
    </w:p>
    <w:p w:rsidR="006645F5" w:rsidRPr="00223074" w:rsidRDefault="006645F5">
      <w:pPr>
        <w:rPr>
          <w:rFonts w:ascii="Times New Roman" w:hAnsi="Times New Roman" w:cs="Times New Roman"/>
        </w:rPr>
      </w:pPr>
      <w:r w:rsidRPr="00223074">
        <w:rPr>
          <w:rFonts w:ascii="Times New Roman" w:hAnsi="Times New Roman" w:cs="Times New Roman"/>
        </w:rPr>
        <w:t>формирования образовательной сети и финансово-экономических механизмов, обеспечивающих равный доступ населения к услугам дошкольного образования детей;</w:t>
      </w:r>
    </w:p>
    <w:p w:rsidR="006645F5" w:rsidRPr="00223074" w:rsidRDefault="006645F5">
      <w:pPr>
        <w:rPr>
          <w:rFonts w:ascii="Times New Roman" w:hAnsi="Times New Roman" w:cs="Times New Roman"/>
        </w:rPr>
      </w:pPr>
      <w:r w:rsidRPr="00223074">
        <w:rPr>
          <w:rFonts w:ascii="Times New Roman" w:hAnsi="Times New Roman" w:cs="Times New Roman"/>
        </w:rPr>
        <w:t>обновления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6645F5" w:rsidRDefault="006645F5">
      <w:pPr>
        <w:rPr>
          <w:rFonts w:ascii="Times New Roman" w:hAnsi="Times New Roman" w:cs="Times New Roman"/>
        </w:rPr>
      </w:pPr>
    </w:p>
    <w:p w:rsidR="001F7351" w:rsidRPr="00223074" w:rsidRDefault="001F7351" w:rsidP="001F7351">
      <w:pPr>
        <w:ind w:firstLine="0"/>
        <w:jc w:val="left"/>
        <w:rPr>
          <w:rFonts w:ascii="Times New Roman" w:hAnsi="Times New Roman" w:cs="Times New Roman"/>
        </w:rPr>
        <w:sectPr w:rsidR="001F7351" w:rsidRPr="00223074" w:rsidSect="009E72AC">
          <w:pgSz w:w="11905" w:h="16837"/>
          <w:pgMar w:top="851" w:right="851" w:bottom="851" w:left="1134" w:header="720" w:footer="720" w:gutter="0"/>
          <w:cols w:space="720"/>
          <w:noEndnote/>
        </w:sectPr>
      </w:pPr>
    </w:p>
    <w:p w:rsidR="001F7351" w:rsidRPr="00223074" w:rsidRDefault="00743376" w:rsidP="00743376">
      <w:pPr>
        <w:ind w:firstLine="0"/>
        <w:jc w:val="right"/>
        <w:rPr>
          <w:rFonts w:ascii="Times New Roman" w:hAnsi="Times New Roman" w:cs="Times New Roman"/>
        </w:rPr>
      </w:pPr>
      <w:r w:rsidRPr="00223074">
        <w:rPr>
          <w:rFonts w:ascii="Times New Roman" w:hAnsi="Times New Roman" w:cs="Times New Roman"/>
        </w:rPr>
        <w:lastRenderedPageBreak/>
        <w:t xml:space="preserve">Приложение  </w:t>
      </w:r>
      <w:r w:rsidR="00A02AA6">
        <w:rPr>
          <w:rFonts w:ascii="Times New Roman" w:hAnsi="Times New Roman" w:cs="Times New Roman"/>
        </w:rPr>
        <w:t xml:space="preserve">1 </w:t>
      </w:r>
      <w:r w:rsidRPr="00223074">
        <w:rPr>
          <w:rFonts w:ascii="Times New Roman" w:hAnsi="Times New Roman" w:cs="Times New Roman"/>
        </w:rPr>
        <w:t>к подпрограмме</w:t>
      </w:r>
    </w:p>
    <w:p w:rsidR="00743376" w:rsidRPr="00223074" w:rsidRDefault="00743376" w:rsidP="00743376">
      <w:pPr>
        <w:ind w:firstLine="0"/>
        <w:jc w:val="right"/>
        <w:rPr>
          <w:rFonts w:ascii="Times New Roman" w:hAnsi="Times New Roman" w:cs="Times New Roman"/>
        </w:rPr>
      </w:pPr>
      <w:r w:rsidRPr="00223074">
        <w:rPr>
          <w:rFonts w:ascii="Times New Roman" w:hAnsi="Times New Roman" w:cs="Times New Roman"/>
        </w:rPr>
        <w:t>«Развитие системы дошкольного образования</w:t>
      </w:r>
    </w:p>
    <w:p w:rsidR="00743376" w:rsidRPr="00223074" w:rsidRDefault="00743376" w:rsidP="00743376">
      <w:pPr>
        <w:ind w:firstLine="0"/>
        <w:jc w:val="right"/>
        <w:rPr>
          <w:rFonts w:ascii="Times New Roman" w:hAnsi="Times New Roman" w:cs="Times New Roman"/>
        </w:rPr>
      </w:pPr>
      <w:r w:rsidRPr="00223074">
        <w:rPr>
          <w:rFonts w:ascii="Times New Roman" w:hAnsi="Times New Roman" w:cs="Times New Roman"/>
        </w:rPr>
        <w:t>в Атюрьевском муниципальном районе на 201</w:t>
      </w:r>
      <w:r w:rsidR="000815E4">
        <w:rPr>
          <w:rFonts w:ascii="Times New Roman" w:hAnsi="Times New Roman" w:cs="Times New Roman"/>
        </w:rPr>
        <w:t>8</w:t>
      </w:r>
      <w:r w:rsidRPr="00223074">
        <w:rPr>
          <w:rFonts w:ascii="Times New Roman" w:hAnsi="Times New Roman" w:cs="Times New Roman"/>
        </w:rPr>
        <w:t xml:space="preserve"> -  202</w:t>
      </w:r>
      <w:r w:rsidR="00CA7DD6">
        <w:rPr>
          <w:rFonts w:ascii="Times New Roman" w:hAnsi="Times New Roman" w:cs="Times New Roman"/>
        </w:rPr>
        <w:t>5</w:t>
      </w:r>
      <w:r w:rsidRPr="00223074">
        <w:rPr>
          <w:rFonts w:ascii="Times New Roman" w:hAnsi="Times New Roman" w:cs="Times New Roman"/>
        </w:rPr>
        <w:t xml:space="preserve"> годы»</w:t>
      </w:r>
    </w:p>
    <w:p w:rsidR="002F24E9" w:rsidRDefault="006645F5" w:rsidP="002F24E9">
      <w:pPr>
        <w:pStyle w:val="1"/>
        <w:spacing w:before="0" w:after="0"/>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основных мероприятий подпрограммы "Развитие системы дошкольного обр</w:t>
      </w:r>
      <w:r w:rsidR="00191284" w:rsidRPr="00223074">
        <w:rPr>
          <w:rFonts w:ascii="Times New Roman" w:hAnsi="Times New Roman"/>
          <w:b w:val="0"/>
        </w:rPr>
        <w:t>азования детей в Атюрьевском</w:t>
      </w:r>
      <w:r w:rsidRPr="00223074">
        <w:rPr>
          <w:rFonts w:ascii="Times New Roman" w:hAnsi="Times New Roman"/>
          <w:b w:val="0"/>
        </w:rPr>
        <w:t xml:space="preserve"> муниципальном районе" </w:t>
      </w:r>
    </w:p>
    <w:p w:rsidR="006645F5" w:rsidRPr="00223074" w:rsidRDefault="006645F5" w:rsidP="002F24E9">
      <w:pPr>
        <w:pStyle w:val="1"/>
        <w:spacing w:before="0" w:after="0"/>
        <w:rPr>
          <w:rFonts w:ascii="Times New Roman" w:hAnsi="Times New Roman"/>
          <w:b w:val="0"/>
        </w:rPr>
      </w:pPr>
      <w:r w:rsidRPr="00223074">
        <w:rPr>
          <w:rFonts w:ascii="Times New Roman" w:hAnsi="Times New Roman"/>
          <w:b w:val="0"/>
        </w:rPr>
        <w:t>на 201</w:t>
      </w:r>
      <w:r w:rsidR="000815E4">
        <w:rPr>
          <w:rFonts w:ascii="Times New Roman" w:hAnsi="Times New Roman"/>
          <w:b w:val="0"/>
        </w:rPr>
        <w:t>8</w:t>
      </w:r>
      <w:r w:rsidRPr="00223074">
        <w:rPr>
          <w:rFonts w:ascii="Times New Roman" w:hAnsi="Times New Roman"/>
          <w:b w:val="0"/>
        </w:rPr>
        <w:t> - 202</w:t>
      </w:r>
      <w:r w:rsidR="00CA7DD6">
        <w:rPr>
          <w:rFonts w:ascii="Times New Roman" w:hAnsi="Times New Roman"/>
          <w:b w:val="0"/>
        </w:rPr>
        <w:t>5</w:t>
      </w:r>
      <w:r w:rsidRPr="00223074">
        <w:rPr>
          <w:rFonts w:ascii="Times New Roman" w:hAnsi="Times New Roman"/>
          <w:b w:val="0"/>
        </w:rPr>
        <w:t> годы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
        <w:gridCol w:w="101"/>
        <w:gridCol w:w="26"/>
        <w:gridCol w:w="131"/>
        <w:gridCol w:w="792"/>
        <w:gridCol w:w="661"/>
        <w:gridCol w:w="266"/>
        <w:gridCol w:w="131"/>
        <w:gridCol w:w="1189"/>
        <w:gridCol w:w="1583"/>
        <w:gridCol w:w="1583"/>
        <w:gridCol w:w="661"/>
        <w:gridCol w:w="138"/>
        <w:gridCol w:w="13"/>
        <w:gridCol w:w="562"/>
        <w:gridCol w:w="81"/>
        <w:gridCol w:w="137"/>
        <w:gridCol w:w="70"/>
        <w:gridCol w:w="420"/>
        <w:gridCol w:w="176"/>
        <w:gridCol w:w="255"/>
        <w:gridCol w:w="425"/>
        <w:gridCol w:w="115"/>
        <w:gridCol w:w="310"/>
        <w:gridCol w:w="284"/>
        <w:gridCol w:w="141"/>
        <w:gridCol w:w="426"/>
        <w:gridCol w:w="283"/>
        <w:gridCol w:w="142"/>
        <w:gridCol w:w="425"/>
        <w:gridCol w:w="425"/>
        <w:gridCol w:w="426"/>
        <w:gridCol w:w="567"/>
        <w:gridCol w:w="236"/>
        <w:gridCol w:w="47"/>
        <w:gridCol w:w="567"/>
        <w:gridCol w:w="142"/>
        <w:gridCol w:w="142"/>
        <w:gridCol w:w="708"/>
      </w:tblGrid>
      <w:tr w:rsidR="00C56213" w:rsidRPr="00223074" w:rsidTr="0051076E">
        <w:trPr>
          <w:trHeight w:val="64"/>
        </w:trPr>
        <w:tc>
          <w:tcPr>
            <w:tcW w:w="522" w:type="dxa"/>
            <w:vMerge w:val="restart"/>
            <w:tcBorders>
              <w:top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2108" w:type="dxa"/>
            <w:gridSpan w:val="7"/>
            <w:vMerge w:val="restart"/>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Мероприятия</w:t>
            </w:r>
          </w:p>
        </w:tc>
        <w:tc>
          <w:tcPr>
            <w:tcW w:w="1189" w:type="dxa"/>
            <w:vMerge w:val="restart"/>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Сроки реализации (годы)</w:t>
            </w:r>
          </w:p>
        </w:tc>
        <w:tc>
          <w:tcPr>
            <w:tcW w:w="1583" w:type="dxa"/>
            <w:vMerge w:val="restart"/>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r w:rsidRPr="00223074">
              <w:rPr>
                <w:rFonts w:ascii="Times New Roman" w:hAnsi="Times New Roman" w:cs="Times New Roman"/>
              </w:rPr>
              <w:t>Ответственный исполнитель</w:t>
            </w:r>
          </w:p>
        </w:tc>
        <w:tc>
          <w:tcPr>
            <w:tcW w:w="1583" w:type="dxa"/>
            <w:vMerge w:val="restart"/>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Источник финансирования</w:t>
            </w:r>
          </w:p>
        </w:tc>
        <w:tc>
          <w:tcPr>
            <w:tcW w:w="8324" w:type="dxa"/>
            <w:gridSpan w:val="28"/>
            <w:tcBorders>
              <w:top w:val="single" w:sz="4" w:space="0" w:color="auto"/>
              <w:left w:val="single" w:sz="4" w:space="0" w:color="auto"/>
              <w:bottom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Объемы финансирования, тыс. руб.</w:t>
            </w:r>
          </w:p>
        </w:tc>
      </w:tr>
      <w:tr w:rsidR="00460A41" w:rsidRPr="00223074" w:rsidTr="0051076E">
        <w:trPr>
          <w:trHeight w:val="64"/>
        </w:trPr>
        <w:tc>
          <w:tcPr>
            <w:tcW w:w="522" w:type="dxa"/>
            <w:vMerge/>
            <w:tcBorders>
              <w:top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p>
        </w:tc>
        <w:tc>
          <w:tcPr>
            <w:tcW w:w="2108" w:type="dxa"/>
            <w:gridSpan w:val="7"/>
            <w:vMerge/>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p>
        </w:tc>
        <w:tc>
          <w:tcPr>
            <w:tcW w:w="1189" w:type="dxa"/>
            <w:vMerge/>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p>
        </w:tc>
        <w:tc>
          <w:tcPr>
            <w:tcW w:w="1583" w:type="dxa"/>
            <w:vMerge/>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p>
        </w:tc>
        <w:tc>
          <w:tcPr>
            <w:tcW w:w="1583" w:type="dxa"/>
            <w:vMerge/>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p>
        </w:tc>
        <w:tc>
          <w:tcPr>
            <w:tcW w:w="661" w:type="dxa"/>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всего</w:t>
            </w:r>
          </w:p>
        </w:tc>
        <w:tc>
          <w:tcPr>
            <w:tcW w:w="713" w:type="dxa"/>
            <w:gridSpan w:val="3"/>
            <w:tcBorders>
              <w:top w:val="single" w:sz="4" w:space="0" w:color="auto"/>
              <w:left w:val="single" w:sz="4" w:space="0" w:color="auto"/>
              <w:bottom w:val="single" w:sz="4" w:space="0" w:color="auto"/>
              <w:right w:val="single" w:sz="4" w:space="0" w:color="auto"/>
            </w:tcBorders>
          </w:tcPr>
          <w:p w:rsidR="00C56213" w:rsidRPr="00223074" w:rsidRDefault="00C56213" w:rsidP="00CA7497">
            <w:pPr>
              <w:pStyle w:val="aff7"/>
              <w:jc w:val="center"/>
              <w:rPr>
                <w:rFonts w:ascii="Times New Roman" w:hAnsi="Times New Roman" w:cs="Times New Roman"/>
              </w:rPr>
            </w:pPr>
          </w:p>
        </w:tc>
        <w:tc>
          <w:tcPr>
            <w:tcW w:w="708" w:type="dxa"/>
            <w:gridSpan w:val="4"/>
            <w:tcBorders>
              <w:top w:val="single" w:sz="4" w:space="0" w:color="auto"/>
              <w:left w:val="single" w:sz="4" w:space="0" w:color="auto"/>
              <w:bottom w:val="single" w:sz="4" w:space="0" w:color="auto"/>
              <w:right w:val="single" w:sz="4" w:space="0" w:color="auto"/>
            </w:tcBorders>
          </w:tcPr>
          <w:p w:rsidR="00C56213" w:rsidRPr="00223074" w:rsidRDefault="00C56213" w:rsidP="00CA7497">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год</w:t>
            </w:r>
          </w:p>
        </w:tc>
        <w:tc>
          <w:tcPr>
            <w:tcW w:w="856" w:type="dxa"/>
            <w:gridSpan w:val="3"/>
            <w:tcBorders>
              <w:top w:val="single" w:sz="4" w:space="0" w:color="auto"/>
              <w:left w:val="single" w:sz="4" w:space="0" w:color="auto"/>
              <w:bottom w:val="single" w:sz="4" w:space="0" w:color="auto"/>
              <w:right w:val="single" w:sz="4" w:space="0" w:color="auto"/>
            </w:tcBorders>
          </w:tcPr>
          <w:p w:rsidR="00C56213" w:rsidRPr="00223074" w:rsidRDefault="00C56213" w:rsidP="00CA7497">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9</w:t>
            </w:r>
            <w:r w:rsidRPr="00223074">
              <w:rPr>
                <w:rFonts w:ascii="Times New Roman" w:hAnsi="Times New Roman" w:cs="Times New Roman"/>
              </w:rPr>
              <w:t xml:space="preserve"> год</w:t>
            </w:r>
          </w:p>
        </w:tc>
        <w:tc>
          <w:tcPr>
            <w:tcW w:w="709" w:type="dxa"/>
            <w:gridSpan w:val="3"/>
            <w:tcBorders>
              <w:top w:val="single" w:sz="4" w:space="0" w:color="auto"/>
              <w:left w:val="single" w:sz="4" w:space="0" w:color="auto"/>
              <w:bottom w:val="single" w:sz="4" w:space="0" w:color="auto"/>
              <w:right w:val="single" w:sz="4" w:space="0" w:color="auto"/>
            </w:tcBorders>
          </w:tcPr>
          <w:p w:rsidR="00C56213" w:rsidRPr="00223074" w:rsidRDefault="00C56213" w:rsidP="00CA7497">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20</w:t>
            </w:r>
            <w:r w:rsidRPr="00223074">
              <w:rPr>
                <w:rFonts w:ascii="Times New Roman" w:hAnsi="Times New Roman" w:cs="Times New Roman"/>
              </w:rPr>
              <w:t xml:space="preserve"> год</w:t>
            </w:r>
          </w:p>
        </w:tc>
        <w:tc>
          <w:tcPr>
            <w:tcW w:w="850" w:type="dxa"/>
            <w:gridSpan w:val="3"/>
            <w:tcBorders>
              <w:top w:val="single" w:sz="4" w:space="0" w:color="auto"/>
              <w:left w:val="single" w:sz="4" w:space="0" w:color="auto"/>
              <w:bottom w:val="single" w:sz="4" w:space="0" w:color="auto"/>
              <w:right w:val="single" w:sz="4" w:space="0" w:color="auto"/>
            </w:tcBorders>
          </w:tcPr>
          <w:p w:rsidR="00C56213" w:rsidRPr="00223074" w:rsidRDefault="00C56213" w:rsidP="00CA7497">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w:t>
            </w:r>
            <w:r w:rsidRPr="00223074">
              <w:rPr>
                <w:rFonts w:ascii="Times New Roman" w:hAnsi="Times New Roman" w:cs="Times New Roman"/>
              </w:rPr>
              <w:t>1 год</w:t>
            </w:r>
          </w:p>
        </w:tc>
        <w:tc>
          <w:tcPr>
            <w:tcW w:w="992" w:type="dxa"/>
            <w:gridSpan w:val="3"/>
            <w:tcBorders>
              <w:top w:val="single" w:sz="4" w:space="0" w:color="auto"/>
              <w:left w:val="single" w:sz="4" w:space="0" w:color="auto"/>
              <w:bottom w:val="single" w:sz="4" w:space="0" w:color="auto"/>
            </w:tcBorders>
          </w:tcPr>
          <w:p w:rsidR="00C56213" w:rsidRPr="00223074" w:rsidRDefault="00C56213" w:rsidP="00CA7497">
            <w:pPr>
              <w:pStyle w:val="aff7"/>
              <w:jc w:val="center"/>
              <w:rPr>
                <w:rFonts w:ascii="Times New Roman" w:hAnsi="Times New Roman" w:cs="Times New Roman"/>
              </w:rPr>
            </w:pPr>
            <w:r w:rsidRPr="00223074">
              <w:rPr>
                <w:rFonts w:ascii="Times New Roman" w:hAnsi="Times New Roman" w:cs="Times New Roman"/>
              </w:rPr>
              <w:t>202</w:t>
            </w:r>
            <w:r>
              <w:rPr>
                <w:rFonts w:ascii="Times New Roman" w:hAnsi="Times New Roman" w:cs="Times New Roman"/>
              </w:rPr>
              <w:t>2</w:t>
            </w:r>
            <w:r w:rsidRPr="00223074">
              <w:rPr>
                <w:rFonts w:ascii="Times New Roman" w:hAnsi="Times New Roman" w:cs="Times New Roman"/>
              </w:rPr>
              <w:t xml:space="preserve"> год</w:t>
            </w:r>
          </w:p>
        </w:tc>
        <w:tc>
          <w:tcPr>
            <w:tcW w:w="993" w:type="dxa"/>
            <w:gridSpan w:val="2"/>
            <w:tcBorders>
              <w:top w:val="single" w:sz="4" w:space="0" w:color="auto"/>
              <w:left w:val="single" w:sz="4" w:space="0" w:color="auto"/>
              <w:bottom w:val="single" w:sz="4" w:space="0" w:color="auto"/>
            </w:tcBorders>
          </w:tcPr>
          <w:p w:rsidR="00C56213" w:rsidRPr="00223074" w:rsidRDefault="00C56213" w:rsidP="00CA7497">
            <w:pPr>
              <w:pStyle w:val="aff7"/>
              <w:jc w:val="center"/>
              <w:rPr>
                <w:rFonts w:ascii="Times New Roman" w:hAnsi="Times New Roman" w:cs="Times New Roman"/>
              </w:rPr>
            </w:pPr>
            <w:r>
              <w:rPr>
                <w:rFonts w:ascii="Times New Roman" w:hAnsi="Times New Roman" w:cs="Times New Roman"/>
              </w:rPr>
              <w:t>2023 год</w:t>
            </w:r>
          </w:p>
        </w:tc>
        <w:tc>
          <w:tcPr>
            <w:tcW w:w="992" w:type="dxa"/>
            <w:gridSpan w:val="4"/>
            <w:tcBorders>
              <w:top w:val="single" w:sz="4" w:space="0" w:color="auto"/>
              <w:left w:val="single" w:sz="4" w:space="0" w:color="auto"/>
              <w:bottom w:val="single" w:sz="4" w:space="0" w:color="auto"/>
            </w:tcBorders>
          </w:tcPr>
          <w:p w:rsidR="00C56213" w:rsidRPr="00223074" w:rsidRDefault="00C56213" w:rsidP="00CA7497">
            <w:pPr>
              <w:pStyle w:val="aff7"/>
              <w:jc w:val="center"/>
              <w:rPr>
                <w:rFonts w:ascii="Times New Roman" w:hAnsi="Times New Roman" w:cs="Times New Roman"/>
              </w:rPr>
            </w:pPr>
            <w:r>
              <w:rPr>
                <w:rFonts w:ascii="Times New Roman" w:hAnsi="Times New Roman" w:cs="Times New Roman"/>
              </w:rPr>
              <w:t>2024 год</w:t>
            </w:r>
          </w:p>
        </w:tc>
        <w:tc>
          <w:tcPr>
            <w:tcW w:w="850" w:type="dxa"/>
            <w:gridSpan w:val="2"/>
            <w:tcBorders>
              <w:top w:val="single" w:sz="4" w:space="0" w:color="auto"/>
              <w:left w:val="single" w:sz="4" w:space="0" w:color="auto"/>
              <w:bottom w:val="single" w:sz="4" w:space="0" w:color="auto"/>
            </w:tcBorders>
          </w:tcPr>
          <w:p w:rsidR="00C56213" w:rsidRDefault="00C56213" w:rsidP="00CA7497">
            <w:pPr>
              <w:pStyle w:val="aff7"/>
              <w:jc w:val="center"/>
              <w:rPr>
                <w:rFonts w:ascii="Times New Roman" w:hAnsi="Times New Roman" w:cs="Times New Roman"/>
              </w:rPr>
            </w:pPr>
            <w:r>
              <w:rPr>
                <w:rFonts w:ascii="Times New Roman" w:hAnsi="Times New Roman" w:cs="Times New Roman"/>
              </w:rPr>
              <w:t>2025 год</w:t>
            </w:r>
          </w:p>
        </w:tc>
      </w:tr>
      <w:tr w:rsidR="00460A41" w:rsidRPr="00223074" w:rsidTr="0051076E">
        <w:trPr>
          <w:trHeight w:val="64"/>
        </w:trPr>
        <w:tc>
          <w:tcPr>
            <w:tcW w:w="12474" w:type="dxa"/>
            <w:gridSpan w:val="31"/>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r w:rsidRPr="001703B7">
              <w:rPr>
                <w:rFonts w:ascii="Times New Roman" w:hAnsi="Times New Roman"/>
                <w:b w:val="0"/>
                <w:kern w:val="0"/>
                <w:sz w:val="24"/>
                <w:szCs w:val="24"/>
              </w:rPr>
              <w:t>1. Обеспечение доступности дошкольного образования</w:t>
            </w:r>
          </w:p>
        </w:tc>
        <w:tc>
          <w:tcPr>
            <w:tcW w:w="993" w:type="dxa"/>
            <w:gridSpan w:val="2"/>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992" w:type="dxa"/>
            <w:gridSpan w:val="4"/>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850" w:type="dxa"/>
            <w:gridSpan w:val="2"/>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r>
      <w:tr w:rsidR="00460A41" w:rsidRPr="00223074" w:rsidTr="0051076E">
        <w:trPr>
          <w:trHeight w:val="64"/>
        </w:trPr>
        <w:tc>
          <w:tcPr>
            <w:tcW w:w="522" w:type="dxa"/>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2108" w:type="dxa"/>
            <w:gridSpan w:val="7"/>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Модернизация инфраструктуры системы дошколь-ного образования. Обеспечение капитального ремо-нта, реконструкции и строительства дошкольных образовательных организаций в соответствии с </w:t>
            </w:r>
            <w:hyperlink w:anchor="sub_112100" w:history="1">
              <w:r w:rsidRPr="00223074">
                <w:rPr>
                  <w:rStyle w:val="a4"/>
                  <w:rFonts w:ascii="Times New Roman" w:hAnsi="Times New Roman" w:cs="Times New Roman"/>
                  <w:color w:val="auto"/>
                </w:rPr>
                <w:t>приложением</w:t>
              </w:r>
            </w:hyperlink>
            <w:r w:rsidRPr="00223074">
              <w:rPr>
                <w:rFonts w:ascii="Times New Roman" w:hAnsi="Times New Roman" w:cs="Times New Roman"/>
              </w:rPr>
              <w:t xml:space="preserve"> к перечню основных мероприятий подпрограммы 2</w:t>
            </w:r>
          </w:p>
        </w:tc>
        <w:tc>
          <w:tcPr>
            <w:tcW w:w="1189" w:type="dxa"/>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522" w:type="dxa"/>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2</w:t>
            </w:r>
          </w:p>
        </w:tc>
        <w:tc>
          <w:tcPr>
            <w:tcW w:w="2108" w:type="dxa"/>
            <w:gridSpan w:val="7"/>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Создание единой </w:t>
            </w:r>
            <w:r w:rsidRPr="00223074">
              <w:rPr>
                <w:rFonts w:ascii="Times New Roman" w:hAnsi="Times New Roman" w:cs="Times New Roman"/>
              </w:rPr>
              <w:lastRenderedPageBreak/>
              <w:t>на уровне муници-пальныхобразо-ваний электронной системы учета детей дошкольного возраста, не охваченных услугами дошколь-ного образования, и определение наибо-лее целесообраз-ных форм получения услуг</w:t>
            </w:r>
          </w:p>
        </w:tc>
        <w:tc>
          <w:tcPr>
            <w:tcW w:w="1189" w:type="dxa"/>
            <w:tcBorders>
              <w:top w:val="single" w:sz="4" w:space="0" w:color="auto"/>
              <w:left w:val="single" w:sz="4" w:space="0" w:color="auto"/>
              <w:bottom w:val="single" w:sz="4" w:space="0" w:color="auto"/>
              <w:right w:val="single" w:sz="4" w:space="0" w:color="auto"/>
            </w:tcBorders>
          </w:tcPr>
          <w:p w:rsidR="00460A41" w:rsidRPr="00223074" w:rsidRDefault="00460A41" w:rsidP="00CA7DD6">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w:t>
            </w:r>
            <w:r w:rsidRPr="00223074">
              <w:rPr>
                <w:rFonts w:ascii="Times New Roman" w:hAnsi="Times New Roman" w:cs="Times New Roman"/>
              </w:rPr>
              <w:lastRenderedPageBreak/>
              <w:t>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lastRenderedPageBreak/>
              <w:t>Администра</w:t>
            </w:r>
            <w:r w:rsidRPr="00223074">
              <w:rPr>
                <w:rFonts w:ascii="Times New Roman" w:hAnsi="Times New Roman" w:cs="Times New Roman"/>
              </w:rPr>
              <w:lastRenderedPageBreak/>
              <w:t>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 xml:space="preserve">местный </w:t>
            </w:r>
            <w:r w:rsidRPr="00223074">
              <w:rPr>
                <w:rFonts w:ascii="Times New Roman" w:hAnsi="Times New Roman" w:cs="Times New Roman"/>
              </w:rPr>
              <w:lastRenderedPageBreak/>
              <w:t>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В рамках текущего финансирования</w:t>
            </w:r>
          </w:p>
        </w:tc>
      </w:tr>
      <w:tr w:rsidR="00460A41" w:rsidRPr="00223074" w:rsidTr="0051076E">
        <w:trPr>
          <w:trHeight w:val="64"/>
        </w:trPr>
        <w:tc>
          <w:tcPr>
            <w:tcW w:w="12474" w:type="dxa"/>
            <w:gridSpan w:val="31"/>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lastRenderedPageBreak/>
              <w:t>2. Обеспечение современного качества дошкольного образования</w:t>
            </w:r>
          </w:p>
        </w:tc>
        <w:tc>
          <w:tcPr>
            <w:tcW w:w="993" w:type="dxa"/>
            <w:gridSpan w:val="2"/>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992" w:type="dxa"/>
            <w:gridSpan w:val="4"/>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850" w:type="dxa"/>
            <w:gridSpan w:val="2"/>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Организация введения федера-льногогосударст-венного образова-тельного стандарта дошкольного образования и проведение мониторинга.</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8- 2025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2</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Организация и проведение муниципальных конкурсов педагогов дошкольных образовательных учреждений "Воспи-татель года", организация учас-тия в республи-канском конкурсе "Воспитатель года"</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3</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Ежег</w:t>
            </w:r>
            <w:r w:rsidR="005D3A51">
              <w:rPr>
                <w:rFonts w:ascii="Times New Roman" w:hAnsi="Times New Roman" w:cs="Times New Roman"/>
              </w:rPr>
              <w:t>одная грантовая поддержка дошко</w:t>
            </w:r>
            <w:r w:rsidRPr="00223074">
              <w:rPr>
                <w:rFonts w:ascii="Times New Roman" w:hAnsi="Times New Roman" w:cs="Times New Roman"/>
              </w:rPr>
              <w:t>льныхобразов</w:t>
            </w:r>
            <w:r w:rsidR="005D3A51">
              <w:rPr>
                <w:rFonts w:ascii="Times New Roman" w:hAnsi="Times New Roman" w:cs="Times New Roman"/>
              </w:rPr>
              <w:t>а-тельных учрежде</w:t>
            </w:r>
            <w:r w:rsidRPr="00223074">
              <w:rPr>
                <w:rFonts w:ascii="Times New Roman" w:hAnsi="Times New Roman" w:cs="Times New Roman"/>
              </w:rPr>
              <w:t>ний, использующих инновационные образовательные программы и технологии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4</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5D3A51">
            <w:pPr>
              <w:pStyle w:val="aff7"/>
              <w:rPr>
                <w:rFonts w:ascii="Times New Roman" w:hAnsi="Times New Roman" w:cs="Times New Roman"/>
              </w:rPr>
            </w:pPr>
            <w:r>
              <w:rPr>
                <w:rFonts w:ascii="Times New Roman" w:hAnsi="Times New Roman" w:cs="Times New Roman"/>
              </w:rPr>
              <w:t>Организация и проведение мони</w:t>
            </w:r>
            <w:r w:rsidR="00460A41" w:rsidRPr="00223074">
              <w:rPr>
                <w:rFonts w:ascii="Times New Roman" w:hAnsi="Times New Roman" w:cs="Times New Roman"/>
              </w:rPr>
              <w:t xml:space="preserve">торинга качества предоставления </w:t>
            </w:r>
            <w:r w:rsidR="00460A41" w:rsidRPr="00223074">
              <w:rPr>
                <w:rFonts w:ascii="Times New Roman" w:hAnsi="Times New Roman" w:cs="Times New Roman"/>
              </w:rPr>
              <w:lastRenderedPageBreak/>
              <w:t>образовательных услуг в области дошкольного образования</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w:t>
            </w:r>
            <w:r w:rsidRPr="00223074">
              <w:rPr>
                <w:rFonts w:ascii="Times New Roman" w:hAnsi="Times New Roman" w:cs="Times New Roman"/>
              </w:rPr>
              <w:lastRenderedPageBreak/>
              <w:t>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12474" w:type="dxa"/>
            <w:gridSpan w:val="31"/>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lastRenderedPageBreak/>
              <w:t>3. Повышение заработной платы педагогического состава дошкольных образовательных учреждений</w:t>
            </w:r>
          </w:p>
        </w:tc>
        <w:tc>
          <w:tcPr>
            <w:tcW w:w="993" w:type="dxa"/>
            <w:gridSpan w:val="2"/>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236"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1606" w:type="dxa"/>
            <w:gridSpan w:val="5"/>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r>
      <w:tr w:rsidR="00B52E58" w:rsidRPr="00223074" w:rsidTr="0051076E">
        <w:trPr>
          <w:trHeight w:val="64"/>
        </w:trPr>
        <w:tc>
          <w:tcPr>
            <w:tcW w:w="649" w:type="dxa"/>
            <w:gridSpan w:val="3"/>
            <w:tcBorders>
              <w:top w:val="single" w:sz="4" w:space="0" w:color="auto"/>
              <w:bottom w:val="single" w:sz="4" w:space="0" w:color="auto"/>
              <w:right w:val="single" w:sz="4" w:space="0" w:color="auto"/>
            </w:tcBorders>
          </w:tcPr>
          <w:p w:rsidR="00B52E58" w:rsidRPr="00223074" w:rsidRDefault="00B52E58">
            <w:pPr>
              <w:pStyle w:val="aff7"/>
              <w:jc w:val="center"/>
              <w:rPr>
                <w:rFonts w:ascii="Times New Roman" w:hAnsi="Times New Roman" w:cs="Times New Roman"/>
              </w:rPr>
            </w:pPr>
            <w:r w:rsidRPr="00223074">
              <w:rPr>
                <w:rFonts w:ascii="Times New Roman" w:hAnsi="Times New Roman" w:cs="Times New Roman"/>
              </w:rPr>
              <w:t>1</w:t>
            </w:r>
          </w:p>
        </w:tc>
        <w:tc>
          <w:tcPr>
            <w:tcW w:w="1850" w:type="dxa"/>
            <w:gridSpan w:val="4"/>
            <w:tcBorders>
              <w:top w:val="single" w:sz="4" w:space="0" w:color="auto"/>
              <w:left w:val="single" w:sz="4" w:space="0" w:color="auto"/>
              <w:bottom w:val="single" w:sz="4" w:space="0" w:color="auto"/>
              <w:right w:val="single" w:sz="4" w:space="0" w:color="auto"/>
            </w:tcBorders>
          </w:tcPr>
          <w:p w:rsidR="00B52E58" w:rsidRPr="00223074" w:rsidRDefault="00B52E58">
            <w:pPr>
              <w:pStyle w:val="aff7"/>
              <w:rPr>
                <w:rFonts w:ascii="Times New Roman" w:hAnsi="Times New Roman" w:cs="Times New Roman"/>
              </w:rPr>
            </w:pPr>
            <w:r w:rsidRPr="00223074">
              <w:rPr>
                <w:rFonts w:ascii="Times New Roman" w:hAnsi="Times New Roman" w:cs="Times New Roman"/>
              </w:rPr>
              <w:t>Повышение средней заработной платы педагогичес-кого состава дошкольных образовательных учреждений к средней заработной плате по экономике Республики Мордовия</w:t>
            </w:r>
          </w:p>
        </w:tc>
        <w:tc>
          <w:tcPr>
            <w:tcW w:w="1320" w:type="dxa"/>
            <w:gridSpan w:val="2"/>
            <w:tcBorders>
              <w:top w:val="single" w:sz="4" w:space="0" w:color="auto"/>
              <w:left w:val="single" w:sz="4" w:space="0" w:color="auto"/>
              <w:bottom w:val="single" w:sz="4" w:space="0" w:color="auto"/>
              <w:right w:val="single" w:sz="4" w:space="0" w:color="auto"/>
            </w:tcBorders>
          </w:tcPr>
          <w:p w:rsidR="00B52E58" w:rsidRPr="00B82498" w:rsidRDefault="00B52E58" w:rsidP="000815E4">
            <w:pPr>
              <w:pStyle w:val="aff7"/>
              <w:jc w:val="center"/>
              <w:rPr>
                <w:rFonts w:ascii="Times New Roman" w:hAnsi="Times New Roman" w:cs="Times New Roman"/>
              </w:rPr>
            </w:pPr>
            <w:r w:rsidRPr="00B82498">
              <w:rPr>
                <w:rFonts w:ascii="Times New Roman" w:hAnsi="Times New Roman" w:cs="Times New Roman"/>
              </w:rPr>
              <w:t>201</w:t>
            </w:r>
            <w:r>
              <w:rPr>
                <w:rFonts w:ascii="Times New Roman" w:hAnsi="Times New Roman" w:cs="Times New Roman"/>
              </w:rPr>
              <w:t>8 - 2025</w:t>
            </w:r>
          </w:p>
        </w:tc>
        <w:tc>
          <w:tcPr>
            <w:tcW w:w="1583" w:type="dxa"/>
            <w:tcBorders>
              <w:top w:val="single" w:sz="4" w:space="0" w:color="auto"/>
              <w:left w:val="single" w:sz="4" w:space="0" w:color="auto"/>
              <w:bottom w:val="single" w:sz="4" w:space="0" w:color="auto"/>
              <w:right w:val="single" w:sz="4" w:space="0" w:color="auto"/>
            </w:tcBorders>
          </w:tcPr>
          <w:p w:rsidR="00B52E58" w:rsidRPr="00B82498" w:rsidRDefault="00B52E58">
            <w:pPr>
              <w:pStyle w:val="aff7"/>
              <w:rPr>
                <w:rFonts w:ascii="Times New Roman" w:hAnsi="Times New Roman" w:cs="Times New Roman"/>
              </w:rPr>
            </w:pPr>
            <w:r w:rsidRPr="00B82498">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B52E58" w:rsidRPr="00B82498" w:rsidRDefault="00B52E58">
            <w:pPr>
              <w:pStyle w:val="aff7"/>
              <w:jc w:val="center"/>
              <w:rPr>
                <w:rFonts w:ascii="Times New Roman" w:hAnsi="Times New Roman" w:cs="Times New Roman"/>
              </w:rPr>
            </w:pPr>
            <w:r w:rsidRPr="00B82498">
              <w:rPr>
                <w:rFonts w:ascii="Times New Roman" w:hAnsi="Times New Roman" w:cs="Times New Roman"/>
              </w:rPr>
              <w:t>республиканский бюджет</w:t>
            </w:r>
          </w:p>
        </w:tc>
        <w:tc>
          <w:tcPr>
            <w:tcW w:w="661" w:type="dxa"/>
            <w:tcBorders>
              <w:top w:val="single" w:sz="4" w:space="0" w:color="auto"/>
              <w:left w:val="single" w:sz="4" w:space="0" w:color="auto"/>
              <w:bottom w:val="single" w:sz="4" w:space="0" w:color="auto"/>
              <w:right w:val="single" w:sz="4" w:space="0" w:color="auto"/>
            </w:tcBorders>
          </w:tcPr>
          <w:p w:rsidR="00B52E58" w:rsidRPr="00B82498" w:rsidRDefault="00B52E58" w:rsidP="004679C3">
            <w:pPr>
              <w:pStyle w:val="aff7"/>
              <w:jc w:val="center"/>
              <w:rPr>
                <w:rFonts w:ascii="Times New Roman" w:hAnsi="Times New Roman" w:cs="Times New Roman"/>
                <w:sz w:val="20"/>
                <w:szCs w:val="22"/>
              </w:rPr>
            </w:pPr>
          </w:p>
        </w:tc>
        <w:tc>
          <w:tcPr>
            <w:tcW w:w="794" w:type="dxa"/>
            <w:gridSpan w:val="4"/>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sidRPr="00590DB7">
              <w:rPr>
                <w:rFonts w:ascii="Times New Roman" w:hAnsi="Times New Roman" w:cs="Times New Roman"/>
                <w:sz w:val="20"/>
                <w:szCs w:val="22"/>
              </w:rPr>
              <w:t>19856,2</w:t>
            </w:r>
          </w:p>
        </w:tc>
        <w:tc>
          <w:tcPr>
            <w:tcW w:w="803" w:type="dxa"/>
            <w:gridSpan w:val="4"/>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Pr>
                <w:rFonts w:ascii="Times New Roman" w:hAnsi="Times New Roman" w:cs="Times New Roman"/>
                <w:sz w:val="20"/>
                <w:szCs w:val="22"/>
              </w:rPr>
              <w:t>21216,1</w:t>
            </w:r>
          </w:p>
        </w:tc>
        <w:tc>
          <w:tcPr>
            <w:tcW w:w="795" w:type="dxa"/>
            <w:gridSpan w:val="3"/>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Pr>
                <w:rFonts w:ascii="Times New Roman" w:hAnsi="Times New Roman" w:cs="Times New Roman"/>
                <w:sz w:val="20"/>
                <w:szCs w:val="22"/>
              </w:rPr>
              <w:t>22195,3</w:t>
            </w:r>
          </w:p>
        </w:tc>
        <w:tc>
          <w:tcPr>
            <w:tcW w:w="735" w:type="dxa"/>
            <w:gridSpan w:val="3"/>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Pr>
                <w:rFonts w:ascii="Times New Roman" w:hAnsi="Times New Roman" w:cs="Times New Roman"/>
                <w:sz w:val="20"/>
                <w:szCs w:val="22"/>
              </w:rPr>
              <w:t>23637,87</w:t>
            </w:r>
          </w:p>
        </w:tc>
        <w:tc>
          <w:tcPr>
            <w:tcW w:w="851" w:type="dxa"/>
            <w:gridSpan w:val="3"/>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Pr>
                <w:rFonts w:ascii="Times New Roman" w:hAnsi="Times New Roman" w:cs="Times New Roman"/>
                <w:sz w:val="20"/>
                <w:szCs w:val="22"/>
              </w:rPr>
              <w:t>25079,9</w:t>
            </w:r>
          </w:p>
        </w:tc>
        <w:tc>
          <w:tcPr>
            <w:tcW w:w="850" w:type="dxa"/>
            <w:gridSpan w:val="2"/>
            <w:tcBorders>
              <w:top w:val="single" w:sz="4" w:space="0" w:color="auto"/>
              <w:left w:val="single" w:sz="4" w:space="0" w:color="auto"/>
              <w:bottom w:val="single" w:sz="4" w:space="0" w:color="auto"/>
              <w:right w:val="single" w:sz="4" w:space="0" w:color="auto"/>
            </w:tcBorders>
          </w:tcPr>
          <w:p w:rsidR="00B52E58" w:rsidRPr="00B82498" w:rsidRDefault="00B52E58" w:rsidP="00ED0721">
            <w:pPr>
              <w:pStyle w:val="aff7"/>
              <w:jc w:val="center"/>
              <w:rPr>
                <w:rFonts w:ascii="Times New Roman" w:hAnsi="Times New Roman" w:cs="Times New Roman"/>
                <w:sz w:val="20"/>
                <w:szCs w:val="22"/>
              </w:rPr>
            </w:pPr>
            <w:r>
              <w:rPr>
                <w:rFonts w:ascii="Times New Roman" w:hAnsi="Times New Roman" w:cs="Times New Roman"/>
                <w:sz w:val="20"/>
                <w:szCs w:val="22"/>
              </w:rPr>
              <w:t>26960,9</w:t>
            </w:r>
          </w:p>
        </w:tc>
        <w:tc>
          <w:tcPr>
            <w:tcW w:w="993" w:type="dxa"/>
            <w:gridSpan w:val="2"/>
            <w:tcBorders>
              <w:top w:val="single" w:sz="4" w:space="0" w:color="auto"/>
              <w:left w:val="single" w:sz="4" w:space="0" w:color="auto"/>
              <w:bottom w:val="single" w:sz="4" w:space="0" w:color="auto"/>
              <w:right w:val="single" w:sz="4" w:space="0" w:color="auto"/>
            </w:tcBorders>
          </w:tcPr>
          <w:p w:rsidR="00B52E58" w:rsidRPr="00B82498" w:rsidRDefault="00371A97" w:rsidP="0032000E">
            <w:pPr>
              <w:pStyle w:val="aff7"/>
              <w:jc w:val="center"/>
              <w:rPr>
                <w:rFonts w:ascii="Times New Roman" w:hAnsi="Times New Roman" w:cs="Times New Roman"/>
                <w:sz w:val="20"/>
                <w:szCs w:val="22"/>
              </w:rPr>
            </w:pPr>
            <w:r>
              <w:rPr>
                <w:rFonts w:ascii="Times New Roman" w:hAnsi="Times New Roman" w:cs="Times New Roman"/>
                <w:sz w:val="20"/>
                <w:szCs w:val="22"/>
              </w:rPr>
              <w:t>28120,2</w:t>
            </w:r>
          </w:p>
        </w:tc>
        <w:tc>
          <w:tcPr>
            <w:tcW w:w="850" w:type="dxa"/>
            <w:gridSpan w:val="3"/>
            <w:tcBorders>
              <w:top w:val="single" w:sz="4" w:space="0" w:color="auto"/>
              <w:left w:val="single" w:sz="4" w:space="0" w:color="auto"/>
              <w:bottom w:val="single" w:sz="4" w:space="0" w:color="auto"/>
              <w:right w:val="single" w:sz="4" w:space="0" w:color="auto"/>
            </w:tcBorders>
          </w:tcPr>
          <w:p w:rsidR="00B52E58" w:rsidRPr="00B82498" w:rsidRDefault="00371A97" w:rsidP="00661B8D">
            <w:pPr>
              <w:pStyle w:val="aff7"/>
              <w:tabs>
                <w:tab w:val="left" w:pos="1452"/>
                <w:tab w:val="left" w:pos="1877"/>
              </w:tabs>
              <w:jc w:val="center"/>
              <w:rPr>
                <w:rFonts w:ascii="Times New Roman" w:hAnsi="Times New Roman" w:cs="Times New Roman"/>
                <w:sz w:val="20"/>
                <w:szCs w:val="22"/>
              </w:rPr>
            </w:pPr>
            <w:r>
              <w:rPr>
                <w:rFonts w:ascii="Times New Roman" w:hAnsi="Times New Roman" w:cs="Times New Roman"/>
                <w:sz w:val="20"/>
                <w:szCs w:val="22"/>
              </w:rPr>
              <w:t>29329,4</w:t>
            </w:r>
          </w:p>
        </w:tc>
        <w:tc>
          <w:tcPr>
            <w:tcW w:w="992" w:type="dxa"/>
            <w:gridSpan w:val="3"/>
            <w:tcBorders>
              <w:top w:val="single" w:sz="4" w:space="0" w:color="auto"/>
              <w:left w:val="single" w:sz="4" w:space="0" w:color="auto"/>
              <w:bottom w:val="single" w:sz="4" w:space="0" w:color="auto"/>
            </w:tcBorders>
          </w:tcPr>
          <w:p w:rsidR="00B52E58" w:rsidRPr="00B82498" w:rsidRDefault="00371A97" w:rsidP="0032000E">
            <w:pPr>
              <w:pStyle w:val="aff7"/>
              <w:jc w:val="center"/>
              <w:rPr>
                <w:rFonts w:ascii="Times New Roman" w:hAnsi="Times New Roman" w:cs="Times New Roman"/>
                <w:sz w:val="20"/>
                <w:szCs w:val="22"/>
              </w:rPr>
            </w:pPr>
            <w:r>
              <w:rPr>
                <w:rFonts w:ascii="Times New Roman" w:hAnsi="Times New Roman" w:cs="Times New Roman"/>
                <w:sz w:val="20"/>
                <w:szCs w:val="22"/>
              </w:rPr>
              <w:t>30590,6</w:t>
            </w:r>
          </w:p>
        </w:tc>
      </w:tr>
      <w:tr w:rsidR="00C56213" w:rsidRPr="00223074" w:rsidTr="0051076E">
        <w:trPr>
          <w:trHeight w:val="64"/>
        </w:trPr>
        <w:tc>
          <w:tcPr>
            <w:tcW w:w="780" w:type="dxa"/>
            <w:gridSpan w:val="4"/>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t>4.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Формирование и утверждение </w:t>
            </w:r>
            <w:r w:rsidR="00744C5D">
              <w:rPr>
                <w:rFonts w:ascii="Times New Roman" w:hAnsi="Times New Roman" w:cs="Times New Roman"/>
              </w:rPr>
              <w:t>методики расчета норматива роди</w:t>
            </w:r>
            <w:r w:rsidRPr="00223074">
              <w:rPr>
                <w:rFonts w:ascii="Times New Roman" w:hAnsi="Times New Roman" w:cs="Times New Roman"/>
              </w:rPr>
              <w:t xml:space="preserve">тельской платы, </w:t>
            </w:r>
            <w:r w:rsidRPr="00223074">
              <w:rPr>
                <w:rFonts w:ascii="Times New Roman" w:hAnsi="Times New Roman" w:cs="Times New Roman"/>
              </w:rPr>
              <w:lastRenderedPageBreak/>
              <w:t>взимаемой за присмотр и уход за детьми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2</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w:t>
            </w:r>
            <w:r w:rsidRPr="00223074">
              <w:rPr>
                <w:rFonts w:ascii="Times New Roman" w:hAnsi="Times New Roman" w:cs="Times New Roman"/>
              </w:rPr>
              <w:lastRenderedPageBreak/>
              <w:t>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2C6507">
            <w:pPr>
              <w:pStyle w:val="aff7"/>
              <w:rPr>
                <w:rFonts w:ascii="Times New Roman" w:hAnsi="Times New Roman" w:cs="Times New Roman"/>
              </w:rPr>
            </w:pPr>
            <w:r>
              <w:rPr>
                <w:rFonts w:ascii="Times New Roman" w:hAnsi="Times New Roman" w:cs="Times New Roman"/>
              </w:rPr>
              <w:t>Разработка норма</w:t>
            </w:r>
            <w:r w:rsidR="00460A41" w:rsidRPr="00223074">
              <w:rPr>
                <w:rFonts w:ascii="Times New Roman" w:hAnsi="Times New Roman" w:cs="Times New Roman"/>
              </w:rPr>
              <w:t xml:space="preserve">тивных правовых актов органов местного само-управления, закрепляющих нормативные затраты на создание условий для реализации </w:t>
            </w:r>
            <w:r w:rsidR="00185262">
              <w:rPr>
                <w:rFonts w:ascii="Times New Roman" w:hAnsi="Times New Roman" w:cs="Times New Roman"/>
              </w:rPr>
              <w:t>образовательной программы дошко</w:t>
            </w:r>
            <w:r w:rsidR="00460A41" w:rsidRPr="00223074">
              <w:rPr>
                <w:rFonts w:ascii="Times New Roman" w:hAnsi="Times New Roman" w:cs="Times New Roman"/>
              </w:rPr>
              <w:t>льного образования</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2</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3</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Приобретение учебных пособий, средств обучения, игр, игрушек в соответствии с требованиями ФГОС дошкольного образования и соответствующ</w:t>
            </w:r>
            <w:r w:rsidRPr="00223074">
              <w:rPr>
                <w:rFonts w:ascii="Times New Roman" w:hAnsi="Times New Roman" w:cs="Times New Roman"/>
              </w:rPr>
              <w:lastRenderedPageBreak/>
              <w:t>ими нормативами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учреждениями образования, МБУ «ЦИМ </w:t>
            </w:r>
            <w:r w:rsidRPr="00223074">
              <w:rPr>
                <w:rFonts w:ascii="Times New Roman" w:hAnsi="Times New Roman" w:cs="Times New Roman"/>
              </w:rPr>
              <w:lastRenderedPageBreak/>
              <w:t>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4</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Совершенствование психолого-</w:t>
            </w:r>
            <w:r w:rsidR="007274D9">
              <w:rPr>
                <w:rFonts w:ascii="Times New Roman" w:hAnsi="Times New Roman" w:cs="Times New Roman"/>
              </w:rPr>
              <w:t>педагогической службы в дошколь</w:t>
            </w:r>
            <w:r w:rsidRPr="00223074">
              <w:rPr>
                <w:rFonts w:ascii="Times New Roman" w:hAnsi="Times New Roman" w:cs="Times New Roman"/>
              </w:rPr>
              <w:t>ном образовании д</w:t>
            </w:r>
            <w:r w:rsidR="007274D9">
              <w:rPr>
                <w:rFonts w:ascii="Times New Roman" w:hAnsi="Times New Roman" w:cs="Times New Roman"/>
              </w:rPr>
              <w:t>ля обеспечения психолого-педаго</w:t>
            </w:r>
            <w:r w:rsidRPr="00223074">
              <w:rPr>
                <w:rFonts w:ascii="Times New Roman" w:hAnsi="Times New Roman" w:cs="Times New Roman"/>
              </w:rPr>
              <w:t>гической и коррекционно-развивающей помощи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5</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Оснащение медицинских кабинетов в дошкольных образовательных учреждениях в соответствии с нормативными требованиями; приобретение современного оборудования</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0815E4">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6</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Ремонт и оснащение пищеблоков муниципальных </w:t>
            </w:r>
            <w:r w:rsidRPr="00223074">
              <w:rPr>
                <w:rFonts w:ascii="Times New Roman" w:hAnsi="Times New Roman" w:cs="Times New Roman"/>
              </w:rPr>
              <w:lastRenderedPageBreak/>
              <w:t>дошкольных образовательных учреждений технологическим оборудованием</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Атюрьевскогомуниципал</w:t>
            </w:r>
            <w:r w:rsidRPr="00223074">
              <w:rPr>
                <w:rFonts w:ascii="Times New Roman" w:hAnsi="Times New Roman" w:cs="Times New Roman"/>
              </w:rPr>
              <w:lastRenderedPageBreak/>
              <w:t>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7</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Оснащение спортивных залов, детских площадок в дошкольных образовательных учреждениях в соответствии с нормативными требованиями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8</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Приобретение оборудования для внедрения здоровьесберегающих и компенси-рующих технологий для системы дошкольного образования</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учреждениями образования, МБУ «ЦИМ </w:t>
            </w:r>
            <w:r w:rsidRPr="00223074">
              <w:rPr>
                <w:rFonts w:ascii="Times New Roman" w:hAnsi="Times New Roman" w:cs="Times New Roman"/>
              </w:rPr>
              <w:lastRenderedPageBreak/>
              <w:t>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C56213" w:rsidRPr="00223074" w:rsidTr="0051076E">
        <w:trPr>
          <w:trHeight w:val="64"/>
        </w:trPr>
        <w:tc>
          <w:tcPr>
            <w:tcW w:w="780" w:type="dxa"/>
            <w:gridSpan w:val="4"/>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r w:rsidRPr="001703B7">
              <w:rPr>
                <w:rFonts w:ascii="Times New Roman" w:hAnsi="Times New Roman"/>
                <w:b w:val="0"/>
                <w:kern w:val="0"/>
                <w:sz w:val="24"/>
                <w:szCs w:val="24"/>
              </w:rPr>
              <w:t>5. Информационное сопровождение развития системы образования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Обеспечение перехода органов управления образованием и образовательных учреждений на электронный (безбумажный) документооборот</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2</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Осуществление комплексного электронного мониторинга всех общеобразовательных учреждений Атюрьевского муниципального района</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3</w:t>
            </w:r>
          </w:p>
        </w:tc>
        <w:tc>
          <w:tcPr>
            <w:tcW w:w="1876" w:type="dxa"/>
            <w:gridSpan w:val="5"/>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r w:rsidRPr="00223074">
              <w:rPr>
                <w:rFonts w:ascii="Times New Roman" w:hAnsi="Times New Roman" w:cs="Times New Roman"/>
              </w:rPr>
              <w:t>Создание основанной на информационно-коммуникацион</w:t>
            </w:r>
            <w:r w:rsidRPr="00223074">
              <w:rPr>
                <w:rFonts w:ascii="Times New Roman" w:hAnsi="Times New Roman" w:cs="Times New Roman"/>
              </w:rPr>
              <w:lastRenderedPageBreak/>
              <w:t>ных технологиях системы управления качеством образования, обеспечивающей доступ к образовательным услугам и сервисам, в том числе оснащение современными персональными компьютерами и оргтехникой образовательных учреждений Атюрьевского муниципального района</w:t>
            </w:r>
          </w:p>
        </w:tc>
        <w:tc>
          <w:tcPr>
            <w:tcW w:w="1320" w:type="dxa"/>
            <w:gridSpan w:val="2"/>
            <w:tcBorders>
              <w:top w:val="single" w:sz="4" w:space="0" w:color="auto"/>
              <w:left w:val="single" w:sz="4" w:space="0" w:color="auto"/>
              <w:bottom w:val="single" w:sz="4" w:space="0" w:color="auto"/>
              <w:right w:val="single" w:sz="4" w:space="0" w:color="auto"/>
            </w:tcBorders>
          </w:tcPr>
          <w:p w:rsidR="00C56213" w:rsidRPr="00223074" w:rsidRDefault="00C56213" w:rsidP="00661B8D">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sidR="00661B8D">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w:t>
            </w:r>
            <w:r w:rsidRPr="00223074">
              <w:rPr>
                <w:rFonts w:ascii="Times New Roman" w:hAnsi="Times New Roman" w:cs="Times New Roman"/>
              </w:rPr>
              <w:lastRenderedPageBreak/>
              <w:t>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12"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4"/>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C56213" w:rsidRPr="00223074" w:rsidRDefault="007C6381">
            <w:pPr>
              <w:pStyle w:val="aff7"/>
              <w:jc w:val="center"/>
              <w:rPr>
                <w:rFonts w:ascii="Times New Roman" w:hAnsi="Times New Roman" w:cs="Times New Roman"/>
              </w:rPr>
            </w:pPr>
            <w:r>
              <w:rPr>
                <w:rFonts w:ascii="Times New Roman" w:hAnsi="Times New Roman" w:cs="Times New Roman"/>
              </w:rPr>
              <w:t>0</w:t>
            </w:r>
          </w:p>
        </w:tc>
        <w:tc>
          <w:tcPr>
            <w:tcW w:w="850" w:type="dxa"/>
            <w:gridSpan w:val="3"/>
            <w:tcBorders>
              <w:top w:val="single" w:sz="4" w:space="0" w:color="auto"/>
              <w:left w:val="single" w:sz="4" w:space="0" w:color="auto"/>
              <w:bottom w:val="single" w:sz="4" w:space="0" w:color="auto"/>
              <w:right w:val="single" w:sz="4" w:space="0" w:color="auto"/>
            </w:tcBorders>
          </w:tcPr>
          <w:p w:rsidR="00C56213" w:rsidRPr="00223074" w:rsidRDefault="007C6381">
            <w:pPr>
              <w:pStyle w:val="aff7"/>
              <w:jc w:val="center"/>
              <w:rPr>
                <w:rFonts w:ascii="Times New Roman" w:hAnsi="Times New Roman" w:cs="Times New Roman"/>
              </w:rPr>
            </w:pPr>
            <w:r>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C56213" w:rsidRPr="00223074" w:rsidRDefault="007C6381">
            <w:pPr>
              <w:pStyle w:val="aff7"/>
              <w:jc w:val="center"/>
              <w:rPr>
                <w:rFonts w:ascii="Times New Roman" w:hAnsi="Times New Roman" w:cs="Times New Roman"/>
              </w:rPr>
            </w:pPr>
            <w:r>
              <w:rPr>
                <w:rFonts w:ascii="Times New Roman" w:hAnsi="Times New Roman" w:cs="Times New Roman"/>
              </w:rPr>
              <w:t>0</w:t>
            </w:r>
          </w:p>
        </w:tc>
        <w:tc>
          <w:tcPr>
            <w:tcW w:w="850"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708" w:type="dxa"/>
            <w:tcBorders>
              <w:top w:val="single" w:sz="4" w:space="0" w:color="auto"/>
              <w:left w:val="single" w:sz="4" w:space="0" w:color="auto"/>
              <w:bottom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r>
      <w:tr w:rsidR="00C56213" w:rsidRPr="00223074" w:rsidTr="0051076E">
        <w:trPr>
          <w:trHeight w:val="214"/>
        </w:trPr>
        <w:tc>
          <w:tcPr>
            <w:tcW w:w="780" w:type="dxa"/>
            <w:gridSpan w:val="4"/>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rsidP="002F24E9">
            <w:pPr>
              <w:pStyle w:val="1"/>
              <w:rPr>
                <w:rFonts w:ascii="Times New Roman" w:hAnsi="Times New Roman"/>
                <w:b w:val="0"/>
                <w:kern w:val="0"/>
                <w:sz w:val="24"/>
                <w:szCs w:val="24"/>
              </w:rPr>
            </w:pPr>
            <w:r w:rsidRPr="001703B7">
              <w:rPr>
                <w:rFonts w:ascii="Times New Roman" w:hAnsi="Times New Roman"/>
                <w:b w:val="0"/>
                <w:kern w:val="0"/>
                <w:sz w:val="24"/>
                <w:szCs w:val="24"/>
              </w:rPr>
              <w:t>6. Развитие кадрового потенциала системы дошкольного образования детей</w:t>
            </w:r>
          </w:p>
        </w:tc>
      </w:tr>
      <w:tr w:rsidR="00C56213" w:rsidRPr="00223074" w:rsidTr="0051076E">
        <w:trPr>
          <w:trHeight w:val="214"/>
        </w:trPr>
        <w:tc>
          <w:tcPr>
            <w:tcW w:w="780" w:type="dxa"/>
            <w:gridSpan w:val="4"/>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t>6.1. Создание привлекательных условий труда для педагогических и управленческих работников</w:t>
            </w:r>
          </w:p>
        </w:tc>
      </w:tr>
      <w:tr w:rsidR="00460A41" w:rsidRPr="00223074" w:rsidTr="0051076E">
        <w:trPr>
          <w:trHeight w:val="622"/>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Введение стандартов профессиональной деятельности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w:t>
            </w:r>
            <w:r w:rsidRPr="00223074">
              <w:rPr>
                <w:rFonts w:ascii="Times New Roman" w:hAnsi="Times New Roman" w:cs="Times New Roman"/>
              </w:rPr>
              <w:lastRenderedPageBreak/>
              <w:t>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C137A3">
        <w:trPr>
          <w:trHeight w:val="1478"/>
        </w:trPr>
        <w:tc>
          <w:tcPr>
            <w:tcW w:w="623" w:type="dxa"/>
            <w:gridSpan w:val="2"/>
            <w:tcBorders>
              <w:top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1876" w:type="dxa"/>
            <w:gridSpan w:val="5"/>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r w:rsidRPr="00223074">
              <w:rPr>
                <w:rFonts w:ascii="Times New Roman" w:hAnsi="Times New Roman" w:cs="Times New Roman"/>
              </w:rPr>
              <w:t>Создание электронной системы учета и планирования кадров учебных заведений</w:t>
            </w:r>
          </w:p>
        </w:tc>
        <w:tc>
          <w:tcPr>
            <w:tcW w:w="1320" w:type="dxa"/>
            <w:gridSpan w:val="2"/>
            <w:tcBorders>
              <w:top w:val="single" w:sz="4" w:space="0" w:color="auto"/>
              <w:left w:val="single" w:sz="4" w:space="0" w:color="auto"/>
              <w:bottom w:val="single" w:sz="4" w:space="0" w:color="auto"/>
              <w:right w:val="single" w:sz="4" w:space="0" w:color="auto"/>
            </w:tcBorders>
          </w:tcPr>
          <w:p w:rsidR="00C56213" w:rsidRPr="00223074" w:rsidRDefault="00C56213"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sidR="00661B8D">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C56213" w:rsidRPr="00223074" w:rsidRDefault="00C56213">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99" w:type="dxa"/>
            <w:gridSpan w:val="2"/>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793" w:type="dxa"/>
            <w:gridSpan w:val="4"/>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666"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795" w:type="dxa"/>
            <w:gridSpan w:val="3"/>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735" w:type="dxa"/>
            <w:gridSpan w:val="3"/>
            <w:tcBorders>
              <w:top w:val="single" w:sz="4" w:space="0" w:color="auto"/>
              <w:left w:val="single" w:sz="4" w:space="0" w:color="auto"/>
              <w:bottom w:val="single" w:sz="4" w:space="0" w:color="auto"/>
              <w:right w:val="single" w:sz="4" w:space="0" w:color="auto"/>
            </w:tcBorders>
          </w:tcPr>
          <w:p w:rsidR="00C56213" w:rsidRPr="00223074" w:rsidRDefault="008D1818">
            <w:pPr>
              <w:pStyle w:val="aff7"/>
              <w:jc w:val="center"/>
              <w:rPr>
                <w:rFonts w:ascii="Times New Roman" w:hAnsi="Times New Roman" w:cs="Times New Roman"/>
              </w:rPr>
            </w:pPr>
            <w:r>
              <w:rPr>
                <w:rFonts w:ascii="Times New Roman" w:hAnsi="Times New Roman" w:cs="Times New Roman"/>
              </w:rPr>
              <w:t>0</w:t>
            </w:r>
          </w:p>
        </w:tc>
        <w:tc>
          <w:tcPr>
            <w:tcW w:w="851" w:type="dxa"/>
            <w:gridSpan w:val="3"/>
            <w:tcBorders>
              <w:top w:val="single" w:sz="4" w:space="0" w:color="auto"/>
              <w:left w:val="single" w:sz="4" w:space="0" w:color="auto"/>
              <w:bottom w:val="single" w:sz="4" w:space="0" w:color="auto"/>
              <w:right w:val="single" w:sz="4" w:space="0" w:color="auto"/>
            </w:tcBorders>
          </w:tcPr>
          <w:p w:rsidR="00C56213" w:rsidRPr="00223074" w:rsidRDefault="008D1818">
            <w:pPr>
              <w:pStyle w:val="aff7"/>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C56213" w:rsidRPr="00223074" w:rsidRDefault="008D1818">
            <w:pPr>
              <w:pStyle w:val="aff7"/>
              <w:jc w:val="center"/>
              <w:rPr>
                <w:rFonts w:ascii="Times New Roman" w:hAnsi="Times New Roman" w:cs="Times New Roman"/>
              </w:rPr>
            </w:pPr>
            <w:r>
              <w:rPr>
                <w:rFonts w:ascii="Times New Roman" w:hAnsi="Times New Roman" w:cs="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3"/>
            <w:tcBorders>
              <w:top w:val="single" w:sz="4" w:space="0" w:color="auto"/>
              <w:left w:val="single" w:sz="4" w:space="0" w:color="auto"/>
              <w:bottom w:val="single" w:sz="4" w:space="0" w:color="auto"/>
              <w:right w:val="single" w:sz="4" w:space="0" w:color="auto"/>
            </w:tcBorders>
          </w:tcPr>
          <w:p w:rsidR="00460A41" w:rsidRDefault="00C56213" w:rsidP="00460A41">
            <w:pPr>
              <w:pStyle w:val="aff7"/>
              <w:jc w:val="center"/>
              <w:rPr>
                <w:rFonts w:ascii="Times New Roman" w:hAnsi="Times New Roman" w:cs="Times New Roman"/>
              </w:rPr>
            </w:pPr>
            <w:r w:rsidRPr="00223074">
              <w:rPr>
                <w:rFonts w:ascii="Times New Roman" w:hAnsi="Times New Roman" w:cs="Times New Roman"/>
              </w:rPr>
              <w:t>0</w:t>
            </w:r>
          </w:p>
          <w:p w:rsidR="00460A41" w:rsidRPr="00460A41" w:rsidRDefault="00460A41" w:rsidP="00460A41"/>
          <w:p w:rsidR="00460A41" w:rsidRPr="00460A41" w:rsidRDefault="00460A41" w:rsidP="00460A41"/>
          <w:p w:rsidR="00460A41" w:rsidRPr="00460A41" w:rsidRDefault="00460A41" w:rsidP="00460A41"/>
          <w:p w:rsidR="00460A41" w:rsidRDefault="00460A41" w:rsidP="00460A41"/>
          <w:p w:rsidR="00460A41" w:rsidRDefault="00460A41" w:rsidP="00460A41"/>
          <w:p w:rsidR="00C56213" w:rsidRPr="00460A41" w:rsidRDefault="00C56213" w:rsidP="00460A41">
            <w:pPr>
              <w:tabs>
                <w:tab w:val="left" w:pos="2160"/>
              </w:tabs>
              <w:ind w:firstLine="601"/>
              <w:jc w:val="right"/>
            </w:pPr>
          </w:p>
        </w:tc>
        <w:tc>
          <w:tcPr>
            <w:tcW w:w="992" w:type="dxa"/>
            <w:gridSpan w:val="3"/>
            <w:tcBorders>
              <w:top w:val="single" w:sz="4" w:space="0" w:color="auto"/>
              <w:left w:val="single" w:sz="4" w:space="0" w:color="auto"/>
              <w:bottom w:val="single" w:sz="4" w:space="0" w:color="auto"/>
            </w:tcBorders>
          </w:tcPr>
          <w:p w:rsidR="00C56213" w:rsidRPr="00223074" w:rsidRDefault="00C56213">
            <w:pPr>
              <w:pStyle w:val="aff7"/>
              <w:jc w:val="center"/>
              <w:rPr>
                <w:rFonts w:ascii="Times New Roman" w:hAnsi="Times New Roman" w:cs="Times New Roman"/>
              </w:rPr>
            </w:pPr>
            <w:r w:rsidRPr="00223074">
              <w:rPr>
                <w:rFonts w:ascii="Times New Roman" w:hAnsi="Times New Roman" w:cs="Times New Roman"/>
              </w:rPr>
              <w:t>0</w:t>
            </w:r>
          </w:p>
        </w:tc>
      </w:tr>
      <w:tr w:rsidR="00460A41" w:rsidRPr="00223074" w:rsidTr="0051076E">
        <w:trPr>
          <w:trHeight w:val="1478"/>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3</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Привлечение для работы в образовательные организации молодых педагогических кадров</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4</w:t>
            </w:r>
          </w:p>
        </w:tc>
        <w:tc>
          <w:tcPr>
            <w:tcW w:w="1876" w:type="dxa"/>
            <w:gridSpan w:val="5"/>
            <w:tcBorders>
              <w:top w:val="single" w:sz="4" w:space="0" w:color="auto"/>
              <w:left w:val="single" w:sz="4" w:space="0" w:color="auto"/>
              <w:bottom w:val="single" w:sz="4" w:space="0" w:color="auto"/>
              <w:right w:val="single" w:sz="4" w:space="0" w:color="auto"/>
            </w:tcBorders>
          </w:tcPr>
          <w:p w:rsidR="003332EE" w:rsidRDefault="003332EE" w:rsidP="00D35A62">
            <w:pPr>
              <w:pStyle w:val="aff7"/>
              <w:rPr>
                <w:rFonts w:ascii="Times New Roman" w:hAnsi="Times New Roman" w:cs="Times New Roman"/>
              </w:rPr>
            </w:pPr>
            <w:r>
              <w:rPr>
                <w:rFonts w:ascii="Times New Roman" w:hAnsi="Times New Roman" w:cs="Times New Roman"/>
              </w:rPr>
              <w:t>Поддержка деятель</w:t>
            </w:r>
            <w:r w:rsidR="00460A41" w:rsidRPr="00223074">
              <w:rPr>
                <w:rFonts w:ascii="Times New Roman" w:hAnsi="Times New Roman" w:cs="Times New Roman"/>
              </w:rPr>
              <w:t>ности</w:t>
            </w:r>
          </w:p>
          <w:p w:rsidR="00460A41" w:rsidRPr="00223074" w:rsidRDefault="0076675D" w:rsidP="00D35A62">
            <w:pPr>
              <w:pStyle w:val="aff7"/>
              <w:rPr>
                <w:rFonts w:ascii="Times New Roman" w:hAnsi="Times New Roman" w:cs="Times New Roman"/>
              </w:rPr>
            </w:pPr>
            <w:r>
              <w:rPr>
                <w:rFonts w:ascii="Times New Roman" w:hAnsi="Times New Roman" w:cs="Times New Roman"/>
              </w:rPr>
              <w:t>профессио</w:t>
            </w:r>
            <w:r w:rsidR="00460A41" w:rsidRPr="00223074">
              <w:rPr>
                <w:rFonts w:ascii="Times New Roman" w:hAnsi="Times New Roman" w:cs="Times New Roman"/>
              </w:rPr>
              <w:t xml:space="preserve">нальных </w:t>
            </w:r>
            <w:r w:rsidR="008B18AE">
              <w:rPr>
                <w:rFonts w:ascii="Times New Roman" w:hAnsi="Times New Roman" w:cs="Times New Roman"/>
              </w:rPr>
              <w:t xml:space="preserve">Интернет – </w:t>
            </w:r>
            <w:r w:rsidR="008B18AE">
              <w:rPr>
                <w:rFonts w:ascii="Times New Roman" w:hAnsi="Times New Roman" w:cs="Times New Roman"/>
              </w:rPr>
              <w:lastRenderedPageBreak/>
              <w:t>сообществ учите</w:t>
            </w:r>
            <w:r w:rsidR="00460A41" w:rsidRPr="00223074">
              <w:rPr>
                <w:rFonts w:ascii="Times New Roman" w:hAnsi="Times New Roman" w:cs="Times New Roman"/>
              </w:rPr>
              <w:t>лей-предметников</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Атюрьевскогомуниципал</w:t>
            </w:r>
            <w:r w:rsidRPr="00223074">
              <w:rPr>
                <w:rFonts w:ascii="Times New Roman" w:hAnsi="Times New Roman" w:cs="Times New Roman"/>
              </w:rPr>
              <w:lastRenderedPageBreak/>
              <w:t>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5</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Переход на конкурсную систему отбора руководителей общеобразовательных учреждений</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C56213" w:rsidRPr="00223074" w:rsidTr="0051076E">
        <w:trPr>
          <w:trHeight w:val="64"/>
        </w:trPr>
        <w:tc>
          <w:tcPr>
            <w:tcW w:w="780" w:type="dxa"/>
            <w:gridSpan w:val="4"/>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t>6.2. Повышение квалификации педагогических и управленческих кадров</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Повышение квалификации педагогических работников дошкольных образовательных организаций в соответствии с федеральными государственны</w:t>
            </w:r>
            <w:r w:rsidRPr="00223074">
              <w:rPr>
                <w:rFonts w:ascii="Times New Roman" w:hAnsi="Times New Roman" w:cs="Times New Roman"/>
              </w:rPr>
              <w:lastRenderedPageBreak/>
              <w:t>ми образовательными стандартами дошкольного образования</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учреждениями </w:t>
            </w:r>
            <w:r w:rsidRPr="00223074">
              <w:rPr>
                <w:rFonts w:ascii="Times New Roman" w:hAnsi="Times New Roman" w:cs="Times New Roman"/>
              </w:rPr>
              <w:lastRenderedPageBreak/>
              <w:t>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3</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Участие в персонифицированных формах,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4</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Участие в повышении квалификации профессиональных менеджеров образования (руководители общеобразовательных учреждений)</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C56213" w:rsidRPr="00223074" w:rsidTr="0051076E">
        <w:trPr>
          <w:trHeight w:val="64"/>
        </w:trPr>
        <w:tc>
          <w:tcPr>
            <w:tcW w:w="780" w:type="dxa"/>
            <w:gridSpan w:val="4"/>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792"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661" w:type="dxa"/>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p>
        </w:tc>
        <w:tc>
          <w:tcPr>
            <w:tcW w:w="13076" w:type="dxa"/>
            <w:gridSpan w:val="33"/>
            <w:tcBorders>
              <w:top w:val="single" w:sz="4" w:space="0" w:color="auto"/>
              <w:bottom w:val="single" w:sz="4" w:space="0" w:color="auto"/>
            </w:tcBorders>
          </w:tcPr>
          <w:p w:rsidR="00C56213" w:rsidRPr="001703B7" w:rsidRDefault="00C56213">
            <w:pPr>
              <w:pStyle w:val="1"/>
              <w:rPr>
                <w:rFonts w:ascii="Times New Roman" w:hAnsi="Times New Roman"/>
                <w:b w:val="0"/>
                <w:kern w:val="0"/>
                <w:sz w:val="24"/>
                <w:szCs w:val="24"/>
              </w:rPr>
            </w:pPr>
            <w:r w:rsidRPr="001703B7">
              <w:rPr>
                <w:rFonts w:ascii="Times New Roman" w:hAnsi="Times New Roman"/>
                <w:b w:val="0"/>
                <w:kern w:val="0"/>
                <w:sz w:val="24"/>
                <w:szCs w:val="24"/>
              </w:rPr>
              <w:t xml:space="preserve">7. Мероприятия по проектно-изыскательским работам, строительству, реконструкции и капитальному ремонту </w:t>
            </w:r>
            <w:r w:rsidRPr="001703B7">
              <w:rPr>
                <w:rFonts w:ascii="Times New Roman" w:hAnsi="Times New Roman"/>
                <w:b w:val="0"/>
                <w:kern w:val="0"/>
                <w:sz w:val="24"/>
                <w:szCs w:val="24"/>
              </w:rPr>
              <w:lastRenderedPageBreak/>
              <w:t>образовательных учреждений</w:t>
            </w:r>
          </w:p>
        </w:tc>
      </w:tr>
      <w:tr w:rsidR="00460A41" w:rsidRPr="00223074" w:rsidTr="0051076E">
        <w:trPr>
          <w:trHeight w:val="64"/>
        </w:trPr>
        <w:tc>
          <w:tcPr>
            <w:tcW w:w="623" w:type="dxa"/>
            <w:gridSpan w:val="2"/>
            <w:tcBorders>
              <w:top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lastRenderedPageBreak/>
              <w:t>1</w:t>
            </w:r>
          </w:p>
        </w:tc>
        <w:tc>
          <w:tcPr>
            <w:tcW w:w="1876" w:type="dxa"/>
            <w:gridSpan w:val="5"/>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Строительство, реконструкция и капитальный ремонт объектов образования, находящихся в муниципальной собственности</w:t>
            </w:r>
          </w:p>
        </w:tc>
        <w:tc>
          <w:tcPr>
            <w:tcW w:w="1320" w:type="dxa"/>
            <w:gridSpan w:val="2"/>
            <w:tcBorders>
              <w:top w:val="single" w:sz="4" w:space="0" w:color="auto"/>
              <w:left w:val="single" w:sz="4" w:space="0" w:color="auto"/>
              <w:bottom w:val="single" w:sz="4" w:space="0" w:color="auto"/>
              <w:right w:val="single" w:sz="4" w:space="0" w:color="auto"/>
            </w:tcBorders>
          </w:tcPr>
          <w:p w:rsidR="00460A41" w:rsidRPr="00223074" w:rsidRDefault="00460A41" w:rsidP="00661B8D">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583" w:type="dxa"/>
            <w:tcBorders>
              <w:top w:val="single" w:sz="4" w:space="0" w:color="auto"/>
              <w:left w:val="single" w:sz="4" w:space="0" w:color="auto"/>
              <w:bottom w:val="single" w:sz="4" w:space="0" w:color="auto"/>
              <w:right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324" w:type="dxa"/>
            <w:gridSpan w:val="28"/>
            <w:tcBorders>
              <w:top w:val="single" w:sz="4" w:space="0" w:color="auto"/>
              <w:left w:val="single" w:sz="4" w:space="0" w:color="auto"/>
              <w:bottom w:val="single" w:sz="4" w:space="0" w:color="auto"/>
            </w:tcBorders>
          </w:tcPr>
          <w:p w:rsidR="00460A41" w:rsidRPr="00223074" w:rsidRDefault="00460A41">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bl>
    <w:p w:rsidR="006645F5" w:rsidRPr="00223074" w:rsidRDefault="006645F5">
      <w:pPr>
        <w:ind w:firstLine="0"/>
        <w:jc w:val="left"/>
        <w:rPr>
          <w:rFonts w:ascii="Times New Roman" w:hAnsi="Times New Roman" w:cs="Times New Roman"/>
        </w:rPr>
        <w:sectPr w:rsidR="006645F5" w:rsidRPr="00223074" w:rsidSect="002D714A">
          <w:pgSz w:w="16837" w:h="11905" w:orient="landscape"/>
          <w:pgMar w:top="1418" w:right="851" w:bottom="851" w:left="851" w:header="720" w:footer="720" w:gutter="0"/>
          <w:cols w:space="720"/>
          <w:noEndnote/>
        </w:sectPr>
      </w:pPr>
    </w:p>
    <w:p w:rsidR="009174AC" w:rsidRPr="00223074" w:rsidRDefault="009174AC" w:rsidP="009174AC">
      <w:pPr>
        <w:ind w:firstLine="698"/>
        <w:jc w:val="right"/>
        <w:rPr>
          <w:rFonts w:ascii="Times New Roman" w:hAnsi="Times New Roman" w:cs="Times New Roman"/>
        </w:rPr>
      </w:pPr>
      <w:bookmarkStart w:id="40" w:name="sub_112100"/>
      <w:r w:rsidRPr="00223074">
        <w:rPr>
          <w:rStyle w:val="a3"/>
          <w:rFonts w:ascii="Times New Roman" w:hAnsi="Times New Roman" w:cs="Times New Roman"/>
          <w:b w:val="0"/>
          <w:color w:val="auto"/>
        </w:rPr>
        <w:lastRenderedPageBreak/>
        <w:t>Приложение</w:t>
      </w:r>
    </w:p>
    <w:bookmarkEnd w:id="40"/>
    <w:p w:rsidR="009174AC" w:rsidRPr="00223074" w:rsidRDefault="009174AC" w:rsidP="009174AC">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2000" w:history="1">
        <w:r w:rsidRPr="00223074">
          <w:rPr>
            <w:rStyle w:val="a4"/>
            <w:rFonts w:ascii="Times New Roman" w:hAnsi="Times New Roman" w:cs="Times New Roman"/>
            <w:color w:val="auto"/>
          </w:rPr>
          <w:t>перечню</w:t>
        </w:r>
      </w:hyperlink>
      <w:r w:rsidRPr="00223074">
        <w:rPr>
          <w:rStyle w:val="a3"/>
          <w:rFonts w:ascii="Times New Roman" w:hAnsi="Times New Roman" w:cs="Times New Roman"/>
          <w:b w:val="0"/>
          <w:color w:val="auto"/>
        </w:rPr>
        <w:t xml:space="preserve"> основных мероприятий </w:t>
      </w:r>
      <w:r w:rsidR="002F24E9">
        <w:rPr>
          <w:rStyle w:val="a3"/>
          <w:rFonts w:ascii="Times New Roman" w:hAnsi="Times New Roman" w:cs="Times New Roman"/>
          <w:b w:val="0"/>
          <w:color w:val="auto"/>
        </w:rPr>
        <w:t>подпрограммы</w:t>
      </w:r>
    </w:p>
    <w:p w:rsidR="002F24E9" w:rsidRPr="00223074" w:rsidRDefault="002F24E9" w:rsidP="002F24E9">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"Развитие системы дошкольного</w:t>
      </w:r>
    </w:p>
    <w:p w:rsidR="009174AC" w:rsidRPr="00223074" w:rsidRDefault="009174AC" w:rsidP="009174AC">
      <w:pPr>
        <w:ind w:firstLine="698"/>
        <w:jc w:val="right"/>
        <w:rPr>
          <w:rFonts w:ascii="Times New Roman" w:hAnsi="Times New Roman" w:cs="Times New Roman"/>
        </w:rPr>
      </w:pPr>
      <w:r w:rsidRPr="00223074">
        <w:rPr>
          <w:rStyle w:val="a3"/>
          <w:rFonts w:ascii="Times New Roman" w:hAnsi="Times New Roman" w:cs="Times New Roman"/>
          <w:b w:val="0"/>
          <w:color w:val="auto"/>
        </w:rPr>
        <w:t>образования детей</w:t>
      </w:r>
    </w:p>
    <w:p w:rsidR="009174AC" w:rsidRPr="00223074" w:rsidRDefault="009174AC" w:rsidP="009174AC">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в Атюрьевском муниципальном районена </w:t>
      </w:r>
      <w:r w:rsidR="000815E4">
        <w:rPr>
          <w:rStyle w:val="a3"/>
          <w:rFonts w:ascii="Times New Roman" w:hAnsi="Times New Roman" w:cs="Times New Roman"/>
          <w:b w:val="0"/>
          <w:color w:val="auto"/>
        </w:rPr>
        <w:t>2018-202</w:t>
      </w:r>
      <w:r w:rsidR="00661B8D">
        <w:rPr>
          <w:rStyle w:val="a3"/>
          <w:rFonts w:ascii="Times New Roman" w:hAnsi="Times New Roman" w:cs="Times New Roman"/>
          <w:b w:val="0"/>
          <w:color w:val="auto"/>
        </w:rPr>
        <w:t>5</w:t>
      </w:r>
      <w:r w:rsidRPr="00223074">
        <w:rPr>
          <w:rStyle w:val="a3"/>
          <w:rFonts w:ascii="Times New Roman" w:hAnsi="Times New Roman" w:cs="Times New Roman"/>
          <w:b w:val="0"/>
          <w:color w:val="auto"/>
        </w:rPr>
        <w:t xml:space="preserve"> годы</w:t>
      </w:r>
      <w:r w:rsidR="002D714A" w:rsidRPr="00223074">
        <w:rPr>
          <w:rStyle w:val="a3"/>
          <w:rFonts w:ascii="Times New Roman" w:hAnsi="Times New Roman" w:cs="Times New Roman"/>
          <w:b w:val="0"/>
          <w:color w:val="auto"/>
        </w:rPr>
        <w:t>"</w:t>
      </w:r>
    </w:p>
    <w:p w:rsidR="006645F5" w:rsidRPr="00223074" w:rsidRDefault="006645F5" w:rsidP="009174AC">
      <w:pPr>
        <w:pStyle w:val="1"/>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объектов строительства, реконструкции и капитального ремонта системы дошкольного образования</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2940"/>
        <w:gridCol w:w="1820"/>
        <w:gridCol w:w="1260"/>
        <w:gridCol w:w="1234"/>
        <w:gridCol w:w="980"/>
        <w:gridCol w:w="700"/>
        <w:gridCol w:w="840"/>
        <w:gridCol w:w="2016"/>
        <w:gridCol w:w="1588"/>
      </w:tblGrid>
      <w:tr w:rsidR="00C30247" w:rsidRPr="00223074" w:rsidTr="00726AEA">
        <w:tc>
          <w:tcPr>
            <w:tcW w:w="560" w:type="dxa"/>
            <w:vMerge w:val="restart"/>
            <w:tcBorders>
              <w:top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Наименование раздела (подраздела), обозначенного в Программе</w:t>
            </w:r>
          </w:p>
        </w:tc>
        <w:tc>
          <w:tcPr>
            <w:tcW w:w="2940" w:type="dxa"/>
            <w:vMerge w:val="restart"/>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820" w:type="dxa"/>
            <w:vMerge w:val="restart"/>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Объем финансирования всего, тыс. руб.</w:t>
            </w:r>
          </w:p>
        </w:tc>
        <w:tc>
          <w:tcPr>
            <w:tcW w:w="4174" w:type="dxa"/>
            <w:gridSpan w:val="4"/>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в т. ч. по источникам финансирования</w:t>
            </w:r>
          </w:p>
        </w:tc>
        <w:tc>
          <w:tcPr>
            <w:tcW w:w="8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Срок исполнения</w:t>
            </w:r>
          </w:p>
        </w:tc>
        <w:tc>
          <w:tcPr>
            <w:tcW w:w="2016" w:type="dxa"/>
            <w:vMerge w:val="restart"/>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Ответственный исполнитель (соисполнитель, участник)</w:t>
            </w:r>
          </w:p>
        </w:tc>
        <w:tc>
          <w:tcPr>
            <w:tcW w:w="1588" w:type="dxa"/>
            <w:vMerge w:val="restart"/>
            <w:tcBorders>
              <w:top w:val="single" w:sz="4" w:space="0" w:color="auto"/>
              <w:left w:val="single" w:sz="4" w:space="0" w:color="auto"/>
              <w:bottom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Примечание (наличие ПСД, обоснованность включения мероприятия в программу, указать орган исполнительной власти согласовавший объект,</w:t>
            </w:r>
          </w:p>
        </w:tc>
      </w:tr>
      <w:tr w:rsidR="00C30247" w:rsidRPr="00223074" w:rsidTr="00726AEA">
        <w:tc>
          <w:tcPr>
            <w:tcW w:w="560" w:type="dxa"/>
            <w:vMerge/>
            <w:tcBorders>
              <w:top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федеральный бюджет</w:t>
            </w:r>
          </w:p>
        </w:tc>
        <w:tc>
          <w:tcPr>
            <w:tcW w:w="1234"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98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0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прочие источники</w:t>
            </w:r>
          </w:p>
        </w:tc>
        <w:tc>
          <w:tcPr>
            <w:tcW w:w="8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588" w:type="dxa"/>
            <w:vMerge/>
            <w:tcBorders>
              <w:top w:val="single" w:sz="4" w:space="0" w:color="auto"/>
              <w:left w:val="single" w:sz="4" w:space="0" w:color="auto"/>
              <w:bottom w:val="single" w:sz="4" w:space="0" w:color="auto"/>
            </w:tcBorders>
          </w:tcPr>
          <w:p w:rsidR="00C30247" w:rsidRPr="00223074" w:rsidRDefault="00C30247">
            <w:pPr>
              <w:pStyle w:val="aff7"/>
              <w:rPr>
                <w:rFonts w:ascii="Times New Roman" w:hAnsi="Times New Roman" w:cs="Times New Roman"/>
              </w:rPr>
            </w:pPr>
          </w:p>
        </w:tc>
      </w:tr>
      <w:tr w:rsidR="00C30247" w:rsidRPr="00223074" w:rsidTr="00726AEA">
        <w:tc>
          <w:tcPr>
            <w:tcW w:w="560" w:type="dxa"/>
            <w:tcBorders>
              <w:top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5</w:t>
            </w:r>
          </w:p>
        </w:tc>
        <w:tc>
          <w:tcPr>
            <w:tcW w:w="1234"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7</w:t>
            </w:r>
          </w:p>
        </w:tc>
        <w:tc>
          <w:tcPr>
            <w:tcW w:w="70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9</w:t>
            </w:r>
          </w:p>
        </w:tc>
        <w:tc>
          <w:tcPr>
            <w:tcW w:w="2016"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10</w:t>
            </w:r>
          </w:p>
        </w:tc>
        <w:tc>
          <w:tcPr>
            <w:tcW w:w="1588" w:type="dxa"/>
            <w:tcBorders>
              <w:top w:val="single" w:sz="4" w:space="0" w:color="auto"/>
              <w:left w:val="single" w:sz="4" w:space="0" w:color="auto"/>
              <w:bottom w:val="single" w:sz="4" w:space="0" w:color="auto"/>
            </w:tcBorders>
          </w:tcPr>
          <w:p w:rsidR="00C30247" w:rsidRPr="00223074" w:rsidRDefault="00C30247">
            <w:pPr>
              <w:pStyle w:val="aff7"/>
              <w:jc w:val="center"/>
              <w:rPr>
                <w:rFonts w:ascii="Times New Roman" w:hAnsi="Times New Roman" w:cs="Times New Roman"/>
              </w:rPr>
            </w:pPr>
            <w:r w:rsidRPr="00223074">
              <w:rPr>
                <w:rFonts w:ascii="Times New Roman" w:hAnsi="Times New Roman" w:cs="Times New Roman"/>
              </w:rPr>
              <w:t>11</w:t>
            </w:r>
          </w:p>
        </w:tc>
      </w:tr>
      <w:tr w:rsidR="00C30247" w:rsidRPr="00223074" w:rsidTr="00726AEA">
        <w:tc>
          <w:tcPr>
            <w:tcW w:w="560" w:type="dxa"/>
            <w:vMerge w:val="restart"/>
            <w:tcBorders>
              <w:top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3378" w:type="dxa"/>
            <w:gridSpan w:val="9"/>
            <w:tcBorders>
              <w:top w:val="single" w:sz="4" w:space="0" w:color="auto"/>
              <w:left w:val="single" w:sz="4" w:space="0" w:color="auto"/>
              <w:bottom w:val="single" w:sz="4" w:space="0" w:color="auto"/>
            </w:tcBorders>
          </w:tcPr>
          <w:p w:rsidR="00C30247" w:rsidRPr="001703B7" w:rsidRDefault="00C30247">
            <w:pPr>
              <w:pStyle w:val="1"/>
              <w:rPr>
                <w:rFonts w:ascii="Times New Roman" w:hAnsi="Times New Roman"/>
                <w:b w:val="0"/>
                <w:kern w:val="0"/>
                <w:sz w:val="24"/>
                <w:szCs w:val="24"/>
              </w:rPr>
            </w:pPr>
          </w:p>
        </w:tc>
      </w:tr>
      <w:tr w:rsidR="00C30247" w:rsidRPr="00223074" w:rsidTr="00726AEA">
        <w:tc>
          <w:tcPr>
            <w:tcW w:w="560" w:type="dxa"/>
            <w:vMerge/>
            <w:tcBorders>
              <w:top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C30247" w:rsidRPr="00223074" w:rsidRDefault="00C30247">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C30247" w:rsidRPr="00223074" w:rsidRDefault="00C30247" w:rsidP="00D35A62">
            <w:pPr>
              <w:pStyle w:val="aff7"/>
              <w:ind w:right="-164"/>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C30247" w:rsidRPr="00223074" w:rsidRDefault="00C30247" w:rsidP="00D35A62">
            <w:pPr>
              <w:pStyle w:val="aff7"/>
              <w:jc w:val="center"/>
              <w:rPr>
                <w:rFonts w:ascii="Times New Roman" w:hAnsi="Times New Roman" w:cs="Times New Roman"/>
              </w:rPr>
            </w:pPr>
          </w:p>
        </w:tc>
      </w:tr>
      <w:tr w:rsidR="00BC776E" w:rsidRPr="00223074" w:rsidTr="00726AEA">
        <w:tc>
          <w:tcPr>
            <w:tcW w:w="560" w:type="dxa"/>
            <w:vMerge/>
            <w:tcBorders>
              <w:top w:val="single" w:sz="4" w:space="0" w:color="auto"/>
              <w:bottom w:val="single" w:sz="4" w:space="0" w:color="auto"/>
              <w:right w:val="single" w:sz="4" w:space="0" w:color="auto"/>
            </w:tcBorders>
          </w:tcPr>
          <w:p w:rsidR="00BC776E" w:rsidRPr="00223074" w:rsidRDefault="00BC776E">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BC776E" w:rsidRPr="00223074" w:rsidRDefault="00BC776E">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BC776E" w:rsidRPr="00223074" w:rsidRDefault="00BC776E">
            <w:pPr>
              <w:pStyle w:val="aff7"/>
              <w:rPr>
                <w:rFonts w:ascii="Times New Roman" w:hAnsi="Times New Roman" w:cs="Times New Roman"/>
              </w:rPr>
            </w:pPr>
            <w:r w:rsidRPr="00223074">
              <w:rPr>
                <w:rFonts w:ascii="Times New Roman" w:hAnsi="Times New Roman" w:cs="Times New Roman"/>
              </w:rPr>
              <w:t>1.2 Строительство детского сада в с.Атюрьево на 90 мест</w:t>
            </w:r>
          </w:p>
          <w:p w:rsidR="00BC776E" w:rsidRPr="00223074" w:rsidRDefault="00BC776E" w:rsidP="00BC776E">
            <w:pPr>
              <w:ind w:firstLine="0"/>
              <w:rPr>
                <w:rFonts w:ascii="Times New Roman" w:hAnsi="Times New Roman" w:cs="Times New Roman"/>
              </w:rPr>
            </w:pPr>
            <w:r w:rsidRPr="00223074">
              <w:rPr>
                <w:rFonts w:ascii="Times New Roman" w:hAnsi="Times New Roman" w:cs="Times New Roman"/>
              </w:rPr>
              <w:t>Разработка ПСД</w:t>
            </w:r>
          </w:p>
        </w:tc>
        <w:tc>
          <w:tcPr>
            <w:tcW w:w="6834" w:type="dxa"/>
            <w:gridSpan w:val="6"/>
            <w:tcBorders>
              <w:top w:val="single" w:sz="4" w:space="0" w:color="auto"/>
              <w:left w:val="single" w:sz="4" w:space="0" w:color="auto"/>
              <w:bottom w:val="single" w:sz="4" w:space="0" w:color="auto"/>
              <w:right w:val="single" w:sz="4" w:space="0" w:color="auto"/>
            </w:tcBorders>
          </w:tcPr>
          <w:p w:rsidR="00BC776E" w:rsidRPr="00223074" w:rsidRDefault="00BC776E">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2016" w:type="dxa"/>
            <w:tcBorders>
              <w:top w:val="single" w:sz="4" w:space="0" w:color="auto"/>
              <w:left w:val="single" w:sz="4" w:space="0" w:color="auto"/>
              <w:bottom w:val="single" w:sz="4" w:space="0" w:color="auto"/>
              <w:right w:val="single" w:sz="4" w:space="0" w:color="auto"/>
            </w:tcBorders>
          </w:tcPr>
          <w:p w:rsidR="00BC776E" w:rsidRPr="00223074" w:rsidRDefault="00BC776E" w:rsidP="00BC776E">
            <w:pPr>
              <w:pStyle w:val="aff7"/>
              <w:ind w:right="-164"/>
              <w:jc w:val="center"/>
              <w:rPr>
                <w:rFonts w:ascii="Times New Roman" w:hAnsi="Times New Roman" w:cs="Times New Roman"/>
              </w:rPr>
            </w:pPr>
            <w:r w:rsidRPr="00223074">
              <w:rPr>
                <w:rFonts w:ascii="Times New Roman" w:hAnsi="Times New Roman" w:cs="Times New Roman"/>
              </w:rPr>
              <w:t>Администрация</w:t>
            </w:r>
          </w:p>
          <w:p w:rsidR="00BC776E" w:rsidRPr="00223074" w:rsidRDefault="00BC776E" w:rsidP="00BC776E">
            <w:pPr>
              <w:pStyle w:val="aff7"/>
              <w:ind w:right="-164"/>
              <w:jc w:val="center"/>
              <w:rPr>
                <w:rFonts w:ascii="Times New Roman" w:hAnsi="Times New Roman" w:cs="Times New Roman"/>
              </w:rPr>
            </w:pPr>
            <w:r w:rsidRPr="00223074">
              <w:rPr>
                <w:rFonts w:ascii="Times New Roman" w:hAnsi="Times New Roman" w:cs="Times New Roman"/>
              </w:rPr>
              <w:t xml:space="preserve">Атюрьевского муниципального района, Управление по вопросам </w:t>
            </w:r>
            <w:r w:rsidRPr="00223074">
              <w:rPr>
                <w:rFonts w:ascii="Times New Roman" w:hAnsi="Times New Roman" w:cs="Times New Roman"/>
              </w:rPr>
              <w:lastRenderedPageBreak/>
              <w:t>социальной сферы</w:t>
            </w:r>
          </w:p>
        </w:tc>
        <w:tc>
          <w:tcPr>
            <w:tcW w:w="1588" w:type="dxa"/>
            <w:tcBorders>
              <w:top w:val="single" w:sz="4" w:space="0" w:color="auto"/>
              <w:left w:val="single" w:sz="4" w:space="0" w:color="auto"/>
              <w:bottom w:val="single" w:sz="4" w:space="0" w:color="auto"/>
            </w:tcBorders>
          </w:tcPr>
          <w:p w:rsidR="00BC776E" w:rsidRPr="00223074" w:rsidRDefault="00BC776E" w:rsidP="00BC776E">
            <w:pPr>
              <w:pStyle w:val="aff7"/>
              <w:jc w:val="center"/>
              <w:rPr>
                <w:rFonts w:ascii="Times New Roman" w:hAnsi="Times New Roman" w:cs="Times New Roman"/>
              </w:rPr>
            </w:pPr>
            <w:r w:rsidRPr="00223074">
              <w:rPr>
                <w:rFonts w:ascii="Times New Roman" w:hAnsi="Times New Roman" w:cs="Times New Roman"/>
              </w:rPr>
              <w:lastRenderedPageBreak/>
              <w:t>Муниципальная программа развития образования Атюрьевског</w:t>
            </w:r>
            <w:r w:rsidRPr="00223074">
              <w:rPr>
                <w:rFonts w:ascii="Times New Roman" w:hAnsi="Times New Roman" w:cs="Times New Roman"/>
              </w:rPr>
              <w:lastRenderedPageBreak/>
              <w:t>омуници-пального района на 2015 г.</w:t>
            </w:r>
          </w:p>
        </w:tc>
      </w:tr>
    </w:tbl>
    <w:p w:rsidR="006645F5" w:rsidRPr="00223074" w:rsidRDefault="006645F5">
      <w:pPr>
        <w:ind w:firstLine="0"/>
        <w:jc w:val="left"/>
        <w:rPr>
          <w:rFonts w:ascii="Times New Roman" w:hAnsi="Times New Roman" w:cs="Times New Roman"/>
        </w:rPr>
        <w:sectPr w:rsidR="006645F5" w:rsidRPr="00223074">
          <w:pgSz w:w="16837" w:h="11905" w:orient="landscape"/>
          <w:pgMar w:top="1440" w:right="800" w:bottom="1440" w:left="1100" w:header="720" w:footer="720" w:gutter="0"/>
          <w:cols w:space="720"/>
          <w:noEndnote/>
        </w:sectPr>
      </w:pPr>
    </w:p>
    <w:p w:rsidR="006645F5" w:rsidRPr="00223074" w:rsidRDefault="006645F5">
      <w:pPr>
        <w:ind w:firstLine="698"/>
        <w:jc w:val="right"/>
        <w:rPr>
          <w:rFonts w:ascii="Times New Roman" w:hAnsi="Times New Roman" w:cs="Times New Roman"/>
        </w:rPr>
      </w:pPr>
      <w:bookmarkStart w:id="41" w:name="sub_113000"/>
      <w:r w:rsidRPr="00223074">
        <w:rPr>
          <w:rStyle w:val="a3"/>
          <w:rFonts w:ascii="Times New Roman" w:hAnsi="Times New Roman" w:cs="Times New Roman"/>
          <w:b w:val="0"/>
          <w:color w:val="auto"/>
        </w:rPr>
        <w:lastRenderedPageBreak/>
        <w:t xml:space="preserve">Приложение </w:t>
      </w:r>
      <w:r w:rsidR="00B174BB">
        <w:rPr>
          <w:rStyle w:val="a3"/>
          <w:rFonts w:ascii="Times New Roman" w:hAnsi="Times New Roman" w:cs="Times New Roman"/>
          <w:b w:val="0"/>
          <w:color w:val="auto"/>
        </w:rPr>
        <w:t>2</w:t>
      </w:r>
    </w:p>
    <w:bookmarkEnd w:id="41"/>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000" w:history="1">
        <w:r w:rsidRPr="00223074">
          <w:rPr>
            <w:rStyle w:val="a4"/>
            <w:rFonts w:ascii="Times New Roman" w:hAnsi="Times New Roman" w:cs="Times New Roman"/>
            <w:color w:val="auto"/>
          </w:rPr>
          <w:t>подпрограмме</w:t>
        </w:r>
      </w:hyperlink>
      <w:r w:rsidRPr="00223074">
        <w:rPr>
          <w:rStyle w:val="a3"/>
          <w:rFonts w:ascii="Times New Roman" w:hAnsi="Times New Roman" w:cs="Times New Roman"/>
          <w:b w:val="0"/>
          <w:color w:val="auto"/>
        </w:rPr>
        <w:t xml:space="preserve"> "Развитие системы</w:t>
      </w:r>
    </w:p>
    <w:p w:rsidR="00B174BB" w:rsidRDefault="00B174BB">
      <w:pPr>
        <w:ind w:firstLine="698"/>
        <w:jc w:val="right"/>
        <w:rPr>
          <w:rStyle w:val="a3"/>
          <w:rFonts w:ascii="Times New Roman" w:hAnsi="Times New Roman" w:cs="Times New Roman"/>
          <w:b w:val="0"/>
          <w:color w:val="auto"/>
        </w:rPr>
      </w:pPr>
      <w:r>
        <w:rPr>
          <w:rStyle w:val="a3"/>
          <w:rFonts w:ascii="Times New Roman" w:hAnsi="Times New Roman" w:cs="Times New Roman"/>
          <w:b w:val="0"/>
          <w:color w:val="auto"/>
        </w:rPr>
        <w:t xml:space="preserve">дошкольного </w:t>
      </w:r>
      <w:r w:rsidR="006645F5" w:rsidRPr="00223074">
        <w:rPr>
          <w:rStyle w:val="a3"/>
          <w:rFonts w:ascii="Times New Roman" w:hAnsi="Times New Roman" w:cs="Times New Roman"/>
          <w:b w:val="0"/>
          <w:color w:val="auto"/>
        </w:rPr>
        <w:t>обр</w:t>
      </w:r>
      <w:r w:rsidR="008158EE" w:rsidRPr="00223074">
        <w:rPr>
          <w:rStyle w:val="a3"/>
          <w:rFonts w:ascii="Times New Roman" w:hAnsi="Times New Roman" w:cs="Times New Roman"/>
          <w:b w:val="0"/>
          <w:color w:val="auto"/>
        </w:rPr>
        <w:t>азования детей в</w:t>
      </w:r>
    </w:p>
    <w:p w:rsidR="00B174BB" w:rsidRDefault="008158EE">
      <w:pPr>
        <w:ind w:firstLine="698"/>
        <w:jc w:val="right"/>
        <w:rPr>
          <w:rStyle w:val="a3"/>
          <w:rFonts w:ascii="Times New Roman" w:hAnsi="Times New Roman" w:cs="Times New Roman"/>
          <w:b w:val="0"/>
          <w:color w:val="auto"/>
        </w:rPr>
      </w:pPr>
      <w:r w:rsidRPr="00223074">
        <w:rPr>
          <w:rStyle w:val="a3"/>
          <w:rFonts w:ascii="Times New Roman" w:hAnsi="Times New Roman" w:cs="Times New Roman"/>
          <w:b w:val="0"/>
          <w:color w:val="auto"/>
        </w:rPr>
        <w:t>Атюрьевском</w:t>
      </w:r>
      <w:r w:rsidR="006645F5" w:rsidRPr="00223074">
        <w:rPr>
          <w:rStyle w:val="a3"/>
          <w:rFonts w:ascii="Times New Roman" w:hAnsi="Times New Roman" w:cs="Times New Roman"/>
          <w:b w:val="0"/>
          <w:color w:val="auto"/>
        </w:rPr>
        <w:t>муниципальном районе</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 на 201</w:t>
      </w:r>
      <w:r w:rsidR="000815E4">
        <w:rPr>
          <w:rStyle w:val="a3"/>
          <w:rFonts w:ascii="Times New Roman" w:hAnsi="Times New Roman" w:cs="Times New Roman"/>
          <w:b w:val="0"/>
          <w:color w:val="auto"/>
        </w:rPr>
        <w:t>8</w:t>
      </w:r>
      <w:r w:rsidRPr="00223074">
        <w:rPr>
          <w:rStyle w:val="a3"/>
          <w:rFonts w:ascii="Times New Roman" w:hAnsi="Times New Roman" w:cs="Times New Roman"/>
          <w:b w:val="0"/>
          <w:color w:val="auto"/>
        </w:rPr>
        <w:t> - 202</w:t>
      </w:r>
      <w:r w:rsidR="00C137A3">
        <w:rPr>
          <w:rStyle w:val="a3"/>
          <w:rFonts w:ascii="Times New Roman" w:hAnsi="Times New Roman" w:cs="Times New Roman"/>
          <w:b w:val="0"/>
          <w:color w:val="auto"/>
        </w:rPr>
        <w:t>5</w:t>
      </w:r>
      <w:r w:rsidRPr="00223074">
        <w:rPr>
          <w:rStyle w:val="a3"/>
          <w:rFonts w:ascii="Times New Roman" w:hAnsi="Times New Roman" w:cs="Times New Roman"/>
          <w:b w:val="0"/>
          <w:color w:val="auto"/>
        </w:rPr>
        <w:t> годы</w:t>
      </w:r>
      <w:r w:rsidR="002D714A" w:rsidRPr="00223074">
        <w:rPr>
          <w:rStyle w:val="a3"/>
          <w:rFonts w:ascii="Times New Roman" w:hAnsi="Times New Roman" w:cs="Times New Roman"/>
          <w:b w:val="0"/>
          <w:color w:val="auto"/>
        </w:rPr>
        <w:t>"</w:t>
      </w:r>
    </w:p>
    <w:p w:rsidR="006645F5" w:rsidRPr="00223074" w:rsidRDefault="006645F5">
      <w:pPr>
        <w:rPr>
          <w:rFonts w:ascii="Times New Roman" w:hAnsi="Times New Roman" w:cs="Times New Roman"/>
        </w:rPr>
      </w:pPr>
    </w:p>
    <w:p w:rsidR="006645F5" w:rsidRPr="00223074" w:rsidRDefault="006645F5">
      <w:pPr>
        <w:pStyle w:val="1"/>
        <w:rPr>
          <w:rFonts w:ascii="Times New Roman" w:hAnsi="Times New Roman"/>
          <w:b w:val="0"/>
        </w:rPr>
      </w:pPr>
      <w:r w:rsidRPr="00223074">
        <w:rPr>
          <w:rFonts w:ascii="Times New Roman" w:hAnsi="Times New Roman"/>
          <w:b w:val="0"/>
        </w:rPr>
        <w:t>Порядок</w:t>
      </w:r>
      <w:r w:rsidRPr="00223074">
        <w:rPr>
          <w:rFonts w:ascii="Times New Roman" w:hAnsi="Times New Roman"/>
          <w:b w:val="0"/>
        </w:rPr>
        <w:br/>
        <w:t>предоставления и распределения из республиканского бюджета Республики М</w:t>
      </w:r>
      <w:r w:rsidR="008158EE" w:rsidRPr="00223074">
        <w:rPr>
          <w:rFonts w:ascii="Times New Roman" w:hAnsi="Times New Roman"/>
          <w:b w:val="0"/>
        </w:rPr>
        <w:t>ордовия бюджету Атюрьевского</w:t>
      </w:r>
      <w:r w:rsidRPr="00223074">
        <w:rPr>
          <w:rFonts w:ascii="Times New Roman" w:hAnsi="Times New Roman"/>
          <w:b w:val="0"/>
        </w:rPr>
        <w:t xml:space="preserve"> муниципального района субсидий на реализацию мероприятий по приобретению оборудования для оснащения вновь созданных мест в дошкольных образовательных учреждениях, по приобретению оборудования для внедрения здоровьесберегающих технологий и технологий компенсирующего обучения в систему дошкольного образования</w:t>
      </w:r>
    </w:p>
    <w:p w:rsidR="006645F5" w:rsidRPr="00223074" w:rsidRDefault="006645F5">
      <w:pPr>
        <w:rPr>
          <w:rFonts w:ascii="Times New Roman" w:hAnsi="Times New Roman" w:cs="Times New Roman"/>
        </w:rPr>
      </w:pPr>
    </w:p>
    <w:p w:rsidR="006645F5" w:rsidRPr="00223074" w:rsidRDefault="006645F5">
      <w:pPr>
        <w:rPr>
          <w:rFonts w:ascii="Times New Roman" w:hAnsi="Times New Roman" w:cs="Times New Roman"/>
        </w:rPr>
      </w:pPr>
      <w:bookmarkStart w:id="42" w:name="sub_113001"/>
      <w:r w:rsidRPr="00223074">
        <w:rPr>
          <w:rFonts w:ascii="Times New Roman" w:hAnsi="Times New Roman" w:cs="Times New Roman"/>
        </w:rPr>
        <w:t xml:space="preserve">1. Настоящий Порядок определяет цель, условия предоставления и распределения из республиканского бюджета Республики Мордовия бюджету </w:t>
      </w:r>
      <w:r w:rsidR="00C137A3">
        <w:rPr>
          <w:rFonts w:ascii="Times New Roman" w:hAnsi="Times New Roman" w:cs="Times New Roman"/>
        </w:rPr>
        <w:t>Атюрьевского</w:t>
      </w:r>
      <w:r w:rsidRPr="00223074">
        <w:rPr>
          <w:rFonts w:ascii="Times New Roman" w:hAnsi="Times New Roman" w:cs="Times New Roman"/>
        </w:rPr>
        <w:t xml:space="preserve"> муниципального района (далее - муниципальное образование) субсидий на реализацию мероприятий по приобретению оборудования для оснащения вновь созданных мест в дошкольных образовательных учреждениях, по приобретению оборудования для внедрения здоровьесберегающих технологий и технологий компенсирующего обучения в систему дошкольного образования (далее - субсидии).</w:t>
      </w:r>
    </w:p>
    <w:p w:rsidR="006645F5" w:rsidRPr="00223074" w:rsidRDefault="006645F5">
      <w:pPr>
        <w:rPr>
          <w:rFonts w:ascii="Times New Roman" w:hAnsi="Times New Roman" w:cs="Times New Roman"/>
        </w:rPr>
      </w:pPr>
      <w:bookmarkStart w:id="43" w:name="sub_113002"/>
      <w:bookmarkEnd w:id="42"/>
      <w:r w:rsidRPr="00223074">
        <w:rPr>
          <w:rFonts w:ascii="Times New Roman" w:hAnsi="Times New Roman" w:cs="Times New Roman"/>
        </w:rPr>
        <w:t>2. Целью предоставления субсидий является реализация комплекса мероприятий по оснащению дополнительно созданных мест в дошкольных образователь</w:t>
      </w:r>
      <w:r w:rsidR="008158EE" w:rsidRPr="00223074">
        <w:rPr>
          <w:rFonts w:ascii="Times New Roman" w:hAnsi="Times New Roman" w:cs="Times New Roman"/>
        </w:rPr>
        <w:t>ных учреждениях Атюрьевского</w:t>
      </w:r>
      <w:r w:rsidRPr="00223074">
        <w:rPr>
          <w:rFonts w:ascii="Times New Roman" w:hAnsi="Times New Roman" w:cs="Times New Roman"/>
        </w:rPr>
        <w:t xml:space="preserve"> муниципального района Республики Мордовия, обеспечению оборудованием для внедрения здоровьесберегающих технологий и технологий компенсирующего обучения в систему дошкольного образования.</w:t>
      </w:r>
    </w:p>
    <w:p w:rsidR="006645F5" w:rsidRPr="00223074" w:rsidRDefault="006645F5">
      <w:pPr>
        <w:rPr>
          <w:rFonts w:ascii="Times New Roman" w:hAnsi="Times New Roman" w:cs="Times New Roman"/>
        </w:rPr>
      </w:pPr>
      <w:bookmarkStart w:id="44" w:name="sub_113003"/>
      <w:bookmarkEnd w:id="43"/>
      <w:r w:rsidRPr="00223074">
        <w:rPr>
          <w:rFonts w:ascii="Times New Roman" w:hAnsi="Times New Roman" w:cs="Times New Roman"/>
        </w:rPr>
        <w:t>3. Субсидии предоставляются на софинансирование расходных обязательств, возникающих при оснащении дополнительно созданных мест для детей дошкольного возраста в дошкольных образовательных учреждениях (далее - учреждения) (за исключением расходов на капитальное строительство):</w:t>
      </w:r>
    </w:p>
    <w:bookmarkEnd w:id="44"/>
    <w:p w:rsidR="006645F5" w:rsidRPr="00223074" w:rsidRDefault="006645F5">
      <w:pPr>
        <w:rPr>
          <w:rFonts w:ascii="Times New Roman" w:hAnsi="Times New Roman" w:cs="Times New Roman"/>
        </w:rPr>
      </w:pPr>
      <w:r w:rsidRPr="00223074">
        <w:rPr>
          <w:rFonts w:ascii="Times New Roman" w:hAnsi="Times New Roman" w:cs="Times New Roman"/>
        </w:rPr>
        <w:t>детской мебелью, осветительными приборами, сантехническим оборудованием и другим для оборудования групповых помещений в соответствии с санитарно-эпидемиологическими правилами и нормативами;</w:t>
      </w:r>
    </w:p>
    <w:p w:rsidR="006645F5" w:rsidRPr="00223074" w:rsidRDefault="006645F5">
      <w:pPr>
        <w:rPr>
          <w:rFonts w:ascii="Times New Roman" w:hAnsi="Times New Roman" w:cs="Times New Roman"/>
        </w:rPr>
      </w:pPr>
      <w:r w:rsidRPr="00223074">
        <w:rPr>
          <w:rFonts w:ascii="Times New Roman" w:hAnsi="Times New Roman" w:cs="Times New Roman"/>
        </w:rPr>
        <w:t>спортивным инвентарем, играми, игрушками, дидактическим материалом и издательской продукцией и другим для организации и развития детских видов деятельности;</w:t>
      </w:r>
    </w:p>
    <w:p w:rsidR="006645F5" w:rsidRPr="00223074" w:rsidRDefault="006645F5">
      <w:pPr>
        <w:rPr>
          <w:rFonts w:ascii="Times New Roman" w:hAnsi="Times New Roman" w:cs="Times New Roman"/>
        </w:rPr>
      </w:pPr>
      <w:r w:rsidRPr="00223074">
        <w:rPr>
          <w:rFonts w:ascii="Times New Roman" w:hAnsi="Times New Roman" w:cs="Times New Roman"/>
        </w:rPr>
        <w:t>здоровьесберегающим оборудованием, в том числе зрительными тренажерами, приборами, улучшающими качество окружающей среды, аэроклиматическими установками, а также оборудованием, позволяющим удовлетворить потребность детей в движении;</w:t>
      </w:r>
    </w:p>
    <w:p w:rsidR="006645F5" w:rsidRPr="00223074" w:rsidRDefault="006645F5">
      <w:pPr>
        <w:rPr>
          <w:rFonts w:ascii="Times New Roman" w:hAnsi="Times New Roman" w:cs="Times New Roman"/>
        </w:rPr>
      </w:pPr>
      <w:r w:rsidRPr="00223074">
        <w:rPr>
          <w:rFonts w:ascii="Times New Roman" w:hAnsi="Times New Roman" w:cs="Times New Roman"/>
        </w:rPr>
        <w:t>оборудованием, позволяющим осуществлять дошкольное образование, коррекционную работу, а также присмотр и уход за детьми с ограниченными возможностями здоровья;</w:t>
      </w:r>
    </w:p>
    <w:p w:rsidR="006645F5" w:rsidRPr="00223074" w:rsidRDefault="006645F5">
      <w:pPr>
        <w:rPr>
          <w:rFonts w:ascii="Times New Roman" w:hAnsi="Times New Roman" w:cs="Times New Roman"/>
        </w:rPr>
      </w:pPr>
      <w:r w:rsidRPr="00223074">
        <w:rPr>
          <w:rFonts w:ascii="Times New Roman" w:hAnsi="Times New Roman" w:cs="Times New Roman"/>
        </w:rPr>
        <w:t>техническими средствами обучения, в том числе компьютерами, аудио-, видео- и мультимедийным оборудованием, использующимся при организации воспитательно-образовательного процесса с детьми дошкольного возраста.</w:t>
      </w:r>
    </w:p>
    <w:p w:rsidR="006645F5" w:rsidRPr="00223074" w:rsidRDefault="006645F5">
      <w:pPr>
        <w:rPr>
          <w:rFonts w:ascii="Times New Roman" w:hAnsi="Times New Roman" w:cs="Times New Roman"/>
        </w:rPr>
      </w:pPr>
      <w:bookmarkStart w:id="45" w:name="sub_113004"/>
      <w:r w:rsidRPr="00223074">
        <w:rPr>
          <w:rFonts w:ascii="Times New Roman" w:hAnsi="Times New Roman" w:cs="Times New Roman"/>
        </w:rPr>
        <w:t xml:space="preserve">4. Дополнительно созданные места для детей дошкольного возраста в учреждениях должны оснащаться оборудованием в соответствии с федеральными государственными требованиями к структуре основной общеобразовательной программы дошкольного образования </w:t>
      </w:r>
      <w:r w:rsidRPr="00223074">
        <w:rPr>
          <w:rFonts w:ascii="Times New Roman" w:hAnsi="Times New Roman" w:cs="Times New Roman"/>
        </w:rPr>
        <w:lastRenderedPageBreak/>
        <w:t>и условиям ее реализации.</w:t>
      </w:r>
    </w:p>
    <w:p w:rsidR="006645F5" w:rsidRPr="00223074" w:rsidRDefault="006645F5">
      <w:pPr>
        <w:rPr>
          <w:rFonts w:ascii="Times New Roman" w:hAnsi="Times New Roman" w:cs="Times New Roman"/>
        </w:rPr>
      </w:pPr>
      <w:bookmarkStart w:id="46" w:name="sub_113005"/>
      <w:bookmarkEnd w:id="45"/>
      <w:r w:rsidRPr="00223074">
        <w:rPr>
          <w:rFonts w:ascii="Times New Roman" w:hAnsi="Times New Roman" w:cs="Times New Roman"/>
        </w:rPr>
        <w:t xml:space="preserve">5. Для получения субсидии </w:t>
      </w:r>
      <w:r w:rsidR="00C137A3">
        <w:rPr>
          <w:rFonts w:ascii="Times New Roman" w:hAnsi="Times New Roman" w:cs="Times New Roman"/>
        </w:rPr>
        <w:t>а</w:t>
      </w:r>
      <w:r w:rsidRPr="00223074">
        <w:rPr>
          <w:rFonts w:ascii="Times New Roman" w:hAnsi="Times New Roman" w:cs="Times New Roman"/>
        </w:rPr>
        <w:t>дминистр</w:t>
      </w:r>
      <w:r w:rsidR="008158EE" w:rsidRPr="00223074">
        <w:rPr>
          <w:rFonts w:ascii="Times New Roman" w:hAnsi="Times New Roman" w:cs="Times New Roman"/>
        </w:rPr>
        <w:t>ация Атюрьевского</w:t>
      </w:r>
      <w:r w:rsidRPr="00223074">
        <w:rPr>
          <w:rFonts w:ascii="Times New Roman" w:hAnsi="Times New Roman" w:cs="Times New Roman"/>
        </w:rPr>
        <w:t>муниципального района направляет в Министерства образования Республики Мордовия следующие документы:</w:t>
      </w:r>
    </w:p>
    <w:bookmarkEnd w:id="46"/>
    <w:p w:rsidR="006645F5" w:rsidRPr="00223074" w:rsidRDefault="006645F5">
      <w:pPr>
        <w:rPr>
          <w:rFonts w:ascii="Times New Roman" w:hAnsi="Times New Roman" w:cs="Times New Roman"/>
        </w:rPr>
      </w:pPr>
      <w:r w:rsidRPr="00223074">
        <w:rPr>
          <w:rFonts w:ascii="Times New Roman" w:hAnsi="Times New Roman" w:cs="Times New Roman"/>
        </w:rPr>
        <w:t xml:space="preserve">заявки на участие в конкурсном отборе муниципальных образований Республики Мордовия на получение субсидии по форме согласно </w:t>
      </w:r>
      <w:hyperlink w:anchor="sub_113100" w:history="1">
        <w:r w:rsidRPr="00223074">
          <w:rPr>
            <w:rStyle w:val="a4"/>
            <w:rFonts w:ascii="Times New Roman" w:hAnsi="Times New Roman" w:cs="Times New Roman"/>
            <w:color w:val="auto"/>
          </w:rPr>
          <w:t>приложению 1</w:t>
        </w:r>
      </w:hyperlink>
      <w:r w:rsidRPr="00223074">
        <w:rPr>
          <w:rFonts w:ascii="Times New Roman" w:hAnsi="Times New Roman" w:cs="Times New Roman"/>
        </w:rPr>
        <w:t>;</w:t>
      </w:r>
    </w:p>
    <w:p w:rsidR="006645F5" w:rsidRPr="00223074" w:rsidRDefault="006645F5">
      <w:pPr>
        <w:rPr>
          <w:rFonts w:ascii="Times New Roman" w:hAnsi="Times New Roman" w:cs="Times New Roman"/>
        </w:rPr>
      </w:pPr>
      <w:r w:rsidRPr="00223074">
        <w:rPr>
          <w:rFonts w:ascii="Times New Roman" w:hAnsi="Times New Roman" w:cs="Times New Roman"/>
        </w:rPr>
        <w:t>копии комплексной программы развития учреждений муниципального образования;</w:t>
      </w:r>
    </w:p>
    <w:p w:rsidR="006645F5" w:rsidRPr="00223074" w:rsidRDefault="006645F5">
      <w:pPr>
        <w:rPr>
          <w:rFonts w:ascii="Times New Roman" w:hAnsi="Times New Roman" w:cs="Times New Roman"/>
        </w:rPr>
      </w:pPr>
      <w:r w:rsidRPr="00223074">
        <w:rPr>
          <w:rFonts w:ascii="Times New Roman" w:hAnsi="Times New Roman" w:cs="Times New Roman"/>
        </w:rPr>
        <w:t xml:space="preserve">выписки из местного бюджета о бюджетных обязательствах по реализации хотя бы одного из мероприятий комплексной программы, указанных в </w:t>
      </w:r>
      <w:hyperlink w:anchor="sub_113005" w:history="1">
        <w:r w:rsidRPr="00223074">
          <w:rPr>
            <w:rStyle w:val="a4"/>
            <w:rFonts w:ascii="Times New Roman" w:hAnsi="Times New Roman" w:cs="Times New Roman"/>
            <w:color w:val="auto"/>
          </w:rPr>
          <w:t>пункте 5</w:t>
        </w:r>
      </w:hyperlink>
      <w:r w:rsidRPr="00223074">
        <w:rPr>
          <w:rFonts w:ascii="Times New Roman" w:hAnsi="Times New Roman" w:cs="Times New Roman"/>
        </w:rPr>
        <w:t xml:space="preserve"> настоящего Порядка.</w:t>
      </w:r>
    </w:p>
    <w:p w:rsidR="006645F5" w:rsidRPr="00223074" w:rsidRDefault="006645F5">
      <w:pPr>
        <w:rPr>
          <w:rFonts w:ascii="Times New Roman" w:hAnsi="Times New Roman" w:cs="Times New Roman"/>
        </w:rPr>
      </w:pPr>
      <w:bookmarkStart w:id="47" w:name="sub_113006"/>
      <w:r w:rsidRPr="00223074">
        <w:rPr>
          <w:rFonts w:ascii="Times New Roman" w:hAnsi="Times New Roman" w:cs="Times New Roman"/>
        </w:rPr>
        <w:t>6. Распределение субсидий между муниципальными образованиями, производится Правительством Республики Мордовия и утверждается постановлением Правительством Республики Мордовия.</w:t>
      </w:r>
    </w:p>
    <w:p w:rsidR="006645F5" w:rsidRPr="00223074" w:rsidRDefault="006645F5">
      <w:pPr>
        <w:rPr>
          <w:rFonts w:ascii="Times New Roman" w:hAnsi="Times New Roman" w:cs="Times New Roman"/>
        </w:rPr>
      </w:pPr>
      <w:bookmarkStart w:id="48" w:name="sub_113007"/>
      <w:bookmarkEnd w:id="47"/>
      <w:r w:rsidRPr="00223074">
        <w:rPr>
          <w:rFonts w:ascii="Times New Roman" w:hAnsi="Times New Roman" w:cs="Times New Roman"/>
        </w:rPr>
        <w:t>7. На основании постановления Правительства Республики Мордови</w:t>
      </w:r>
      <w:r w:rsidR="008158EE" w:rsidRPr="00223074">
        <w:rPr>
          <w:rFonts w:ascii="Times New Roman" w:hAnsi="Times New Roman" w:cs="Times New Roman"/>
        </w:rPr>
        <w:t>я администрация Атюрьевского</w:t>
      </w:r>
      <w:r w:rsidRPr="00223074">
        <w:rPr>
          <w:rFonts w:ascii="Times New Roman" w:hAnsi="Times New Roman" w:cs="Times New Roman"/>
        </w:rPr>
        <w:t xml:space="preserve"> муниципального района готовит постановлени</w:t>
      </w:r>
      <w:r w:rsidR="008158EE" w:rsidRPr="00223074">
        <w:rPr>
          <w:rFonts w:ascii="Times New Roman" w:hAnsi="Times New Roman" w:cs="Times New Roman"/>
        </w:rPr>
        <w:t xml:space="preserve">е </w:t>
      </w:r>
      <w:r w:rsidR="00C137A3">
        <w:rPr>
          <w:rFonts w:ascii="Times New Roman" w:hAnsi="Times New Roman" w:cs="Times New Roman"/>
        </w:rPr>
        <w:t>а</w:t>
      </w:r>
      <w:r w:rsidR="008158EE" w:rsidRPr="00223074">
        <w:rPr>
          <w:rFonts w:ascii="Times New Roman" w:hAnsi="Times New Roman" w:cs="Times New Roman"/>
        </w:rPr>
        <w:t>дминистрации Атюрьевского</w:t>
      </w:r>
      <w:r w:rsidRPr="00223074">
        <w:rPr>
          <w:rFonts w:ascii="Times New Roman" w:hAnsi="Times New Roman" w:cs="Times New Roman"/>
        </w:rPr>
        <w:t xml:space="preserve"> муниципального района о распределение субсидий в пределах средств предусмотренных постановлением Правительства Республики Мордовия</w:t>
      </w:r>
    </w:p>
    <w:p w:rsidR="006645F5" w:rsidRPr="00223074" w:rsidRDefault="006645F5">
      <w:pPr>
        <w:rPr>
          <w:rFonts w:ascii="Times New Roman" w:hAnsi="Times New Roman" w:cs="Times New Roman"/>
        </w:rPr>
      </w:pPr>
      <w:bookmarkStart w:id="49" w:name="sub_113008"/>
      <w:bookmarkEnd w:id="48"/>
      <w:r w:rsidRPr="00223074">
        <w:rPr>
          <w:rFonts w:ascii="Times New Roman" w:hAnsi="Times New Roman" w:cs="Times New Roman"/>
        </w:rPr>
        <w:t>8</w:t>
      </w:r>
      <w:r w:rsidR="008158EE" w:rsidRPr="00223074">
        <w:rPr>
          <w:rFonts w:ascii="Times New Roman" w:hAnsi="Times New Roman" w:cs="Times New Roman"/>
        </w:rPr>
        <w:t>. Администрация Атюрьевского</w:t>
      </w:r>
      <w:r w:rsidRPr="00223074">
        <w:rPr>
          <w:rFonts w:ascii="Times New Roman" w:hAnsi="Times New Roman" w:cs="Times New Roman"/>
        </w:rPr>
        <w:t xml:space="preserve"> муниципального района до 15 января года, следующего за отчетным, представляют в уполномоченный орган отчет о расходовании средств, выделенных из республиканского бюджета Республики Мордовия, и средств бюджетов муниципальных образований на реализацию комплексных программ поддержки развития учреждений в муниципальных образованиях по форме согласно </w:t>
      </w:r>
      <w:hyperlink w:anchor="sub_113200" w:history="1">
        <w:r w:rsidRPr="00223074">
          <w:rPr>
            <w:rStyle w:val="a4"/>
            <w:rFonts w:ascii="Times New Roman" w:hAnsi="Times New Roman" w:cs="Times New Roman"/>
            <w:color w:val="auto"/>
          </w:rPr>
          <w:t>приложению 2</w:t>
        </w:r>
      </w:hyperlink>
      <w:r w:rsidRPr="00223074">
        <w:rPr>
          <w:rFonts w:ascii="Times New Roman" w:hAnsi="Times New Roman" w:cs="Times New Roman"/>
        </w:rPr>
        <w:t>.</w:t>
      </w:r>
    </w:p>
    <w:p w:rsidR="006645F5" w:rsidRPr="00223074" w:rsidRDefault="006645F5">
      <w:pPr>
        <w:pStyle w:val="afa"/>
        <w:rPr>
          <w:rFonts w:ascii="Times New Roman" w:hAnsi="Times New Roman" w:cs="Times New Roman"/>
          <w:color w:val="auto"/>
        </w:rPr>
      </w:pPr>
      <w:bookmarkStart w:id="50" w:name="sub_113019"/>
      <w:bookmarkEnd w:id="49"/>
      <w:r w:rsidRPr="00223074">
        <w:rPr>
          <w:rFonts w:ascii="Times New Roman" w:hAnsi="Times New Roman" w:cs="Times New Roman"/>
          <w:color w:val="auto"/>
        </w:rPr>
        <w:t>ГАРАНТ:</w:t>
      </w:r>
    </w:p>
    <w:bookmarkEnd w:id="50"/>
    <w:p w:rsidR="006645F5" w:rsidRPr="00223074" w:rsidRDefault="006645F5">
      <w:pPr>
        <w:pStyle w:val="afa"/>
        <w:rPr>
          <w:rFonts w:ascii="Times New Roman" w:hAnsi="Times New Roman" w:cs="Times New Roman"/>
          <w:color w:val="auto"/>
        </w:rPr>
      </w:pPr>
      <w:r w:rsidRPr="00223074">
        <w:rPr>
          <w:rFonts w:ascii="Times New Roman" w:hAnsi="Times New Roman" w:cs="Times New Roman"/>
          <w:color w:val="auto"/>
        </w:rPr>
        <w:t>Нумерация пунктов приводится в соответствии с источником</w:t>
      </w:r>
    </w:p>
    <w:p w:rsidR="006645F5" w:rsidRPr="00223074" w:rsidRDefault="006645F5">
      <w:pPr>
        <w:rPr>
          <w:rFonts w:ascii="Times New Roman" w:hAnsi="Times New Roman" w:cs="Times New Roman"/>
        </w:rPr>
      </w:pPr>
      <w:r w:rsidRPr="00223074">
        <w:rPr>
          <w:rFonts w:ascii="Times New Roman" w:hAnsi="Times New Roman" w:cs="Times New Roman"/>
        </w:rPr>
        <w:t>19. Контроль за целевым использованием субсидий осуществляе</w:t>
      </w:r>
      <w:r w:rsidR="008158EE" w:rsidRPr="00223074">
        <w:rPr>
          <w:rFonts w:ascii="Times New Roman" w:hAnsi="Times New Roman" w:cs="Times New Roman"/>
        </w:rPr>
        <w:t xml:space="preserve">т </w:t>
      </w:r>
      <w:r w:rsidR="00C137A3">
        <w:rPr>
          <w:rFonts w:ascii="Times New Roman" w:hAnsi="Times New Roman" w:cs="Times New Roman"/>
        </w:rPr>
        <w:t>а</w:t>
      </w:r>
      <w:r w:rsidR="008158EE" w:rsidRPr="00223074">
        <w:rPr>
          <w:rFonts w:ascii="Times New Roman" w:hAnsi="Times New Roman" w:cs="Times New Roman"/>
        </w:rPr>
        <w:t>дминистрация Атюрьевского</w:t>
      </w:r>
      <w:r w:rsidRPr="00223074">
        <w:rPr>
          <w:rFonts w:ascii="Times New Roman" w:hAnsi="Times New Roman" w:cs="Times New Roman"/>
        </w:rPr>
        <w:t xml:space="preserve"> муниципального района.</w:t>
      </w:r>
    </w:p>
    <w:p w:rsidR="006645F5" w:rsidRPr="00223074" w:rsidRDefault="006645F5">
      <w:pPr>
        <w:rPr>
          <w:rFonts w:ascii="Times New Roman" w:hAnsi="Times New Roman" w:cs="Times New Roman"/>
        </w:rPr>
      </w:pPr>
      <w:bookmarkStart w:id="51" w:name="sub_113020"/>
      <w:r w:rsidRPr="00223074">
        <w:rPr>
          <w:rFonts w:ascii="Times New Roman" w:hAnsi="Times New Roman" w:cs="Times New Roman"/>
        </w:rPr>
        <w:t>20. В случае использования субсидии не по целевому назначению средства подлежат возврату в республиканский бюджет Республики Мордовия в течение 15 дней с момента документально зафиксированного факта нецелевого использования.</w:t>
      </w:r>
    </w:p>
    <w:bookmarkEnd w:id="51"/>
    <w:p w:rsidR="006645F5" w:rsidRPr="00223074" w:rsidRDefault="006645F5">
      <w:pPr>
        <w:rPr>
          <w:rFonts w:ascii="Times New Roman" w:hAnsi="Times New Roman" w:cs="Times New Roman"/>
        </w:rPr>
      </w:pPr>
    </w:p>
    <w:p w:rsidR="00A1764A" w:rsidRDefault="00A1764A">
      <w:pPr>
        <w:ind w:firstLine="698"/>
        <w:jc w:val="right"/>
        <w:rPr>
          <w:rStyle w:val="a3"/>
          <w:rFonts w:ascii="Times New Roman" w:hAnsi="Times New Roman" w:cs="Times New Roman"/>
          <w:b w:val="0"/>
          <w:color w:val="auto"/>
        </w:rPr>
      </w:pPr>
      <w:bookmarkStart w:id="52" w:name="sub_113100"/>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B82498" w:rsidRDefault="00B82498">
      <w:pPr>
        <w:ind w:firstLine="698"/>
        <w:jc w:val="right"/>
        <w:rPr>
          <w:rStyle w:val="a3"/>
          <w:rFonts w:ascii="Times New Roman" w:hAnsi="Times New Roman" w:cs="Times New Roman"/>
          <w:b w:val="0"/>
          <w:color w:val="auto"/>
        </w:rPr>
      </w:pP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lastRenderedPageBreak/>
        <w:t>Приложение 1</w:t>
      </w:r>
    </w:p>
    <w:bookmarkEnd w:id="52"/>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3000" w:history="1">
        <w:r w:rsidRPr="00223074">
          <w:rPr>
            <w:rStyle w:val="a4"/>
            <w:rFonts w:ascii="Times New Roman" w:hAnsi="Times New Roman" w:cs="Times New Roman"/>
            <w:color w:val="auto"/>
          </w:rPr>
          <w:t>Порядку</w:t>
        </w:r>
      </w:hyperlink>
      <w:r w:rsidRPr="00223074">
        <w:rPr>
          <w:rStyle w:val="a3"/>
          <w:rFonts w:ascii="Times New Roman" w:hAnsi="Times New Roman" w:cs="Times New Roman"/>
          <w:b w:val="0"/>
          <w:color w:val="auto"/>
        </w:rPr>
        <w:t xml:space="preserve"> предоставления и распределения</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из республиканского бюджета Республики Мордовия</w:t>
      </w:r>
    </w:p>
    <w:p w:rsidR="006645F5" w:rsidRPr="00223074" w:rsidRDefault="008158EE">
      <w:pPr>
        <w:ind w:firstLine="698"/>
        <w:jc w:val="right"/>
        <w:rPr>
          <w:rFonts w:ascii="Times New Roman" w:hAnsi="Times New Roman" w:cs="Times New Roman"/>
        </w:rPr>
      </w:pPr>
      <w:r w:rsidRPr="00223074">
        <w:rPr>
          <w:rStyle w:val="a3"/>
          <w:rFonts w:ascii="Times New Roman" w:hAnsi="Times New Roman" w:cs="Times New Roman"/>
          <w:b w:val="0"/>
          <w:color w:val="auto"/>
        </w:rPr>
        <w:t>бюджету Атюрьевского</w:t>
      </w:r>
      <w:r w:rsidR="006645F5" w:rsidRPr="00223074">
        <w:rPr>
          <w:rStyle w:val="a3"/>
          <w:rFonts w:ascii="Times New Roman" w:hAnsi="Times New Roman" w:cs="Times New Roman"/>
          <w:b w:val="0"/>
          <w:color w:val="auto"/>
        </w:rPr>
        <w:t xml:space="preserve"> муниципального района</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субсидий на реализацию мероприятий по приобретению</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оборудования для оснащения вновь созданных мест</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в дошкольных образовательных учреждениях,</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по приобретению оборудования для внедрения</w:t>
      </w:r>
    </w:p>
    <w:p w:rsidR="006645F5" w:rsidRPr="00223074" w:rsidRDefault="00F86ECD">
      <w:pPr>
        <w:ind w:firstLine="698"/>
        <w:jc w:val="right"/>
        <w:rPr>
          <w:rFonts w:ascii="Times New Roman" w:hAnsi="Times New Roman" w:cs="Times New Roman"/>
        </w:rPr>
      </w:pPr>
      <w:r>
        <w:rPr>
          <w:rStyle w:val="a3"/>
          <w:rFonts w:ascii="Times New Roman" w:hAnsi="Times New Roman" w:cs="Times New Roman"/>
          <w:b w:val="0"/>
          <w:color w:val="auto"/>
        </w:rPr>
        <w:t>здоровьесберегающи</w:t>
      </w:r>
      <w:r w:rsidR="006645F5" w:rsidRPr="00223074">
        <w:rPr>
          <w:rStyle w:val="a3"/>
          <w:rFonts w:ascii="Times New Roman" w:hAnsi="Times New Roman" w:cs="Times New Roman"/>
          <w:b w:val="0"/>
          <w:color w:val="auto"/>
        </w:rPr>
        <w:t>х технологий и технологий</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компенсирующего обучения в систему</w:t>
      </w: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дошкольного образования</w:t>
      </w:r>
    </w:p>
    <w:p w:rsidR="006645F5" w:rsidRPr="00223074" w:rsidRDefault="006645F5">
      <w:pPr>
        <w:rPr>
          <w:rFonts w:ascii="Times New Roman" w:hAnsi="Times New Roman" w:cs="Times New Roman"/>
        </w:rPr>
      </w:pPr>
    </w:p>
    <w:p w:rsidR="006645F5" w:rsidRPr="00223074" w:rsidRDefault="006645F5">
      <w:pPr>
        <w:ind w:firstLine="698"/>
        <w:jc w:val="right"/>
        <w:rPr>
          <w:rFonts w:ascii="Times New Roman" w:hAnsi="Times New Roman" w:cs="Times New Roman"/>
        </w:rPr>
      </w:pPr>
      <w:r w:rsidRPr="00223074">
        <w:rPr>
          <w:rStyle w:val="a3"/>
          <w:rFonts w:ascii="Times New Roman" w:hAnsi="Times New Roman" w:cs="Times New Roman"/>
          <w:b w:val="0"/>
          <w:color w:val="auto"/>
        </w:rPr>
        <w:t>Форма</w:t>
      </w:r>
    </w:p>
    <w:p w:rsidR="006645F5" w:rsidRPr="00223074" w:rsidRDefault="006645F5" w:rsidP="003D7082">
      <w:pPr>
        <w:pStyle w:val="1"/>
        <w:rPr>
          <w:rFonts w:ascii="Times New Roman" w:hAnsi="Times New Roman"/>
          <w:b w:val="0"/>
        </w:rPr>
      </w:pPr>
      <w:r w:rsidRPr="00223074">
        <w:rPr>
          <w:rFonts w:ascii="Times New Roman" w:hAnsi="Times New Roman"/>
          <w:b w:val="0"/>
        </w:rPr>
        <w:t>Заявка</w:t>
      </w:r>
      <w:r w:rsidRPr="00223074">
        <w:rPr>
          <w:rFonts w:ascii="Times New Roman" w:hAnsi="Times New Roman"/>
          <w:b w:val="0"/>
        </w:rPr>
        <w:br/>
        <w:t>на предоставление субсидий из республиканского бюджета Республики Мордовия бюджету __________________________ муниципального района (городского округа Саранск) на реализацию мероприятий по приобретению оборудования для оснащения вновь созданных мест в дошкольных образовательных учреждениях, по приобретению оборудования для внедрения здоровьесберегающих технологий и технологий компенсирующего обучения в систему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1"/>
        <w:gridCol w:w="1866"/>
        <w:gridCol w:w="2136"/>
        <w:gridCol w:w="2422"/>
        <w:gridCol w:w="1855"/>
      </w:tblGrid>
      <w:tr w:rsidR="006645F5" w:rsidRPr="00223074">
        <w:tc>
          <w:tcPr>
            <w:tcW w:w="1951" w:type="dxa"/>
            <w:vMerge w:val="restart"/>
            <w:tcBorders>
              <w:top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Наименование образовательного учреждения</w:t>
            </w:r>
          </w:p>
        </w:tc>
        <w:tc>
          <w:tcPr>
            <w:tcW w:w="6424" w:type="dxa"/>
            <w:gridSpan w:val="3"/>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Количество вновь созданных мест в текущем году за счет</w:t>
            </w:r>
          </w:p>
        </w:tc>
        <w:tc>
          <w:tcPr>
            <w:tcW w:w="1855" w:type="dxa"/>
            <w:vMerge w:val="restart"/>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Сумма, предусмотренная (затраченная) на создание дополнительных мест, тыс. рублей</w:t>
            </w:r>
          </w:p>
        </w:tc>
      </w:tr>
      <w:tr w:rsidR="006645F5" w:rsidRPr="00223074">
        <w:tc>
          <w:tcPr>
            <w:tcW w:w="1951"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строительства новых зданий дошкольных образовательных учреждений, мест</w:t>
            </w:r>
          </w:p>
        </w:tc>
        <w:tc>
          <w:tcPr>
            <w:tcW w:w="213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возврата в систему дошко</w:t>
            </w:r>
            <w:r w:rsidR="003D7082" w:rsidRPr="00223074">
              <w:rPr>
                <w:rFonts w:ascii="Times New Roman" w:hAnsi="Times New Roman" w:cs="Times New Roman"/>
              </w:rPr>
              <w:t>-</w:t>
            </w:r>
            <w:r w:rsidRPr="00223074">
              <w:rPr>
                <w:rFonts w:ascii="Times New Roman" w:hAnsi="Times New Roman" w:cs="Times New Roman"/>
              </w:rPr>
              <w:t>льногообразо</w:t>
            </w:r>
            <w:r w:rsidR="003D7082" w:rsidRPr="00223074">
              <w:rPr>
                <w:rFonts w:ascii="Times New Roman" w:hAnsi="Times New Roman" w:cs="Times New Roman"/>
              </w:rPr>
              <w:t>-</w:t>
            </w:r>
            <w:r w:rsidRPr="00223074">
              <w:rPr>
                <w:rFonts w:ascii="Times New Roman" w:hAnsi="Times New Roman" w:cs="Times New Roman"/>
              </w:rPr>
              <w:t>ванияиспользу</w:t>
            </w:r>
            <w:r w:rsidR="003D7082" w:rsidRPr="00223074">
              <w:rPr>
                <w:rFonts w:ascii="Times New Roman" w:hAnsi="Times New Roman" w:cs="Times New Roman"/>
              </w:rPr>
              <w:t>-</w:t>
            </w:r>
            <w:r w:rsidRPr="00223074">
              <w:rPr>
                <w:rFonts w:ascii="Times New Roman" w:hAnsi="Times New Roman" w:cs="Times New Roman"/>
              </w:rPr>
              <w:t>емых не по назначению зданий дошко</w:t>
            </w:r>
            <w:r w:rsidR="003D7082" w:rsidRPr="00223074">
              <w:rPr>
                <w:rFonts w:ascii="Times New Roman" w:hAnsi="Times New Roman" w:cs="Times New Roman"/>
              </w:rPr>
              <w:t>-</w:t>
            </w:r>
            <w:r w:rsidRPr="00223074">
              <w:rPr>
                <w:rFonts w:ascii="Times New Roman" w:hAnsi="Times New Roman" w:cs="Times New Roman"/>
              </w:rPr>
              <w:t>льныхобразо</w:t>
            </w:r>
            <w:r w:rsidR="003D7082" w:rsidRPr="00223074">
              <w:rPr>
                <w:rFonts w:ascii="Times New Roman" w:hAnsi="Times New Roman" w:cs="Times New Roman"/>
              </w:rPr>
              <w:t>-</w:t>
            </w:r>
            <w:r w:rsidRPr="00223074">
              <w:rPr>
                <w:rFonts w:ascii="Times New Roman" w:hAnsi="Times New Roman" w:cs="Times New Roman"/>
              </w:rPr>
              <w:t>вательных учреждений и их реконструкции, мест</w:t>
            </w:r>
          </w:p>
        </w:tc>
        <w:tc>
          <w:tcPr>
            <w:tcW w:w="2422"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эффективного использования имеющихся площадей в действующих дошкольных образовательных учреждениях, мест</w:t>
            </w:r>
          </w:p>
        </w:tc>
        <w:tc>
          <w:tcPr>
            <w:tcW w:w="1855" w:type="dxa"/>
            <w:vMerge/>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tc>
          <w:tcPr>
            <w:tcW w:w="1951" w:type="dxa"/>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6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422"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55"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bl>
    <w:p w:rsidR="006645F5" w:rsidRPr="00223074" w:rsidRDefault="006645F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2940"/>
        <w:gridCol w:w="280"/>
        <w:gridCol w:w="3360"/>
      </w:tblGrid>
      <w:tr w:rsidR="006645F5" w:rsidRPr="00223074">
        <w:tc>
          <w:tcPr>
            <w:tcW w:w="3640" w:type="dxa"/>
            <w:tcBorders>
              <w:top w:val="nil"/>
              <w:left w:val="nil"/>
              <w:bottom w:val="nil"/>
              <w:right w:val="nil"/>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Глава администрации</w:t>
            </w:r>
          </w:p>
          <w:p w:rsidR="006645F5" w:rsidRPr="00223074" w:rsidRDefault="006645F5">
            <w:pPr>
              <w:pStyle w:val="aff7"/>
              <w:rPr>
                <w:rFonts w:ascii="Times New Roman" w:hAnsi="Times New Roman" w:cs="Times New Roman"/>
              </w:rPr>
            </w:pPr>
            <w:r w:rsidRPr="00223074">
              <w:rPr>
                <w:rFonts w:ascii="Times New Roman" w:hAnsi="Times New Roman" w:cs="Times New Roman"/>
              </w:rPr>
              <w:t>муниципального образования</w:t>
            </w:r>
          </w:p>
        </w:tc>
        <w:tc>
          <w:tcPr>
            <w:tcW w:w="2940" w:type="dxa"/>
            <w:tcBorders>
              <w:top w:val="nil"/>
              <w:left w:val="nil"/>
              <w:bottom w:val="nil"/>
              <w:right w:val="nil"/>
            </w:tcBorders>
          </w:tcPr>
          <w:p w:rsidR="006645F5" w:rsidRPr="00223074" w:rsidRDefault="006645F5">
            <w:pPr>
              <w:pStyle w:val="aff7"/>
              <w:rPr>
                <w:rFonts w:ascii="Times New Roman" w:hAnsi="Times New Roman" w:cs="Times New Roman"/>
              </w:rPr>
            </w:pPr>
          </w:p>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_________________________</w:t>
            </w:r>
          </w:p>
        </w:tc>
        <w:tc>
          <w:tcPr>
            <w:tcW w:w="28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3360" w:type="dxa"/>
            <w:tcBorders>
              <w:top w:val="nil"/>
              <w:left w:val="nil"/>
              <w:bottom w:val="nil"/>
              <w:right w:val="nil"/>
            </w:tcBorders>
          </w:tcPr>
          <w:p w:rsidR="006645F5" w:rsidRPr="00223074" w:rsidRDefault="006645F5">
            <w:pPr>
              <w:pStyle w:val="aff7"/>
              <w:rPr>
                <w:rFonts w:ascii="Times New Roman" w:hAnsi="Times New Roman" w:cs="Times New Roman"/>
              </w:rPr>
            </w:pPr>
          </w:p>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____________________________</w:t>
            </w:r>
          </w:p>
        </w:tc>
      </w:tr>
      <w:tr w:rsidR="006645F5" w:rsidRPr="00223074">
        <w:tc>
          <w:tcPr>
            <w:tcW w:w="364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2940" w:type="dxa"/>
            <w:tcBorders>
              <w:top w:val="nil"/>
              <w:left w:val="nil"/>
              <w:bottom w:val="nil"/>
              <w:right w:val="nil"/>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(подпись)</w:t>
            </w:r>
          </w:p>
        </w:tc>
        <w:tc>
          <w:tcPr>
            <w:tcW w:w="28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3360" w:type="dxa"/>
            <w:tcBorders>
              <w:top w:val="nil"/>
              <w:left w:val="nil"/>
              <w:bottom w:val="nil"/>
              <w:right w:val="nil"/>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(Ф.И.О.)</w:t>
            </w:r>
          </w:p>
        </w:tc>
      </w:tr>
      <w:tr w:rsidR="006645F5" w:rsidRPr="00223074">
        <w:tc>
          <w:tcPr>
            <w:tcW w:w="3640" w:type="dxa"/>
            <w:tcBorders>
              <w:top w:val="nil"/>
              <w:left w:val="nil"/>
              <w:bottom w:val="nil"/>
              <w:right w:val="nil"/>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Руководитель финансового</w:t>
            </w:r>
          </w:p>
          <w:p w:rsidR="006645F5" w:rsidRPr="00223074" w:rsidRDefault="006645F5">
            <w:pPr>
              <w:pStyle w:val="aff7"/>
              <w:rPr>
                <w:rFonts w:ascii="Times New Roman" w:hAnsi="Times New Roman" w:cs="Times New Roman"/>
              </w:rPr>
            </w:pPr>
            <w:r w:rsidRPr="00223074">
              <w:rPr>
                <w:rFonts w:ascii="Times New Roman" w:hAnsi="Times New Roman" w:cs="Times New Roman"/>
              </w:rPr>
              <w:t>органа муниципального</w:t>
            </w:r>
          </w:p>
          <w:p w:rsidR="006645F5" w:rsidRPr="00223074" w:rsidRDefault="006645F5">
            <w:pPr>
              <w:pStyle w:val="aff7"/>
              <w:rPr>
                <w:rFonts w:ascii="Times New Roman" w:hAnsi="Times New Roman" w:cs="Times New Roman"/>
              </w:rPr>
            </w:pPr>
            <w:r w:rsidRPr="00223074">
              <w:rPr>
                <w:rFonts w:ascii="Times New Roman" w:hAnsi="Times New Roman" w:cs="Times New Roman"/>
              </w:rPr>
              <w:t>образования</w:t>
            </w:r>
          </w:p>
        </w:tc>
        <w:tc>
          <w:tcPr>
            <w:tcW w:w="2940" w:type="dxa"/>
            <w:tcBorders>
              <w:top w:val="nil"/>
              <w:left w:val="nil"/>
              <w:bottom w:val="nil"/>
              <w:right w:val="nil"/>
            </w:tcBorders>
          </w:tcPr>
          <w:p w:rsidR="006645F5" w:rsidRPr="00223074" w:rsidRDefault="006645F5">
            <w:pPr>
              <w:pStyle w:val="aff7"/>
              <w:rPr>
                <w:rFonts w:ascii="Times New Roman" w:hAnsi="Times New Roman" w:cs="Times New Roman"/>
              </w:rPr>
            </w:pPr>
          </w:p>
          <w:p w:rsidR="006645F5" w:rsidRPr="00223074" w:rsidRDefault="006645F5">
            <w:pPr>
              <w:pStyle w:val="aff7"/>
              <w:rPr>
                <w:rFonts w:ascii="Times New Roman" w:hAnsi="Times New Roman" w:cs="Times New Roman"/>
              </w:rPr>
            </w:pPr>
          </w:p>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_________________________</w:t>
            </w:r>
          </w:p>
        </w:tc>
        <w:tc>
          <w:tcPr>
            <w:tcW w:w="28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3360" w:type="dxa"/>
            <w:tcBorders>
              <w:top w:val="nil"/>
              <w:left w:val="nil"/>
              <w:bottom w:val="nil"/>
              <w:right w:val="nil"/>
            </w:tcBorders>
          </w:tcPr>
          <w:p w:rsidR="006645F5" w:rsidRPr="00223074" w:rsidRDefault="006645F5">
            <w:pPr>
              <w:pStyle w:val="aff7"/>
              <w:rPr>
                <w:rFonts w:ascii="Times New Roman" w:hAnsi="Times New Roman" w:cs="Times New Roman"/>
              </w:rPr>
            </w:pPr>
          </w:p>
          <w:p w:rsidR="006645F5" w:rsidRPr="00223074" w:rsidRDefault="006645F5">
            <w:pPr>
              <w:pStyle w:val="aff7"/>
              <w:rPr>
                <w:rFonts w:ascii="Times New Roman" w:hAnsi="Times New Roman" w:cs="Times New Roman"/>
              </w:rPr>
            </w:pPr>
          </w:p>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____________________________</w:t>
            </w:r>
          </w:p>
        </w:tc>
      </w:tr>
      <w:tr w:rsidR="006645F5" w:rsidRPr="00223074">
        <w:tc>
          <w:tcPr>
            <w:tcW w:w="364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2940" w:type="dxa"/>
            <w:tcBorders>
              <w:top w:val="nil"/>
              <w:left w:val="nil"/>
              <w:bottom w:val="nil"/>
              <w:right w:val="nil"/>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(подпись)</w:t>
            </w:r>
          </w:p>
        </w:tc>
        <w:tc>
          <w:tcPr>
            <w:tcW w:w="280" w:type="dxa"/>
            <w:tcBorders>
              <w:top w:val="nil"/>
              <w:left w:val="nil"/>
              <w:bottom w:val="nil"/>
              <w:right w:val="nil"/>
            </w:tcBorders>
          </w:tcPr>
          <w:p w:rsidR="006645F5" w:rsidRPr="00223074" w:rsidRDefault="006645F5">
            <w:pPr>
              <w:pStyle w:val="aff7"/>
              <w:rPr>
                <w:rFonts w:ascii="Times New Roman" w:hAnsi="Times New Roman" w:cs="Times New Roman"/>
              </w:rPr>
            </w:pPr>
          </w:p>
        </w:tc>
        <w:tc>
          <w:tcPr>
            <w:tcW w:w="3360" w:type="dxa"/>
            <w:tcBorders>
              <w:top w:val="nil"/>
              <w:left w:val="nil"/>
              <w:bottom w:val="nil"/>
              <w:right w:val="nil"/>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(Ф.И.О.)</w:t>
            </w:r>
          </w:p>
        </w:tc>
      </w:tr>
    </w:tbl>
    <w:p w:rsidR="00A1764A" w:rsidRPr="00223074" w:rsidRDefault="00A1764A">
      <w:pPr>
        <w:ind w:firstLine="0"/>
        <w:jc w:val="left"/>
        <w:rPr>
          <w:rFonts w:ascii="Times New Roman" w:hAnsi="Times New Roman" w:cs="Times New Roman"/>
        </w:rPr>
        <w:sectPr w:rsidR="00A1764A" w:rsidRPr="00223074">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1846"/>
        <w:gridCol w:w="2691"/>
        <w:gridCol w:w="2848"/>
        <w:gridCol w:w="1841"/>
        <w:gridCol w:w="1499"/>
        <w:gridCol w:w="1635"/>
        <w:gridCol w:w="1669"/>
      </w:tblGrid>
      <w:tr w:rsidR="00A1764A" w:rsidRPr="00223074" w:rsidTr="00A1764A">
        <w:tc>
          <w:tcPr>
            <w:tcW w:w="14595" w:type="dxa"/>
            <w:gridSpan w:val="8"/>
            <w:tcBorders>
              <w:top w:val="nil"/>
              <w:left w:val="nil"/>
              <w:bottom w:val="single" w:sz="4" w:space="0" w:color="auto"/>
              <w:right w:val="nil"/>
            </w:tcBorders>
          </w:tcPr>
          <w:p w:rsidR="00A1764A" w:rsidRPr="00223074" w:rsidRDefault="00A1764A" w:rsidP="00A1764A">
            <w:pPr>
              <w:ind w:firstLine="698"/>
              <w:jc w:val="right"/>
              <w:rPr>
                <w:rFonts w:ascii="Times New Roman" w:hAnsi="Times New Roman" w:cs="Times New Roman"/>
              </w:rPr>
            </w:pPr>
            <w:bookmarkStart w:id="53" w:name="sub_113200"/>
            <w:r w:rsidRPr="00223074">
              <w:rPr>
                <w:rStyle w:val="a3"/>
                <w:rFonts w:ascii="Times New Roman" w:hAnsi="Times New Roman" w:cs="Times New Roman"/>
                <w:b w:val="0"/>
                <w:color w:val="auto"/>
              </w:rPr>
              <w:lastRenderedPageBreak/>
              <w:t>Приложение 2</w:t>
            </w:r>
          </w:p>
          <w:bookmarkEnd w:id="53"/>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3000" w:history="1">
              <w:r w:rsidRPr="00223074">
                <w:rPr>
                  <w:rStyle w:val="a4"/>
                  <w:rFonts w:ascii="Times New Roman" w:hAnsi="Times New Roman" w:cs="Times New Roman"/>
                  <w:color w:val="auto"/>
                </w:rPr>
                <w:t>Порядку</w:t>
              </w:r>
            </w:hyperlink>
            <w:r w:rsidRPr="00223074">
              <w:rPr>
                <w:rStyle w:val="a3"/>
                <w:rFonts w:ascii="Times New Roman" w:hAnsi="Times New Roman" w:cs="Times New Roman"/>
                <w:b w:val="0"/>
                <w:color w:val="auto"/>
              </w:rPr>
              <w:t xml:space="preserve"> предоставления и распределения</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из республиканского бюджета Республики Мордовия</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бюджету Атюрьевского муниципального района</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субсидий на реализацию мероприятий по приобретению</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оборудования для оснащения вновь созданных мест</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в дошкольных образовательных учреждениях,</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по приобретению оборудования для внедрения</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здоровьесберегающих технологий и технологий</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компенсирующего обучения в систему</w:t>
            </w:r>
          </w:p>
          <w:p w:rsidR="00A1764A" w:rsidRPr="00223074" w:rsidRDefault="00A1764A" w:rsidP="00A1764A">
            <w:pPr>
              <w:ind w:firstLine="698"/>
              <w:jc w:val="right"/>
              <w:rPr>
                <w:rFonts w:ascii="Times New Roman" w:hAnsi="Times New Roman" w:cs="Times New Roman"/>
              </w:rPr>
            </w:pPr>
            <w:r w:rsidRPr="00223074">
              <w:rPr>
                <w:rStyle w:val="a3"/>
                <w:rFonts w:ascii="Times New Roman" w:hAnsi="Times New Roman" w:cs="Times New Roman"/>
                <w:b w:val="0"/>
                <w:color w:val="auto"/>
              </w:rPr>
              <w:t>дошкольного образования</w:t>
            </w:r>
          </w:p>
          <w:p w:rsidR="00A1764A" w:rsidRPr="00223074" w:rsidRDefault="00A1764A" w:rsidP="00A1764A">
            <w:pPr>
              <w:rPr>
                <w:rFonts w:ascii="Times New Roman" w:hAnsi="Times New Roman" w:cs="Times New Roman"/>
              </w:rPr>
            </w:pP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Отчет</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о целевом расходовании средств, выделенных из республиканского</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бюджета Республики Мордовия, и средств муниципального бюджета</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______________________________________ муниципального района</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(городского округа Саранск) на реализацию мероприятий по приобретению</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оборудования для оснащения вновь созданных мест в дошкольных</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образовательных учреждениях, приобретению оборудования для внедрения</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здоровьесберегающих технологий и технологий компенсирующего</w:t>
            </w:r>
          </w:p>
          <w:p w:rsidR="00A1764A" w:rsidRPr="00223074" w:rsidRDefault="00A1764A" w:rsidP="00A1764A">
            <w:pPr>
              <w:pStyle w:val="aff8"/>
              <w:jc w:val="center"/>
              <w:rPr>
                <w:rFonts w:ascii="Times New Roman" w:hAnsi="Times New Roman" w:cs="Times New Roman"/>
              </w:rPr>
            </w:pPr>
            <w:r w:rsidRPr="00223074">
              <w:rPr>
                <w:rStyle w:val="a3"/>
                <w:rFonts w:ascii="Times New Roman" w:hAnsi="Times New Roman" w:cs="Times New Roman"/>
                <w:b w:val="0"/>
                <w:color w:val="auto"/>
              </w:rPr>
              <w:t>обучения в систему дошкольного образования</w:t>
            </w:r>
          </w:p>
          <w:p w:rsidR="00A1764A" w:rsidRDefault="00A1764A" w:rsidP="00A1764A">
            <w:pPr>
              <w:pStyle w:val="aff7"/>
              <w:jc w:val="center"/>
              <w:rPr>
                <w:rFonts w:ascii="Times New Roman" w:hAnsi="Times New Roman" w:cs="Times New Roman"/>
              </w:rPr>
            </w:pPr>
          </w:p>
          <w:p w:rsidR="00A1764A" w:rsidRPr="00223074" w:rsidRDefault="00A1764A">
            <w:pPr>
              <w:pStyle w:val="aff7"/>
              <w:jc w:val="center"/>
              <w:rPr>
                <w:rFonts w:ascii="Times New Roman" w:hAnsi="Times New Roman" w:cs="Times New Roman"/>
              </w:rPr>
            </w:pPr>
          </w:p>
        </w:tc>
      </w:tr>
      <w:tr w:rsidR="006645F5" w:rsidRPr="00223074" w:rsidTr="00A1764A">
        <w:tc>
          <w:tcPr>
            <w:tcW w:w="566" w:type="dxa"/>
            <w:tcBorders>
              <w:top w:val="single" w:sz="4" w:space="0" w:color="auto"/>
              <w:bottom w:val="single" w:sz="4" w:space="0" w:color="auto"/>
              <w:right w:val="single" w:sz="4" w:space="0" w:color="auto"/>
            </w:tcBorders>
          </w:tcPr>
          <w:p w:rsidR="00A1764A" w:rsidRDefault="00A1764A" w:rsidP="00A1764A">
            <w:pPr>
              <w:pStyle w:val="aff7"/>
              <w:jc w:val="center"/>
              <w:rPr>
                <w:rFonts w:ascii="Times New Roman" w:hAnsi="Times New Roman" w:cs="Times New Roman"/>
              </w:rPr>
            </w:pPr>
          </w:p>
          <w:p w:rsidR="00A1764A" w:rsidRDefault="006645F5" w:rsidP="00A1764A">
            <w:pPr>
              <w:pStyle w:val="aff7"/>
              <w:jc w:val="center"/>
              <w:rPr>
                <w:rFonts w:ascii="Times New Roman" w:hAnsi="Times New Roman" w:cs="Times New Roman"/>
              </w:rPr>
            </w:pPr>
            <w:r w:rsidRPr="00223074">
              <w:rPr>
                <w:rFonts w:ascii="Times New Roman" w:hAnsi="Times New Roman" w:cs="Times New Roman"/>
              </w:rPr>
              <w:t>N</w:t>
            </w:r>
          </w:p>
          <w:p w:rsidR="006645F5" w:rsidRPr="00223074" w:rsidRDefault="006645F5" w:rsidP="00A1764A">
            <w:pPr>
              <w:pStyle w:val="aff7"/>
              <w:jc w:val="center"/>
              <w:rPr>
                <w:rFonts w:ascii="Times New Roman" w:hAnsi="Times New Roman" w:cs="Times New Roman"/>
              </w:rPr>
            </w:pPr>
            <w:r w:rsidRPr="00223074">
              <w:rPr>
                <w:rFonts w:ascii="Times New Roman" w:hAnsi="Times New Roman" w:cs="Times New Roman"/>
              </w:rPr>
              <w:t>п/п</w:t>
            </w:r>
          </w:p>
        </w:tc>
        <w:tc>
          <w:tcPr>
            <w:tcW w:w="184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Наименование дошкольного учреждения, населенного пункта</w:t>
            </w:r>
          </w:p>
        </w:tc>
        <w:tc>
          <w:tcPr>
            <w:tcW w:w="269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Количество дополнительно созданных мест для детей дошкольного возраста в дошкольном образовательном учреждении</w:t>
            </w: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rsidP="003D7082">
            <w:pPr>
              <w:pStyle w:val="aff7"/>
              <w:jc w:val="center"/>
              <w:rPr>
                <w:rFonts w:ascii="Times New Roman" w:hAnsi="Times New Roman" w:cs="Times New Roman"/>
              </w:rPr>
            </w:pPr>
            <w:r w:rsidRPr="00223074">
              <w:rPr>
                <w:rFonts w:ascii="Times New Roman" w:hAnsi="Times New Roman" w:cs="Times New Roman"/>
              </w:rPr>
              <w:t xml:space="preserve">Размер средств, предусмотренных в консолидированном бюджете </w:t>
            </w:r>
            <w:r w:rsidR="003D7082" w:rsidRPr="00223074">
              <w:rPr>
                <w:rFonts w:ascii="Times New Roman" w:hAnsi="Times New Roman" w:cs="Times New Roman"/>
              </w:rPr>
              <w:t>РМ</w:t>
            </w:r>
            <w:r w:rsidRPr="00223074">
              <w:rPr>
                <w:rFonts w:ascii="Times New Roman" w:hAnsi="Times New Roman" w:cs="Times New Roman"/>
              </w:rPr>
              <w:t xml:space="preserve"> на финансирование мероприятий в ______ году (тыс. рублей), в том числе</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Фактически профинансировано (тыс. рублей)</w:t>
            </w: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Кассовый расход (тыс. рублей)</w:t>
            </w: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Фактическое освоение (тыс. рублей)</w:t>
            </w:r>
          </w:p>
        </w:tc>
        <w:tc>
          <w:tcPr>
            <w:tcW w:w="1669" w:type="dxa"/>
            <w:tcBorders>
              <w:top w:val="single" w:sz="4" w:space="0" w:color="auto"/>
              <w:left w:val="single" w:sz="4" w:space="0" w:color="auto"/>
              <w:bottom w:val="single" w:sz="4" w:space="0" w:color="auto"/>
            </w:tcBorders>
          </w:tcPr>
          <w:p w:rsidR="006645F5" w:rsidRPr="00223074" w:rsidRDefault="006645F5">
            <w:pPr>
              <w:pStyle w:val="aff7"/>
              <w:jc w:val="center"/>
              <w:rPr>
                <w:rFonts w:ascii="Times New Roman" w:hAnsi="Times New Roman" w:cs="Times New Roman"/>
              </w:rPr>
            </w:pPr>
            <w:r w:rsidRPr="00223074">
              <w:rPr>
                <w:rFonts w:ascii="Times New Roman" w:hAnsi="Times New Roman" w:cs="Times New Roman"/>
              </w:rPr>
              <w:t>Остаток на _______ 20__ г.</w:t>
            </w:r>
          </w:p>
        </w:tc>
      </w:tr>
      <w:tr w:rsidR="006645F5" w:rsidRPr="00223074" w:rsidTr="003D7082">
        <w:tc>
          <w:tcPr>
            <w:tcW w:w="566" w:type="dxa"/>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федеральный бюджет</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566" w:type="dxa"/>
            <w:vMerge w:val="restart"/>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rsidP="003D7082">
            <w:pPr>
              <w:pStyle w:val="aff7"/>
              <w:rPr>
                <w:rFonts w:ascii="Times New Roman" w:hAnsi="Times New Roman" w:cs="Times New Roman"/>
              </w:rPr>
            </w:pPr>
            <w:r w:rsidRPr="00223074">
              <w:rPr>
                <w:rFonts w:ascii="Times New Roman" w:hAnsi="Times New Roman" w:cs="Times New Roman"/>
              </w:rPr>
              <w:t>республиканский бюджет Р</w:t>
            </w:r>
            <w:r w:rsidR="003D7082" w:rsidRPr="00223074">
              <w:rPr>
                <w:rFonts w:ascii="Times New Roman" w:hAnsi="Times New Roman" w:cs="Times New Roman"/>
              </w:rPr>
              <w:t>М</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56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местный бюджет</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566" w:type="dxa"/>
            <w:vMerge w:val="restart"/>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vMerge w:val="restart"/>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федеральный бюджет</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56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rsidP="003D7082">
            <w:pPr>
              <w:pStyle w:val="aff7"/>
              <w:rPr>
                <w:rFonts w:ascii="Times New Roman" w:hAnsi="Times New Roman" w:cs="Times New Roman"/>
              </w:rPr>
            </w:pPr>
            <w:r w:rsidRPr="00223074">
              <w:rPr>
                <w:rFonts w:ascii="Times New Roman" w:hAnsi="Times New Roman" w:cs="Times New Roman"/>
              </w:rPr>
              <w:t>республиканский бюджет Р</w:t>
            </w:r>
            <w:r w:rsidR="003D7082" w:rsidRPr="00223074">
              <w:rPr>
                <w:rFonts w:ascii="Times New Roman" w:hAnsi="Times New Roman" w:cs="Times New Roman"/>
              </w:rPr>
              <w:t>М</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566" w:type="dxa"/>
            <w:vMerge/>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6"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691" w:type="dxa"/>
            <w:vMerge/>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местный бюджет</w:t>
            </w: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r w:rsidR="006645F5" w:rsidRPr="00223074" w:rsidTr="003D7082">
        <w:tc>
          <w:tcPr>
            <w:tcW w:w="2412" w:type="dxa"/>
            <w:gridSpan w:val="2"/>
            <w:tcBorders>
              <w:top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r w:rsidRPr="00223074">
              <w:rPr>
                <w:rFonts w:ascii="Times New Roman" w:hAnsi="Times New Roman" w:cs="Times New Roman"/>
              </w:rPr>
              <w:t>Итого</w:t>
            </w:r>
          </w:p>
        </w:tc>
        <w:tc>
          <w:tcPr>
            <w:tcW w:w="269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2848"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6645F5" w:rsidRPr="00223074" w:rsidRDefault="006645F5">
            <w:pPr>
              <w:pStyle w:val="aff7"/>
              <w:rPr>
                <w:rFonts w:ascii="Times New Roman" w:hAnsi="Times New Roman" w:cs="Times New Roman"/>
              </w:rPr>
            </w:pPr>
          </w:p>
        </w:tc>
        <w:tc>
          <w:tcPr>
            <w:tcW w:w="1669" w:type="dxa"/>
            <w:tcBorders>
              <w:top w:val="single" w:sz="4" w:space="0" w:color="auto"/>
              <w:left w:val="single" w:sz="4" w:space="0" w:color="auto"/>
              <w:bottom w:val="single" w:sz="4" w:space="0" w:color="auto"/>
            </w:tcBorders>
          </w:tcPr>
          <w:p w:rsidR="006645F5" w:rsidRPr="00223074" w:rsidRDefault="006645F5">
            <w:pPr>
              <w:pStyle w:val="aff7"/>
              <w:rPr>
                <w:rFonts w:ascii="Times New Roman" w:hAnsi="Times New Roman" w:cs="Times New Roman"/>
              </w:rPr>
            </w:pPr>
          </w:p>
        </w:tc>
      </w:tr>
    </w:tbl>
    <w:p w:rsidR="006645F5" w:rsidRPr="00223074"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Глава администрации ____________________ ____________ ___________________</w:t>
      </w:r>
    </w:p>
    <w:p w:rsidR="006645F5" w:rsidRPr="00223074" w:rsidRDefault="006645F5">
      <w:pPr>
        <w:pStyle w:val="aff8"/>
        <w:rPr>
          <w:rFonts w:ascii="Times New Roman" w:hAnsi="Times New Roman" w:cs="Times New Roman"/>
        </w:rPr>
      </w:pPr>
      <w:r w:rsidRPr="00223074">
        <w:rPr>
          <w:rFonts w:ascii="Times New Roman" w:hAnsi="Times New Roman" w:cs="Times New Roman"/>
        </w:rPr>
        <w:t>(наименование    (подпись)    (Ф.И.О.)</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муниципального</w:t>
      </w:r>
    </w:p>
    <w:p w:rsidR="006645F5" w:rsidRPr="00223074" w:rsidRDefault="006645F5">
      <w:pPr>
        <w:pStyle w:val="aff8"/>
        <w:rPr>
          <w:rFonts w:ascii="Times New Roman" w:hAnsi="Times New Roman" w:cs="Times New Roman"/>
        </w:rPr>
      </w:pPr>
      <w:r w:rsidRPr="00223074">
        <w:rPr>
          <w:rFonts w:ascii="Times New Roman" w:hAnsi="Times New Roman" w:cs="Times New Roman"/>
        </w:rPr>
        <w:t xml:space="preserve">            образования)</w:t>
      </w:r>
    </w:p>
    <w:p w:rsidR="006645F5" w:rsidRPr="00223074" w:rsidRDefault="006645F5">
      <w:pPr>
        <w:rPr>
          <w:rFonts w:ascii="Times New Roman" w:hAnsi="Times New Roman" w:cs="Times New Roman"/>
        </w:rPr>
      </w:pPr>
    </w:p>
    <w:p w:rsidR="006645F5" w:rsidRPr="00223074" w:rsidRDefault="006645F5">
      <w:pPr>
        <w:pStyle w:val="aff8"/>
        <w:rPr>
          <w:rFonts w:ascii="Times New Roman" w:hAnsi="Times New Roman" w:cs="Times New Roman"/>
        </w:rPr>
      </w:pPr>
      <w:r w:rsidRPr="00223074">
        <w:rPr>
          <w:rFonts w:ascii="Times New Roman" w:hAnsi="Times New Roman" w:cs="Times New Roman"/>
        </w:rPr>
        <w:t>Главный бухгалтер            _____________ ___________________</w:t>
      </w:r>
    </w:p>
    <w:p w:rsidR="00AA053A" w:rsidRPr="00223074" w:rsidRDefault="00AA053A">
      <w:pPr>
        <w:ind w:firstLine="0"/>
        <w:jc w:val="left"/>
        <w:rPr>
          <w:rFonts w:ascii="Times New Roman" w:hAnsi="Times New Roman" w:cs="Times New Roman"/>
        </w:rPr>
        <w:sectPr w:rsidR="00AA053A" w:rsidRPr="00223074" w:rsidSect="00B82498">
          <w:pgSz w:w="16837" w:h="11905" w:orient="landscape"/>
          <w:pgMar w:top="1440" w:right="1100" w:bottom="1440" w:left="800" w:header="720" w:footer="720" w:gutter="0"/>
          <w:cols w:space="720"/>
          <w:noEndnote/>
          <w:docGrid w:linePitch="326"/>
        </w:sectPr>
      </w:pPr>
    </w:p>
    <w:p w:rsidR="00827F68" w:rsidRPr="002D714A" w:rsidRDefault="00572562" w:rsidP="00827F68">
      <w:pPr>
        <w:pStyle w:val="1"/>
        <w:spacing w:before="0" w:after="0"/>
        <w:rPr>
          <w:rFonts w:ascii="Times New Roman" w:hAnsi="Times New Roman"/>
        </w:rPr>
      </w:pPr>
      <w:r w:rsidRPr="002D714A">
        <w:rPr>
          <w:rFonts w:ascii="Times New Roman" w:hAnsi="Times New Roman"/>
        </w:rPr>
        <w:lastRenderedPageBreak/>
        <w:t xml:space="preserve">Подпрограмма </w:t>
      </w:r>
    </w:p>
    <w:p w:rsidR="00827F68" w:rsidRPr="002D714A" w:rsidRDefault="00572562" w:rsidP="00827F68">
      <w:pPr>
        <w:pStyle w:val="1"/>
        <w:spacing w:before="0" w:after="0"/>
        <w:rPr>
          <w:rFonts w:ascii="Times New Roman" w:hAnsi="Times New Roman"/>
        </w:rPr>
      </w:pPr>
      <w:r w:rsidRPr="002D714A">
        <w:rPr>
          <w:rFonts w:ascii="Times New Roman" w:hAnsi="Times New Roman"/>
        </w:rPr>
        <w:t>"Развитие системы общего образования детей в Атюрьевском муниципальном районе</w:t>
      </w:r>
    </w:p>
    <w:p w:rsidR="00572562" w:rsidRPr="002D714A" w:rsidRDefault="00572562" w:rsidP="00827F68">
      <w:pPr>
        <w:pStyle w:val="1"/>
        <w:spacing w:before="0" w:after="0"/>
        <w:rPr>
          <w:rFonts w:ascii="Times New Roman" w:hAnsi="Times New Roman"/>
        </w:rPr>
      </w:pPr>
      <w:r w:rsidRPr="002D714A">
        <w:rPr>
          <w:rFonts w:ascii="Times New Roman" w:hAnsi="Times New Roman"/>
        </w:rPr>
        <w:t xml:space="preserve"> на 201</w:t>
      </w:r>
      <w:r w:rsidR="000815E4">
        <w:rPr>
          <w:rFonts w:ascii="Times New Roman" w:hAnsi="Times New Roman"/>
        </w:rPr>
        <w:t>8</w:t>
      </w:r>
      <w:r w:rsidRPr="002D714A">
        <w:rPr>
          <w:rFonts w:ascii="Times New Roman" w:hAnsi="Times New Roman"/>
        </w:rPr>
        <w:t> - 202</w:t>
      </w:r>
      <w:r w:rsidR="00C137A3">
        <w:rPr>
          <w:rFonts w:ascii="Times New Roman" w:hAnsi="Times New Roman"/>
        </w:rPr>
        <w:t>5</w:t>
      </w:r>
      <w:r w:rsidRPr="002D714A">
        <w:rPr>
          <w:rFonts w:ascii="Times New Roman" w:hAnsi="Times New Roman"/>
        </w:rPr>
        <w:t> годы</w:t>
      </w:r>
      <w:r w:rsidR="002D714A" w:rsidRPr="002D714A">
        <w:rPr>
          <w:rFonts w:ascii="Times New Roman" w:hAnsi="Times New Roman"/>
        </w:rPr>
        <w:t>"</w:t>
      </w:r>
    </w:p>
    <w:p w:rsidR="00572562" w:rsidRPr="00223074" w:rsidRDefault="00572562" w:rsidP="00827F68">
      <w:pPr>
        <w:rPr>
          <w:rFonts w:ascii="Times New Roman" w:hAnsi="Times New Roman" w:cs="Times New Roman"/>
        </w:rPr>
      </w:pPr>
    </w:p>
    <w:p w:rsidR="00827F68" w:rsidRDefault="00572562" w:rsidP="00827F68">
      <w:pPr>
        <w:pStyle w:val="1"/>
        <w:spacing w:before="0" w:after="0"/>
        <w:rPr>
          <w:rFonts w:ascii="Times New Roman" w:hAnsi="Times New Roman"/>
          <w:b w:val="0"/>
        </w:rPr>
      </w:pPr>
      <w:r w:rsidRPr="00223074">
        <w:rPr>
          <w:rFonts w:ascii="Times New Roman" w:hAnsi="Times New Roman"/>
          <w:b w:val="0"/>
        </w:rPr>
        <w:t>Паспорт</w:t>
      </w:r>
      <w:r w:rsidRPr="00223074">
        <w:rPr>
          <w:rFonts w:ascii="Times New Roman" w:hAnsi="Times New Roman"/>
          <w:b w:val="0"/>
        </w:rPr>
        <w:br/>
        <w:t xml:space="preserve">подпрограммы  "Развитие системы общего образования детей </w:t>
      </w:r>
    </w:p>
    <w:p w:rsidR="00572562" w:rsidRPr="00223074" w:rsidRDefault="00572562" w:rsidP="00827F68">
      <w:pPr>
        <w:pStyle w:val="1"/>
        <w:spacing w:before="0" w:after="0"/>
        <w:rPr>
          <w:rFonts w:ascii="Times New Roman" w:hAnsi="Times New Roman"/>
          <w:b w:val="0"/>
        </w:rPr>
      </w:pPr>
      <w:r w:rsidRPr="00223074">
        <w:rPr>
          <w:rFonts w:ascii="Times New Roman" w:hAnsi="Times New Roman"/>
          <w:b w:val="0"/>
        </w:rPr>
        <w:t>в Атюрьевском муниципальном районе на 201</w:t>
      </w:r>
      <w:r w:rsidR="000815E4">
        <w:rPr>
          <w:rFonts w:ascii="Times New Roman" w:hAnsi="Times New Roman"/>
          <w:b w:val="0"/>
        </w:rPr>
        <w:t>8</w:t>
      </w:r>
      <w:r w:rsidRPr="00223074">
        <w:rPr>
          <w:rFonts w:ascii="Times New Roman" w:hAnsi="Times New Roman"/>
          <w:b w:val="0"/>
        </w:rPr>
        <w:t> - 202</w:t>
      </w:r>
      <w:r w:rsidR="00C137A3">
        <w:rPr>
          <w:rFonts w:ascii="Times New Roman" w:hAnsi="Times New Roman"/>
          <w:b w:val="0"/>
        </w:rPr>
        <w:t>5</w:t>
      </w:r>
      <w:r w:rsidRPr="00223074">
        <w:rPr>
          <w:rFonts w:ascii="Times New Roman" w:hAnsi="Times New Roman"/>
          <w:b w:val="0"/>
        </w:rPr>
        <w:t> годы</w:t>
      </w:r>
      <w:r w:rsidR="00507090" w:rsidRPr="00223074">
        <w:rPr>
          <w:rFonts w:ascii="Times New Roman" w:hAnsi="Times New Roman"/>
          <w:b w:val="0"/>
        </w:rPr>
        <w:t>"</w:t>
      </w:r>
    </w:p>
    <w:p w:rsidR="00572562" w:rsidRPr="00223074" w:rsidRDefault="00572562" w:rsidP="00827F68">
      <w:pP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080"/>
      </w:tblGrid>
      <w:tr w:rsidR="00572562" w:rsidRPr="00223074" w:rsidTr="00974F20">
        <w:tc>
          <w:tcPr>
            <w:tcW w:w="2268" w:type="dxa"/>
            <w:tcBorders>
              <w:top w:val="nil"/>
              <w:left w:val="nil"/>
              <w:bottom w:val="nil"/>
              <w:right w:val="nil"/>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Ответственный исполнитель подпрограммы</w:t>
            </w:r>
          </w:p>
        </w:tc>
        <w:tc>
          <w:tcPr>
            <w:tcW w:w="8080" w:type="dxa"/>
            <w:tcBorders>
              <w:top w:val="nil"/>
              <w:left w:val="nil"/>
              <w:bottom w:val="nil"/>
              <w:right w:val="nil"/>
            </w:tcBorders>
          </w:tcPr>
          <w:p w:rsidR="00572562" w:rsidRPr="00223074" w:rsidRDefault="00572562" w:rsidP="00827F68">
            <w:pPr>
              <w:pStyle w:val="aff7"/>
              <w:rPr>
                <w:rFonts w:ascii="Times New Roman" w:hAnsi="Times New Roman" w:cs="Times New Roman"/>
              </w:rPr>
            </w:pPr>
            <w:r w:rsidRPr="00223074">
              <w:rPr>
                <w:rFonts w:ascii="Times New Roman" w:hAnsi="Times New Roman" w:cs="Times New Roman"/>
              </w:rPr>
              <w:t xml:space="preserve">Управление по социальной </w:t>
            </w:r>
            <w:r w:rsidR="00827F68">
              <w:rPr>
                <w:rFonts w:ascii="Times New Roman" w:hAnsi="Times New Roman" w:cs="Times New Roman"/>
              </w:rPr>
              <w:t>работе</w:t>
            </w:r>
            <w:r w:rsidRPr="00223074">
              <w:rPr>
                <w:rFonts w:ascii="Times New Roman" w:hAnsi="Times New Roman" w:cs="Times New Roman"/>
              </w:rPr>
              <w:t xml:space="preserve"> администрации Атюрьевского муниципального района</w:t>
            </w:r>
          </w:p>
        </w:tc>
      </w:tr>
      <w:tr w:rsidR="00572562" w:rsidRPr="00223074" w:rsidTr="00974F20">
        <w:tc>
          <w:tcPr>
            <w:tcW w:w="2268" w:type="dxa"/>
            <w:tcBorders>
              <w:top w:val="nil"/>
              <w:left w:val="nil"/>
              <w:bottom w:val="nil"/>
              <w:right w:val="nil"/>
            </w:tcBorders>
          </w:tcPr>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Участники подпрограммы </w:t>
            </w:r>
          </w:p>
        </w:tc>
        <w:tc>
          <w:tcPr>
            <w:tcW w:w="8080" w:type="dxa"/>
            <w:tcBorders>
              <w:top w:val="nil"/>
              <w:left w:val="nil"/>
              <w:bottom w:val="nil"/>
              <w:right w:val="nil"/>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 xml:space="preserve">Отдел по работе с учреждениями образования администрации Атюрьевского муниципального района </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МБУ "Центр информационно - методического и бу</w:t>
            </w:r>
            <w:r w:rsidR="00C137A3">
              <w:rPr>
                <w:rFonts w:ascii="Times New Roman" w:hAnsi="Times New Roman" w:cs="Times New Roman"/>
              </w:rPr>
              <w:t>х</w:t>
            </w:r>
            <w:r w:rsidRPr="00223074">
              <w:rPr>
                <w:rFonts w:ascii="Times New Roman" w:hAnsi="Times New Roman" w:cs="Times New Roman"/>
              </w:rPr>
              <w:t>галтерского обслуживания муниципальных учреждений Атюрьевского муниципального района";</w:t>
            </w:r>
          </w:p>
          <w:p w:rsidR="00572562" w:rsidRPr="00223074" w:rsidRDefault="00747726" w:rsidP="00827F68">
            <w:pPr>
              <w:ind w:firstLine="0"/>
              <w:rPr>
                <w:rFonts w:ascii="Times New Roman" w:hAnsi="Times New Roman" w:cs="Times New Roman"/>
              </w:rPr>
            </w:pPr>
            <w:r w:rsidRPr="00223074">
              <w:rPr>
                <w:rFonts w:ascii="Times New Roman" w:hAnsi="Times New Roman" w:cs="Times New Roman"/>
              </w:rPr>
              <w:t>Учреждения образования Атюрьевского муниципального района</w:t>
            </w:r>
            <w:r>
              <w:rPr>
                <w:rFonts w:ascii="Times New Roman" w:hAnsi="Times New Roman" w:cs="Times New Roman"/>
              </w:rPr>
              <w:t>.</w:t>
            </w:r>
          </w:p>
        </w:tc>
      </w:tr>
      <w:tr w:rsidR="00572562" w:rsidRPr="00223074" w:rsidTr="00974F20">
        <w:tc>
          <w:tcPr>
            <w:tcW w:w="2268" w:type="dxa"/>
            <w:tcBorders>
              <w:top w:val="nil"/>
              <w:left w:val="nil"/>
              <w:bottom w:val="nil"/>
              <w:right w:val="nil"/>
            </w:tcBorders>
          </w:tcPr>
          <w:p w:rsidR="00572562" w:rsidRPr="00223074" w:rsidRDefault="00572562" w:rsidP="00974F20">
            <w:pPr>
              <w:pStyle w:val="aff7"/>
              <w:rPr>
                <w:rFonts w:ascii="Times New Roman" w:hAnsi="Times New Roman" w:cs="Times New Roman"/>
              </w:rPr>
            </w:pPr>
          </w:p>
        </w:tc>
        <w:tc>
          <w:tcPr>
            <w:tcW w:w="8080" w:type="dxa"/>
            <w:tcBorders>
              <w:top w:val="nil"/>
              <w:left w:val="nil"/>
              <w:bottom w:val="nil"/>
              <w:right w:val="nil"/>
            </w:tcBorders>
          </w:tcPr>
          <w:p w:rsidR="00572562" w:rsidRPr="00223074" w:rsidRDefault="00572562" w:rsidP="00974F20">
            <w:pPr>
              <w:pStyle w:val="aff7"/>
              <w:rPr>
                <w:rFonts w:ascii="Times New Roman" w:hAnsi="Times New Roman" w:cs="Times New Roman"/>
              </w:rPr>
            </w:pPr>
          </w:p>
        </w:tc>
      </w:tr>
      <w:tr w:rsidR="00572562" w:rsidRPr="00223074" w:rsidTr="00974F20">
        <w:tc>
          <w:tcPr>
            <w:tcW w:w="2268" w:type="dxa"/>
            <w:tcBorders>
              <w:top w:val="nil"/>
              <w:left w:val="nil"/>
              <w:bottom w:val="nil"/>
              <w:right w:val="nil"/>
            </w:tcBorders>
          </w:tcPr>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Цель подпрограммы </w:t>
            </w:r>
          </w:p>
        </w:tc>
        <w:tc>
          <w:tcPr>
            <w:tcW w:w="8080" w:type="dxa"/>
            <w:tcBorders>
              <w:top w:val="nil"/>
              <w:left w:val="nil"/>
              <w:bottom w:val="nil"/>
              <w:right w:val="nil"/>
            </w:tcBorders>
          </w:tcPr>
          <w:p w:rsidR="00572562" w:rsidRPr="00223074" w:rsidRDefault="00747726" w:rsidP="00747726">
            <w:pPr>
              <w:pStyle w:val="aff7"/>
              <w:rPr>
                <w:rFonts w:ascii="Times New Roman" w:hAnsi="Times New Roman" w:cs="Times New Roman"/>
              </w:rPr>
            </w:pPr>
            <w:r>
              <w:rPr>
                <w:rFonts w:ascii="Times New Roman" w:hAnsi="Times New Roman" w:cs="Times New Roman"/>
              </w:rPr>
              <w:t>С</w:t>
            </w:r>
            <w:r w:rsidR="00572562" w:rsidRPr="00223074">
              <w:rPr>
                <w:rFonts w:ascii="Times New Roman" w:hAnsi="Times New Roman" w:cs="Times New Roman"/>
              </w:rPr>
              <w:t>оздание в системе общего образования равных возможностей для современного качественного образования и позитивной социализации детей</w:t>
            </w:r>
          </w:p>
        </w:tc>
      </w:tr>
      <w:tr w:rsidR="00572562" w:rsidRPr="00223074" w:rsidTr="00974F20">
        <w:tc>
          <w:tcPr>
            <w:tcW w:w="2268" w:type="dxa"/>
            <w:tcBorders>
              <w:top w:val="nil"/>
              <w:left w:val="nil"/>
              <w:bottom w:val="nil"/>
              <w:right w:val="nil"/>
            </w:tcBorders>
          </w:tcPr>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Задачи подпрограммы </w:t>
            </w:r>
          </w:p>
        </w:tc>
        <w:tc>
          <w:tcPr>
            <w:tcW w:w="8080" w:type="dxa"/>
            <w:tcBorders>
              <w:top w:val="nil"/>
              <w:left w:val="nil"/>
              <w:bottom w:val="nil"/>
              <w:right w:val="nil"/>
            </w:tcBorders>
          </w:tcPr>
          <w:p w:rsidR="00572562" w:rsidRPr="00223074" w:rsidRDefault="003173AA" w:rsidP="00974F20">
            <w:pPr>
              <w:pStyle w:val="aff7"/>
              <w:rPr>
                <w:rFonts w:ascii="Times New Roman" w:hAnsi="Times New Roman" w:cs="Times New Roman"/>
              </w:rPr>
            </w:pPr>
            <w:r>
              <w:rPr>
                <w:rFonts w:ascii="Times New Roman" w:hAnsi="Times New Roman" w:cs="Times New Roman"/>
              </w:rPr>
              <w:t>Ф</w:t>
            </w:r>
            <w:r w:rsidR="00572562" w:rsidRPr="00223074">
              <w:rPr>
                <w:rFonts w:ascii="Times New Roman" w:hAnsi="Times New Roman" w:cs="Times New Roman"/>
              </w:rPr>
              <w:t>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p>
        </w:tc>
      </w:tr>
      <w:tr w:rsidR="00572562" w:rsidRPr="00223074" w:rsidTr="00974F20">
        <w:tc>
          <w:tcPr>
            <w:tcW w:w="2268" w:type="dxa"/>
            <w:tcBorders>
              <w:top w:val="nil"/>
              <w:left w:val="nil"/>
              <w:bottom w:val="nil"/>
              <w:right w:val="nil"/>
            </w:tcBorders>
          </w:tcPr>
          <w:p w:rsidR="008F48B5" w:rsidRDefault="00572562" w:rsidP="008F48B5">
            <w:pPr>
              <w:pStyle w:val="aff7"/>
              <w:rPr>
                <w:rFonts w:ascii="Times New Roman" w:hAnsi="Times New Roman" w:cs="Times New Roman"/>
              </w:rPr>
            </w:pPr>
            <w:r w:rsidRPr="00223074">
              <w:rPr>
                <w:rFonts w:ascii="Times New Roman" w:hAnsi="Times New Roman" w:cs="Times New Roman"/>
              </w:rPr>
              <w:t>Целевые индикаторы и</w:t>
            </w:r>
          </w:p>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показатели подпрограммы </w:t>
            </w:r>
          </w:p>
        </w:tc>
        <w:tc>
          <w:tcPr>
            <w:tcW w:w="8080" w:type="dxa"/>
            <w:tcBorders>
              <w:top w:val="nil"/>
              <w:left w:val="nil"/>
              <w:bottom w:val="nil"/>
              <w:right w:val="nil"/>
            </w:tcBorders>
          </w:tcPr>
          <w:p w:rsidR="00572562" w:rsidRPr="00223074" w:rsidRDefault="003173AA" w:rsidP="00974F20">
            <w:pPr>
              <w:pStyle w:val="aff7"/>
              <w:rPr>
                <w:rFonts w:ascii="Times New Roman" w:hAnsi="Times New Roman" w:cs="Times New Roman"/>
              </w:rPr>
            </w:pPr>
            <w:r>
              <w:rPr>
                <w:rFonts w:ascii="Times New Roman" w:hAnsi="Times New Roman" w:cs="Times New Roman"/>
              </w:rPr>
              <w:t>У</w:t>
            </w:r>
            <w:r w:rsidR="00572562" w:rsidRPr="00223074">
              <w:rPr>
                <w:rFonts w:ascii="Times New Roman" w:hAnsi="Times New Roman" w:cs="Times New Roman"/>
              </w:rPr>
              <w:t>дельный вес численности населения в возрасте 5 - 18 лет, охваченного образованием, в общей численности населения в возрасте 5 - 18 лет;</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доля школьников, обучающихся по федеральным государственным образовательным стандартам, в общей численности школьников (проценты);</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доля детей-инвалидов, осваивающих образовательные программы общего образования в форме дистанционного, специального (коррекционного) или инклюзивного образования;</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доля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 xml:space="preserve">удельный вес численности учителей в возрасте до 30 лет в общей </w:t>
            </w:r>
            <w:r w:rsidRPr="00223074">
              <w:rPr>
                <w:rFonts w:ascii="Times New Roman" w:hAnsi="Times New Roman" w:cs="Times New Roman"/>
              </w:rPr>
              <w:lastRenderedPageBreak/>
              <w:t>численности учителей общеобразовательных организаций;</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удельный вес численности руководителей государственных (муниципальных) общеобразовательных орган</w:t>
            </w:r>
            <w:r w:rsidR="008F48B5">
              <w:rPr>
                <w:rFonts w:ascii="Times New Roman" w:hAnsi="Times New Roman" w:cs="Times New Roman"/>
              </w:rPr>
              <w:t>изаций</w:t>
            </w:r>
            <w:r w:rsidRPr="00223074">
              <w:rPr>
                <w:rFonts w:ascii="Times New Roman" w:hAnsi="Times New Roman" w:cs="Times New Roman"/>
              </w:rPr>
              <w:t>,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отношение среднемесячной заработной платы педагогических работников муниципальных образовательных организаций (к средней заработной плате в Республике Мордовия);</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572562" w:rsidRPr="00223074" w:rsidTr="00974F20">
        <w:tc>
          <w:tcPr>
            <w:tcW w:w="2268" w:type="dxa"/>
            <w:tcBorders>
              <w:top w:val="nil"/>
              <w:left w:val="nil"/>
              <w:bottom w:val="nil"/>
              <w:right w:val="nil"/>
            </w:tcBorders>
          </w:tcPr>
          <w:p w:rsidR="003173AA" w:rsidRDefault="00572562" w:rsidP="008F48B5">
            <w:pPr>
              <w:pStyle w:val="aff7"/>
              <w:rPr>
                <w:rFonts w:ascii="Times New Roman" w:hAnsi="Times New Roman" w:cs="Times New Roman"/>
              </w:rPr>
            </w:pPr>
            <w:r w:rsidRPr="00223074">
              <w:rPr>
                <w:rFonts w:ascii="Times New Roman" w:hAnsi="Times New Roman" w:cs="Times New Roman"/>
              </w:rPr>
              <w:lastRenderedPageBreak/>
              <w:t>Сроки и этапы</w:t>
            </w:r>
          </w:p>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реализации подпрограммы </w:t>
            </w:r>
          </w:p>
        </w:tc>
        <w:tc>
          <w:tcPr>
            <w:tcW w:w="8080" w:type="dxa"/>
            <w:tcBorders>
              <w:top w:val="nil"/>
              <w:left w:val="nil"/>
              <w:bottom w:val="nil"/>
              <w:right w:val="nil"/>
            </w:tcBorders>
          </w:tcPr>
          <w:p w:rsidR="00572562" w:rsidRPr="00223074" w:rsidRDefault="003173AA" w:rsidP="00974F20">
            <w:pPr>
              <w:pStyle w:val="aff7"/>
              <w:rPr>
                <w:rFonts w:ascii="Times New Roman" w:hAnsi="Times New Roman" w:cs="Times New Roman"/>
              </w:rPr>
            </w:pPr>
            <w:r>
              <w:rPr>
                <w:rFonts w:ascii="Times New Roman" w:hAnsi="Times New Roman" w:cs="Times New Roman"/>
              </w:rPr>
              <w:t>С</w:t>
            </w:r>
            <w:r w:rsidR="00572562" w:rsidRPr="00223074">
              <w:rPr>
                <w:rFonts w:ascii="Times New Roman" w:hAnsi="Times New Roman" w:cs="Times New Roman"/>
              </w:rPr>
              <w:t>рок реализац</w:t>
            </w:r>
            <w:r w:rsidR="000815E4">
              <w:rPr>
                <w:rFonts w:ascii="Times New Roman" w:hAnsi="Times New Roman" w:cs="Times New Roman"/>
              </w:rPr>
              <w:t>ии подпрограммы Программы - 2018</w:t>
            </w:r>
            <w:r w:rsidR="00572562" w:rsidRPr="00223074">
              <w:rPr>
                <w:rFonts w:ascii="Times New Roman" w:hAnsi="Times New Roman" w:cs="Times New Roman"/>
              </w:rPr>
              <w:t> - 202</w:t>
            </w:r>
            <w:r w:rsidR="00C137A3">
              <w:rPr>
                <w:rFonts w:ascii="Times New Roman" w:hAnsi="Times New Roman" w:cs="Times New Roman"/>
              </w:rPr>
              <w:t>5</w:t>
            </w:r>
            <w:r w:rsidR="00572562" w:rsidRPr="00223074">
              <w:rPr>
                <w:rFonts w:ascii="Times New Roman" w:hAnsi="Times New Roman" w:cs="Times New Roman"/>
              </w:rPr>
              <w:t> годы:</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 xml:space="preserve">1 этап - </w:t>
            </w:r>
            <w:r w:rsidR="000815E4">
              <w:rPr>
                <w:rFonts w:ascii="Times New Roman" w:hAnsi="Times New Roman" w:cs="Times New Roman"/>
              </w:rPr>
              <w:t>2018 год</w:t>
            </w:r>
          </w:p>
          <w:p w:rsidR="00572562" w:rsidRPr="00223074" w:rsidRDefault="00C137A3" w:rsidP="00974F20">
            <w:pPr>
              <w:pStyle w:val="aff7"/>
              <w:rPr>
                <w:rFonts w:ascii="Times New Roman" w:hAnsi="Times New Roman" w:cs="Times New Roman"/>
              </w:rPr>
            </w:pPr>
            <w:r>
              <w:rPr>
                <w:rFonts w:ascii="Times New Roman" w:hAnsi="Times New Roman" w:cs="Times New Roman"/>
              </w:rPr>
              <w:t>2 этап - 2019 - 2021</w:t>
            </w:r>
            <w:r w:rsidR="00572562" w:rsidRPr="00223074">
              <w:rPr>
                <w:rFonts w:ascii="Times New Roman" w:hAnsi="Times New Roman" w:cs="Times New Roman"/>
              </w:rPr>
              <w:t> годы</w:t>
            </w:r>
          </w:p>
          <w:p w:rsidR="00572562" w:rsidRPr="00223074" w:rsidRDefault="00C137A3" w:rsidP="00974F20">
            <w:pPr>
              <w:pStyle w:val="aff7"/>
              <w:rPr>
                <w:rFonts w:ascii="Times New Roman" w:hAnsi="Times New Roman" w:cs="Times New Roman"/>
              </w:rPr>
            </w:pPr>
            <w:r>
              <w:rPr>
                <w:rFonts w:ascii="Times New Roman" w:hAnsi="Times New Roman" w:cs="Times New Roman"/>
              </w:rPr>
              <w:t>3 этап - 2022 - 2025</w:t>
            </w:r>
            <w:r w:rsidR="00572562" w:rsidRPr="00223074">
              <w:rPr>
                <w:rFonts w:ascii="Times New Roman" w:hAnsi="Times New Roman" w:cs="Times New Roman"/>
              </w:rPr>
              <w:t> годы</w:t>
            </w:r>
          </w:p>
        </w:tc>
      </w:tr>
      <w:tr w:rsidR="00572562" w:rsidRPr="00223074" w:rsidTr="00974F20">
        <w:tc>
          <w:tcPr>
            <w:tcW w:w="2268" w:type="dxa"/>
            <w:tcBorders>
              <w:top w:val="nil"/>
              <w:left w:val="nil"/>
              <w:bottom w:val="nil"/>
              <w:right w:val="nil"/>
            </w:tcBorders>
          </w:tcPr>
          <w:p w:rsidR="00572562" w:rsidRPr="00223074" w:rsidRDefault="00572562" w:rsidP="008F48B5">
            <w:pPr>
              <w:pStyle w:val="aff7"/>
              <w:rPr>
                <w:rFonts w:ascii="Times New Roman" w:hAnsi="Times New Roman" w:cs="Times New Roman"/>
              </w:rPr>
            </w:pPr>
            <w:r w:rsidRPr="00223074">
              <w:rPr>
                <w:rFonts w:ascii="Times New Roman" w:hAnsi="Times New Roman" w:cs="Times New Roman"/>
              </w:rPr>
              <w:t xml:space="preserve">Объемы бюджетных ассигнований подпрограммы </w:t>
            </w:r>
          </w:p>
        </w:tc>
        <w:tc>
          <w:tcPr>
            <w:tcW w:w="8080" w:type="dxa"/>
            <w:tcBorders>
              <w:top w:val="nil"/>
              <w:left w:val="nil"/>
              <w:bottom w:val="nil"/>
              <w:right w:val="nil"/>
            </w:tcBorders>
          </w:tcPr>
          <w:p w:rsidR="00572562" w:rsidRPr="00BA6618" w:rsidRDefault="00572562" w:rsidP="00974F20">
            <w:pPr>
              <w:pStyle w:val="aff7"/>
              <w:rPr>
                <w:rFonts w:ascii="Times New Roman" w:hAnsi="Times New Roman" w:cs="Times New Roman"/>
              </w:rPr>
            </w:pPr>
            <w:r w:rsidRPr="00DF1320">
              <w:rPr>
                <w:rFonts w:ascii="Times New Roman" w:hAnsi="Times New Roman" w:cs="Times New Roman"/>
              </w:rPr>
              <w:t xml:space="preserve">Прогнозируемый объем финансового обеспечения мероприятий подпрограммы в </w:t>
            </w:r>
            <w:r w:rsidRPr="00BA6618">
              <w:rPr>
                <w:rFonts w:ascii="Times New Roman" w:hAnsi="Times New Roman" w:cs="Times New Roman"/>
              </w:rPr>
              <w:t xml:space="preserve">ценах соответствующих лет составит за счет средств муниципального и республиканского бюджета </w:t>
            </w:r>
            <w:r w:rsidR="000E43D2" w:rsidRPr="00BA6618">
              <w:rPr>
                <w:rFonts w:ascii="Times New Roman" w:hAnsi="Times New Roman" w:cs="Times New Roman"/>
              </w:rPr>
              <w:t>960 173,9</w:t>
            </w:r>
            <w:r w:rsidRPr="00BA6618">
              <w:rPr>
                <w:rFonts w:ascii="Times New Roman" w:hAnsi="Times New Roman" w:cs="Times New Roman"/>
              </w:rPr>
              <w:t>тыс. рублей, в том числе:</w:t>
            </w:r>
          </w:p>
          <w:p w:rsidR="00572562" w:rsidRPr="00BA6618" w:rsidRDefault="00572562" w:rsidP="00974F20">
            <w:pPr>
              <w:pStyle w:val="aff7"/>
              <w:rPr>
                <w:rFonts w:ascii="Times New Roman" w:hAnsi="Times New Roman" w:cs="Times New Roman"/>
              </w:rPr>
            </w:pPr>
            <w:r w:rsidRPr="00BA6618">
              <w:rPr>
                <w:rFonts w:ascii="Times New Roman" w:hAnsi="Times New Roman" w:cs="Times New Roman"/>
              </w:rPr>
              <w:t>201</w:t>
            </w:r>
            <w:r w:rsidR="00F71F9B" w:rsidRPr="00BA6618">
              <w:rPr>
                <w:rFonts w:ascii="Times New Roman" w:hAnsi="Times New Roman" w:cs="Times New Roman"/>
              </w:rPr>
              <w:t>8</w:t>
            </w:r>
            <w:r w:rsidRPr="00BA6618">
              <w:rPr>
                <w:rFonts w:ascii="Times New Roman" w:hAnsi="Times New Roman" w:cs="Times New Roman"/>
              </w:rPr>
              <w:t xml:space="preserve"> год – </w:t>
            </w:r>
            <w:r w:rsidR="00364F9A" w:rsidRPr="00BA6618">
              <w:rPr>
                <w:rFonts w:ascii="Times New Roman" w:hAnsi="Times New Roman" w:cs="Times New Roman"/>
              </w:rPr>
              <w:t xml:space="preserve">119 513,8 </w:t>
            </w:r>
            <w:r w:rsidRPr="00BA6618">
              <w:rPr>
                <w:rFonts w:ascii="Times New Roman" w:hAnsi="Times New Roman" w:cs="Times New Roman"/>
              </w:rPr>
              <w:t>тыс. рублей;</w:t>
            </w:r>
          </w:p>
          <w:p w:rsidR="00572562" w:rsidRPr="00BA6618" w:rsidRDefault="00572562" w:rsidP="00974F20">
            <w:pPr>
              <w:pStyle w:val="aff7"/>
              <w:rPr>
                <w:rFonts w:ascii="Times New Roman" w:hAnsi="Times New Roman" w:cs="Times New Roman"/>
              </w:rPr>
            </w:pPr>
            <w:r w:rsidRPr="00BA6618">
              <w:rPr>
                <w:rFonts w:ascii="Times New Roman" w:hAnsi="Times New Roman" w:cs="Times New Roman"/>
              </w:rPr>
              <w:t>201</w:t>
            </w:r>
            <w:r w:rsidR="00F71F9B" w:rsidRPr="00BA6618">
              <w:rPr>
                <w:rFonts w:ascii="Times New Roman" w:hAnsi="Times New Roman" w:cs="Times New Roman"/>
              </w:rPr>
              <w:t>9</w:t>
            </w:r>
            <w:r w:rsidRPr="00BA6618">
              <w:rPr>
                <w:rFonts w:ascii="Times New Roman" w:hAnsi="Times New Roman" w:cs="Times New Roman"/>
              </w:rPr>
              <w:t xml:space="preserve"> год – </w:t>
            </w:r>
            <w:r w:rsidR="00364F9A" w:rsidRPr="00BA6618">
              <w:rPr>
                <w:rFonts w:ascii="Times New Roman" w:hAnsi="Times New Roman" w:cs="Times New Roman"/>
              </w:rPr>
              <w:t>122 059,5</w:t>
            </w:r>
            <w:r w:rsidRPr="00BA6618">
              <w:rPr>
                <w:rFonts w:ascii="Times New Roman" w:hAnsi="Times New Roman" w:cs="Times New Roman"/>
              </w:rPr>
              <w:t>тыс. рублей;</w:t>
            </w:r>
          </w:p>
          <w:p w:rsidR="00572562" w:rsidRPr="00BA6618" w:rsidRDefault="00572562" w:rsidP="00974F20">
            <w:pPr>
              <w:pStyle w:val="aff7"/>
              <w:rPr>
                <w:rFonts w:ascii="Times New Roman" w:hAnsi="Times New Roman" w:cs="Times New Roman"/>
              </w:rPr>
            </w:pPr>
            <w:r w:rsidRPr="00BA6618">
              <w:rPr>
                <w:rFonts w:ascii="Times New Roman" w:hAnsi="Times New Roman" w:cs="Times New Roman"/>
              </w:rPr>
              <w:t>20</w:t>
            </w:r>
            <w:r w:rsidR="00F71F9B" w:rsidRPr="00BA6618">
              <w:rPr>
                <w:rFonts w:ascii="Times New Roman" w:hAnsi="Times New Roman" w:cs="Times New Roman"/>
              </w:rPr>
              <w:t>20</w:t>
            </w:r>
            <w:r w:rsidRPr="00BA6618">
              <w:rPr>
                <w:rFonts w:ascii="Times New Roman" w:hAnsi="Times New Roman" w:cs="Times New Roman"/>
              </w:rPr>
              <w:t xml:space="preserve"> год – </w:t>
            </w:r>
            <w:r w:rsidR="00364F9A" w:rsidRPr="00BA6618">
              <w:rPr>
                <w:rFonts w:ascii="Times New Roman" w:hAnsi="Times New Roman" w:cs="Times New Roman"/>
              </w:rPr>
              <w:t>106 843,9</w:t>
            </w:r>
            <w:r w:rsidRPr="00BA6618">
              <w:rPr>
                <w:rFonts w:ascii="Times New Roman" w:hAnsi="Times New Roman" w:cs="Times New Roman"/>
              </w:rPr>
              <w:t>тыс. рублей;</w:t>
            </w:r>
          </w:p>
          <w:p w:rsidR="00572562" w:rsidRPr="00BA6618" w:rsidRDefault="00572562" w:rsidP="00974F20">
            <w:pPr>
              <w:pStyle w:val="aff7"/>
              <w:rPr>
                <w:rFonts w:ascii="Times New Roman" w:hAnsi="Times New Roman" w:cs="Times New Roman"/>
              </w:rPr>
            </w:pPr>
            <w:r w:rsidRPr="00BA6618">
              <w:rPr>
                <w:rFonts w:ascii="Times New Roman" w:hAnsi="Times New Roman" w:cs="Times New Roman"/>
              </w:rPr>
              <w:t>20</w:t>
            </w:r>
            <w:r w:rsidR="00F71F9B" w:rsidRPr="00BA6618">
              <w:rPr>
                <w:rFonts w:ascii="Times New Roman" w:hAnsi="Times New Roman" w:cs="Times New Roman"/>
              </w:rPr>
              <w:t>21</w:t>
            </w:r>
            <w:r w:rsidRPr="00BA6618">
              <w:rPr>
                <w:rFonts w:ascii="Times New Roman" w:hAnsi="Times New Roman" w:cs="Times New Roman"/>
              </w:rPr>
              <w:t xml:space="preserve"> год – </w:t>
            </w:r>
            <w:r w:rsidR="00364F9A" w:rsidRPr="00BA6618">
              <w:rPr>
                <w:rFonts w:ascii="Times New Roman" w:hAnsi="Times New Roman" w:cs="Times New Roman"/>
              </w:rPr>
              <w:t>111 453,5</w:t>
            </w:r>
            <w:r w:rsidRPr="00BA6618">
              <w:rPr>
                <w:rFonts w:ascii="Times New Roman" w:hAnsi="Times New Roman" w:cs="Times New Roman"/>
              </w:rPr>
              <w:t>тыс. рублей;</w:t>
            </w:r>
          </w:p>
          <w:p w:rsidR="00572562" w:rsidRPr="00BA6618" w:rsidRDefault="00572562" w:rsidP="00974F20">
            <w:pPr>
              <w:pStyle w:val="aff7"/>
              <w:rPr>
                <w:rFonts w:ascii="Times New Roman" w:hAnsi="Times New Roman" w:cs="Times New Roman"/>
              </w:rPr>
            </w:pPr>
            <w:r w:rsidRPr="00BA6618">
              <w:rPr>
                <w:rFonts w:ascii="Times New Roman" w:hAnsi="Times New Roman" w:cs="Times New Roman"/>
              </w:rPr>
              <w:t>20</w:t>
            </w:r>
            <w:r w:rsidR="00F71F9B" w:rsidRPr="00BA6618">
              <w:rPr>
                <w:rFonts w:ascii="Times New Roman" w:hAnsi="Times New Roman" w:cs="Times New Roman"/>
              </w:rPr>
              <w:t>22</w:t>
            </w:r>
            <w:r w:rsidRPr="00BA6618">
              <w:rPr>
                <w:rFonts w:ascii="Times New Roman" w:hAnsi="Times New Roman" w:cs="Times New Roman"/>
              </w:rPr>
              <w:t xml:space="preserve"> год – </w:t>
            </w:r>
            <w:r w:rsidR="00364F9A" w:rsidRPr="00BA6618">
              <w:rPr>
                <w:rFonts w:ascii="Times New Roman" w:hAnsi="Times New Roman" w:cs="Times New Roman"/>
              </w:rPr>
              <w:t>117 291,3</w:t>
            </w:r>
            <w:r w:rsidRPr="00BA6618">
              <w:rPr>
                <w:rFonts w:ascii="Times New Roman" w:hAnsi="Times New Roman" w:cs="Times New Roman"/>
              </w:rPr>
              <w:t>тыс. рублей</w:t>
            </w:r>
            <w:r w:rsidR="006E538A" w:rsidRPr="00BA6618">
              <w:rPr>
                <w:rFonts w:ascii="Times New Roman" w:hAnsi="Times New Roman" w:cs="Times New Roman"/>
              </w:rPr>
              <w:t>.</w:t>
            </w:r>
          </w:p>
          <w:p w:rsidR="00371A97" w:rsidRPr="00BA6618" w:rsidRDefault="00371A97" w:rsidP="00371A97">
            <w:pPr>
              <w:pStyle w:val="aff7"/>
              <w:rPr>
                <w:rFonts w:ascii="Times New Roman" w:hAnsi="Times New Roman" w:cs="Times New Roman"/>
              </w:rPr>
            </w:pPr>
            <w:r w:rsidRPr="00BA6618">
              <w:rPr>
                <w:rFonts w:ascii="Times New Roman" w:hAnsi="Times New Roman" w:cs="Times New Roman"/>
              </w:rPr>
              <w:t xml:space="preserve">2023 год – </w:t>
            </w:r>
            <w:r w:rsidR="008B641B" w:rsidRPr="00BA6618">
              <w:rPr>
                <w:rFonts w:ascii="Times New Roman" w:hAnsi="Times New Roman" w:cs="Times New Roman"/>
              </w:rPr>
              <w:t>122 334,8</w:t>
            </w:r>
            <w:r w:rsidRPr="00BA6618">
              <w:rPr>
                <w:rFonts w:ascii="Times New Roman" w:hAnsi="Times New Roman" w:cs="Times New Roman"/>
              </w:rPr>
              <w:t>тыс. рублей;</w:t>
            </w:r>
          </w:p>
          <w:p w:rsidR="00371A97" w:rsidRPr="00BA6618" w:rsidRDefault="00371A97" w:rsidP="00371A97">
            <w:pPr>
              <w:pStyle w:val="aff7"/>
              <w:rPr>
                <w:rFonts w:ascii="Times New Roman" w:hAnsi="Times New Roman" w:cs="Times New Roman"/>
              </w:rPr>
            </w:pPr>
            <w:r w:rsidRPr="00BA6618">
              <w:rPr>
                <w:rFonts w:ascii="Times New Roman" w:hAnsi="Times New Roman" w:cs="Times New Roman"/>
              </w:rPr>
              <w:t xml:space="preserve">2024 год – </w:t>
            </w:r>
            <w:r w:rsidR="008B641B" w:rsidRPr="00BA6618">
              <w:rPr>
                <w:rFonts w:ascii="Times New Roman" w:hAnsi="Times New Roman" w:cs="Times New Roman"/>
              </w:rPr>
              <w:t>127 595,2</w:t>
            </w:r>
            <w:r w:rsidRPr="00BA6618">
              <w:rPr>
                <w:rFonts w:ascii="Times New Roman" w:hAnsi="Times New Roman" w:cs="Times New Roman"/>
              </w:rPr>
              <w:t>тыс. рублей;</w:t>
            </w:r>
          </w:p>
          <w:p w:rsidR="00371A97" w:rsidRDefault="00371A97" w:rsidP="00371A97">
            <w:pPr>
              <w:pStyle w:val="aff7"/>
              <w:rPr>
                <w:rFonts w:ascii="Times New Roman" w:hAnsi="Times New Roman" w:cs="Times New Roman"/>
              </w:rPr>
            </w:pPr>
            <w:r w:rsidRPr="00BA6618">
              <w:rPr>
                <w:rFonts w:ascii="Times New Roman" w:hAnsi="Times New Roman" w:cs="Times New Roman"/>
              </w:rPr>
              <w:t xml:space="preserve">2025 год – </w:t>
            </w:r>
            <w:r w:rsidR="008B641B" w:rsidRPr="00BA6618">
              <w:rPr>
                <w:rFonts w:ascii="Times New Roman" w:hAnsi="Times New Roman" w:cs="Times New Roman"/>
              </w:rPr>
              <w:t>133 081,8</w:t>
            </w:r>
            <w:r w:rsidRPr="00BA6618">
              <w:rPr>
                <w:rFonts w:ascii="Times New Roman" w:hAnsi="Times New Roman" w:cs="Times New Roman"/>
              </w:rPr>
              <w:t>тыс. рублей.</w:t>
            </w:r>
          </w:p>
          <w:p w:rsidR="00371A97" w:rsidRPr="00371A97" w:rsidRDefault="00371A97" w:rsidP="00371A97"/>
          <w:p w:rsidR="006E538A" w:rsidRPr="006E538A" w:rsidRDefault="006E538A" w:rsidP="006E538A">
            <w:pPr>
              <w:ind w:firstLine="0"/>
            </w:pPr>
            <w:r w:rsidRPr="00223074">
              <w:rPr>
                <w:rFonts w:ascii="Times New Roman" w:hAnsi="Times New Roman" w:cs="Times New Roman"/>
              </w:rPr>
              <w:t>Указанный объем носит прогнозный характер и подлежит уточнению в установленном порядке при формировании бюджетов всех уровней</w:t>
            </w:r>
            <w:r>
              <w:rPr>
                <w:rFonts w:ascii="Times New Roman" w:hAnsi="Times New Roman" w:cs="Times New Roman"/>
              </w:rPr>
              <w:t>.</w:t>
            </w:r>
          </w:p>
        </w:tc>
      </w:tr>
      <w:tr w:rsidR="00572562" w:rsidRPr="00223074" w:rsidTr="00974F20">
        <w:tc>
          <w:tcPr>
            <w:tcW w:w="2268" w:type="dxa"/>
            <w:tcBorders>
              <w:top w:val="nil"/>
              <w:left w:val="nil"/>
              <w:bottom w:val="nil"/>
              <w:right w:val="nil"/>
            </w:tcBorders>
          </w:tcPr>
          <w:p w:rsidR="00572562" w:rsidRPr="00223074" w:rsidRDefault="00572562" w:rsidP="000137E1">
            <w:pPr>
              <w:pStyle w:val="aff7"/>
              <w:rPr>
                <w:rFonts w:ascii="Times New Roman" w:hAnsi="Times New Roman" w:cs="Times New Roman"/>
              </w:rPr>
            </w:pPr>
            <w:r w:rsidRPr="00223074">
              <w:rPr>
                <w:rFonts w:ascii="Times New Roman" w:hAnsi="Times New Roman" w:cs="Times New Roman"/>
              </w:rPr>
              <w:t xml:space="preserve">Ожидаемые результаты реализации подпрограммы </w:t>
            </w:r>
          </w:p>
        </w:tc>
        <w:tc>
          <w:tcPr>
            <w:tcW w:w="8080" w:type="dxa"/>
            <w:tcBorders>
              <w:top w:val="nil"/>
              <w:left w:val="nil"/>
              <w:bottom w:val="nil"/>
              <w:right w:val="nil"/>
            </w:tcBorders>
          </w:tcPr>
          <w:p w:rsidR="00572562" w:rsidRPr="00223074" w:rsidRDefault="003173AA" w:rsidP="00974F20">
            <w:pPr>
              <w:pStyle w:val="aff7"/>
              <w:rPr>
                <w:rFonts w:ascii="Times New Roman" w:hAnsi="Times New Roman" w:cs="Times New Roman"/>
              </w:rPr>
            </w:pPr>
            <w:r>
              <w:rPr>
                <w:rFonts w:ascii="Times New Roman" w:hAnsi="Times New Roman" w:cs="Times New Roman"/>
              </w:rPr>
              <w:t>О</w:t>
            </w:r>
            <w:r w:rsidR="00572562" w:rsidRPr="00223074">
              <w:rPr>
                <w:rFonts w:ascii="Times New Roman" w:hAnsi="Times New Roman" w:cs="Times New Roman"/>
              </w:rPr>
              <w:t>беспечение всем обучающимся независимо от места жительства доступа к современным условиям обучения;</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доведение средней заработной платы педагогических работников общеобразовательных организаций из всех источников не менее 100% от средней заработной платы по Республике Мордовия;</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обеспечение для 100% педагогов возможности непрерывного профессионального развития;</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повышение эффективности учительского труда, уровня инновационной активности и творческой инициативы учителей;</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увеличение доли молодых педагогов в общеобразовательных организациях до 20%;</w:t>
            </w:r>
          </w:p>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повышение результатов обучающихся в национальных мониторингах (готовности обучающихся к освоению программ начального, основного, среднего общего и профессионального образования, уровня социализации выпускников основных общеобразовательных организаций).</w:t>
            </w:r>
          </w:p>
        </w:tc>
      </w:tr>
    </w:tbl>
    <w:p w:rsidR="00572562" w:rsidRPr="00223074" w:rsidRDefault="00572562" w:rsidP="00572562">
      <w:pPr>
        <w:rPr>
          <w:rFonts w:ascii="Times New Roman" w:hAnsi="Times New Roman" w:cs="Times New Roman"/>
        </w:rPr>
      </w:pPr>
    </w:p>
    <w:p w:rsidR="00B82498" w:rsidRDefault="00B82498" w:rsidP="00572562">
      <w:pPr>
        <w:pStyle w:val="1"/>
        <w:rPr>
          <w:rFonts w:ascii="Times New Roman" w:hAnsi="Times New Roman"/>
          <w:b w:val="0"/>
        </w:rPr>
      </w:pPr>
    </w:p>
    <w:p w:rsidR="00B82498" w:rsidRDefault="00B82498" w:rsidP="00572562">
      <w:pPr>
        <w:pStyle w:val="1"/>
        <w:rPr>
          <w:rFonts w:ascii="Times New Roman" w:hAnsi="Times New Roman"/>
          <w:b w:val="0"/>
        </w:rPr>
      </w:pPr>
    </w:p>
    <w:p w:rsidR="00B82498" w:rsidRDefault="00B82498" w:rsidP="00572562">
      <w:pPr>
        <w:pStyle w:val="1"/>
        <w:rPr>
          <w:rFonts w:ascii="Times New Roman" w:hAnsi="Times New Roman"/>
          <w:b w:val="0"/>
        </w:rPr>
      </w:pPr>
    </w:p>
    <w:p w:rsidR="00B82498" w:rsidRDefault="00B82498" w:rsidP="00572562">
      <w:pPr>
        <w:pStyle w:val="1"/>
        <w:rPr>
          <w:rFonts w:ascii="Times New Roman" w:hAnsi="Times New Roman"/>
          <w:b w:val="0"/>
        </w:rPr>
      </w:pPr>
    </w:p>
    <w:p w:rsidR="00572562" w:rsidRPr="00223074" w:rsidRDefault="00572562" w:rsidP="00572562">
      <w:pPr>
        <w:pStyle w:val="1"/>
        <w:rPr>
          <w:rFonts w:ascii="Times New Roman" w:hAnsi="Times New Roman"/>
          <w:b w:val="0"/>
        </w:rPr>
      </w:pPr>
      <w:r w:rsidRPr="00223074">
        <w:rPr>
          <w:rFonts w:ascii="Times New Roman" w:hAnsi="Times New Roman"/>
          <w:b w:val="0"/>
        </w:rPr>
        <w:t>Глава 1. Характеристика сферы реализации подпрограммы "Развитие общего образования детей на 201</w:t>
      </w:r>
      <w:r w:rsidR="00370231">
        <w:rPr>
          <w:rFonts w:ascii="Times New Roman" w:hAnsi="Times New Roman"/>
          <w:b w:val="0"/>
        </w:rPr>
        <w:t>8</w:t>
      </w:r>
      <w:r w:rsidRPr="00223074">
        <w:rPr>
          <w:rFonts w:ascii="Times New Roman" w:hAnsi="Times New Roman"/>
          <w:b w:val="0"/>
        </w:rPr>
        <w:t> - 202</w:t>
      </w:r>
      <w:r w:rsidR="00C137A3">
        <w:rPr>
          <w:rFonts w:ascii="Times New Roman" w:hAnsi="Times New Roman"/>
          <w:b w:val="0"/>
        </w:rPr>
        <w:t>5</w:t>
      </w:r>
      <w:r w:rsidRPr="00223074">
        <w:rPr>
          <w:rFonts w:ascii="Times New Roman" w:hAnsi="Times New Roman"/>
          <w:b w:val="0"/>
        </w:rPr>
        <w:t> годы</w:t>
      </w:r>
      <w:r w:rsidR="006E538A" w:rsidRPr="00223074">
        <w:rPr>
          <w:rFonts w:ascii="Times New Roman" w:hAnsi="Times New Roman"/>
          <w:b w:val="0"/>
        </w:rPr>
        <w:t>"</w:t>
      </w:r>
      <w:r w:rsidRPr="00223074">
        <w:rPr>
          <w:rFonts w:ascii="Times New Roman" w:hAnsi="Times New Roman"/>
          <w:b w:val="0"/>
        </w:rPr>
        <w:t>, описание основных проблем в указанной сфере и прогноз ее развития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В Атюрьевском муниципальном в настоящее время действует</w:t>
      </w:r>
      <w:r w:rsidR="00C137A3">
        <w:rPr>
          <w:rFonts w:ascii="Times New Roman" w:hAnsi="Times New Roman" w:cs="Times New Roman"/>
        </w:rPr>
        <w:t>7</w:t>
      </w:r>
      <w:r w:rsidRPr="00223074">
        <w:rPr>
          <w:rFonts w:ascii="Times New Roman" w:hAnsi="Times New Roman" w:cs="Times New Roman"/>
        </w:rPr>
        <w:t>общеобразовательны</w:t>
      </w:r>
      <w:r w:rsidR="000137E1">
        <w:rPr>
          <w:rFonts w:ascii="Times New Roman" w:hAnsi="Times New Roman" w:cs="Times New Roman"/>
        </w:rPr>
        <w:t>х</w:t>
      </w:r>
      <w:r w:rsidR="00C137A3">
        <w:rPr>
          <w:rFonts w:ascii="Times New Roman" w:hAnsi="Times New Roman" w:cs="Times New Roman"/>
        </w:rPr>
        <w:t>учреждений</w:t>
      </w:r>
      <w:r w:rsidRPr="00223074">
        <w:rPr>
          <w:rFonts w:ascii="Times New Roman" w:hAnsi="Times New Roman" w:cs="Times New Roman"/>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Численность обучающихся составляет</w:t>
      </w:r>
      <w:r w:rsidR="00505F50">
        <w:rPr>
          <w:rFonts w:ascii="Times New Roman" w:hAnsi="Times New Roman" w:cs="Times New Roman"/>
        </w:rPr>
        <w:t>773</w:t>
      </w:r>
      <w:r w:rsidRPr="00223074">
        <w:rPr>
          <w:rFonts w:ascii="Times New Roman" w:hAnsi="Times New Roman" w:cs="Times New Roman"/>
        </w:rPr>
        <w:t xml:space="preserve"> человека;</w:t>
      </w:r>
    </w:p>
    <w:p w:rsidR="00572562" w:rsidRPr="00223074" w:rsidRDefault="00572562" w:rsidP="00572562">
      <w:pPr>
        <w:rPr>
          <w:rFonts w:ascii="Times New Roman" w:hAnsi="Times New Roman" w:cs="Times New Roman"/>
        </w:rPr>
      </w:pPr>
      <w:r w:rsidRPr="00223074">
        <w:rPr>
          <w:rFonts w:ascii="Times New Roman" w:hAnsi="Times New Roman" w:cs="Times New Roman"/>
        </w:rPr>
        <w:t>Определяющее влияние на развитие общего образования оказывают демографические тенденции.</w:t>
      </w:r>
    </w:p>
    <w:p w:rsidR="00572562" w:rsidRPr="00223074" w:rsidRDefault="00572562" w:rsidP="00572562">
      <w:pPr>
        <w:rPr>
          <w:rFonts w:ascii="Times New Roman" w:hAnsi="Times New Roman" w:cs="Times New Roman"/>
        </w:rPr>
      </w:pPr>
      <w:r w:rsidRPr="00223074">
        <w:rPr>
          <w:rFonts w:ascii="Times New Roman" w:hAnsi="Times New Roman" w:cs="Times New Roman"/>
        </w:rPr>
        <w:t>В целях повышения эффективности функционирования образовательных учреждений в новых социально-экономических и демографических условиях за счет эффективного использования материально-технических, финансовых и кадровых ресурсов продолжается работа по оптимизации сети общеобразовательных учреждений.</w:t>
      </w:r>
    </w:p>
    <w:p w:rsidR="00572562" w:rsidRPr="00223074" w:rsidRDefault="00572562" w:rsidP="00572562">
      <w:pPr>
        <w:rPr>
          <w:rFonts w:ascii="Times New Roman" w:hAnsi="Times New Roman" w:cs="Times New Roman"/>
        </w:rPr>
      </w:pPr>
      <w:r w:rsidRPr="00223074">
        <w:rPr>
          <w:rFonts w:ascii="Times New Roman" w:hAnsi="Times New Roman" w:cs="Times New Roman"/>
        </w:rPr>
        <w:t>За последние годы сеть общеобразовательных школ значительно оптимизирована. Однако при этом 17% школ остаются малокомплектными.</w:t>
      </w:r>
    </w:p>
    <w:p w:rsidR="00572562" w:rsidRPr="00223074" w:rsidRDefault="00572562" w:rsidP="00572562">
      <w:pPr>
        <w:rPr>
          <w:rFonts w:ascii="Times New Roman" w:hAnsi="Times New Roman" w:cs="Times New Roman"/>
        </w:rPr>
      </w:pPr>
      <w:r w:rsidRPr="00223074">
        <w:rPr>
          <w:rFonts w:ascii="Times New Roman" w:hAnsi="Times New Roman" w:cs="Times New Roman"/>
        </w:rPr>
        <w:t>В целях обеспечения равного доступа к качественному образованию всеми обучающимися создано 7 базовых школ, ведется целенаправленная работа, позволяющая обеспечить предоставление качественных образовательных услуг.</w:t>
      </w:r>
    </w:p>
    <w:p w:rsidR="00572562" w:rsidRPr="00BA6618" w:rsidRDefault="00572562" w:rsidP="00572562">
      <w:pPr>
        <w:rPr>
          <w:rFonts w:ascii="Times New Roman" w:hAnsi="Times New Roman" w:cs="Times New Roman"/>
        </w:rPr>
      </w:pPr>
      <w:r w:rsidRPr="00223074">
        <w:rPr>
          <w:rFonts w:ascii="Times New Roman" w:hAnsi="Times New Roman" w:cs="Times New Roman"/>
        </w:rPr>
        <w:t xml:space="preserve">Повышена </w:t>
      </w:r>
      <w:r w:rsidRPr="00BA6618">
        <w:rPr>
          <w:rFonts w:ascii="Times New Roman" w:hAnsi="Times New Roman" w:cs="Times New Roman"/>
        </w:rPr>
        <w:t>транспортная доступность образовательных услуг современного качества для учащихся школ, расположенных в сельской местности, труднодоступных территориях. С 2006 года приобретено 8 транспортных единиц для подвоза учащихся.</w:t>
      </w:r>
    </w:p>
    <w:p w:rsidR="00572562" w:rsidRPr="00BA6618" w:rsidRDefault="00572562" w:rsidP="00572562">
      <w:pPr>
        <w:rPr>
          <w:rFonts w:ascii="Times New Roman" w:hAnsi="Times New Roman" w:cs="Times New Roman"/>
        </w:rPr>
      </w:pPr>
      <w:r w:rsidRPr="00BA6618">
        <w:rPr>
          <w:rFonts w:ascii="Times New Roman" w:hAnsi="Times New Roman" w:cs="Times New Roman"/>
        </w:rPr>
        <w:t>Численность педагогических работников общего образования детей составляет</w:t>
      </w:r>
      <w:r w:rsidR="00C9329A" w:rsidRPr="00BA6618">
        <w:rPr>
          <w:rFonts w:ascii="Times New Roman" w:hAnsi="Times New Roman" w:cs="Times New Roman"/>
        </w:rPr>
        <w:t>225</w:t>
      </w:r>
      <w:r w:rsidR="000137E1" w:rsidRPr="00BA6618">
        <w:rPr>
          <w:rFonts w:ascii="Times New Roman" w:hAnsi="Times New Roman" w:cs="Times New Roman"/>
        </w:rPr>
        <w:t>учителей.</w:t>
      </w:r>
    </w:p>
    <w:p w:rsidR="00572562" w:rsidRPr="00BA6618" w:rsidRDefault="00572562" w:rsidP="00572562">
      <w:pPr>
        <w:rPr>
          <w:rFonts w:ascii="Times New Roman" w:hAnsi="Times New Roman" w:cs="Times New Roman"/>
        </w:rPr>
      </w:pPr>
      <w:r w:rsidRPr="00BA6618">
        <w:rPr>
          <w:rFonts w:ascii="Times New Roman" w:hAnsi="Times New Roman" w:cs="Times New Roman"/>
        </w:rPr>
        <w:t>На текущий момент в сфере общего детей сохраняются следующие острые проблемы, требующие решения:</w:t>
      </w:r>
    </w:p>
    <w:p w:rsidR="00572562" w:rsidRPr="00223074" w:rsidRDefault="00572562" w:rsidP="00572562">
      <w:pPr>
        <w:rPr>
          <w:rFonts w:ascii="Times New Roman" w:hAnsi="Times New Roman" w:cs="Times New Roman"/>
        </w:rPr>
      </w:pPr>
      <w:r w:rsidRPr="00BA6618">
        <w:rPr>
          <w:rFonts w:ascii="Times New Roman" w:hAnsi="Times New Roman" w:cs="Times New Roman"/>
        </w:rPr>
        <w:t>недостаточные условия для удовлетворения потребностей детей</w:t>
      </w:r>
      <w:r w:rsidRPr="00223074">
        <w:rPr>
          <w:rFonts w:ascii="Times New Roman" w:hAnsi="Times New Roman" w:cs="Times New Roman"/>
        </w:rPr>
        <w:t xml:space="preserve"> с ограниченными возможностями здоровья в программах дистанционного и инклюзивного образования, психолого-медико-социального сопровождения;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Отсутствие эффективных мер по решению этих проблем может вести к возникновению следующих рисков:</w:t>
      </w:r>
    </w:p>
    <w:p w:rsidR="00572562" w:rsidRPr="00223074" w:rsidRDefault="00572562" w:rsidP="00572562">
      <w:pPr>
        <w:rPr>
          <w:rFonts w:ascii="Times New Roman" w:hAnsi="Times New Roman" w:cs="Times New Roman"/>
        </w:rPr>
      </w:pPr>
      <w:r w:rsidRPr="00223074">
        <w:rPr>
          <w:rFonts w:ascii="Times New Roman" w:hAnsi="Times New Roman" w:cs="Times New Roman"/>
        </w:rPr>
        <w:t>росту числа правонарушений и асоциальных проявлений в подростковой и молодежной среде;</w:t>
      </w:r>
    </w:p>
    <w:p w:rsidR="00572562" w:rsidRPr="00223074" w:rsidRDefault="00572562" w:rsidP="00572562">
      <w:pPr>
        <w:rPr>
          <w:rFonts w:ascii="Times New Roman" w:hAnsi="Times New Roman" w:cs="Times New Roman"/>
        </w:rPr>
      </w:pPr>
      <w:r w:rsidRPr="00223074">
        <w:rPr>
          <w:rFonts w:ascii="Times New Roman" w:hAnsi="Times New Roman" w:cs="Times New Roman"/>
        </w:rPr>
        <w:t>повышению неудовлетворенности населения качеством образовательных услуг.</w:t>
      </w:r>
    </w:p>
    <w:p w:rsidR="00572562" w:rsidRPr="00223074" w:rsidRDefault="00572562" w:rsidP="00572562">
      <w:pPr>
        <w:rPr>
          <w:rFonts w:ascii="Times New Roman" w:hAnsi="Times New Roman" w:cs="Times New Roman"/>
        </w:rPr>
      </w:pPr>
    </w:p>
    <w:p w:rsidR="00572562" w:rsidRPr="00223074" w:rsidRDefault="00572562" w:rsidP="00572562">
      <w:pPr>
        <w:pStyle w:val="1"/>
        <w:rPr>
          <w:rFonts w:ascii="Times New Roman" w:hAnsi="Times New Roman"/>
          <w:b w:val="0"/>
        </w:rPr>
      </w:pPr>
      <w:r w:rsidRPr="00223074">
        <w:rPr>
          <w:rFonts w:ascii="Times New Roman" w:hAnsi="Times New Roman"/>
          <w:b w:val="0"/>
        </w:rPr>
        <w:t>Глава 2. Приоритеты государственной политики в сфере общего образования и детей на период до 202</w:t>
      </w:r>
      <w:r w:rsidR="00505F50">
        <w:rPr>
          <w:rFonts w:ascii="Times New Roman" w:hAnsi="Times New Roman"/>
          <w:b w:val="0"/>
        </w:rPr>
        <w:t>5</w:t>
      </w:r>
      <w:r w:rsidRPr="00223074">
        <w:rPr>
          <w:rFonts w:ascii="Times New Roman" w:hAnsi="Times New Roman"/>
          <w:b w:val="0"/>
        </w:rPr>
        <w:t xml:space="preserve"> года, цели, задачи, показатели (индикаторы) и результаты реализации подпрограммы  "Развитие системы общего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505F50">
        <w:rPr>
          <w:rFonts w:ascii="Times New Roman" w:hAnsi="Times New Roman"/>
          <w:b w:val="0"/>
        </w:rPr>
        <w:t>5</w:t>
      </w:r>
      <w:r w:rsidRPr="00223074">
        <w:rPr>
          <w:rFonts w:ascii="Times New Roman" w:hAnsi="Times New Roman"/>
          <w:b w:val="0"/>
        </w:rPr>
        <w:t> годы</w:t>
      </w:r>
      <w:r w:rsidR="006E538A" w:rsidRPr="00223074">
        <w:rPr>
          <w:rFonts w:ascii="Times New Roman" w:hAnsi="Times New Roman"/>
          <w:b w:val="0"/>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Основным направлением государственной политики в сфере общего образования детей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Принципиальные изменения будут происходить в следующих направлениях:</w:t>
      </w:r>
    </w:p>
    <w:p w:rsidR="00572562" w:rsidRPr="00223074" w:rsidRDefault="00572562" w:rsidP="00572562">
      <w:pPr>
        <w:rPr>
          <w:rFonts w:ascii="Times New Roman" w:hAnsi="Times New Roman" w:cs="Times New Roman"/>
        </w:rPr>
      </w:pPr>
      <w:r w:rsidRPr="00223074">
        <w:rPr>
          <w:rFonts w:ascii="Times New Roman" w:hAnsi="Times New Roman" w:cs="Times New Roman"/>
        </w:rPr>
        <w:t xml:space="preserve">качественное изменение содержания и методов преподавания с акцентом на развитие </w:t>
      </w:r>
      <w:r w:rsidRPr="00223074">
        <w:rPr>
          <w:rFonts w:ascii="Times New Roman" w:hAnsi="Times New Roman" w:cs="Times New Roman"/>
        </w:rPr>
        <w:lastRenderedPageBreak/>
        <w:t>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572562" w:rsidRPr="00223074" w:rsidRDefault="00572562" w:rsidP="00572562">
      <w:pPr>
        <w:rPr>
          <w:rFonts w:ascii="Times New Roman" w:hAnsi="Times New Roman" w:cs="Times New Roman"/>
        </w:rPr>
      </w:pPr>
      <w:r w:rsidRPr="00223074">
        <w:rPr>
          <w:rFonts w:ascii="Times New Roman" w:hAnsi="Times New Roman" w:cs="Times New Roman"/>
        </w:rPr>
        <w:t>внедрение механизмов выравнивания возможностей детей, оказавшихся в трудной жизненной ситуации, на получение качественного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формирование эффективной системы выявления и поддержки молодых талантов;</w:t>
      </w:r>
    </w:p>
    <w:p w:rsidR="00572562" w:rsidRPr="00223074" w:rsidRDefault="00572562" w:rsidP="00572562">
      <w:pPr>
        <w:rPr>
          <w:rFonts w:ascii="Times New Roman" w:hAnsi="Times New Roman" w:cs="Times New Roman"/>
        </w:rPr>
      </w:pPr>
      <w:r w:rsidRPr="00223074">
        <w:rPr>
          <w:rFonts w:ascii="Times New Roman" w:hAnsi="Times New Roman" w:cs="Times New Roman"/>
        </w:rPr>
        <w:t>рост профессионального уровня педагогических кадров;</w:t>
      </w:r>
    </w:p>
    <w:p w:rsidR="00572562" w:rsidRPr="00223074" w:rsidRDefault="00572562" w:rsidP="00572562">
      <w:pPr>
        <w:rPr>
          <w:rFonts w:ascii="Times New Roman" w:hAnsi="Times New Roman" w:cs="Times New Roman"/>
        </w:rPr>
      </w:pPr>
      <w:r w:rsidRPr="00223074">
        <w:rPr>
          <w:rFonts w:ascii="Times New Roman" w:hAnsi="Times New Roman" w:cs="Times New Roman"/>
        </w:rPr>
        <w:t>внедрение новой модели организации и финансирования сектора дополнительного образования и социализации детей;</w:t>
      </w:r>
    </w:p>
    <w:p w:rsidR="00572562" w:rsidRPr="00223074" w:rsidRDefault="00572562" w:rsidP="00572562">
      <w:pPr>
        <w:rPr>
          <w:rFonts w:ascii="Times New Roman" w:hAnsi="Times New Roman" w:cs="Times New Roman"/>
        </w:rPr>
      </w:pPr>
      <w:r w:rsidRPr="00223074">
        <w:rPr>
          <w:rFonts w:ascii="Times New Roman" w:hAnsi="Times New Roman" w:cs="Times New Roman"/>
        </w:rPr>
        <w:t>развитие сектора услуг по сопровождению раннего развития детей.</w:t>
      </w:r>
    </w:p>
    <w:p w:rsidR="00572562" w:rsidRPr="00223074" w:rsidRDefault="00572562" w:rsidP="00572562">
      <w:pPr>
        <w:rPr>
          <w:rFonts w:ascii="Times New Roman" w:hAnsi="Times New Roman" w:cs="Times New Roman"/>
        </w:rPr>
      </w:pPr>
      <w:r w:rsidRPr="00223074">
        <w:rPr>
          <w:rFonts w:ascii="Times New Roman" w:hAnsi="Times New Roman" w:cs="Times New Roman"/>
        </w:rPr>
        <w:t xml:space="preserve">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w:t>
      </w:r>
    </w:p>
    <w:p w:rsidR="00572562" w:rsidRPr="00223074" w:rsidRDefault="00572562" w:rsidP="00572562">
      <w:pPr>
        <w:rPr>
          <w:rFonts w:ascii="Times New Roman" w:hAnsi="Times New Roman" w:cs="Times New Roman"/>
        </w:rPr>
      </w:pPr>
      <w:r w:rsidRPr="00223074">
        <w:rPr>
          <w:rFonts w:ascii="Times New Roman" w:hAnsi="Times New Roman" w:cs="Times New Roman"/>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572562" w:rsidRPr="00223074" w:rsidRDefault="00572562" w:rsidP="00572562">
      <w:pPr>
        <w:rPr>
          <w:rFonts w:ascii="Times New Roman" w:hAnsi="Times New Roman" w:cs="Times New Roman"/>
        </w:rPr>
      </w:pPr>
      <w:r w:rsidRPr="00223074">
        <w:rPr>
          <w:rFonts w:ascii="Times New Roman" w:hAnsi="Times New Roman" w:cs="Times New Roman"/>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572562" w:rsidRPr="00223074" w:rsidRDefault="00572562" w:rsidP="00572562">
      <w:pPr>
        <w:rPr>
          <w:rFonts w:ascii="Times New Roman" w:hAnsi="Times New Roman" w:cs="Times New Roman"/>
        </w:rPr>
      </w:pPr>
      <w:r w:rsidRPr="00223074">
        <w:rPr>
          <w:rFonts w:ascii="Times New Roman" w:hAnsi="Times New Roman" w:cs="Times New Roman"/>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деятельностных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не менее чем из 5 профилей обучения.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Особое внимание должно быть уделено, с одной стороны, обновлению содержания и методов обучения в областях низкой конкурентоспособности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w:t>
      </w:r>
    </w:p>
    <w:p w:rsidR="00572562" w:rsidRPr="00223074" w:rsidRDefault="00572562" w:rsidP="00572562">
      <w:pPr>
        <w:pStyle w:val="1"/>
        <w:rPr>
          <w:rFonts w:ascii="Times New Roman" w:hAnsi="Times New Roman"/>
          <w:b w:val="0"/>
        </w:rPr>
      </w:pPr>
      <w:r w:rsidRPr="00223074">
        <w:rPr>
          <w:rFonts w:ascii="Times New Roman" w:hAnsi="Times New Roman"/>
          <w:b w:val="0"/>
        </w:rPr>
        <w:t xml:space="preserve">Цели и задачи подпрограммы </w:t>
      </w:r>
    </w:p>
    <w:p w:rsidR="00572562" w:rsidRPr="00223074" w:rsidRDefault="00572562" w:rsidP="00572562">
      <w:pPr>
        <w:rPr>
          <w:rFonts w:ascii="Times New Roman" w:hAnsi="Times New Roman" w:cs="Times New Roman"/>
        </w:rPr>
      </w:pPr>
      <w:r w:rsidRPr="00223074">
        <w:rPr>
          <w:rFonts w:ascii="Times New Roman" w:hAnsi="Times New Roman" w:cs="Times New Roman"/>
        </w:rPr>
        <w:t>Целью подпрограммы  является создание в системе общего образования детей равных возможностей для получения качественного образования и позитивной социализации детей.</w:t>
      </w:r>
    </w:p>
    <w:p w:rsidR="00572562" w:rsidRPr="00223074" w:rsidRDefault="00572562" w:rsidP="00572562">
      <w:pPr>
        <w:rPr>
          <w:rFonts w:ascii="Times New Roman" w:hAnsi="Times New Roman" w:cs="Times New Roman"/>
        </w:rPr>
      </w:pPr>
      <w:r w:rsidRPr="00223074">
        <w:rPr>
          <w:rFonts w:ascii="Times New Roman" w:hAnsi="Times New Roman" w:cs="Times New Roman"/>
        </w:rPr>
        <w:t>Задачи подпрограммы:</w:t>
      </w:r>
    </w:p>
    <w:p w:rsidR="00572562" w:rsidRPr="00223074" w:rsidRDefault="00572562" w:rsidP="00572562">
      <w:pPr>
        <w:rPr>
          <w:rFonts w:ascii="Times New Roman" w:hAnsi="Times New Roman" w:cs="Times New Roman"/>
        </w:rPr>
      </w:pPr>
      <w:r w:rsidRPr="00223074">
        <w:rPr>
          <w:rFonts w:ascii="Times New Roman" w:hAnsi="Times New Roman" w:cs="Times New Roman"/>
        </w:rPr>
        <w:t xml:space="preserve">формирование образовательной сети и финансово-экономических механизмов, </w:t>
      </w:r>
      <w:r w:rsidRPr="00223074">
        <w:rPr>
          <w:rFonts w:ascii="Times New Roman" w:hAnsi="Times New Roman" w:cs="Times New Roman"/>
        </w:rPr>
        <w:lastRenderedPageBreak/>
        <w:t>обеспечивающих равный доступ населения к качественным услугам дошкольного, общего образования и дополнительного образования детей;</w:t>
      </w:r>
    </w:p>
    <w:p w:rsidR="00572562" w:rsidRPr="00223074" w:rsidRDefault="00572562" w:rsidP="00572562">
      <w:pPr>
        <w:rPr>
          <w:rFonts w:ascii="Times New Roman" w:hAnsi="Times New Roman" w:cs="Times New Roman"/>
        </w:rPr>
      </w:pPr>
      <w:r w:rsidRPr="00223074">
        <w:rPr>
          <w:rFonts w:ascii="Times New Roman" w:hAnsi="Times New Roman" w:cs="Times New Roman"/>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w:t>
      </w:r>
    </w:p>
    <w:p w:rsidR="00572562" w:rsidRPr="00223074" w:rsidRDefault="00572562" w:rsidP="00572562">
      <w:pPr>
        <w:rPr>
          <w:rFonts w:ascii="Times New Roman" w:hAnsi="Times New Roman" w:cs="Times New Roman"/>
        </w:rPr>
      </w:pPr>
      <w:r w:rsidRPr="00223074">
        <w:rPr>
          <w:rFonts w:ascii="Times New Roman" w:hAnsi="Times New Roman" w:cs="Times New Roman"/>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72562" w:rsidRPr="00223074" w:rsidRDefault="00572562" w:rsidP="00572562">
      <w:pPr>
        <w:pStyle w:val="1"/>
        <w:rPr>
          <w:rFonts w:ascii="Times New Roman" w:hAnsi="Times New Roman"/>
          <w:b w:val="0"/>
        </w:rPr>
      </w:pPr>
      <w:r w:rsidRPr="00223074">
        <w:rPr>
          <w:rFonts w:ascii="Times New Roman" w:hAnsi="Times New Roman"/>
          <w:b w:val="0"/>
        </w:rPr>
        <w:t xml:space="preserve">Целевые показатели (индикаторы) подпрограммы </w:t>
      </w:r>
    </w:p>
    <w:p w:rsidR="000137E1" w:rsidRDefault="00572562" w:rsidP="00572562">
      <w:pPr>
        <w:rPr>
          <w:rFonts w:ascii="Times New Roman" w:hAnsi="Times New Roman" w:cs="Times New Roman"/>
        </w:rPr>
      </w:pPr>
      <w:r w:rsidRPr="00223074">
        <w:rPr>
          <w:rFonts w:ascii="Times New Roman" w:hAnsi="Times New Roman" w:cs="Times New Roman"/>
        </w:rPr>
        <w:t xml:space="preserve">Степень достижения цели и задач подпрограммы будет определяться на основе </w:t>
      </w:r>
      <w:r w:rsidR="000137E1">
        <w:rPr>
          <w:rFonts w:ascii="Times New Roman" w:hAnsi="Times New Roman" w:cs="Times New Roman"/>
        </w:rPr>
        <w:t xml:space="preserve">следующих </w:t>
      </w:r>
      <w:r w:rsidRPr="00223074">
        <w:rPr>
          <w:rFonts w:ascii="Times New Roman" w:hAnsi="Times New Roman" w:cs="Times New Roman"/>
        </w:rPr>
        <w:t>целевых индикаторов и показателей</w:t>
      </w:r>
      <w:r w:rsidR="000137E1">
        <w:rPr>
          <w:rFonts w:ascii="Times New Roman" w:hAnsi="Times New Roman" w:cs="Times New Roman"/>
        </w:rPr>
        <w:t>:</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410"/>
        <w:gridCol w:w="709"/>
        <w:gridCol w:w="709"/>
        <w:gridCol w:w="708"/>
        <w:gridCol w:w="709"/>
        <w:gridCol w:w="709"/>
        <w:gridCol w:w="709"/>
        <w:gridCol w:w="708"/>
        <w:gridCol w:w="709"/>
        <w:gridCol w:w="709"/>
        <w:gridCol w:w="709"/>
      </w:tblGrid>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N</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Показатель (индикатор)</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7</w:t>
            </w:r>
            <w:r w:rsidRPr="00223074">
              <w:rPr>
                <w:rFonts w:ascii="Times New Roman" w:hAnsi="Times New Roman" w:cs="Times New Roman"/>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9</w:t>
            </w:r>
            <w:r w:rsidRPr="00223074">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20</w:t>
            </w:r>
            <w:r w:rsidRPr="00223074">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21</w:t>
            </w:r>
            <w:r w:rsidRPr="00223074">
              <w:rPr>
                <w:rFonts w:ascii="Times New Roman" w:hAnsi="Times New Roman" w:cs="Times New Roman"/>
              </w:rPr>
              <w:t xml:space="preserve"> год</w:t>
            </w:r>
          </w:p>
        </w:tc>
        <w:tc>
          <w:tcPr>
            <w:tcW w:w="708" w:type="dxa"/>
            <w:tcBorders>
              <w:top w:val="single" w:sz="4" w:space="0" w:color="auto"/>
              <w:left w:val="single" w:sz="4" w:space="0" w:color="auto"/>
              <w:bottom w:val="single" w:sz="4" w:space="0" w:color="auto"/>
            </w:tcBorders>
          </w:tcPr>
          <w:p w:rsidR="00505F50" w:rsidRPr="00223074" w:rsidRDefault="00505F50" w:rsidP="00FA59CC">
            <w:pPr>
              <w:pStyle w:val="aff7"/>
              <w:jc w:val="center"/>
              <w:rPr>
                <w:rFonts w:ascii="Times New Roman" w:hAnsi="Times New Roman" w:cs="Times New Roman"/>
              </w:rPr>
            </w:pPr>
            <w:r w:rsidRPr="00223074">
              <w:rPr>
                <w:rFonts w:ascii="Times New Roman" w:hAnsi="Times New Roman" w:cs="Times New Roman"/>
              </w:rPr>
              <w:t>202</w:t>
            </w:r>
            <w:r>
              <w:rPr>
                <w:rFonts w:ascii="Times New Roman" w:hAnsi="Times New Roman" w:cs="Times New Roman"/>
              </w:rPr>
              <w:t>2</w:t>
            </w:r>
            <w:r w:rsidRPr="00223074">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505F50" w:rsidRPr="00223074" w:rsidRDefault="00505F50" w:rsidP="00FA59CC">
            <w:pPr>
              <w:pStyle w:val="aff7"/>
              <w:jc w:val="center"/>
              <w:rPr>
                <w:rFonts w:ascii="Times New Roman" w:hAnsi="Times New Roman" w:cs="Times New Roman"/>
              </w:rPr>
            </w:pPr>
            <w:r>
              <w:rPr>
                <w:rFonts w:ascii="Times New Roman" w:hAnsi="Times New Roman" w:cs="Times New Roman"/>
              </w:rPr>
              <w:t>2023 год</w:t>
            </w:r>
          </w:p>
        </w:tc>
        <w:tc>
          <w:tcPr>
            <w:tcW w:w="709" w:type="dxa"/>
            <w:tcBorders>
              <w:top w:val="single" w:sz="4" w:space="0" w:color="auto"/>
              <w:left w:val="single" w:sz="4" w:space="0" w:color="auto"/>
              <w:bottom w:val="single" w:sz="4" w:space="0" w:color="auto"/>
            </w:tcBorders>
          </w:tcPr>
          <w:p w:rsidR="00505F50" w:rsidRPr="00223074" w:rsidRDefault="00505F50" w:rsidP="00FA59CC">
            <w:pPr>
              <w:pStyle w:val="aff7"/>
              <w:jc w:val="center"/>
              <w:rPr>
                <w:rFonts w:ascii="Times New Roman" w:hAnsi="Times New Roman" w:cs="Times New Roman"/>
              </w:rPr>
            </w:pPr>
            <w:r>
              <w:rPr>
                <w:rFonts w:ascii="Times New Roman" w:hAnsi="Times New Roman" w:cs="Times New Roman"/>
              </w:rPr>
              <w:t>2024 год</w:t>
            </w:r>
          </w:p>
        </w:tc>
        <w:tc>
          <w:tcPr>
            <w:tcW w:w="709" w:type="dxa"/>
            <w:tcBorders>
              <w:top w:val="single" w:sz="4" w:space="0" w:color="auto"/>
              <w:left w:val="single" w:sz="4" w:space="0" w:color="auto"/>
              <w:bottom w:val="single" w:sz="4" w:space="0" w:color="auto"/>
            </w:tcBorders>
          </w:tcPr>
          <w:p w:rsidR="00505F50" w:rsidRPr="00223074" w:rsidRDefault="00505F50" w:rsidP="00FA59CC">
            <w:pPr>
              <w:pStyle w:val="aff7"/>
              <w:jc w:val="center"/>
              <w:rPr>
                <w:rFonts w:ascii="Times New Roman" w:hAnsi="Times New Roman" w:cs="Times New Roman"/>
              </w:rPr>
            </w:pPr>
            <w:r>
              <w:rPr>
                <w:rFonts w:ascii="Times New Roman" w:hAnsi="Times New Roman" w:cs="Times New Roman"/>
              </w:rPr>
              <w:t>2025 год</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381317">
            <w:pPr>
              <w:pStyle w:val="aff7"/>
              <w:jc w:val="center"/>
              <w:rPr>
                <w:rFonts w:ascii="Times New Roman" w:hAnsi="Times New Roman" w:cs="Times New Roman"/>
              </w:rPr>
            </w:pPr>
            <w:r>
              <w:rPr>
                <w:rFonts w:ascii="Times New Roman" w:hAnsi="Times New Roman" w:cs="Times New Roman"/>
              </w:rPr>
              <w:t>1</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Удельный вес численности населения в возрасте 5 - 18 лет, охваченного образованием, в общей численности населения в возрасте 5 - 18 лет</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87,2</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C65ACF"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C65ACF"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C65ACF"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t>2</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 xml:space="preserve"> 1,17</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 xml:space="preserve"> 1,22</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C65ACF"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C65ACF"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C65ACF"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t>3</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Доля школьников, обучающихся по федеральным государственным образовательным стандартам, в общей численности школьников</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48</w:t>
            </w:r>
          </w:p>
        </w:tc>
        <w:tc>
          <w:tcPr>
            <w:tcW w:w="708"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ED3E65"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ED3E65"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B82498" w:rsidRDefault="00ED3E65"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lastRenderedPageBreak/>
              <w:t>4</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381317">
            <w:pPr>
              <w:pStyle w:val="aff7"/>
              <w:rPr>
                <w:rFonts w:ascii="Times New Roman" w:hAnsi="Times New Roman" w:cs="Times New Roman"/>
              </w:rPr>
            </w:pPr>
            <w:r w:rsidRPr="00223074">
              <w:rPr>
                <w:rFonts w:ascii="Times New Roman" w:hAnsi="Times New Roman" w:cs="Times New Roman"/>
              </w:rPr>
              <w:t>Доля детей-инвалидов, осваивающих образовательные программы общего образования в форме дистанционного, специального (коррекционного) или инклюзивного образования</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1,3</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505F50" w:rsidRPr="00223074" w:rsidRDefault="00817792" w:rsidP="00817792">
            <w:pPr>
              <w:pStyle w:val="aff7"/>
              <w:numPr>
                <w:ilvl w:val="0"/>
                <w:numId w:val="3"/>
              </w:numPr>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505F50" w:rsidRPr="00223074" w:rsidRDefault="00817792" w:rsidP="00974F20">
            <w:pPr>
              <w:pStyle w:val="aff7"/>
              <w:jc w:val="center"/>
              <w:rPr>
                <w:rFonts w:ascii="Times New Roman" w:hAnsi="Times New Roman" w:cs="Times New Roman"/>
              </w:rPr>
            </w:pPr>
            <w:r>
              <w:rPr>
                <w:rFonts w:ascii="Times New Roman" w:hAnsi="Times New Roman" w:cs="Times New Roman"/>
              </w:rPr>
              <w:t>1, 5</w:t>
            </w:r>
          </w:p>
        </w:tc>
        <w:tc>
          <w:tcPr>
            <w:tcW w:w="709" w:type="dxa"/>
            <w:tcBorders>
              <w:top w:val="single" w:sz="4" w:space="0" w:color="auto"/>
              <w:left w:val="single" w:sz="4" w:space="0" w:color="auto"/>
              <w:bottom w:val="single" w:sz="4" w:space="0" w:color="auto"/>
            </w:tcBorders>
          </w:tcPr>
          <w:p w:rsidR="00505F50" w:rsidRPr="00223074" w:rsidRDefault="00E669A6" w:rsidP="00E669A6">
            <w:pPr>
              <w:pStyle w:val="aff7"/>
              <w:ind w:left="360"/>
              <w:jc w:val="center"/>
              <w:rPr>
                <w:rFonts w:ascii="Times New Roman" w:hAnsi="Times New Roman" w:cs="Times New Roman"/>
              </w:rPr>
            </w:pPr>
            <w:r>
              <w:rPr>
                <w:rFonts w:ascii="Times New Roman" w:hAnsi="Times New Roman" w:cs="Times New Roman"/>
              </w:rPr>
              <w:t>1,</w:t>
            </w:r>
            <w:r w:rsidR="00817792">
              <w:rPr>
                <w:rFonts w:ascii="Times New Roman" w:hAnsi="Times New Roman" w:cs="Times New Roman"/>
              </w:rPr>
              <w:t>5</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t>5</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Доля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5D2D01"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5D2D01"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5D2D01"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546442">
            <w:pPr>
              <w:pStyle w:val="aff7"/>
              <w:jc w:val="center"/>
              <w:rPr>
                <w:rFonts w:ascii="Times New Roman" w:hAnsi="Times New Roman" w:cs="Times New Roman"/>
              </w:rPr>
            </w:pPr>
            <w:r>
              <w:rPr>
                <w:rFonts w:ascii="Times New Roman" w:hAnsi="Times New Roman" w:cs="Times New Roman"/>
              </w:rPr>
              <w:t>6</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Удельный вес численности учителей в возрасте до 30 лет в общей численности учителей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 xml:space="preserve"> 14</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15,5</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15,5</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15,5</w:t>
            </w:r>
          </w:p>
        </w:tc>
        <w:tc>
          <w:tcPr>
            <w:tcW w:w="709" w:type="dxa"/>
            <w:tcBorders>
              <w:top w:val="single" w:sz="4" w:space="0" w:color="auto"/>
              <w:left w:val="single" w:sz="4" w:space="0" w:color="auto"/>
              <w:bottom w:val="single" w:sz="4" w:space="0" w:color="auto"/>
            </w:tcBorders>
          </w:tcPr>
          <w:p w:rsidR="00505F50" w:rsidRPr="00223074" w:rsidRDefault="00925C33" w:rsidP="00974F20">
            <w:pPr>
              <w:pStyle w:val="aff7"/>
              <w:jc w:val="center"/>
              <w:rPr>
                <w:rFonts w:ascii="Times New Roman" w:hAnsi="Times New Roman" w:cs="Times New Roman"/>
              </w:rPr>
            </w:pPr>
            <w:r>
              <w:rPr>
                <w:rFonts w:ascii="Times New Roman" w:hAnsi="Times New Roman" w:cs="Times New Roman"/>
              </w:rPr>
              <w:t>15, 6</w:t>
            </w:r>
          </w:p>
        </w:tc>
        <w:tc>
          <w:tcPr>
            <w:tcW w:w="709" w:type="dxa"/>
            <w:tcBorders>
              <w:top w:val="single" w:sz="4" w:space="0" w:color="auto"/>
              <w:left w:val="single" w:sz="4" w:space="0" w:color="auto"/>
              <w:bottom w:val="single" w:sz="4" w:space="0" w:color="auto"/>
            </w:tcBorders>
          </w:tcPr>
          <w:p w:rsidR="00505F50" w:rsidRPr="00223074" w:rsidRDefault="00925C33" w:rsidP="00974F20">
            <w:pPr>
              <w:pStyle w:val="aff7"/>
              <w:jc w:val="center"/>
              <w:rPr>
                <w:rFonts w:ascii="Times New Roman" w:hAnsi="Times New Roman" w:cs="Times New Roman"/>
              </w:rPr>
            </w:pPr>
            <w:r>
              <w:rPr>
                <w:rFonts w:ascii="Times New Roman" w:hAnsi="Times New Roman" w:cs="Times New Roman"/>
              </w:rPr>
              <w:t>15. 7</w:t>
            </w:r>
          </w:p>
        </w:tc>
        <w:tc>
          <w:tcPr>
            <w:tcW w:w="709" w:type="dxa"/>
            <w:tcBorders>
              <w:top w:val="single" w:sz="4" w:space="0" w:color="auto"/>
              <w:left w:val="single" w:sz="4" w:space="0" w:color="auto"/>
              <w:bottom w:val="single" w:sz="4" w:space="0" w:color="auto"/>
            </w:tcBorders>
          </w:tcPr>
          <w:p w:rsidR="00505F50" w:rsidRPr="00223074" w:rsidRDefault="00925C33" w:rsidP="00974F20">
            <w:pPr>
              <w:pStyle w:val="aff7"/>
              <w:jc w:val="center"/>
              <w:rPr>
                <w:rFonts w:ascii="Times New Roman" w:hAnsi="Times New Roman" w:cs="Times New Roman"/>
              </w:rPr>
            </w:pPr>
            <w:r>
              <w:rPr>
                <w:rFonts w:ascii="Times New Roman" w:hAnsi="Times New Roman" w:cs="Times New Roman"/>
              </w:rPr>
              <w:t>15, 7</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t>7</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rPr>
                <w:rFonts w:ascii="Times New Roman" w:hAnsi="Times New Roman" w:cs="Times New Roman"/>
              </w:rPr>
            </w:pPr>
            <w:r w:rsidRPr="00223074">
              <w:rPr>
                <w:rFonts w:ascii="Times New Roman" w:hAnsi="Times New Roman" w:cs="Times New Roman"/>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w:t>
            </w:r>
            <w:r w:rsidRPr="00223074">
              <w:rPr>
                <w:rFonts w:ascii="Times New Roman" w:hAnsi="Times New Roman" w:cs="Times New Roman"/>
              </w:rPr>
              <w:lastRenderedPageBreak/>
              <w:t>руководителей организаций дошкольного, общего,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2F5BEA"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2F5BEA"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2F5BEA"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Pr>
                <w:rFonts w:ascii="Times New Roman" w:hAnsi="Times New Roman" w:cs="Times New Roman"/>
              </w:rPr>
              <w:lastRenderedPageBreak/>
              <w:t>8</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381317">
            <w:pPr>
              <w:pStyle w:val="aff7"/>
              <w:rPr>
                <w:rFonts w:ascii="Times New Roman" w:hAnsi="Times New Roman" w:cs="Times New Roman"/>
              </w:rPr>
            </w:pPr>
            <w:r w:rsidRPr="00223074">
              <w:rPr>
                <w:rFonts w:ascii="Times New Roman" w:hAnsi="Times New Roman" w:cs="Times New Roman"/>
              </w:rPr>
              <w:t>Отношение среднемесячной заработной платы педагогических работников государственных (муниципальных) образовательных организаций к средне</w:t>
            </w:r>
            <w:r>
              <w:rPr>
                <w:rFonts w:ascii="Times New Roman" w:hAnsi="Times New Roman" w:cs="Times New Roman"/>
              </w:rPr>
              <w:t>й заработной плате в республике</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F77BB4"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F77BB4" w:rsidP="00974F2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505F50" w:rsidRPr="00223074" w:rsidRDefault="00E669A6" w:rsidP="00974F20">
            <w:pPr>
              <w:pStyle w:val="aff7"/>
              <w:jc w:val="center"/>
              <w:rPr>
                <w:rFonts w:ascii="Times New Roman" w:hAnsi="Times New Roman" w:cs="Times New Roman"/>
              </w:rPr>
            </w:pPr>
            <w:r>
              <w:rPr>
                <w:rFonts w:ascii="Times New Roman" w:hAnsi="Times New Roman" w:cs="Times New Roman"/>
              </w:rPr>
              <w:t>100</w:t>
            </w:r>
          </w:p>
        </w:tc>
      </w:tr>
      <w:tr w:rsidR="00F01718" w:rsidRPr="00223074" w:rsidTr="00F01718">
        <w:tc>
          <w:tcPr>
            <w:tcW w:w="567" w:type="dxa"/>
            <w:tcBorders>
              <w:top w:val="single" w:sz="4" w:space="0" w:color="auto"/>
              <w:bottom w:val="single" w:sz="4" w:space="0" w:color="auto"/>
              <w:right w:val="single" w:sz="4" w:space="0" w:color="auto"/>
            </w:tcBorders>
          </w:tcPr>
          <w:p w:rsidR="00505F50" w:rsidRPr="00223074" w:rsidRDefault="00505F50" w:rsidP="00381317">
            <w:pPr>
              <w:pStyle w:val="aff7"/>
              <w:jc w:val="center"/>
              <w:rPr>
                <w:rFonts w:ascii="Times New Roman" w:hAnsi="Times New Roman" w:cs="Times New Roman"/>
              </w:rPr>
            </w:pPr>
            <w:r>
              <w:rPr>
                <w:rFonts w:ascii="Times New Roman" w:hAnsi="Times New Roman" w:cs="Times New Roman"/>
              </w:rPr>
              <w:t>9</w:t>
            </w:r>
            <w:r w:rsidRPr="00223074">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505F50" w:rsidRPr="00223074" w:rsidRDefault="00505F50" w:rsidP="00381317">
            <w:pPr>
              <w:pStyle w:val="aff7"/>
              <w:rPr>
                <w:rFonts w:ascii="Times New Roman" w:hAnsi="Times New Roman" w:cs="Times New Roman"/>
              </w:rPr>
            </w:pPr>
            <w:r w:rsidRPr="00223074">
              <w:rPr>
                <w:rFonts w:ascii="Times New Roman" w:hAnsi="Times New Roman" w:cs="Times New Roman"/>
              </w:rPr>
              <w:t>Удельный вес обучающихс</w:t>
            </w:r>
            <w:r>
              <w:rPr>
                <w:rFonts w:ascii="Times New Roman" w:hAnsi="Times New Roman" w:cs="Times New Roman"/>
              </w:rPr>
              <w:t xml:space="preserve">я по программам общего </w:t>
            </w:r>
            <w:r w:rsidRPr="00223074">
              <w:rPr>
                <w:rFonts w:ascii="Times New Roman" w:hAnsi="Times New Roman" w:cs="Times New Roman"/>
              </w:rPr>
              <w:t>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505F50" w:rsidRPr="00223074" w:rsidRDefault="00505F50" w:rsidP="00974F2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cPr>
          <w:p w:rsidR="00505F50" w:rsidRPr="00B82498" w:rsidRDefault="00505F50" w:rsidP="00FA59CC">
            <w:pPr>
              <w:pStyle w:val="aff7"/>
              <w:jc w:val="center"/>
              <w:rPr>
                <w:rFonts w:ascii="Times New Roman" w:hAnsi="Times New Roman" w:cs="Times New Roman"/>
              </w:rPr>
            </w:pPr>
            <w:r w:rsidRPr="00B82498">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39</w:t>
            </w:r>
          </w:p>
        </w:tc>
        <w:tc>
          <w:tcPr>
            <w:tcW w:w="708" w:type="dxa"/>
            <w:tcBorders>
              <w:top w:val="single" w:sz="4" w:space="0" w:color="auto"/>
              <w:left w:val="single" w:sz="4" w:space="0" w:color="auto"/>
              <w:bottom w:val="single" w:sz="4" w:space="0" w:color="auto"/>
            </w:tcBorders>
          </w:tcPr>
          <w:p w:rsidR="00505F50" w:rsidRPr="00B82498" w:rsidRDefault="00505F50" w:rsidP="00974F20">
            <w:pPr>
              <w:pStyle w:val="aff7"/>
              <w:jc w:val="center"/>
              <w:rPr>
                <w:rFonts w:ascii="Times New Roman" w:hAnsi="Times New Roman" w:cs="Times New Roman"/>
              </w:rPr>
            </w:pPr>
            <w:r w:rsidRPr="00B82498">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505F50" w:rsidRPr="00B82498" w:rsidRDefault="00F77BB4" w:rsidP="00974F20">
            <w:pPr>
              <w:pStyle w:val="aff7"/>
              <w:jc w:val="center"/>
              <w:rPr>
                <w:rFonts w:ascii="Times New Roman" w:hAnsi="Times New Roman" w:cs="Times New Roman"/>
              </w:rPr>
            </w:pPr>
            <w:r>
              <w:rPr>
                <w:rFonts w:ascii="Times New Roman" w:hAnsi="Times New Roman" w:cs="Times New Roman"/>
              </w:rPr>
              <w:t>41, 2</w:t>
            </w:r>
          </w:p>
        </w:tc>
        <w:tc>
          <w:tcPr>
            <w:tcW w:w="709" w:type="dxa"/>
            <w:tcBorders>
              <w:top w:val="single" w:sz="4" w:space="0" w:color="auto"/>
              <w:left w:val="single" w:sz="4" w:space="0" w:color="auto"/>
              <w:bottom w:val="single" w:sz="4" w:space="0" w:color="auto"/>
            </w:tcBorders>
          </w:tcPr>
          <w:p w:rsidR="00505F50" w:rsidRPr="00B82498" w:rsidRDefault="00F77BB4" w:rsidP="00974F20">
            <w:pPr>
              <w:pStyle w:val="aff7"/>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tcBorders>
          </w:tcPr>
          <w:p w:rsidR="00505F50" w:rsidRPr="00B82498" w:rsidRDefault="00F77BB4" w:rsidP="00974F20">
            <w:pPr>
              <w:pStyle w:val="aff7"/>
              <w:jc w:val="center"/>
              <w:rPr>
                <w:rFonts w:ascii="Times New Roman" w:hAnsi="Times New Roman" w:cs="Times New Roman"/>
              </w:rPr>
            </w:pPr>
            <w:r>
              <w:rPr>
                <w:rFonts w:ascii="Times New Roman" w:hAnsi="Times New Roman" w:cs="Times New Roman"/>
              </w:rPr>
              <w:t>42, 2</w:t>
            </w:r>
          </w:p>
        </w:tc>
      </w:tr>
    </w:tbl>
    <w:p w:rsidR="000137E1" w:rsidRDefault="000137E1" w:rsidP="00572562">
      <w:pPr>
        <w:rPr>
          <w:rFonts w:ascii="Times New Roman" w:hAnsi="Times New Roman" w:cs="Times New Roman"/>
        </w:rPr>
      </w:pP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Показатель 1</w:t>
      </w:r>
      <w:r w:rsidRPr="00223074">
        <w:rPr>
          <w:rFonts w:ascii="Times New Roman" w:hAnsi="Times New Roman" w:cs="Times New Roman"/>
        </w:rPr>
        <w:t xml:space="preserve"> "Удельный вес численности населения в возрасте 5 - 18 лет, охваченного образованием, в общей численности населения в возрасте 5 - 18 лет" характеризует доступность образовательных услуг для всех категорий детей.</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2</w:t>
      </w:r>
      <w:r w:rsidRPr="00223074">
        <w:rPr>
          <w:rFonts w:ascii="Times New Roman" w:hAnsi="Times New Roman" w:cs="Times New Roman"/>
        </w:rPr>
        <w:t xml:space="preserve">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характеризует улучшение результатов выпускников, в первую очередь тех школ, выпускники которых показали низкие результаты единого государственного экзамена.</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3</w:t>
      </w:r>
      <w:r w:rsidRPr="00223074">
        <w:rPr>
          <w:rFonts w:ascii="Times New Roman" w:hAnsi="Times New Roman" w:cs="Times New Roman"/>
        </w:rPr>
        <w:t xml:space="preserve"> "Доля школьников, обучающихся по федеральным государственным образовательным стандартам, в общей численности школьников" характеризует обеспечение условий и расширение возможностей для получения качественного образования детей, обеспечение его соответствия потребностям граждан, интересам развития государства.</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4</w:t>
      </w:r>
      <w:r w:rsidRPr="00223074">
        <w:rPr>
          <w:rFonts w:ascii="Times New Roman" w:hAnsi="Times New Roman" w:cs="Times New Roman"/>
        </w:rPr>
        <w:t xml:space="preserve"> "Доля детей-инвалидов, осваивающих образовательные программы общего образования в форме дистанционного или инклюзивного образования" характеризует доступность качественных образовательных услуг для детей с ограниченными возможностями здоровья.</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5</w:t>
      </w:r>
      <w:r w:rsidRPr="00223074">
        <w:rPr>
          <w:rFonts w:ascii="Times New Roman" w:hAnsi="Times New Roman" w:cs="Times New Roman"/>
        </w:rPr>
        <w:t xml:space="preserve"> "Доля детей, оставшихся без попечения родителей, переданных на воспитание в семьи граждан Российской Федерации (на усыновление (удочерение) и под опеку (попечительство), в том числе по договору о приемной семье" характеризует охват детей данной категории семейными формами устройства.</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6</w:t>
      </w:r>
      <w:r w:rsidRPr="00223074">
        <w:rPr>
          <w:rFonts w:ascii="Times New Roman" w:hAnsi="Times New Roman" w:cs="Times New Roman"/>
        </w:rPr>
        <w:t xml:space="preserve">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 Для образования Атюрьевского муниципального района характерна </w:t>
      </w:r>
      <w:r w:rsidRPr="00223074">
        <w:rPr>
          <w:rFonts w:ascii="Times New Roman" w:hAnsi="Times New Roman" w:cs="Times New Roman"/>
        </w:rPr>
        <w:lastRenderedPageBreak/>
        <w:t>незначительная доля молодых педагогов в педагогических коллективах. Молодые специалисты, поступающие на работу в школу, плохо закрепляются в системе. Показатель позволит объективно оценить эффективность программных мер по повышению заработной платы, привлечению молодых учителей в сельских школах.</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7</w:t>
      </w:r>
      <w:r w:rsidRPr="00223074">
        <w:rPr>
          <w:rFonts w:ascii="Times New Roman" w:hAnsi="Times New Roman" w:cs="Times New Roman"/>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8</w:t>
      </w:r>
      <w:r w:rsidRPr="00223074">
        <w:rPr>
          <w:rFonts w:ascii="Times New Roman" w:hAnsi="Times New Roman" w:cs="Times New Roman"/>
        </w:rPr>
        <w:t xml:space="preserve"> "Отношение среднемесячной заработной платы педагогических работников государственных (муниципальных) образовательных организаций к средней заработной плате в Республике Мордовия"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572562" w:rsidRPr="00223074" w:rsidRDefault="00572562" w:rsidP="00572562">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00546442">
        <w:rPr>
          <w:rStyle w:val="a3"/>
          <w:rFonts w:ascii="Times New Roman" w:hAnsi="Times New Roman" w:cs="Times New Roman"/>
          <w:b w:val="0"/>
          <w:color w:val="auto"/>
        </w:rPr>
        <w:t>9</w:t>
      </w:r>
      <w:r w:rsidRPr="00223074">
        <w:rPr>
          <w:rFonts w:ascii="Times New Roman" w:hAnsi="Times New Roman" w:cs="Times New Roman"/>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572562" w:rsidRPr="00223074" w:rsidRDefault="00572562" w:rsidP="00572562">
      <w:pPr>
        <w:rPr>
          <w:rFonts w:ascii="Times New Roman" w:hAnsi="Times New Roman" w:cs="Times New Roman"/>
        </w:rPr>
      </w:pPr>
      <w:r w:rsidRPr="00223074">
        <w:rPr>
          <w:rFonts w:ascii="Times New Roman" w:hAnsi="Times New Roman" w:cs="Times New Roman"/>
        </w:rPr>
        <w:t>В рамках подпрограммы будут обеспечены следующие результаты:</w:t>
      </w:r>
    </w:p>
    <w:p w:rsidR="00572562" w:rsidRPr="00223074" w:rsidRDefault="00572562" w:rsidP="00572562">
      <w:pPr>
        <w:rPr>
          <w:rFonts w:ascii="Times New Roman" w:hAnsi="Times New Roman" w:cs="Times New Roman"/>
        </w:rPr>
      </w:pPr>
      <w:r w:rsidRPr="00223074">
        <w:rPr>
          <w:rFonts w:ascii="Times New Roman" w:hAnsi="Times New Roman" w:cs="Times New Roman"/>
        </w:rPr>
        <w:t>выполнение государственных гарантий общедоступности и бесплатности общего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представление семьям, нуждающимся в поддержке в воспитании детей раннего возраста, консультационных услуг;</w:t>
      </w:r>
    </w:p>
    <w:p w:rsidR="00572562" w:rsidRPr="00223074" w:rsidRDefault="00572562" w:rsidP="00572562">
      <w:pPr>
        <w:rPr>
          <w:rFonts w:ascii="Times New Roman" w:hAnsi="Times New Roman" w:cs="Times New Roman"/>
        </w:rPr>
      </w:pPr>
      <w:r w:rsidRPr="00223074">
        <w:rPr>
          <w:rFonts w:ascii="Times New Roman" w:hAnsi="Times New Roman" w:cs="Times New Roman"/>
        </w:rPr>
        <w:t>предоставление детям с ограниченными возможностями здоровья возможности освоения образовательных программ общего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обеспечение доступа обучающимся независимо от места жительства к современным условиям обучения;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обеспечение возможности обучения по образовательным программам профильного обучения 100% обучающихся старших классов;</w:t>
      </w:r>
    </w:p>
    <w:p w:rsidR="00572562" w:rsidRPr="00223074" w:rsidRDefault="00572562" w:rsidP="00572562">
      <w:pPr>
        <w:rPr>
          <w:rFonts w:ascii="Times New Roman" w:hAnsi="Times New Roman" w:cs="Times New Roman"/>
        </w:rPr>
      </w:pPr>
      <w:r w:rsidRPr="00223074">
        <w:rPr>
          <w:rFonts w:ascii="Times New Roman" w:hAnsi="Times New Roman" w:cs="Times New Roman"/>
        </w:rPr>
        <w:t>доведение средней заработной платы педагогических работников общеобразовательных организаций до не менее 100% от средней заработной платы по Республике Мордовия;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обеспечение возможности непрерывного профессионального развития 100% педагогов;</w:t>
      </w:r>
    </w:p>
    <w:p w:rsidR="00572562" w:rsidRPr="00223074" w:rsidRDefault="00572562" w:rsidP="00572562">
      <w:pPr>
        <w:rPr>
          <w:rFonts w:ascii="Times New Roman" w:hAnsi="Times New Roman" w:cs="Times New Roman"/>
        </w:rPr>
      </w:pPr>
      <w:r w:rsidRPr="00223074">
        <w:rPr>
          <w:rFonts w:ascii="Times New Roman" w:hAnsi="Times New Roman" w:cs="Times New Roman"/>
        </w:rPr>
        <w:t>увеличение в общеобразовательных организациях доли молодых педагогов, имеющих высокие образовательные результаты по итогам обучения в вузе.</w:t>
      </w:r>
    </w:p>
    <w:p w:rsidR="00572562" w:rsidRPr="00223074" w:rsidRDefault="00572562" w:rsidP="00572562">
      <w:pPr>
        <w:pStyle w:val="1"/>
        <w:rPr>
          <w:rFonts w:ascii="Times New Roman" w:hAnsi="Times New Roman"/>
          <w:b w:val="0"/>
        </w:rPr>
      </w:pPr>
      <w:r w:rsidRPr="00223074">
        <w:rPr>
          <w:rFonts w:ascii="Times New Roman" w:hAnsi="Times New Roman"/>
          <w:b w:val="0"/>
        </w:rPr>
        <w:t>Глава 3. Сроки и этапы реализации подпрограммы "Развитие системы общего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F01718">
        <w:rPr>
          <w:rFonts w:ascii="Times New Roman" w:hAnsi="Times New Roman"/>
          <w:b w:val="0"/>
        </w:rPr>
        <w:t>5</w:t>
      </w:r>
      <w:r w:rsidRPr="00223074">
        <w:rPr>
          <w:rFonts w:ascii="Times New Roman" w:hAnsi="Times New Roman"/>
          <w:b w:val="0"/>
        </w:rPr>
        <w:t> годы</w:t>
      </w:r>
      <w:r w:rsidR="006E538A" w:rsidRPr="00223074">
        <w:rPr>
          <w:rFonts w:ascii="Times New Roman" w:hAnsi="Times New Roman"/>
          <w:b w:val="0"/>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Реализация подпрограммы  будет осуществляться в 3 этапа:</w:t>
      </w:r>
    </w:p>
    <w:p w:rsidR="00572562" w:rsidRPr="00223074" w:rsidRDefault="00572562" w:rsidP="00572562">
      <w:pPr>
        <w:rPr>
          <w:rFonts w:ascii="Times New Roman" w:hAnsi="Times New Roman" w:cs="Times New Roman"/>
        </w:rPr>
      </w:pPr>
      <w:r w:rsidRPr="00223074">
        <w:rPr>
          <w:rFonts w:ascii="Times New Roman" w:hAnsi="Times New Roman" w:cs="Times New Roman"/>
        </w:rPr>
        <w:t>1 этап - 201</w:t>
      </w:r>
      <w:r w:rsidR="00074D38">
        <w:rPr>
          <w:rFonts w:ascii="Times New Roman" w:hAnsi="Times New Roman" w:cs="Times New Roman"/>
        </w:rPr>
        <w:t>8</w:t>
      </w:r>
      <w:r w:rsidR="00370231">
        <w:rPr>
          <w:rFonts w:ascii="Times New Roman" w:hAnsi="Times New Roman" w:cs="Times New Roman"/>
        </w:rPr>
        <w:t> год</w:t>
      </w:r>
      <w:r w:rsidRPr="00223074">
        <w:rPr>
          <w:rFonts w:ascii="Times New Roman" w:hAnsi="Times New Roman" w:cs="Times New Roman"/>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2 этап - 201</w:t>
      </w:r>
      <w:r w:rsidR="00074D38">
        <w:rPr>
          <w:rFonts w:ascii="Times New Roman" w:hAnsi="Times New Roman" w:cs="Times New Roman"/>
        </w:rPr>
        <w:t>9</w:t>
      </w:r>
      <w:r w:rsidRPr="00223074">
        <w:rPr>
          <w:rFonts w:ascii="Times New Roman" w:hAnsi="Times New Roman" w:cs="Times New Roman"/>
        </w:rPr>
        <w:t> - 20</w:t>
      </w:r>
      <w:r w:rsidR="00F01718">
        <w:rPr>
          <w:rFonts w:ascii="Times New Roman" w:hAnsi="Times New Roman" w:cs="Times New Roman"/>
        </w:rPr>
        <w:t>21</w:t>
      </w:r>
      <w:r w:rsidRPr="00223074">
        <w:rPr>
          <w:rFonts w:ascii="Times New Roman" w:hAnsi="Times New Roman" w:cs="Times New Roman"/>
        </w:rPr>
        <w:t> годы;</w:t>
      </w:r>
    </w:p>
    <w:p w:rsidR="00572562" w:rsidRPr="00223074" w:rsidRDefault="00074D38" w:rsidP="00572562">
      <w:pPr>
        <w:rPr>
          <w:rFonts w:ascii="Times New Roman" w:hAnsi="Times New Roman" w:cs="Times New Roman"/>
        </w:rPr>
      </w:pPr>
      <w:r>
        <w:rPr>
          <w:rFonts w:ascii="Times New Roman" w:hAnsi="Times New Roman" w:cs="Times New Roman"/>
        </w:rPr>
        <w:t>3 этап – 2</w:t>
      </w:r>
      <w:r w:rsidR="00F01718">
        <w:rPr>
          <w:rFonts w:ascii="Times New Roman" w:hAnsi="Times New Roman" w:cs="Times New Roman"/>
        </w:rPr>
        <w:t>022</w:t>
      </w:r>
      <w:r w:rsidR="00572562" w:rsidRPr="00223074">
        <w:rPr>
          <w:rFonts w:ascii="Times New Roman" w:hAnsi="Times New Roman" w:cs="Times New Roman"/>
        </w:rPr>
        <w:t> - 202</w:t>
      </w:r>
      <w:r w:rsidR="00F01718">
        <w:rPr>
          <w:rFonts w:ascii="Times New Roman" w:hAnsi="Times New Roman" w:cs="Times New Roman"/>
        </w:rPr>
        <w:t>5</w:t>
      </w:r>
      <w:r w:rsidR="00572562" w:rsidRPr="00223074">
        <w:rPr>
          <w:rFonts w:ascii="Times New Roman" w:hAnsi="Times New Roman" w:cs="Times New Roman"/>
        </w:rPr>
        <w:t> годы.</w:t>
      </w:r>
    </w:p>
    <w:p w:rsidR="00572562" w:rsidRPr="00223074" w:rsidRDefault="00572562" w:rsidP="00572562">
      <w:pPr>
        <w:rPr>
          <w:rFonts w:ascii="Times New Roman" w:hAnsi="Times New Roman" w:cs="Times New Roman"/>
        </w:rPr>
      </w:pPr>
      <w:r w:rsidRPr="00223074">
        <w:rPr>
          <w:rFonts w:ascii="Times New Roman" w:hAnsi="Times New Roman" w:cs="Times New Roman"/>
        </w:rPr>
        <w:t>На первом этапе реализации подпрограммы решается приоритетная задача обеспечения равного доступа к услугам общего образования детей независимо от их места жительства, состояния здоровья и социально-экономического положения их семей.</w:t>
      </w:r>
    </w:p>
    <w:p w:rsidR="00572562" w:rsidRPr="00223074" w:rsidRDefault="00572562" w:rsidP="00572562">
      <w:pPr>
        <w:rPr>
          <w:rFonts w:ascii="Times New Roman" w:hAnsi="Times New Roman" w:cs="Times New Roman"/>
        </w:rPr>
      </w:pPr>
      <w:r w:rsidRPr="00223074">
        <w:rPr>
          <w:rFonts w:ascii="Times New Roman" w:hAnsi="Times New Roman" w:cs="Times New Roman"/>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lastRenderedPageBreak/>
        <w:t>Для этого будет обеспечена модернизация образовательной сети и инфраструктуры общего образования детей. Будет внедрен федеральный государственный образовательный стандарт основного общего образования, разработан и внедрен федеральны</w:t>
      </w:r>
      <w:r w:rsidR="00E15916">
        <w:rPr>
          <w:rFonts w:ascii="Times New Roman" w:hAnsi="Times New Roman" w:cs="Times New Roman"/>
        </w:rPr>
        <w:t>й</w:t>
      </w:r>
      <w:r w:rsidRPr="00223074">
        <w:rPr>
          <w:rFonts w:ascii="Times New Roman" w:hAnsi="Times New Roman" w:cs="Times New Roman"/>
        </w:rPr>
        <w:t xml:space="preserve"> государственны</w:t>
      </w:r>
      <w:r w:rsidR="00E15916">
        <w:rPr>
          <w:rFonts w:ascii="Times New Roman" w:hAnsi="Times New Roman" w:cs="Times New Roman"/>
        </w:rPr>
        <w:t>й</w:t>
      </w:r>
      <w:r w:rsidRPr="00223074">
        <w:rPr>
          <w:rFonts w:ascii="Times New Roman" w:hAnsi="Times New Roman" w:cs="Times New Roman"/>
        </w:rPr>
        <w:t xml:space="preserve"> образовательны</w:t>
      </w:r>
      <w:r w:rsidR="00E15916">
        <w:rPr>
          <w:rFonts w:ascii="Times New Roman" w:hAnsi="Times New Roman" w:cs="Times New Roman"/>
        </w:rPr>
        <w:t>й</w:t>
      </w:r>
      <w:r w:rsidRPr="00223074">
        <w:rPr>
          <w:rFonts w:ascii="Times New Roman" w:hAnsi="Times New Roman" w:cs="Times New Roman"/>
        </w:rPr>
        <w:t xml:space="preserve"> стандарт и примерные основные образовательные программы общего образования для детей-инвалидов, финансово-экономические механизмы предоставления услуг в дистанционной форме и в рамках сетевого взаимодействия.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В районе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Все дети с ограниченными возможностями здоровья, которым показано обучение, получат возможность получения общего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 xml:space="preserve">Будут разработаны стандарты профессиональной деятельности педагогов, построенные на их основе новые инструменты оценки качества и оплаты труда, проведена модернизация педагогического образования и системы повышения квалификации педагогов. </w:t>
      </w:r>
    </w:p>
    <w:p w:rsidR="00572562" w:rsidRPr="00223074" w:rsidRDefault="00572562" w:rsidP="00572562">
      <w:pPr>
        <w:rPr>
          <w:rFonts w:ascii="Times New Roman" w:hAnsi="Times New Roman" w:cs="Times New Roman"/>
        </w:rPr>
      </w:pPr>
      <w:r w:rsidRPr="00223074">
        <w:rPr>
          <w:rFonts w:ascii="Times New Roman" w:hAnsi="Times New Roman" w:cs="Times New Roman"/>
        </w:rPr>
        <w:t>По итогам реализации первого этапа (</w:t>
      </w:r>
      <w:r w:rsidR="00370231">
        <w:rPr>
          <w:rFonts w:ascii="Times New Roman" w:hAnsi="Times New Roman" w:cs="Times New Roman"/>
        </w:rPr>
        <w:t>2018 год</w:t>
      </w:r>
      <w:r w:rsidRPr="00223074">
        <w:rPr>
          <w:rFonts w:ascii="Times New Roman" w:hAnsi="Times New Roman" w:cs="Times New Roman"/>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572562" w:rsidRPr="00223074" w:rsidRDefault="00572562" w:rsidP="00572562">
      <w:pPr>
        <w:rPr>
          <w:rFonts w:ascii="Times New Roman" w:hAnsi="Times New Roman" w:cs="Times New Roman"/>
        </w:rPr>
      </w:pPr>
      <w:r w:rsidRPr="00223074">
        <w:rPr>
          <w:rFonts w:ascii="Times New Roman" w:hAnsi="Times New Roman" w:cs="Times New Roman"/>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будет обеспечено подключение 100% школ к высокоскоростному доступу к сети Интернет;</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от средней заработной платы в Республике Мордовия;</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будут введены стандарты профессиональной деятельности и основанная на них система аттестации педагогов;</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будут сформированы механизмы регулярного обновления кадрового резерва руководителей системы общего образования, в том числе руководителей общеобразовательных организаций;</w:t>
      </w:r>
    </w:p>
    <w:p w:rsidR="00572562" w:rsidRPr="00223074" w:rsidRDefault="00572562" w:rsidP="00572562">
      <w:pPr>
        <w:rPr>
          <w:rFonts w:ascii="Times New Roman" w:hAnsi="Times New Roman" w:cs="Times New Roman"/>
        </w:rPr>
      </w:pPr>
      <w:r w:rsidRPr="00223074">
        <w:rPr>
          <w:rFonts w:ascii="Times New Roman" w:hAnsi="Times New Roman" w:cs="Times New Roman"/>
        </w:rPr>
        <w:t>не менее 40% обучающихся по программам общего образования будут участвовать в олимпиадах и конкурсах различного уровня.</w:t>
      </w:r>
    </w:p>
    <w:p w:rsidR="00572562" w:rsidRPr="00223074" w:rsidRDefault="00572562" w:rsidP="00572562">
      <w:pPr>
        <w:rPr>
          <w:rFonts w:ascii="Times New Roman" w:hAnsi="Times New Roman" w:cs="Times New Roman"/>
        </w:rPr>
      </w:pPr>
      <w:r w:rsidRPr="00223074">
        <w:rPr>
          <w:rFonts w:ascii="Times New Roman" w:hAnsi="Times New Roman" w:cs="Times New Roman"/>
        </w:rPr>
        <w:t>На втором этапе реализации подпрограммы (201</w:t>
      </w:r>
      <w:r w:rsidR="00F01718">
        <w:rPr>
          <w:rFonts w:ascii="Times New Roman" w:hAnsi="Times New Roman" w:cs="Times New Roman"/>
        </w:rPr>
        <w:t>9-2021</w:t>
      </w:r>
      <w:r w:rsidRPr="00223074">
        <w:rPr>
          <w:rFonts w:ascii="Times New Roman" w:hAnsi="Times New Roman" w:cs="Times New Roman"/>
        </w:rPr>
        <w:t>годы) на основе созданного задела будут запущены механизмы модернизации образования, обеспечивающие достижение нового качества результатов обучения.</w:t>
      </w:r>
    </w:p>
    <w:p w:rsidR="00572562" w:rsidRPr="00223074" w:rsidRDefault="00572562" w:rsidP="00572562">
      <w:pPr>
        <w:rPr>
          <w:rFonts w:ascii="Times New Roman" w:hAnsi="Times New Roman" w:cs="Times New Roman"/>
        </w:rPr>
      </w:pPr>
      <w:r w:rsidRPr="00223074">
        <w:rPr>
          <w:rFonts w:ascii="Times New Roman" w:hAnsi="Times New Roman" w:cs="Times New Roman"/>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572562" w:rsidRPr="00223074" w:rsidRDefault="00572562" w:rsidP="00572562">
      <w:pPr>
        <w:rPr>
          <w:rFonts w:ascii="Times New Roman" w:hAnsi="Times New Roman" w:cs="Times New Roman"/>
        </w:rPr>
      </w:pPr>
      <w:r w:rsidRPr="00223074">
        <w:rPr>
          <w:rFonts w:ascii="Times New Roman" w:hAnsi="Times New Roman" w:cs="Times New Roman"/>
        </w:rPr>
        <w:t>По итогам второго этапа реализации подпрограммы к 201</w:t>
      </w:r>
      <w:r w:rsidR="00D85235">
        <w:rPr>
          <w:rFonts w:ascii="Times New Roman" w:hAnsi="Times New Roman" w:cs="Times New Roman"/>
        </w:rPr>
        <w:t>9</w:t>
      </w:r>
      <w:r w:rsidRPr="00223074">
        <w:rPr>
          <w:rFonts w:ascii="Times New Roman" w:hAnsi="Times New Roman" w:cs="Times New Roman"/>
        </w:rPr>
        <w:t xml:space="preserve"> году:</w:t>
      </w:r>
    </w:p>
    <w:p w:rsidR="00572562" w:rsidRPr="00223074" w:rsidRDefault="00572562" w:rsidP="00572562">
      <w:pPr>
        <w:rPr>
          <w:rFonts w:ascii="Times New Roman" w:hAnsi="Times New Roman" w:cs="Times New Roman"/>
        </w:rPr>
      </w:pPr>
      <w:r w:rsidRPr="00223074">
        <w:rPr>
          <w:rFonts w:ascii="Times New Roman" w:hAnsi="Times New Roman" w:cs="Times New Roman"/>
        </w:rPr>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будет обеспечено подключение 100% школ по высокоскоростному доступу к сети Интернет;</w:t>
      </w:r>
    </w:p>
    <w:p w:rsidR="00572562" w:rsidRPr="00223074" w:rsidRDefault="00572562" w:rsidP="00572562">
      <w:pPr>
        <w:rPr>
          <w:rFonts w:ascii="Times New Roman" w:hAnsi="Times New Roman" w:cs="Times New Roman"/>
        </w:rPr>
      </w:pPr>
      <w:r w:rsidRPr="00223074">
        <w:rPr>
          <w:rFonts w:ascii="Times New Roman" w:hAnsi="Times New Roman" w:cs="Times New Roman"/>
        </w:rPr>
        <w:t>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572562" w:rsidRPr="00223074" w:rsidRDefault="00572562" w:rsidP="00572562">
      <w:pPr>
        <w:rPr>
          <w:rFonts w:ascii="Times New Roman" w:hAnsi="Times New Roman" w:cs="Times New Roman"/>
        </w:rPr>
      </w:pPr>
      <w:r w:rsidRPr="00223074">
        <w:rPr>
          <w:rFonts w:ascii="Times New Roman" w:hAnsi="Times New Roman" w:cs="Times New Roman"/>
        </w:rPr>
        <w:t>удельный вес численности педагогов в возрасте до 30 лет в общей численности педагогов общеобразовательных организаций вырастет до 15 процентов;</w:t>
      </w:r>
    </w:p>
    <w:p w:rsidR="00572562" w:rsidRPr="00223074" w:rsidRDefault="00572562" w:rsidP="00572562">
      <w:pPr>
        <w:rPr>
          <w:rFonts w:ascii="Times New Roman" w:hAnsi="Times New Roman" w:cs="Times New Roman"/>
        </w:rPr>
      </w:pPr>
      <w:r w:rsidRPr="00223074">
        <w:rPr>
          <w:rFonts w:ascii="Times New Roman" w:hAnsi="Times New Roman" w:cs="Times New Roman"/>
        </w:rPr>
        <w:t>будет стабильным результат единого государственного экзамена между 10% лучших школ и 10% слабых школ (отношение среднего балла единого государственного экзамена 10% лучших школ к среднему баллу единого государственного экзамена 10% слабых школ;</w:t>
      </w:r>
    </w:p>
    <w:p w:rsidR="00572562" w:rsidRPr="00223074" w:rsidRDefault="00572562" w:rsidP="00572562">
      <w:pPr>
        <w:rPr>
          <w:rFonts w:ascii="Times New Roman" w:hAnsi="Times New Roman" w:cs="Times New Roman"/>
        </w:rPr>
      </w:pPr>
      <w:r w:rsidRPr="00223074">
        <w:rPr>
          <w:rFonts w:ascii="Times New Roman" w:hAnsi="Times New Roman" w:cs="Times New Roman"/>
        </w:rPr>
        <w:lastRenderedPageBreak/>
        <w:t>не менее 40% обучающихся по программам общего образования будут участвовать в олимпиадах и конкурсах различного уровня;</w:t>
      </w:r>
    </w:p>
    <w:p w:rsidR="00572562" w:rsidRPr="009D43F6" w:rsidRDefault="00572562" w:rsidP="00572562">
      <w:pPr>
        <w:rPr>
          <w:rFonts w:ascii="Times New Roman" w:hAnsi="Times New Roman" w:cs="Times New Roman"/>
        </w:rPr>
      </w:pPr>
      <w:r w:rsidRPr="00223074">
        <w:rPr>
          <w:rFonts w:ascii="Times New Roman" w:hAnsi="Times New Roman" w:cs="Times New Roman"/>
        </w:rPr>
        <w:t>Третий этап подпрограммы (20</w:t>
      </w:r>
      <w:r w:rsidR="00183088">
        <w:rPr>
          <w:rFonts w:ascii="Times New Roman" w:hAnsi="Times New Roman" w:cs="Times New Roman"/>
        </w:rPr>
        <w:t>2</w:t>
      </w:r>
      <w:r w:rsidR="00F01718">
        <w:rPr>
          <w:rFonts w:ascii="Times New Roman" w:hAnsi="Times New Roman" w:cs="Times New Roman"/>
        </w:rPr>
        <w:t>2</w:t>
      </w:r>
      <w:r w:rsidRPr="00223074">
        <w:rPr>
          <w:rFonts w:ascii="Times New Roman" w:hAnsi="Times New Roman" w:cs="Times New Roman"/>
        </w:rPr>
        <w:t> - 202</w:t>
      </w:r>
      <w:r w:rsidR="00F01718">
        <w:rPr>
          <w:rFonts w:ascii="Times New Roman" w:hAnsi="Times New Roman" w:cs="Times New Roman"/>
        </w:rPr>
        <w:t>5</w:t>
      </w:r>
      <w:r w:rsidRPr="00223074">
        <w:rPr>
          <w:rFonts w:ascii="Times New Roman" w:hAnsi="Times New Roman" w:cs="Times New Roman"/>
        </w:rPr>
        <w:t xml:space="preserve"> годы) ориентирован на развитие системы образовательных сервисов для удовлетворения разнообразных запросов подрастающего </w:t>
      </w:r>
      <w:r w:rsidRPr="009D43F6">
        <w:rPr>
          <w:rFonts w:ascii="Times New Roman" w:hAnsi="Times New Roman" w:cs="Times New Roman"/>
        </w:rPr>
        <w:t>поколения и семей, формирование мотивации к непрерывному образованию.</w:t>
      </w:r>
    </w:p>
    <w:p w:rsidR="00572562" w:rsidRPr="009D43F6" w:rsidRDefault="00572562" w:rsidP="00572562">
      <w:pPr>
        <w:pStyle w:val="1"/>
        <w:rPr>
          <w:rFonts w:ascii="Times New Roman" w:hAnsi="Times New Roman"/>
          <w:b w:val="0"/>
        </w:rPr>
      </w:pPr>
      <w:r w:rsidRPr="009D43F6">
        <w:rPr>
          <w:rFonts w:ascii="Times New Roman" w:hAnsi="Times New Roman"/>
          <w:b w:val="0"/>
        </w:rPr>
        <w:t>Глава 4. Характеристика основных мероприятий подпрограммы "Развитие системы общего образования детей в Атюрьевском муниципальном районе на 201</w:t>
      </w:r>
      <w:r w:rsidR="00370231">
        <w:rPr>
          <w:rFonts w:ascii="Times New Roman" w:hAnsi="Times New Roman"/>
          <w:b w:val="0"/>
        </w:rPr>
        <w:t>8</w:t>
      </w:r>
      <w:r w:rsidRPr="009D43F6">
        <w:rPr>
          <w:rFonts w:ascii="Times New Roman" w:hAnsi="Times New Roman"/>
          <w:b w:val="0"/>
        </w:rPr>
        <w:t> - 202</w:t>
      </w:r>
      <w:r w:rsidR="00F01718">
        <w:rPr>
          <w:rFonts w:ascii="Times New Roman" w:hAnsi="Times New Roman"/>
          <w:b w:val="0"/>
        </w:rPr>
        <w:t>5</w:t>
      </w:r>
      <w:r w:rsidRPr="009D43F6">
        <w:rPr>
          <w:rFonts w:ascii="Times New Roman" w:hAnsi="Times New Roman"/>
          <w:b w:val="0"/>
        </w:rPr>
        <w:t> годы</w:t>
      </w:r>
      <w:r w:rsidR="00B409D5" w:rsidRPr="009D43F6">
        <w:rPr>
          <w:rFonts w:ascii="Times New Roman" w:hAnsi="Times New Roman"/>
          <w:b w:val="0"/>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Подпрограмма "Развитие системы общего образования детей в Атюрьевском муниципальном районе на 201</w:t>
      </w:r>
      <w:r w:rsidR="00370231">
        <w:rPr>
          <w:rFonts w:ascii="Times New Roman" w:hAnsi="Times New Roman" w:cs="Times New Roman"/>
        </w:rPr>
        <w:t>8</w:t>
      </w:r>
      <w:r w:rsidRPr="00223074">
        <w:rPr>
          <w:rFonts w:ascii="Times New Roman" w:hAnsi="Times New Roman" w:cs="Times New Roman"/>
        </w:rPr>
        <w:t> - 202</w:t>
      </w:r>
      <w:r w:rsidR="00F01718">
        <w:rPr>
          <w:rFonts w:ascii="Times New Roman" w:hAnsi="Times New Roman" w:cs="Times New Roman"/>
        </w:rPr>
        <w:t>5</w:t>
      </w:r>
      <w:r w:rsidRPr="00223074">
        <w:rPr>
          <w:rFonts w:ascii="Times New Roman" w:hAnsi="Times New Roman" w:cs="Times New Roman"/>
        </w:rPr>
        <w:t> годы</w:t>
      </w:r>
      <w:r w:rsidR="00B409D5" w:rsidRPr="00223074">
        <w:rPr>
          <w:rFonts w:ascii="Times New Roman" w:hAnsi="Times New Roman" w:cs="Times New Roman"/>
        </w:rPr>
        <w:t>"</w:t>
      </w:r>
      <w:r w:rsidRPr="00223074">
        <w:rPr>
          <w:rFonts w:ascii="Times New Roman" w:hAnsi="Times New Roman" w:cs="Times New Roman"/>
        </w:rPr>
        <w:t xml:space="preserve"> содержит основны</w:t>
      </w:r>
      <w:r w:rsidR="00E15916">
        <w:rPr>
          <w:rFonts w:ascii="Times New Roman" w:hAnsi="Times New Roman" w:cs="Times New Roman"/>
        </w:rPr>
        <w:t>е</w:t>
      </w:r>
      <w:r w:rsidRPr="00223074">
        <w:rPr>
          <w:rFonts w:ascii="Times New Roman" w:hAnsi="Times New Roman" w:cs="Times New Roman"/>
        </w:rPr>
        <w:t xml:space="preserve"> мероприяти</w:t>
      </w:r>
      <w:r w:rsidR="00E15916">
        <w:rPr>
          <w:rFonts w:ascii="Times New Roman" w:hAnsi="Times New Roman" w:cs="Times New Roman"/>
        </w:rPr>
        <w:t>я</w:t>
      </w:r>
      <w:r w:rsidRPr="00223074">
        <w:rPr>
          <w:rFonts w:ascii="Times New Roman" w:hAnsi="Times New Roman" w:cs="Times New Roman"/>
        </w:rPr>
        <w:t>, направленны</w:t>
      </w:r>
      <w:r w:rsidR="00E15916">
        <w:rPr>
          <w:rFonts w:ascii="Times New Roman" w:hAnsi="Times New Roman" w:cs="Times New Roman"/>
        </w:rPr>
        <w:t>е</w:t>
      </w:r>
      <w:r w:rsidRPr="00223074">
        <w:rPr>
          <w:rFonts w:ascii="Times New Roman" w:hAnsi="Times New Roman" w:cs="Times New Roman"/>
        </w:rPr>
        <w:t xml:space="preserve"> на обеспечение реализации муниципальных заданий образовательными организациями общего образования детей, (</w:t>
      </w:r>
      <w:hyperlink w:anchor="sub_112000" w:history="1">
        <w:r w:rsidRPr="00223074">
          <w:rPr>
            <w:rStyle w:val="a4"/>
            <w:rFonts w:ascii="Times New Roman" w:hAnsi="Times New Roman" w:cs="Times New Roman"/>
            <w:color w:val="auto"/>
          </w:rPr>
          <w:t xml:space="preserve">приложение </w:t>
        </w:r>
        <w:r w:rsidR="00E15916">
          <w:rPr>
            <w:rStyle w:val="a4"/>
            <w:rFonts w:ascii="Times New Roman" w:hAnsi="Times New Roman" w:cs="Times New Roman"/>
            <w:color w:val="auto"/>
          </w:rPr>
          <w:t>1</w:t>
        </w:r>
      </w:hyperlink>
      <w:r w:rsidRPr="00223074">
        <w:rPr>
          <w:rFonts w:ascii="Times New Roman" w:hAnsi="Times New Roman" w:cs="Times New Roman"/>
        </w:rPr>
        <w:t xml:space="preserve"> к подпрограмме "Развитие системы общего образования детей в Атюрьевском муниципальном районе на 201</w:t>
      </w:r>
      <w:r w:rsidR="00370231">
        <w:rPr>
          <w:rFonts w:ascii="Times New Roman" w:hAnsi="Times New Roman" w:cs="Times New Roman"/>
        </w:rPr>
        <w:t>8</w:t>
      </w:r>
      <w:r w:rsidRPr="00223074">
        <w:rPr>
          <w:rFonts w:ascii="Times New Roman" w:hAnsi="Times New Roman" w:cs="Times New Roman"/>
        </w:rPr>
        <w:t> - 202</w:t>
      </w:r>
      <w:r w:rsidR="00F01718">
        <w:rPr>
          <w:rFonts w:ascii="Times New Roman" w:hAnsi="Times New Roman" w:cs="Times New Roman"/>
        </w:rPr>
        <w:t>5</w:t>
      </w:r>
      <w:r w:rsidRPr="00223074">
        <w:rPr>
          <w:rFonts w:ascii="Times New Roman" w:hAnsi="Times New Roman" w:cs="Times New Roman"/>
        </w:rPr>
        <w:t> годы</w:t>
      </w:r>
      <w:r w:rsidR="00B409D5" w:rsidRPr="00223074">
        <w:rPr>
          <w:rFonts w:ascii="Times New Roman" w:hAnsi="Times New Roman" w:cs="Times New Roman"/>
        </w:rPr>
        <w:t>"</w:t>
      </w:r>
      <w:r w:rsidRPr="00223074">
        <w:rPr>
          <w:rFonts w:ascii="Times New Roman" w:hAnsi="Times New Roman" w:cs="Times New Roman"/>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Основн</w:t>
      </w:r>
      <w:r w:rsidR="009D43F6">
        <w:rPr>
          <w:rFonts w:ascii="Times New Roman" w:hAnsi="Times New Roman" w:cs="Times New Roman"/>
        </w:rPr>
        <w:t>ые</w:t>
      </w:r>
      <w:r w:rsidRPr="00223074">
        <w:rPr>
          <w:rFonts w:ascii="Times New Roman" w:hAnsi="Times New Roman" w:cs="Times New Roman"/>
        </w:rPr>
        <w:t xml:space="preserve"> мероприяти</w:t>
      </w:r>
      <w:r w:rsidR="009D43F6">
        <w:rPr>
          <w:rFonts w:ascii="Times New Roman" w:hAnsi="Times New Roman" w:cs="Times New Roman"/>
        </w:rPr>
        <w:t>я</w:t>
      </w:r>
      <w:r w:rsidRPr="00223074">
        <w:rPr>
          <w:rFonts w:ascii="Times New Roman" w:hAnsi="Times New Roman" w:cs="Times New Roman"/>
        </w:rPr>
        <w:t xml:space="preserve"> "Развитие общего образования" направлен</w:t>
      </w:r>
      <w:r w:rsidR="009D43F6">
        <w:rPr>
          <w:rFonts w:ascii="Times New Roman" w:hAnsi="Times New Roman" w:cs="Times New Roman"/>
        </w:rPr>
        <w:t>ы</w:t>
      </w:r>
      <w:r w:rsidRPr="00223074">
        <w:rPr>
          <w:rFonts w:ascii="Times New Roman" w:hAnsi="Times New Roman" w:cs="Times New Roman"/>
        </w:rPr>
        <w:t xml:space="preserve">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572562" w:rsidRPr="00223074" w:rsidRDefault="00572562" w:rsidP="00572562">
      <w:pPr>
        <w:rPr>
          <w:rFonts w:ascii="Times New Roman" w:hAnsi="Times New Roman" w:cs="Times New Roman"/>
        </w:rPr>
      </w:pPr>
      <w:r w:rsidRPr="00223074">
        <w:rPr>
          <w:rFonts w:ascii="Times New Roman" w:hAnsi="Times New Roman" w:cs="Times New Roman"/>
        </w:rPr>
        <w:t>Для решения задачи повышения качества образования, соответствия содержания общего образования целям опережающего развития основн</w:t>
      </w:r>
      <w:r w:rsidR="009D43F6">
        <w:rPr>
          <w:rFonts w:ascii="Times New Roman" w:hAnsi="Times New Roman" w:cs="Times New Roman"/>
        </w:rPr>
        <w:t>ые</w:t>
      </w:r>
      <w:r w:rsidRPr="00223074">
        <w:rPr>
          <w:rFonts w:ascii="Times New Roman" w:hAnsi="Times New Roman" w:cs="Times New Roman"/>
        </w:rPr>
        <w:t xml:space="preserve"> мероприяти</w:t>
      </w:r>
      <w:r w:rsidR="009D43F6">
        <w:rPr>
          <w:rFonts w:ascii="Times New Roman" w:hAnsi="Times New Roman" w:cs="Times New Roman"/>
        </w:rPr>
        <w:t>я</w:t>
      </w:r>
      <w:r w:rsidRPr="00223074">
        <w:rPr>
          <w:rFonts w:ascii="Times New Roman" w:hAnsi="Times New Roman" w:cs="Times New Roman"/>
        </w:rPr>
        <w:t xml:space="preserve"> предусматрива</w:t>
      </w:r>
      <w:r w:rsidR="009D43F6">
        <w:rPr>
          <w:rFonts w:ascii="Times New Roman" w:hAnsi="Times New Roman" w:cs="Times New Roman"/>
        </w:rPr>
        <w:t>ю</w:t>
      </w:r>
      <w:r w:rsidRPr="00223074">
        <w:rPr>
          <w:rFonts w:ascii="Times New Roman" w:hAnsi="Times New Roman" w:cs="Times New Roman"/>
        </w:rPr>
        <w:t>т:</w:t>
      </w:r>
    </w:p>
    <w:p w:rsidR="00572562" w:rsidRPr="00223074" w:rsidRDefault="00572562" w:rsidP="00572562">
      <w:pPr>
        <w:rPr>
          <w:rFonts w:ascii="Times New Roman" w:hAnsi="Times New Roman" w:cs="Times New Roman"/>
        </w:rPr>
      </w:pPr>
      <w:r w:rsidRPr="00223074">
        <w:rPr>
          <w:rFonts w:ascii="Times New Roman" w:hAnsi="Times New Roman" w:cs="Times New Roman"/>
        </w:rPr>
        <w:t>внедрение федеральных государственных образовательных стандартов начального общего, основного общего образования, среднего общего образования; 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572562" w:rsidRPr="00223074" w:rsidRDefault="00572562" w:rsidP="00572562">
      <w:pPr>
        <w:rPr>
          <w:rFonts w:ascii="Times New Roman" w:hAnsi="Times New Roman" w:cs="Times New Roman"/>
        </w:rPr>
      </w:pPr>
      <w:r w:rsidRPr="00223074">
        <w:rPr>
          <w:rFonts w:ascii="Times New Roman" w:hAnsi="Times New Roman" w:cs="Times New Roman"/>
        </w:rPr>
        <w:t>совершенствование содержания и технологий образования формирование новой технологической среды в системе образования, в том числе подключение школ к высокоскоростному доступу к сети Интернет, развитие нового поколения учебных материалов (включая учебники);</w:t>
      </w:r>
    </w:p>
    <w:p w:rsidR="00572562" w:rsidRPr="00223074" w:rsidRDefault="00572562" w:rsidP="00572562">
      <w:pPr>
        <w:rPr>
          <w:rFonts w:ascii="Times New Roman" w:hAnsi="Times New Roman" w:cs="Times New Roman"/>
        </w:rPr>
      </w:pPr>
      <w:r w:rsidRPr="00223074">
        <w:rPr>
          <w:rFonts w:ascii="Times New Roman" w:hAnsi="Times New Roman" w:cs="Times New Roman"/>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572562" w:rsidRPr="00223074" w:rsidRDefault="00572562" w:rsidP="00572562">
      <w:pPr>
        <w:rPr>
          <w:rFonts w:ascii="Times New Roman" w:hAnsi="Times New Roman" w:cs="Times New Roman"/>
        </w:rPr>
      </w:pPr>
      <w:r w:rsidRPr="00223074">
        <w:rPr>
          <w:rFonts w:ascii="Times New Roman" w:hAnsi="Times New Roman" w:cs="Times New Roman"/>
        </w:rPr>
        <w:t>поддержку инноваций и инициатив образовательных организаций.</w:t>
      </w:r>
    </w:p>
    <w:p w:rsidR="00572562" w:rsidRPr="00223074" w:rsidRDefault="00572562" w:rsidP="00572562">
      <w:pPr>
        <w:rPr>
          <w:rFonts w:ascii="Times New Roman" w:hAnsi="Times New Roman" w:cs="Times New Roman"/>
        </w:rPr>
      </w:pPr>
      <w:r w:rsidRPr="00223074">
        <w:rPr>
          <w:rFonts w:ascii="Times New Roman" w:hAnsi="Times New Roman" w:cs="Times New Roman"/>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572562" w:rsidRPr="00223074" w:rsidRDefault="00572562" w:rsidP="00572562">
      <w:pPr>
        <w:rPr>
          <w:rFonts w:ascii="Times New Roman" w:hAnsi="Times New Roman" w:cs="Times New Roman"/>
        </w:rPr>
      </w:pPr>
      <w:r w:rsidRPr="00F0510D">
        <w:rPr>
          <w:rFonts w:ascii="Times New Roman" w:hAnsi="Times New Roman" w:cs="Times New Roman"/>
        </w:rPr>
        <w:t xml:space="preserve">В рамках мероприятия </w:t>
      </w:r>
      <w:r w:rsidR="00F0510D" w:rsidRPr="00F0510D">
        <w:rPr>
          <w:rFonts w:ascii="Times New Roman" w:hAnsi="Times New Roman" w:cs="Times New Roman"/>
        </w:rPr>
        <w:t>"Создание условий, обеспечивающих успешную социализацию детей, оставшихся без попечения родителей, находящихся в трудной жизненной ситуации"</w:t>
      </w:r>
      <w:r w:rsidRPr="00F0510D">
        <w:rPr>
          <w:rFonts w:ascii="Times New Roman" w:hAnsi="Times New Roman" w:cs="Times New Roman"/>
        </w:rPr>
        <w:t xml:space="preserve"> будут проведены мероприятия по своевременному выявлению семей, находящихся в трудной</w:t>
      </w:r>
      <w:r w:rsidRPr="00223074">
        <w:rPr>
          <w:rFonts w:ascii="Times New Roman" w:hAnsi="Times New Roman" w:cs="Times New Roman"/>
        </w:rPr>
        <w:t xml:space="preserve"> жизненной ситуации, на ранних стадиях развития социального неблагополучия, организации комплексной работы с ними для предотвращения дезорганизации семьи и возможного лишения </w:t>
      </w:r>
      <w:r w:rsidR="00F01718" w:rsidRPr="00223074">
        <w:rPr>
          <w:rFonts w:ascii="Times New Roman" w:hAnsi="Times New Roman" w:cs="Times New Roman"/>
        </w:rPr>
        <w:t>родителей,</w:t>
      </w:r>
      <w:r w:rsidRPr="00223074">
        <w:rPr>
          <w:rFonts w:ascii="Times New Roman" w:hAnsi="Times New Roman" w:cs="Times New Roman"/>
        </w:rPr>
        <w:t xml:space="preserve"> родительских прав; по максимально активной деятельности по семейному устройству детей-сирот и детей, оставшихся без попечения родителей; формированию четкой системы органов и специалистов, постоянно принимающих участие в такой работе, с закрепленными новыми функциональными обязанностями, создание новых и использование или расширение потенциала уже имеющихся служб, служб психологической помощи населению. </w:t>
      </w:r>
    </w:p>
    <w:p w:rsidR="00572562" w:rsidRPr="00223074" w:rsidRDefault="00572562" w:rsidP="00572562">
      <w:pPr>
        <w:rPr>
          <w:rFonts w:ascii="Times New Roman" w:hAnsi="Times New Roman" w:cs="Times New Roman"/>
        </w:rPr>
      </w:pPr>
      <w:r w:rsidRPr="00223074">
        <w:rPr>
          <w:rFonts w:ascii="Times New Roman" w:hAnsi="Times New Roman" w:cs="Times New Roman"/>
        </w:rPr>
        <w:t>В рамках данного мероприятия будут разработаны и внедрены технологии и методики социализации, реабилитации и социального сопровождения детей, оставшихся без попечения родителей, находящихся в трудной жизненной ситуации.</w:t>
      </w:r>
    </w:p>
    <w:p w:rsidR="00572562" w:rsidRPr="00223074" w:rsidRDefault="00572562" w:rsidP="00572562">
      <w:pPr>
        <w:rPr>
          <w:rFonts w:ascii="Times New Roman" w:hAnsi="Times New Roman" w:cs="Times New Roman"/>
        </w:rPr>
      </w:pPr>
      <w:r w:rsidRPr="00223074">
        <w:rPr>
          <w:rFonts w:ascii="Times New Roman" w:hAnsi="Times New Roman" w:cs="Times New Roman"/>
        </w:rPr>
        <w:t xml:space="preserve">Программой предусматривается максимально возможное семейное устройство детей, оставшихся без попечения родителей (непосредственно после выявления таких детей, привлечение к процессу граждан, согласных принять детей на воспитание, но не </w:t>
      </w:r>
      <w:r w:rsidRPr="00223074">
        <w:rPr>
          <w:rFonts w:ascii="Times New Roman" w:hAnsi="Times New Roman" w:cs="Times New Roman"/>
        </w:rPr>
        <w:lastRenderedPageBreak/>
        <w:t>предпринимающих для этого активных действий, подготовка семей к принятию ребенка на воспитание (психологическое тестирование и выявление мотивации потенциальных замещающих родителей, подготовка их к приему ребенка), социальное и психологическое сопровождение замещающих семей.</w:t>
      </w:r>
    </w:p>
    <w:p w:rsidR="00572562" w:rsidRPr="00223074" w:rsidRDefault="00572562" w:rsidP="00572562">
      <w:pPr>
        <w:rPr>
          <w:rFonts w:ascii="Times New Roman" w:hAnsi="Times New Roman" w:cs="Times New Roman"/>
        </w:rPr>
      </w:pPr>
      <w:r w:rsidRPr="00223074">
        <w:rPr>
          <w:rFonts w:ascii="Times New Roman" w:hAnsi="Times New Roman" w:cs="Times New Roman"/>
        </w:rPr>
        <w:t>Основное мероприятие "Развитие кадрового потенциала системы общего образования детей"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будет решаться задача формирования эффективного контракта с педагогами в сфере общего образования детей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w:t>
      </w:r>
    </w:p>
    <w:p w:rsidR="00572562" w:rsidRPr="00223074" w:rsidRDefault="00572562" w:rsidP="00572562">
      <w:pPr>
        <w:rPr>
          <w:rFonts w:ascii="Times New Roman" w:hAnsi="Times New Roman" w:cs="Times New Roman"/>
        </w:rPr>
      </w:pPr>
      <w:r w:rsidRPr="00223074">
        <w:rPr>
          <w:rFonts w:ascii="Times New Roman" w:hAnsi="Times New Roman" w:cs="Times New Roman"/>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муниципальных педагогических мероприятий, таких как: муниципальные этапы конкурсов "Учитель года",  и другие.</w:t>
      </w:r>
    </w:p>
    <w:p w:rsidR="00572562" w:rsidRPr="00223074" w:rsidRDefault="00572562" w:rsidP="00572562">
      <w:pPr>
        <w:rPr>
          <w:rFonts w:ascii="Times New Roman" w:hAnsi="Times New Roman" w:cs="Times New Roman"/>
        </w:rPr>
      </w:pPr>
      <w:r w:rsidRPr="00223074">
        <w:rPr>
          <w:rFonts w:ascii="Times New Roman" w:hAnsi="Times New Roman" w:cs="Times New Roman"/>
        </w:rPr>
        <w:t>В рамках основного мероприятия будет продолжена работа по организации и участию в республиканских конкурсных мероприятиях по выявлению и поддержке лучших работников образования.</w:t>
      </w:r>
    </w:p>
    <w:p w:rsidR="00572562" w:rsidRPr="00223074" w:rsidRDefault="00572562" w:rsidP="00572562">
      <w:pPr>
        <w:rPr>
          <w:rFonts w:ascii="Times New Roman" w:hAnsi="Times New Roman" w:cs="Times New Roman"/>
        </w:rPr>
      </w:pPr>
    </w:p>
    <w:p w:rsidR="00572562" w:rsidRPr="00223074" w:rsidRDefault="00572562" w:rsidP="00572562">
      <w:pPr>
        <w:pStyle w:val="1"/>
        <w:rPr>
          <w:rFonts w:ascii="Times New Roman" w:hAnsi="Times New Roman"/>
          <w:b w:val="0"/>
        </w:rPr>
      </w:pPr>
      <w:r w:rsidRPr="00223074">
        <w:rPr>
          <w:rFonts w:ascii="Times New Roman" w:hAnsi="Times New Roman"/>
          <w:b w:val="0"/>
        </w:rPr>
        <w:t>Глава 5. Прогноз сводных показателей муниципальных заданий по этапам реализации подпрограммы "Развитие системы общего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F01718">
        <w:rPr>
          <w:rFonts w:ascii="Times New Roman" w:hAnsi="Times New Roman"/>
          <w:b w:val="0"/>
        </w:rPr>
        <w:t>5</w:t>
      </w:r>
      <w:r w:rsidRPr="00223074">
        <w:rPr>
          <w:rFonts w:ascii="Times New Roman" w:hAnsi="Times New Roman"/>
          <w:b w:val="0"/>
        </w:rPr>
        <w:t> годы</w:t>
      </w:r>
      <w:r w:rsidR="004B190A" w:rsidRPr="00223074">
        <w:rPr>
          <w:rFonts w:ascii="Times New Roman" w:hAnsi="Times New Roman"/>
          <w:b w:val="0"/>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В рамках подпрограммы предусматривается реализация муниципальных заданий на выполнение работ:</w:t>
      </w:r>
    </w:p>
    <w:p w:rsidR="00572562" w:rsidRPr="00223074" w:rsidRDefault="00572562" w:rsidP="00572562">
      <w:pPr>
        <w:rPr>
          <w:rFonts w:ascii="Times New Roman" w:hAnsi="Times New Roman" w:cs="Times New Roman"/>
        </w:rPr>
      </w:pPr>
      <w:r w:rsidRPr="00223074">
        <w:rPr>
          <w:rFonts w:ascii="Times New Roman" w:hAnsi="Times New Roman" w:cs="Times New Roman"/>
        </w:rPr>
        <w:t>на реализацию основных образовательных программ начального общего, основного общего, среднего общего образования</w:t>
      </w:r>
      <w:r w:rsidR="00F80F75">
        <w:rPr>
          <w:rFonts w:ascii="Times New Roman" w:hAnsi="Times New Roman" w:cs="Times New Roman"/>
        </w:rPr>
        <w:t>.</w:t>
      </w:r>
    </w:p>
    <w:p w:rsidR="00572562" w:rsidRPr="00223074" w:rsidRDefault="00572562" w:rsidP="00572562">
      <w:pPr>
        <w:rPr>
          <w:rFonts w:ascii="Times New Roman" w:hAnsi="Times New Roman" w:cs="Times New Roman"/>
        </w:rPr>
      </w:pPr>
    </w:p>
    <w:p w:rsidR="00572562" w:rsidRPr="00223074" w:rsidRDefault="00572562" w:rsidP="00572562">
      <w:pPr>
        <w:pStyle w:val="1"/>
        <w:rPr>
          <w:rFonts w:ascii="Times New Roman" w:hAnsi="Times New Roman"/>
          <w:b w:val="0"/>
        </w:rPr>
      </w:pPr>
      <w:r w:rsidRPr="00223074">
        <w:rPr>
          <w:rFonts w:ascii="Times New Roman" w:hAnsi="Times New Roman"/>
          <w:b w:val="0"/>
        </w:rPr>
        <w:t>Глава 6. Обоснование объема финансовых ресурсов, необходимых для реализации подпрограммы "Развитие системы общего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F01718">
        <w:rPr>
          <w:rFonts w:ascii="Times New Roman" w:hAnsi="Times New Roman"/>
          <w:b w:val="0"/>
        </w:rPr>
        <w:t>5</w:t>
      </w:r>
      <w:r w:rsidRPr="00223074">
        <w:rPr>
          <w:rFonts w:ascii="Times New Roman" w:hAnsi="Times New Roman"/>
          <w:b w:val="0"/>
        </w:rPr>
        <w:t> годы</w:t>
      </w:r>
      <w:r w:rsidR="004B190A" w:rsidRPr="00223074">
        <w:rPr>
          <w:rFonts w:ascii="Times New Roman" w:hAnsi="Times New Roman"/>
          <w:b w:val="0"/>
        </w:rPr>
        <w:t>"</w:t>
      </w:r>
    </w:p>
    <w:p w:rsidR="00572562" w:rsidRPr="00223074" w:rsidRDefault="00572562" w:rsidP="00572562">
      <w:pPr>
        <w:rPr>
          <w:rFonts w:ascii="Times New Roman" w:hAnsi="Times New Roman" w:cs="Times New Roman"/>
        </w:rPr>
      </w:pPr>
      <w:r w:rsidRPr="00223074">
        <w:rPr>
          <w:rFonts w:ascii="Times New Roman" w:hAnsi="Times New Roman" w:cs="Times New Roman"/>
        </w:rPr>
        <w:t>Основные мероприятия подпрограммы направлены на финансовое обеспечение:</w:t>
      </w:r>
    </w:p>
    <w:p w:rsidR="00572562" w:rsidRPr="00223074" w:rsidRDefault="00572562" w:rsidP="00572562">
      <w:pPr>
        <w:rPr>
          <w:rFonts w:ascii="Times New Roman" w:hAnsi="Times New Roman" w:cs="Times New Roman"/>
        </w:rPr>
      </w:pPr>
      <w:r w:rsidRPr="00223074">
        <w:rPr>
          <w:rFonts w:ascii="Times New Roman" w:hAnsi="Times New Roman" w:cs="Times New Roman"/>
        </w:rPr>
        <w:t>формирования образовательной сети и финансово-экономических механизмов, обеспечивающих равный доступ населения к услугам общего образования и детей;</w:t>
      </w:r>
    </w:p>
    <w:p w:rsidR="00572562" w:rsidRPr="00223074" w:rsidRDefault="00572562" w:rsidP="00572562">
      <w:pPr>
        <w:rPr>
          <w:rFonts w:ascii="Times New Roman" w:hAnsi="Times New Roman" w:cs="Times New Roman"/>
        </w:rPr>
      </w:pPr>
      <w:r w:rsidRPr="00223074">
        <w:rPr>
          <w:rFonts w:ascii="Times New Roman" w:hAnsi="Times New Roman" w:cs="Times New Roman"/>
        </w:rPr>
        <w:t>модернизации содержания образования и образовательной среды для обеспечения готовности выпускников общеобразовательных организаций к дальнейшему обучению;</w:t>
      </w:r>
    </w:p>
    <w:p w:rsidR="00572562" w:rsidRPr="00223074" w:rsidRDefault="00572562" w:rsidP="00572562">
      <w:pPr>
        <w:rPr>
          <w:rFonts w:ascii="Times New Roman" w:hAnsi="Times New Roman" w:cs="Times New Roman"/>
        </w:rPr>
      </w:pPr>
      <w:r w:rsidRPr="00223074">
        <w:rPr>
          <w:rFonts w:ascii="Times New Roman" w:hAnsi="Times New Roman" w:cs="Times New Roman"/>
        </w:rPr>
        <w:t>обновления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72562" w:rsidRPr="00223074" w:rsidRDefault="00572562" w:rsidP="00572562">
      <w:pPr>
        <w:rPr>
          <w:rFonts w:ascii="Times New Roman" w:hAnsi="Times New Roman" w:cs="Times New Roman"/>
        </w:rPr>
      </w:pPr>
    </w:p>
    <w:p w:rsidR="00572562" w:rsidRPr="00223074" w:rsidRDefault="00572562" w:rsidP="00572562">
      <w:pPr>
        <w:pStyle w:val="1"/>
        <w:rPr>
          <w:rFonts w:ascii="Times New Roman" w:hAnsi="Times New Roman"/>
          <w:b w:val="0"/>
        </w:rPr>
      </w:pPr>
    </w:p>
    <w:p w:rsidR="00572562" w:rsidRPr="00223074" w:rsidRDefault="00572562" w:rsidP="00572562">
      <w:pPr>
        <w:ind w:firstLine="0"/>
        <w:jc w:val="left"/>
        <w:rPr>
          <w:rFonts w:ascii="Times New Roman" w:hAnsi="Times New Roman" w:cs="Times New Roman"/>
        </w:rPr>
        <w:sectPr w:rsidR="00572562" w:rsidRPr="00223074" w:rsidSect="009E72AC">
          <w:pgSz w:w="11905" w:h="16837"/>
          <w:pgMar w:top="851" w:right="851" w:bottom="851" w:left="1134" w:header="720" w:footer="720" w:gutter="0"/>
          <w:cols w:space="720"/>
          <w:noEndnote/>
        </w:sectPr>
      </w:pPr>
    </w:p>
    <w:p w:rsidR="00572562" w:rsidRPr="00223074" w:rsidRDefault="00572562" w:rsidP="00572562">
      <w:pPr>
        <w:ind w:firstLine="0"/>
        <w:jc w:val="right"/>
        <w:rPr>
          <w:rFonts w:ascii="Times New Roman" w:hAnsi="Times New Roman" w:cs="Times New Roman"/>
        </w:rPr>
      </w:pPr>
      <w:r w:rsidRPr="00223074">
        <w:rPr>
          <w:rFonts w:ascii="Times New Roman" w:hAnsi="Times New Roman" w:cs="Times New Roman"/>
        </w:rPr>
        <w:lastRenderedPageBreak/>
        <w:t xml:space="preserve">Приложение </w:t>
      </w:r>
      <w:r w:rsidR="00F80F75">
        <w:rPr>
          <w:rFonts w:ascii="Times New Roman" w:hAnsi="Times New Roman" w:cs="Times New Roman"/>
        </w:rPr>
        <w:t>1 к подпрограмме</w:t>
      </w:r>
    </w:p>
    <w:p w:rsidR="00572562" w:rsidRPr="00223074" w:rsidRDefault="00572562" w:rsidP="00572562">
      <w:pPr>
        <w:ind w:firstLine="0"/>
        <w:jc w:val="right"/>
        <w:rPr>
          <w:rFonts w:ascii="Times New Roman" w:hAnsi="Times New Roman" w:cs="Times New Roman"/>
        </w:rPr>
      </w:pPr>
      <w:r w:rsidRPr="00223074">
        <w:rPr>
          <w:rFonts w:ascii="Times New Roman" w:hAnsi="Times New Roman" w:cs="Times New Roman"/>
        </w:rPr>
        <w:t>«Развитие системы общего образования</w:t>
      </w:r>
      <w:r w:rsidR="00F80F75">
        <w:rPr>
          <w:rFonts w:ascii="Times New Roman" w:hAnsi="Times New Roman" w:cs="Times New Roman"/>
        </w:rPr>
        <w:t xml:space="preserve"> детей</w:t>
      </w:r>
    </w:p>
    <w:p w:rsidR="00572562" w:rsidRPr="00223074" w:rsidRDefault="00572562" w:rsidP="00572562">
      <w:pPr>
        <w:ind w:firstLine="0"/>
        <w:jc w:val="right"/>
        <w:rPr>
          <w:rFonts w:ascii="Times New Roman" w:hAnsi="Times New Roman" w:cs="Times New Roman"/>
        </w:rPr>
      </w:pPr>
      <w:r w:rsidRPr="00223074">
        <w:rPr>
          <w:rFonts w:ascii="Times New Roman" w:hAnsi="Times New Roman" w:cs="Times New Roman"/>
        </w:rPr>
        <w:t>в Атюрьевском муниципальном районе на 201</w:t>
      </w:r>
      <w:r w:rsidR="00370231">
        <w:rPr>
          <w:rFonts w:ascii="Times New Roman" w:hAnsi="Times New Roman" w:cs="Times New Roman"/>
        </w:rPr>
        <w:t>8</w:t>
      </w:r>
      <w:r w:rsidRPr="00223074">
        <w:rPr>
          <w:rFonts w:ascii="Times New Roman" w:hAnsi="Times New Roman" w:cs="Times New Roman"/>
        </w:rPr>
        <w:t>-202</w:t>
      </w:r>
      <w:r w:rsidR="00193732">
        <w:rPr>
          <w:rFonts w:ascii="Times New Roman" w:hAnsi="Times New Roman" w:cs="Times New Roman"/>
        </w:rPr>
        <w:t>5</w:t>
      </w:r>
      <w:r w:rsidRPr="00223074">
        <w:rPr>
          <w:rFonts w:ascii="Times New Roman" w:hAnsi="Times New Roman" w:cs="Times New Roman"/>
        </w:rPr>
        <w:t xml:space="preserve"> годы»</w:t>
      </w:r>
    </w:p>
    <w:p w:rsidR="00F80F75" w:rsidRDefault="00572562" w:rsidP="00F80F75">
      <w:pPr>
        <w:pStyle w:val="1"/>
        <w:spacing w:before="0" w:after="0"/>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 xml:space="preserve">основных мероприятий подпрограммы "Развитие системы общего образования детей в Атюрьевском муниципальном районе </w:t>
      </w:r>
    </w:p>
    <w:p w:rsidR="00572562" w:rsidRPr="00223074" w:rsidRDefault="00572562" w:rsidP="00F80F75">
      <w:pPr>
        <w:pStyle w:val="1"/>
        <w:spacing w:before="0" w:after="0"/>
        <w:rPr>
          <w:rFonts w:ascii="Times New Roman" w:hAnsi="Times New Roman"/>
          <w:b w:val="0"/>
        </w:rPr>
      </w:pPr>
      <w:r w:rsidRPr="00223074">
        <w:rPr>
          <w:rFonts w:ascii="Times New Roman" w:hAnsi="Times New Roman"/>
          <w:b w:val="0"/>
        </w:rPr>
        <w:t>на 201</w:t>
      </w:r>
      <w:r w:rsidR="00370231">
        <w:rPr>
          <w:rFonts w:ascii="Times New Roman" w:hAnsi="Times New Roman"/>
          <w:b w:val="0"/>
        </w:rPr>
        <w:t>8</w:t>
      </w:r>
      <w:r w:rsidRPr="00223074">
        <w:rPr>
          <w:rFonts w:ascii="Times New Roman" w:hAnsi="Times New Roman"/>
          <w:b w:val="0"/>
        </w:rPr>
        <w:t> - 202</w:t>
      </w:r>
      <w:r w:rsidR="00193732">
        <w:rPr>
          <w:rFonts w:ascii="Times New Roman" w:hAnsi="Times New Roman"/>
          <w:b w:val="0"/>
        </w:rPr>
        <w:t>5</w:t>
      </w:r>
      <w:r w:rsidRPr="00223074">
        <w:rPr>
          <w:rFonts w:ascii="Times New Roman" w:hAnsi="Times New Roman"/>
          <w:b w:val="0"/>
        </w:rPr>
        <w:t> годы</w:t>
      </w:r>
      <w:r w:rsidR="0019154A" w:rsidRPr="00223074">
        <w:rPr>
          <w:rFonts w:ascii="Times New Roman" w:hAnsi="Times New Roman"/>
          <w:b w:val="0"/>
        </w:rPr>
        <w:t>"</w:t>
      </w:r>
    </w:p>
    <w:tbl>
      <w:tblPr>
        <w:tblW w:w="15849" w:type="dxa"/>
        <w:tblBorders>
          <w:top w:val="single" w:sz="4" w:space="0" w:color="auto"/>
          <w:left w:val="single" w:sz="4" w:space="0" w:color="auto"/>
          <w:bottom w:val="single" w:sz="4" w:space="0" w:color="auto"/>
          <w:right w:val="single" w:sz="4" w:space="0" w:color="auto"/>
        </w:tblBorders>
        <w:tblLayout w:type="fixed"/>
        <w:tblLook w:val="0000"/>
      </w:tblPr>
      <w:tblGrid>
        <w:gridCol w:w="657"/>
        <w:gridCol w:w="12"/>
        <w:gridCol w:w="5"/>
        <w:gridCol w:w="15"/>
        <w:gridCol w:w="681"/>
        <w:gridCol w:w="24"/>
        <w:gridCol w:w="1133"/>
        <w:gridCol w:w="137"/>
        <w:gridCol w:w="106"/>
        <w:gridCol w:w="19"/>
        <w:gridCol w:w="15"/>
        <w:gridCol w:w="9"/>
        <w:gridCol w:w="22"/>
        <w:gridCol w:w="967"/>
        <w:gridCol w:w="246"/>
        <w:gridCol w:w="17"/>
        <w:gridCol w:w="13"/>
        <w:gridCol w:w="10"/>
        <w:gridCol w:w="9"/>
        <w:gridCol w:w="14"/>
        <w:gridCol w:w="690"/>
        <w:gridCol w:w="713"/>
        <w:gridCol w:w="437"/>
        <w:gridCol w:w="81"/>
        <w:gridCol w:w="18"/>
        <w:gridCol w:w="44"/>
        <w:gridCol w:w="45"/>
        <w:gridCol w:w="516"/>
        <w:gridCol w:w="580"/>
        <w:gridCol w:w="73"/>
        <w:gridCol w:w="17"/>
        <w:gridCol w:w="54"/>
        <w:gridCol w:w="44"/>
        <w:gridCol w:w="193"/>
        <w:gridCol w:w="37"/>
        <w:gridCol w:w="381"/>
        <w:gridCol w:w="46"/>
        <w:gridCol w:w="13"/>
        <w:gridCol w:w="83"/>
        <w:gridCol w:w="13"/>
        <w:gridCol w:w="10"/>
        <w:gridCol w:w="39"/>
        <w:gridCol w:w="80"/>
        <w:gridCol w:w="191"/>
        <w:gridCol w:w="376"/>
        <w:gridCol w:w="13"/>
        <w:gridCol w:w="10"/>
        <w:gridCol w:w="23"/>
        <w:gridCol w:w="18"/>
        <w:gridCol w:w="29"/>
        <w:gridCol w:w="48"/>
        <w:gridCol w:w="142"/>
        <w:gridCol w:w="199"/>
        <w:gridCol w:w="226"/>
        <w:gridCol w:w="13"/>
        <w:gridCol w:w="15"/>
        <w:gridCol w:w="114"/>
        <w:gridCol w:w="46"/>
        <w:gridCol w:w="31"/>
        <w:gridCol w:w="22"/>
        <w:gridCol w:w="43"/>
        <w:gridCol w:w="142"/>
        <w:gridCol w:w="53"/>
        <w:gridCol w:w="243"/>
        <w:gridCol w:w="20"/>
        <w:gridCol w:w="29"/>
        <w:gridCol w:w="88"/>
        <w:gridCol w:w="134"/>
        <w:gridCol w:w="12"/>
        <w:gridCol w:w="34"/>
        <w:gridCol w:w="36"/>
        <w:gridCol w:w="118"/>
        <w:gridCol w:w="83"/>
        <w:gridCol w:w="438"/>
        <w:gridCol w:w="25"/>
        <w:gridCol w:w="30"/>
        <w:gridCol w:w="57"/>
        <w:gridCol w:w="17"/>
        <w:gridCol w:w="87"/>
        <w:gridCol w:w="39"/>
        <w:gridCol w:w="16"/>
        <w:gridCol w:w="46"/>
        <w:gridCol w:w="48"/>
        <w:gridCol w:w="8"/>
        <w:gridCol w:w="238"/>
        <w:gridCol w:w="239"/>
        <w:gridCol w:w="20"/>
        <w:gridCol w:w="14"/>
        <w:gridCol w:w="108"/>
        <w:gridCol w:w="25"/>
        <w:gridCol w:w="9"/>
        <w:gridCol w:w="108"/>
        <w:gridCol w:w="33"/>
        <w:gridCol w:w="534"/>
        <w:gridCol w:w="17"/>
        <w:gridCol w:w="125"/>
        <w:gridCol w:w="33"/>
        <w:gridCol w:w="53"/>
        <w:gridCol w:w="29"/>
        <w:gridCol w:w="10"/>
        <w:gridCol w:w="13"/>
        <w:gridCol w:w="37"/>
        <w:gridCol w:w="69"/>
        <w:gridCol w:w="9"/>
        <w:gridCol w:w="419"/>
        <w:gridCol w:w="201"/>
        <w:gridCol w:w="70"/>
        <w:gridCol w:w="19"/>
        <w:gridCol w:w="15"/>
        <w:gridCol w:w="19"/>
        <w:gridCol w:w="29"/>
        <w:gridCol w:w="77"/>
        <w:gridCol w:w="69"/>
        <w:gridCol w:w="214"/>
        <w:gridCol w:w="338"/>
        <w:gridCol w:w="75"/>
        <w:gridCol w:w="29"/>
        <w:gridCol w:w="10"/>
        <w:gridCol w:w="34"/>
        <w:gridCol w:w="18"/>
        <w:gridCol w:w="352"/>
        <w:gridCol w:w="124"/>
        <w:gridCol w:w="220"/>
        <w:gridCol w:w="105"/>
        <w:gridCol w:w="9"/>
      </w:tblGrid>
      <w:tr w:rsidR="00193732" w:rsidRPr="00223074" w:rsidTr="00364F9A">
        <w:trPr>
          <w:gridAfter w:val="4"/>
          <w:wAfter w:w="458" w:type="dxa"/>
        </w:trPr>
        <w:tc>
          <w:tcPr>
            <w:tcW w:w="669" w:type="dxa"/>
            <w:gridSpan w:val="2"/>
            <w:vMerge w:val="restart"/>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1858" w:type="dxa"/>
            <w:gridSpan w:val="5"/>
            <w:vMerge w:val="restart"/>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Мероприятия</w:t>
            </w:r>
          </w:p>
        </w:tc>
        <w:tc>
          <w:tcPr>
            <w:tcW w:w="1275" w:type="dxa"/>
            <w:gridSpan w:val="7"/>
            <w:vMerge w:val="restart"/>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Сроки реализации (годы)</w:t>
            </w:r>
          </w:p>
        </w:tc>
        <w:tc>
          <w:tcPr>
            <w:tcW w:w="1712" w:type="dxa"/>
            <w:gridSpan w:val="8"/>
            <w:vMerge w:val="restart"/>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Ответственный исполнитель</w:t>
            </w:r>
          </w:p>
        </w:tc>
        <w:tc>
          <w:tcPr>
            <w:tcW w:w="1141" w:type="dxa"/>
            <w:gridSpan w:val="6"/>
            <w:vMerge w:val="restart"/>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Источник финансирования</w:t>
            </w:r>
          </w:p>
        </w:tc>
        <w:tc>
          <w:tcPr>
            <w:tcW w:w="5025" w:type="dxa"/>
            <w:gridSpan w:val="56"/>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Объемы финансирования, тыс. руб.</w:t>
            </w:r>
          </w:p>
        </w:tc>
        <w:tc>
          <w:tcPr>
            <w:tcW w:w="2142" w:type="dxa"/>
            <w:gridSpan w:val="21"/>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p>
        </w:tc>
        <w:tc>
          <w:tcPr>
            <w:tcW w:w="713" w:type="dxa"/>
            <w:gridSpan w:val="9"/>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p>
        </w:tc>
        <w:tc>
          <w:tcPr>
            <w:tcW w:w="856" w:type="dxa"/>
            <w:gridSpan w:val="7"/>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p>
        </w:tc>
      </w:tr>
      <w:tr w:rsidR="00193732" w:rsidRPr="00223074" w:rsidTr="00364F9A">
        <w:trPr>
          <w:gridAfter w:val="4"/>
          <w:wAfter w:w="458" w:type="dxa"/>
        </w:trPr>
        <w:tc>
          <w:tcPr>
            <w:tcW w:w="669" w:type="dxa"/>
            <w:gridSpan w:val="2"/>
            <w:vMerge/>
            <w:tcBorders>
              <w:top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p>
        </w:tc>
        <w:tc>
          <w:tcPr>
            <w:tcW w:w="1858" w:type="dxa"/>
            <w:gridSpan w:val="5"/>
            <w:vMerge/>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p>
        </w:tc>
        <w:tc>
          <w:tcPr>
            <w:tcW w:w="1275" w:type="dxa"/>
            <w:gridSpan w:val="7"/>
            <w:vMerge/>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p>
        </w:tc>
        <w:tc>
          <w:tcPr>
            <w:tcW w:w="1712" w:type="dxa"/>
            <w:gridSpan w:val="8"/>
            <w:vMerge/>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p>
        </w:tc>
        <w:tc>
          <w:tcPr>
            <w:tcW w:w="1141" w:type="dxa"/>
            <w:gridSpan w:val="6"/>
            <w:vMerge/>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p>
        </w:tc>
        <w:tc>
          <w:tcPr>
            <w:tcW w:w="998"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всего</w:t>
            </w:r>
          </w:p>
        </w:tc>
        <w:tc>
          <w:tcPr>
            <w:tcW w:w="856"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D82DC7">
            <w:pPr>
              <w:pStyle w:val="aff7"/>
              <w:jc w:val="center"/>
              <w:rPr>
                <w:rFonts w:ascii="Times New Roman" w:hAnsi="Times New Roman" w:cs="Times New Roman"/>
              </w:rPr>
            </w:pPr>
          </w:p>
        </w:tc>
        <w:tc>
          <w:tcPr>
            <w:tcW w:w="858"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D82DC7">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год</w:t>
            </w:r>
          </w:p>
        </w:tc>
        <w:tc>
          <w:tcPr>
            <w:tcW w:w="997" w:type="dxa"/>
            <w:gridSpan w:val="13"/>
            <w:tcBorders>
              <w:top w:val="single" w:sz="4" w:space="0" w:color="auto"/>
              <w:left w:val="single" w:sz="4" w:space="0" w:color="auto"/>
              <w:bottom w:val="single" w:sz="4" w:space="0" w:color="auto"/>
              <w:right w:val="single" w:sz="4" w:space="0" w:color="auto"/>
            </w:tcBorders>
          </w:tcPr>
          <w:p w:rsidR="00193732" w:rsidRPr="00223074" w:rsidRDefault="00193732" w:rsidP="00D82DC7">
            <w:pPr>
              <w:pStyle w:val="aff7"/>
              <w:jc w:val="center"/>
              <w:rPr>
                <w:rFonts w:ascii="Times New Roman" w:hAnsi="Times New Roman" w:cs="Times New Roman"/>
              </w:rPr>
            </w:pPr>
            <w:r>
              <w:rPr>
                <w:rFonts w:ascii="Times New Roman" w:hAnsi="Times New Roman" w:cs="Times New Roman"/>
              </w:rPr>
              <w:t>2019</w:t>
            </w:r>
            <w:r w:rsidRPr="00223074">
              <w:rPr>
                <w:rFonts w:ascii="Times New Roman" w:hAnsi="Times New Roman" w:cs="Times New Roman"/>
              </w:rPr>
              <w:t xml:space="preserve"> год</w:t>
            </w:r>
          </w:p>
        </w:tc>
        <w:tc>
          <w:tcPr>
            <w:tcW w:w="998"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D82DC7">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20</w:t>
            </w:r>
            <w:r w:rsidRPr="00223074">
              <w:rPr>
                <w:rFonts w:ascii="Times New Roman" w:hAnsi="Times New Roman" w:cs="Times New Roman"/>
              </w:rPr>
              <w:t xml:space="preserve"> год</w:t>
            </w:r>
          </w:p>
        </w:tc>
        <w:tc>
          <w:tcPr>
            <w:tcW w:w="795"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21</w:t>
            </w:r>
            <w:r w:rsidRPr="00223074">
              <w:rPr>
                <w:rFonts w:ascii="Times New Roman" w:hAnsi="Times New Roman" w:cs="Times New Roman"/>
              </w:rPr>
              <w:t xml:space="preserve"> год</w:t>
            </w:r>
          </w:p>
        </w:tc>
        <w:tc>
          <w:tcPr>
            <w:tcW w:w="851" w:type="dxa"/>
            <w:gridSpan w:val="8"/>
            <w:tcBorders>
              <w:top w:val="single" w:sz="4" w:space="0" w:color="auto"/>
              <w:left w:val="single" w:sz="4" w:space="0" w:color="auto"/>
              <w:bottom w:val="single" w:sz="4" w:space="0" w:color="auto"/>
            </w:tcBorders>
          </w:tcPr>
          <w:p w:rsidR="00193732" w:rsidRDefault="00193732" w:rsidP="00285314">
            <w:pPr>
              <w:pStyle w:val="aff7"/>
              <w:jc w:val="center"/>
              <w:rPr>
                <w:rFonts w:ascii="Times New Roman" w:hAnsi="Times New Roman" w:cs="Times New Roman"/>
              </w:rPr>
            </w:pPr>
            <w:r w:rsidRPr="00223074">
              <w:rPr>
                <w:rFonts w:ascii="Times New Roman" w:hAnsi="Times New Roman" w:cs="Times New Roman"/>
              </w:rPr>
              <w:t>202</w:t>
            </w:r>
            <w:r>
              <w:rPr>
                <w:rFonts w:ascii="Times New Roman" w:hAnsi="Times New Roman" w:cs="Times New Roman"/>
              </w:rPr>
              <w:t>2</w:t>
            </w:r>
          </w:p>
          <w:p w:rsidR="00193732" w:rsidRPr="00223074" w:rsidRDefault="00193732" w:rsidP="00285314">
            <w:pPr>
              <w:pStyle w:val="aff7"/>
              <w:jc w:val="center"/>
              <w:rPr>
                <w:rFonts w:ascii="Times New Roman" w:hAnsi="Times New Roman" w:cs="Times New Roman"/>
              </w:rPr>
            </w:pPr>
            <w:r w:rsidRPr="00223074">
              <w:rPr>
                <w:rFonts w:ascii="Times New Roman" w:hAnsi="Times New Roman" w:cs="Times New Roman"/>
              </w:rPr>
              <w:t xml:space="preserve"> год</w:t>
            </w:r>
          </w:p>
        </w:tc>
        <w:tc>
          <w:tcPr>
            <w:tcW w:w="814" w:type="dxa"/>
            <w:gridSpan w:val="11"/>
            <w:tcBorders>
              <w:top w:val="single" w:sz="4" w:space="0" w:color="auto"/>
              <w:left w:val="single" w:sz="4" w:space="0" w:color="auto"/>
              <w:bottom w:val="single" w:sz="4" w:space="0" w:color="auto"/>
            </w:tcBorders>
          </w:tcPr>
          <w:p w:rsidR="00193732" w:rsidRPr="00223074" w:rsidRDefault="00193732" w:rsidP="00285314">
            <w:pPr>
              <w:pStyle w:val="aff7"/>
              <w:jc w:val="center"/>
              <w:rPr>
                <w:rFonts w:ascii="Times New Roman" w:hAnsi="Times New Roman" w:cs="Times New Roman"/>
              </w:rPr>
            </w:pPr>
            <w:r>
              <w:rPr>
                <w:rFonts w:ascii="Times New Roman" w:hAnsi="Times New Roman" w:cs="Times New Roman"/>
              </w:rPr>
              <w:t>2023 год</w:t>
            </w:r>
          </w:p>
        </w:tc>
        <w:tc>
          <w:tcPr>
            <w:tcW w:w="713" w:type="dxa"/>
            <w:gridSpan w:val="9"/>
            <w:tcBorders>
              <w:top w:val="single" w:sz="4" w:space="0" w:color="auto"/>
              <w:left w:val="single" w:sz="4" w:space="0" w:color="auto"/>
              <w:bottom w:val="single" w:sz="4" w:space="0" w:color="auto"/>
            </w:tcBorders>
          </w:tcPr>
          <w:p w:rsidR="00193732" w:rsidRPr="00223074" w:rsidRDefault="00193732" w:rsidP="00285314">
            <w:pPr>
              <w:pStyle w:val="aff7"/>
              <w:jc w:val="center"/>
              <w:rPr>
                <w:rFonts w:ascii="Times New Roman" w:hAnsi="Times New Roman" w:cs="Times New Roman"/>
              </w:rPr>
            </w:pPr>
            <w:r>
              <w:rPr>
                <w:rFonts w:ascii="Times New Roman" w:hAnsi="Times New Roman" w:cs="Times New Roman"/>
              </w:rPr>
              <w:t>2024 год</w:t>
            </w:r>
          </w:p>
        </w:tc>
        <w:tc>
          <w:tcPr>
            <w:tcW w:w="856" w:type="dxa"/>
            <w:gridSpan w:val="7"/>
            <w:tcBorders>
              <w:top w:val="single" w:sz="4" w:space="0" w:color="auto"/>
              <w:left w:val="single" w:sz="4" w:space="0" w:color="auto"/>
              <w:bottom w:val="single" w:sz="4" w:space="0" w:color="auto"/>
            </w:tcBorders>
          </w:tcPr>
          <w:p w:rsidR="00193732" w:rsidRPr="00223074" w:rsidRDefault="00193732" w:rsidP="00285314">
            <w:pPr>
              <w:pStyle w:val="aff7"/>
              <w:jc w:val="center"/>
              <w:rPr>
                <w:rFonts w:ascii="Times New Roman" w:hAnsi="Times New Roman" w:cs="Times New Roman"/>
              </w:rPr>
            </w:pPr>
            <w:r>
              <w:rPr>
                <w:rFonts w:ascii="Times New Roman" w:hAnsi="Times New Roman" w:cs="Times New Roman"/>
              </w:rPr>
              <w:t>2025 год</w:t>
            </w:r>
          </w:p>
        </w:tc>
      </w:tr>
      <w:tr w:rsidR="00193732" w:rsidRPr="00223074" w:rsidTr="00364F9A">
        <w:trPr>
          <w:gridAfter w:val="4"/>
          <w:wAfter w:w="458" w:type="dxa"/>
        </w:trPr>
        <w:tc>
          <w:tcPr>
            <w:tcW w:w="11680" w:type="dxa"/>
            <w:gridSpan w:val="8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Задача 1. Развитие общего образования</w:t>
            </w:r>
          </w:p>
        </w:tc>
        <w:tc>
          <w:tcPr>
            <w:tcW w:w="2142" w:type="dxa"/>
            <w:gridSpan w:val="21"/>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13" w:type="dxa"/>
            <w:gridSpan w:val="9"/>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856" w:type="dxa"/>
            <w:gridSpan w:val="7"/>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193732" w:rsidRPr="00223074" w:rsidTr="00364F9A">
        <w:trPr>
          <w:gridAfter w:val="4"/>
          <w:wAfter w:w="458" w:type="dxa"/>
        </w:trPr>
        <w:tc>
          <w:tcPr>
            <w:tcW w:w="11680" w:type="dxa"/>
            <w:gridSpan w:val="8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1.1. Переход на новые образовательные стандарты</w:t>
            </w:r>
          </w:p>
        </w:tc>
        <w:tc>
          <w:tcPr>
            <w:tcW w:w="2142" w:type="dxa"/>
            <w:gridSpan w:val="21"/>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13" w:type="dxa"/>
            <w:gridSpan w:val="9"/>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856" w:type="dxa"/>
            <w:gridSpan w:val="7"/>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193732" w:rsidRPr="00223074" w:rsidTr="00364F9A">
        <w:trPr>
          <w:gridAfter w:val="4"/>
          <w:wAfter w:w="458"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1</w:t>
            </w:r>
          </w:p>
        </w:tc>
        <w:tc>
          <w:tcPr>
            <w:tcW w:w="1858" w:type="dxa"/>
            <w:gridSpan w:val="5"/>
            <w:tcBorders>
              <w:top w:val="single" w:sz="4" w:space="0" w:color="auto"/>
              <w:left w:val="single" w:sz="4" w:space="0" w:color="auto"/>
              <w:bottom w:val="single" w:sz="4" w:space="0" w:color="auto"/>
              <w:right w:val="single" w:sz="4" w:space="0" w:color="auto"/>
            </w:tcBorders>
          </w:tcPr>
          <w:p w:rsidR="00193732" w:rsidRPr="00223074" w:rsidRDefault="00193732" w:rsidP="0019154A">
            <w:pPr>
              <w:pStyle w:val="aff7"/>
              <w:rPr>
                <w:rFonts w:ascii="Times New Roman" w:hAnsi="Times New Roman" w:cs="Times New Roman"/>
              </w:rPr>
            </w:pPr>
            <w:r w:rsidRPr="00223074">
              <w:rPr>
                <w:rFonts w:ascii="Times New Roman" w:hAnsi="Times New Roman" w:cs="Times New Roman"/>
              </w:rPr>
              <w:t>Внедрение федеральных государственных образовательных стандартов общего, основного общего образования, среднего (полного) общего образования</w:t>
            </w:r>
          </w:p>
        </w:tc>
        <w:tc>
          <w:tcPr>
            <w:tcW w:w="1275" w:type="dxa"/>
            <w:gridSpan w:val="7"/>
            <w:tcBorders>
              <w:top w:val="single" w:sz="4" w:space="0" w:color="auto"/>
              <w:left w:val="single" w:sz="4" w:space="0" w:color="auto"/>
              <w:bottom w:val="single" w:sz="4" w:space="0" w:color="auto"/>
              <w:right w:val="single" w:sz="4" w:space="0" w:color="auto"/>
            </w:tcBorders>
          </w:tcPr>
          <w:p w:rsidR="00193732" w:rsidRPr="00B82498" w:rsidRDefault="00193732" w:rsidP="00370231">
            <w:pPr>
              <w:pStyle w:val="aff7"/>
              <w:jc w:val="center"/>
              <w:rPr>
                <w:rFonts w:ascii="Times New Roman" w:hAnsi="Times New Roman" w:cs="Times New Roman"/>
              </w:rPr>
            </w:pPr>
            <w:r w:rsidRPr="00B82498">
              <w:rPr>
                <w:rFonts w:ascii="Times New Roman" w:hAnsi="Times New Roman" w:cs="Times New Roman"/>
              </w:rPr>
              <w:t>201</w:t>
            </w:r>
            <w:r>
              <w:rPr>
                <w:rFonts w:ascii="Times New Roman" w:hAnsi="Times New Roman" w:cs="Times New Roman"/>
              </w:rPr>
              <w:t>8</w:t>
            </w:r>
            <w:r w:rsidRPr="00B82498">
              <w:rPr>
                <w:rFonts w:ascii="Times New Roman" w:hAnsi="Times New Roman" w:cs="Times New Roman"/>
              </w:rPr>
              <w:t xml:space="preserve"> - 202</w:t>
            </w:r>
            <w:r>
              <w:rPr>
                <w:rFonts w:ascii="Times New Roman" w:hAnsi="Times New Roman" w:cs="Times New Roman"/>
              </w:rPr>
              <w:t>5</w:t>
            </w:r>
          </w:p>
        </w:tc>
        <w:tc>
          <w:tcPr>
            <w:tcW w:w="1712"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141"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736" w:type="dxa"/>
            <w:gridSpan w:val="93"/>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4"/>
          <w:wAfter w:w="458"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2</w:t>
            </w:r>
          </w:p>
        </w:tc>
        <w:tc>
          <w:tcPr>
            <w:tcW w:w="1858" w:type="dxa"/>
            <w:gridSpan w:val="5"/>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Организация и проведение мониторинга введения </w:t>
            </w:r>
            <w:r w:rsidRPr="00223074">
              <w:rPr>
                <w:rFonts w:ascii="Times New Roman" w:hAnsi="Times New Roman" w:cs="Times New Roman"/>
              </w:rPr>
              <w:lastRenderedPageBreak/>
              <w:t>федерального государственного образовательного стандарта общего образования</w:t>
            </w:r>
          </w:p>
        </w:tc>
        <w:tc>
          <w:tcPr>
            <w:tcW w:w="1275" w:type="dxa"/>
            <w:gridSpan w:val="7"/>
            <w:tcBorders>
              <w:top w:val="single" w:sz="4" w:space="0" w:color="auto"/>
              <w:left w:val="single" w:sz="4" w:space="0" w:color="auto"/>
              <w:bottom w:val="single" w:sz="4" w:space="0" w:color="auto"/>
              <w:right w:val="single" w:sz="4" w:space="0" w:color="auto"/>
            </w:tcBorders>
          </w:tcPr>
          <w:p w:rsidR="00193732" w:rsidRPr="00B82498" w:rsidRDefault="00193732" w:rsidP="00370231">
            <w:pPr>
              <w:pStyle w:val="aff7"/>
              <w:jc w:val="center"/>
              <w:rPr>
                <w:rFonts w:ascii="Times New Roman" w:hAnsi="Times New Roman" w:cs="Times New Roman"/>
              </w:rPr>
            </w:pPr>
            <w:r w:rsidRPr="00B82498">
              <w:rPr>
                <w:rFonts w:ascii="Times New Roman" w:hAnsi="Times New Roman" w:cs="Times New Roman"/>
              </w:rPr>
              <w:lastRenderedPageBreak/>
              <w:t>201</w:t>
            </w:r>
            <w:r>
              <w:rPr>
                <w:rFonts w:ascii="Times New Roman" w:hAnsi="Times New Roman" w:cs="Times New Roman"/>
              </w:rPr>
              <w:t>8</w:t>
            </w:r>
            <w:r w:rsidRPr="00B82498">
              <w:rPr>
                <w:rFonts w:ascii="Times New Roman" w:hAnsi="Times New Roman" w:cs="Times New Roman"/>
              </w:rPr>
              <w:t xml:space="preserve"> - 202</w:t>
            </w:r>
            <w:r>
              <w:rPr>
                <w:rFonts w:ascii="Times New Roman" w:hAnsi="Times New Roman" w:cs="Times New Roman"/>
              </w:rPr>
              <w:t>5</w:t>
            </w:r>
          </w:p>
        </w:tc>
        <w:tc>
          <w:tcPr>
            <w:tcW w:w="1712"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w:t>
            </w:r>
            <w:r w:rsidRPr="00223074">
              <w:rPr>
                <w:rFonts w:ascii="Times New Roman" w:hAnsi="Times New Roman" w:cs="Times New Roman"/>
              </w:rPr>
              <w:lastRenderedPageBreak/>
              <w:t>ого района, отдел по работе с учреждениями образования, МБУ «ЦИМ и БОМУ»</w:t>
            </w:r>
          </w:p>
        </w:tc>
        <w:tc>
          <w:tcPr>
            <w:tcW w:w="1141"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736" w:type="dxa"/>
            <w:gridSpan w:val="93"/>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4"/>
          <w:wAfter w:w="458"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3</w:t>
            </w:r>
          </w:p>
        </w:tc>
        <w:tc>
          <w:tcPr>
            <w:tcW w:w="1858" w:type="dxa"/>
            <w:gridSpan w:val="5"/>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Сопровождение сайта по вопросам введения федерального государственного образовательного стандарта на республиканском образовательном </w:t>
            </w:r>
            <w:hyperlink r:id="rId66" w:history="1">
              <w:r w:rsidRPr="00223074">
                <w:rPr>
                  <w:rStyle w:val="a4"/>
                  <w:rFonts w:ascii="Times New Roman" w:hAnsi="Times New Roman" w:cs="Times New Roman"/>
                  <w:color w:val="auto"/>
                </w:rPr>
                <w:t>портале</w:t>
              </w:r>
            </w:hyperlink>
          </w:p>
        </w:tc>
        <w:tc>
          <w:tcPr>
            <w:tcW w:w="1275"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712"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141"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724" w:type="dxa"/>
            <w:gridSpan w:val="4"/>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14"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56" w:type="dxa"/>
            <w:gridSpan w:val="11"/>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63"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56" w:type="dxa"/>
            <w:gridSpan w:val="12"/>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1012" w:type="dxa"/>
            <w:gridSpan w:val="13"/>
            <w:tcBorders>
              <w:top w:val="single" w:sz="4" w:space="0" w:color="auto"/>
              <w:left w:val="single" w:sz="4" w:space="0" w:color="auto"/>
              <w:bottom w:val="single" w:sz="4" w:space="0" w:color="auto"/>
              <w:right w:val="single" w:sz="4" w:space="0" w:color="auto"/>
            </w:tcBorders>
          </w:tcPr>
          <w:p w:rsidR="00193732" w:rsidRPr="00223074" w:rsidRDefault="000C48EB" w:rsidP="00974F20">
            <w:pPr>
              <w:pStyle w:val="aff7"/>
              <w:jc w:val="center"/>
              <w:rPr>
                <w:rFonts w:ascii="Times New Roman" w:hAnsi="Times New Roman" w:cs="Times New Roman"/>
              </w:rPr>
            </w:pPr>
            <w:r>
              <w:rPr>
                <w:rFonts w:ascii="Times New Roman" w:hAnsi="Times New Roman" w:cs="Times New Roman"/>
              </w:rPr>
              <w:t>0</w:t>
            </w:r>
          </w:p>
        </w:tc>
        <w:tc>
          <w:tcPr>
            <w:tcW w:w="238" w:type="dxa"/>
            <w:tcBorders>
              <w:top w:val="single" w:sz="4" w:space="0" w:color="auto"/>
              <w:left w:val="single" w:sz="4" w:space="0" w:color="auto"/>
              <w:bottom w:val="single" w:sz="4" w:space="0" w:color="auto"/>
              <w:right w:val="single" w:sz="4" w:space="0" w:color="auto"/>
            </w:tcBorders>
          </w:tcPr>
          <w:p w:rsidR="00193732" w:rsidRPr="00223074" w:rsidRDefault="000C48EB" w:rsidP="00974F20">
            <w:pPr>
              <w:pStyle w:val="aff7"/>
              <w:jc w:val="center"/>
              <w:rPr>
                <w:rFonts w:ascii="Times New Roman" w:hAnsi="Times New Roman" w:cs="Times New Roman"/>
              </w:rPr>
            </w:pPr>
            <w:r>
              <w:rPr>
                <w:rFonts w:ascii="Times New Roman" w:hAnsi="Times New Roman" w:cs="Times New Roman"/>
              </w:rPr>
              <w:t>0</w:t>
            </w:r>
          </w:p>
        </w:tc>
        <w:tc>
          <w:tcPr>
            <w:tcW w:w="1476" w:type="dxa"/>
            <w:gridSpan w:val="18"/>
            <w:tcBorders>
              <w:top w:val="single" w:sz="4" w:space="0" w:color="auto"/>
              <w:left w:val="single" w:sz="4" w:space="0" w:color="auto"/>
              <w:bottom w:val="single" w:sz="4" w:space="0" w:color="auto"/>
              <w:right w:val="single" w:sz="4" w:space="0" w:color="auto"/>
            </w:tcBorders>
          </w:tcPr>
          <w:p w:rsidR="00193732" w:rsidRPr="00223074" w:rsidRDefault="000C48EB" w:rsidP="00974F20">
            <w:pPr>
              <w:pStyle w:val="aff7"/>
              <w:jc w:val="center"/>
              <w:rPr>
                <w:rFonts w:ascii="Times New Roman" w:hAnsi="Times New Roman" w:cs="Times New Roman"/>
              </w:rPr>
            </w:pPr>
            <w:r>
              <w:rPr>
                <w:rFonts w:ascii="Times New Roman" w:hAnsi="Times New Roman" w:cs="Times New Roman"/>
              </w:rPr>
              <w:t>0</w:t>
            </w:r>
          </w:p>
        </w:tc>
        <w:tc>
          <w:tcPr>
            <w:tcW w:w="927" w:type="dxa"/>
            <w:gridSpan w:val="10"/>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1070" w:type="dxa"/>
            <w:gridSpan w:val="8"/>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r>
      <w:tr w:rsidR="00193732" w:rsidRPr="00223074" w:rsidTr="00364F9A">
        <w:trPr>
          <w:gridAfter w:val="4"/>
          <w:wAfter w:w="458"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4</w:t>
            </w:r>
          </w:p>
        </w:tc>
        <w:tc>
          <w:tcPr>
            <w:tcW w:w="1858" w:type="dxa"/>
            <w:gridSpan w:val="5"/>
            <w:tcBorders>
              <w:top w:val="single" w:sz="4" w:space="0" w:color="auto"/>
              <w:left w:val="single" w:sz="4" w:space="0" w:color="auto"/>
              <w:bottom w:val="single" w:sz="4" w:space="0" w:color="auto"/>
              <w:right w:val="single" w:sz="4" w:space="0" w:color="auto"/>
            </w:tcBorders>
          </w:tcPr>
          <w:p w:rsidR="00193732" w:rsidRDefault="00193732" w:rsidP="00974F20">
            <w:pPr>
              <w:pStyle w:val="aff7"/>
              <w:rPr>
                <w:rFonts w:ascii="Times New Roman" w:hAnsi="Times New Roman" w:cs="Times New Roman"/>
              </w:rPr>
            </w:pPr>
            <w:r w:rsidRPr="00223074">
              <w:rPr>
                <w:rFonts w:ascii="Times New Roman" w:hAnsi="Times New Roman" w:cs="Times New Roman"/>
              </w:rPr>
              <w:t xml:space="preserve">Развитие моделей и программ взаимодействия и интеграции общеобразовательных организаций </w:t>
            </w:r>
          </w:p>
          <w:p w:rsidR="00193732" w:rsidRPr="00223074" w:rsidRDefault="00193732" w:rsidP="00974F20">
            <w:pPr>
              <w:pStyle w:val="aff7"/>
              <w:rPr>
                <w:rFonts w:ascii="Times New Roman" w:hAnsi="Times New Roman" w:cs="Times New Roman"/>
              </w:rPr>
            </w:pPr>
          </w:p>
        </w:tc>
        <w:tc>
          <w:tcPr>
            <w:tcW w:w="1275"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712"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141"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736" w:type="dxa"/>
            <w:gridSpan w:val="93"/>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89" w:type="dxa"/>
            <w:gridSpan w:val="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0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14121" w:type="dxa"/>
            <w:gridSpan w:val="116"/>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1.2. Информатизация образовательного процесса</w:t>
            </w:r>
          </w:p>
        </w:tc>
        <w:tc>
          <w:tcPr>
            <w:tcW w:w="32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4F74D0"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1</w:t>
            </w:r>
          </w:p>
        </w:tc>
        <w:tc>
          <w:tcPr>
            <w:tcW w:w="199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Обеспечение безопасного доступа обучаемых к ресурсам глобальных информационных сетей (аппаратное и программное обеспечение, повышение квалификации)</w:t>
            </w:r>
          </w:p>
        </w:tc>
        <w:tc>
          <w:tcPr>
            <w:tcW w:w="1433" w:type="dxa"/>
            <w:gridSpan w:val="11"/>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854" w:type="dxa"/>
            <w:gridSpan w:val="4"/>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4"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605" w:type="dxa"/>
            <w:gridSpan w:val="95"/>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89" w:type="dxa"/>
            <w:gridSpan w:val="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0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14121" w:type="dxa"/>
            <w:gridSpan w:val="116"/>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1.3. Повышение заработной платы педагогического состава общеобразовательных учреждений</w:t>
            </w:r>
          </w:p>
        </w:tc>
        <w:tc>
          <w:tcPr>
            <w:tcW w:w="32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364F9A" w:rsidRPr="00B82498" w:rsidTr="00364F9A">
        <w:trPr>
          <w:gridAfter w:val="1"/>
          <w:wAfter w:w="9" w:type="dxa"/>
        </w:trPr>
        <w:tc>
          <w:tcPr>
            <w:tcW w:w="669" w:type="dxa"/>
            <w:gridSpan w:val="2"/>
            <w:tcBorders>
              <w:top w:val="single" w:sz="4" w:space="0" w:color="auto"/>
              <w:bottom w:val="single" w:sz="4" w:space="0" w:color="auto"/>
              <w:right w:val="single" w:sz="4" w:space="0" w:color="auto"/>
            </w:tcBorders>
          </w:tcPr>
          <w:p w:rsidR="00364F9A" w:rsidRPr="00223074" w:rsidRDefault="00364F9A" w:rsidP="00974F20">
            <w:pPr>
              <w:pStyle w:val="aff7"/>
              <w:jc w:val="center"/>
              <w:rPr>
                <w:rFonts w:ascii="Times New Roman" w:hAnsi="Times New Roman" w:cs="Times New Roman"/>
              </w:rPr>
            </w:pPr>
            <w:r w:rsidRPr="00223074">
              <w:rPr>
                <w:rFonts w:ascii="Times New Roman" w:hAnsi="Times New Roman" w:cs="Times New Roman"/>
              </w:rPr>
              <w:t>1</w:t>
            </w:r>
          </w:p>
        </w:tc>
        <w:tc>
          <w:tcPr>
            <w:tcW w:w="1995" w:type="dxa"/>
            <w:gridSpan w:val="6"/>
            <w:tcBorders>
              <w:top w:val="single" w:sz="4" w:space="0" w:color="auto"/>
              <w:left w:val="single" w:sz="4" w:space="0" w:color="auto"/>
              <w:bottom w:val="single" w:sz="4" w:space="0" w:color="auto"/>
              <w:right w:val="single" w:sz="4" w:space="0" w:color="auto"/>
            </w:tcBorders>
          </w:tcPr>
          <w:p w:rsidR="00364F9A" w:rsidRPr="00223074" w:rsidRDefault="00364F9A" w:rsidP="00974F20">
            <w:pPr>
              <w:pStyle w:val="aff7"/>
              <w:rPr>
                <w:rFonts w:ascii="Times New Roman" w:hAnsi="Times New Roman" w:cs="Times New Roman"/>
              </w:rPr>
            </w:pPr>
            <w:r w:rsidRPr="00223074">
              <w:rPr>
                <w:rFonts w:ascii="Times New Roman" w:hAnsi="Times New Roman" w:cs="Times New Roman"/>
              </w:rPr>
              <w:t>Повышение средней заработной платы педагогического состава общеобразовательных учреждений к средней заработной плате по экономике Республики Мордовия</w:t>
            </w:r>
          </w:p>
        </w:tc>
        <w:tc>
          <w:tcPr>
            <w:tcW w:w="1433" w:type="dxa"/>
            <w:gridSpan w:val="11"/>
            <w:tcBorders>
              <w:top w:val="single" w:sz="4" w:space="0" w:color="auto"/>
              <w:left w:val="single" w:sz="4" w:space="0" w:color="auto"/>
              <w:bottom w:val="single" w:sz="4" w:space="0" w:color="auto"/>
              <w:right w:val="single" w:sz="4" w:space="0" w:color="auto"/>
            </w:tcBorders>
          </w:tcPr>
          <w:p w:rsidR="00364F9A" w:rsidRPr="00B82498" w:rsidRDefault="00364F9A" w:rsidP="00370231">
            <w:pPr>
              <w:pStyle w:val="aff7"/>
              <w:jc w:val="center"/>
              <w:rPr>
                <w:rFonts w:ascii="Times New Roman" w:hAnsi="Times New Roman" w:cs="Times New Roman"/>
              </w:rPr>
            </w:pPr>
            <w:r w:rsidRPr="00B82498">
              <w:rPr>
                <w:rFonts w:ascii="Times New Roman" w:hAnsi="Times New Roman" w:cs="Times New Roman"/>
              </w:rPr>
              <w:t>201</w:t>
            </w:r>
            <w:r>
              <w:rPr>
                <w:rFonts w:ascii="Times New Roman" w:hAnsi="Times New Roman" w:cs="Times New Roman"/>
              </w:rPr>
              <w:t>8 - 2025</w:t>
            </w:r>
          </w:p>
        </w:tc>
        <w:tc>
          <w:tcPr>
            <w:tcW w:w="1854" w:type="dxa"/>
            <w:gridSpan w:val="4"/>
            <w:tcBorders>
              <w:top w:val="single" w:sz="4" w:space="0" w:color="auto"/>
              <w:left w:val="single" w:sz="4" w:space="0" w:color="auto"/>
              <w:bottom w:val="single" w:sz="4" w:space="0" w:color="auto"/>
              <w:right w:val="single" w:sz="4" w:space="0" w:color="auto"/>
            </w:tcBorders>
          </w:tcPr>
          <w:p w:rsidR="00364F9A" w:rsidRPr="00B82498" w:rsidRDefault="00364F9A" w:rsidP="00974F20">
            <w:pPr>
              <w:pStyle w:val="aff7"/>
              <w:rPr>
                <w:rFonts w:ascii="Times New Roman" w:hAnsi="Times New Roman" w:cs="Times New Roman"/>
              </w:rPr>
            </w:pPr>
            <w:r w:rsidRPr="00B82498">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4" w:type="dxa"/>
            <w:gridSpan w:val="6"/>
            <w:tcBorders>
              <w:top w:val="single" w:sz="4" w:space="0" w:color="auto"/>
              <w:left w:val="single" w:sz="4" w:space="0" w:color="auto"/>
              <w:bottom w:val="single" w:sz="4" w:space="0" w:color="auto"/>
              <w:right w:val="single" w:sz="4" w:space="0" w:color="auto"/>
            </w:tcBorders>
          </w:tcPr>
          <w:p w:rsidR="00364F9A" w:rsidRPr="00B82498" w:rsidRDefault="00364F9A" w:rsidP="00974F20">
            <w:pPr>
              <w:pStyle w:val="aff7"/>
              <w:jc w:val="center"/>
              <w:rPr>
                <w:rFonts w:ascii="Times New Roman" w:hAnsi="Times New Roman" w:cs="Times New Roman"/>
              </w:rPr>
            </w:pPr>
            <w:r w:rsidRPr="00B82498">
              <w:rPr>
                <w:rFonts w:ascii="Times New Roman" w:hAnsi="Times New Roman" w:cs="Times New Roman"/>
              </w:rPr>
              <w:t>республиканский бюджет</w:t>
            </w:r>
          </w:p>
        </w:tc>
        <w:tc>
          <w:tcPr>
            <w:tcW w:w="858" w:type="dxa"/>
            <w:gridSpan w:val="9"/>
            <w:tcBorders>
              <w:top w:val="single" w:sz="4" w:space="0" w:color="auto"/>
              <w:left w:val="single" w:sz="4" w:space="0" w:color="auto"/>
              <w:bottom w:val="single" w:sz="4" w:space="0" w:color="auto"/>
              <w:right w:val="single" w:sz="4" w:space="0" w:color="auto"/>
            </w:tcBorders>
          </w:tcPr>
          <w:p w:rsidR="00364F9A" w:rsidRPr="00B82498" w:rsidRDefault="00364F9A" w:rsidP="00974F20">
            <w:pPr>
              <w:pStyle w:val="aff7"/>
              <w:jc w:val="center"/>
              <w:rPr>
                <w:rFonts w:ascii="Times New Roman" w:hAnsi="Times New Roman" w:cs="Times New Roman"/>
              </w:rPr>
            </w:pPr>
          </w:p>
        </w:tc>
        <w:tc>
          <w:tcPr>
            <w:tcW w:w="856" w:type="dxa"/>
            <w:gridSpan w:val="11"/>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jc w:val="center"/>
              <w:rPr>
                <w:rFonts w:ascii="Times New Roman" w:hAnsi="Times New Roman" w:cs="Times New Roman"/>
                <w:sz w:val="20"/>
                <w:szCs w:val="22"/>
              </w:rPr>
            </w:pPr>
            <w:r w:rsidRPr="00590DB7">
              <w:rPr>
                <w:rFonts w:ascii="Times New Roman" w:hAnsi="Times New Roman" w:cs="Times New Roman"/>
                <w:sz w:val="20"/>
                <w:szCs w:val="22"/>
              </w:rPr>
              <w:t>23723,5</w:t>
            </w:r>
          </w:p>
        </w:tc>
        <w:tc>
          <w:tcPr>
            <w:tcW w:w="863" w:type="dxa"/>
            <w:gridSpan w:val="10"/>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jc w:val="center"/>
              <w:rPr>
                <w:rFonts w:ascii="Times New Roman" w:hAnsi="Times New Roman" w:cs="Times New Roman"/>
                <w:sz w:val="20"/>
                <w:szCs w:val="22"/>
              </w:rPr>
            </w:pPr>
            <w:r w:rsidRPr="00924833">
              <w:rPr>
                <w:rFonts w:ascii="Times New Roman" w:hAnsi="Times New Roman" w:cs="Times New Roman"/>
                <w:sz w:val="20"/>
                <w:szCs w:val="22"/>
              </w:rPr>
              <w:t>23344,6</w:t>
            </w:r>
          </w:p>
        </w:tc>
        <w:tc>
          <w:tcPr>
            <w:tcW w:w="856" w:type="dxa"/>
            <w:gridSpan w:val="12"/>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jc w:val="center"/>
              <w:rPr>
                <w:rFonts w:ascii="Times New Roman" w:hAnsi="Times New Roman" w:cs="Times New Roman"/>
                <w:sz w:val="20"/>
                <w:szCs w:val="22"/>
              </w:rPr>
            </w:pPr>
            <w:r w:rsidRPr="00B82498">
              <w:rPr>
                <w:rFonts w:ascii="Times New Roman" w:hAnsi="Times New Roman" w:cs="Times New Roman"/>
                <w:sz w:val="20"/>
                <w:szCs w:val="22"/>
              </w:rPr>
              <w:t>24661,4</w:t>
            </w:r>
          </w:p>
        </w:tc>
        <w:tc>
          <w:tcPr>
            <w:tcW w:w="855" w:type="dxa"/>
            <w:gridSpan w:val="8"/>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jc w:val="center"/>
              <w:rPr>
                <w:rFonts w:ascii="Times New Roman" w:hAnsi="Times New Roman" w:cs="Times New Roman"/>
                <w:sz w:val="20"/>
                <w:szCs w:val="22"/>
              </w:rPr>
            </w:pPr>
            <w:r w:rsidRPr="00B82498">
              <w:rPr>
                <w:rFonts w:ascii="Times New Roman" w:hAnsi="Times New Roman" w:cs="Times New Roman"/>
                <w:sz w:val="20"/>
                <w:szCs w:val="22"/>
              </w:rPr>
              <w:t>26264,3</w:t>
            </w:r>
          </w:p>
        </w:tc>
        <w:tc>
          <w:tcPr>
            <w:tcW w:w="776" w:type="dxa"/>
            <w:gridSpan w:val="10"/>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rPr>
                <w:rFonts w:ascii="Times New Roman" w:hAnsi="Times New Roman" w:cs="Times New Roman"/>
                <w:sz w:val="20"/>
                <w:szCs w:val="22"/>
              </w:rPr>
            </w:pPr>
            <w:r>
              <w:rPr>
                <w:rFonts w:ascii="Times New Roman" w:hAnsi="Times New Roman" w:cs="Times New Roman"/>
                <w:sz w:val="20"/>
                <w:szCs w:val="22"/>
              </w:rPr>
              <w:t>27866,5</w:t>
            </w:r>
          </w:p>
        </w:tc>
        <w:tc>
          <w:tcPr>
            <w:tcW w:w="937" w:type="dxa"/>
            <w:gridSpan w:val="9"/>
            <w:tcBorders>
              <w:top w:val="single" w:sz="4" w:space="0" w:color="auto"/>
              <w:left w:val="single" w:sz="4" w:space="0" w:color="auto"/>
              <w:bottom w:val="single" w:sz="4" w:space="0" w:color="auto"/>
              <w:right w:val="single" w:sz="4" w:space="0" w:color="auto"/>
            </w:tcBorders>
          </w:tcPr>
          <w:p w:rsidR="00364F9A" w:rsidRPr="00B82498" w:rsidRDefault="00364F9A" w:rsidP="00ED0721">
            <w:pPr>
              <w:pStyle w:val="aff7"/>
              <w:jc w:val="center"/>
              <w:rPr>
                <w:rFonts w:ascii="Times New Roman" w:hAnsi="Times New Roman" w:cs="Times New Roman"/>
                <w:sz w:val="20"/>
                <w:szCs w:val="22"/>
              </w:rPr>
            </w:pPr>
            <w:r>
              <w:rPr>
                <w:rFonts w:ascii="Times New Roman" w:hAnsi="Times New Roman" w:cs="Times New Roman"/>
                <w:sz w:val="20"/>
                <w:szCs w:val="22"/>
              </w:rPr>
              <w:t>29956,5</w:t>
            </w:r>
          </w:p>
        </w:tc>
        <w:tc>
          <w:tcPr>
            <w:tcW w:w="857" w:type="dxa"/>
            <w:gridSpan w:val="9"/>
            <w:tcBorders>
              <w:top w:val="single" w:sz="4" w:space="0" w:color="auto"/>
              <w:left w:val="single" w:sz="4" w:space="0" w:color="auto"/>
              <w:bottom w:val="single" w:sz="4" w:space="0" w:color="auto"/>
              <w:right w:val="single" w:sz="4" w:space="0" w:color="auto"/>
            </w:tcBorders>
          </w:tcPr>
          <w:p w:rsidR="00364F9A" w:rsidRPr="00B82498" w:rsidRDefault="008B641B" w:rsidP="0032000E">
            <w:pPr>
              <w:pStyle w:val="aff7"/>
              <w:jc w:val="center"/>
              <w:rPr>
                <w:rFonts w:ascii="Times New Roman" w:hAnsi="Times New Roman" w:cs="Times New Roman"/>
                <w:sz w:val="20"/>
                <w:szCs w:val="22"/>
              </w:rPr>
            </w:pPr>
            <w:r>
              <w:rPr>
                <w:rFonts w:ascii="Times New Roman" w:hAnsi="Times New Roman" w:cs="Times New Roman"/>
                <w:sz w:val="20"/>
                <w:szCs w:val="22"/>
              </w:rPr>
              <w:t>31244,6</w:t>
            </w:r>
          </w:p>
        </w:tc>
        <w:tc>
          <w:tcPr>
            <w:tcW w:w="855" w:type="dxa"/>
            <w:gridSpan w:val="9"/>
            <w:tcBorders>
              <w:top w:val="single" w:sz="4" w:space="0" w:color="auto"/>
              <w:left w:val="single" w:sz="4" w:space="0" w:color="auto"/>
              <w:bottom w:val="single" w:sz="4" w:space="0" w:color="auto"/>
              <w:right w:val="single" w:sz="4" w:space="0" w:color="auto"/>
            </w:tcBorders>
          </w:tcPr>
          <w:p w:rsidR="00364F9A" w:rsidRPr="00B82498" w:rsidRDefault="008B641B" w:rsidP="0032000E">
            <w:pPr>
              <w:pStyle w:val="aff7"/>
              <w:jc w:val="center"/>
              <w:rPr>
                <w:rFonts w:ascii="Times New Roman" w:hAnsi="Times New Roman" w:cs="Times New Roman"/>
                <w:sz w:val="20"/>
                <w:szCs w:val="22"/>
              </w:rPr>
            </w:pPr>
            <w:r>
              <w:rPr>
                <w:rFonts w:ascii="Times New Roman" w:hAnsi="Times New Roman" w:cs="Times New Roman"/>
                <w:sz w:val="20"/>
                <w:szCs w:val="22"/>
              </w:rPr>
              <w:t>32588,1</w:t>
            </w:r>
          </w:p>
        </w:tc>
        <w:tc>
          <w:tcPr>
            <w:tcW w:w="892" w:type="dxa"/>
            <w:gridSpan w:val="8"/>
            <w:tcBorders>
              <w:top w:val="single" w:sz="4" w:space="0" w:color="auto"/>
              <w:left w:val="single" w:sz="4" w:space="0" w:color="auto"/>
              <w:bottom w:val="single" w:sz="4" w:space="0" w:color="auto"/>
            </w:tcBorders>
          </w:tcPr>
          <w:p w:rsidR="00364F9A" w:rsidRDefault="008B641B" w:rsidP="0032000E">
            <w:pPr>
              <w:pStyle w:val="aff7"/>
              <w:jc w:val="center"/>
              <w:rPr>
                <w:rFonts w:ascii="Times New Roman" w:hAnsi="Times New Roman" w:cs="Times New Roman"/>
                <w:sz w:val="20"/>
                <w:szCs w:val="22"/>
              </w:rPr>
            </w:pPr>
            <w:r>
              <w:rPr>
                <w:rFonts w:ascii="Times New Roman" w:hAnsi="Times New Roman" w:cs="Times New Roman"/>
                <w:sz w:val="20"/>
                <w:szCs w:val="22"/>
              </w:rPr>
              <w:t>3</w:t>
            </w:r>
            <w:r w:rsidR="000E43D2">
              <w:rPr>
                <w:rFonts w:ascii="Times New Roman" w:hAnsi="Times New Roman" w:cs="Times New Roman"/>
                <w:sz w:val="20"/>
                <w:szCs w:val="22"/>
              </w:rPr>
              <w:t>3</w:t>
            </w:r>
            <w:r>
              <w:rPr>
                <w:rFonts w:ascii="Times New Roman" w:hAnsi="Times New Roman" w:cs="Times New Roman"/>
                <w:sz w:val="20"/>
                <w:szCs w:val="22"/>
              </w:rPr>
              <w:t>989,43</w:t>
            </w:r>
          </w:p>
          <w:p w:rsidR="008B641B" w:rsidRPr="008B641B" w:rsidRDefault="008B641B" w:rsidP="008B641B"/>
          <w:p w:rsidR="00364F9A" w:rsidRPr="00B82498" w:rsidRDefault="00364F9A" w:rsidP="0032000E"/>
        </w:tc>
      </w:tr>
      <w:tr w:rsidR="00193732" w:rsidRPr="00223074" w:rsidTr="00364F9A">
        <w:trPr>
          <w:gridAfter w:val="1"/>
          <w:wAfter w:w="9" w:type="dxa"/>
        </w:trPr>
        <w:tc>
          <w:tcPr>
            <w:tcW w:w="689" w:type="dxa"/>
            <w:gridSpan w:val="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0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14121" w:type="dxa"/>
            <w:gridSpan w:val="116"/>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 xml:space="preserve">1.4. Совершенствование нормативно-правового обеспечения системы образования в соответствии с </w:t>
            </w:r>
            <w:hyperlink r:id="rId67" w:history="1">
              <w:r w:rsidRPr="001703B7">
                <w:rPr>
                  <w:rStyle w:val="a4"/>
                  <w:rFonts w:ascii="Times New Roman" w:hAnsi="Times New Roman"/>
                  <w:b w:val="0"/>
                  <w:bCs w:val="0"/>
                  <w:color w:val="auto"/>
                  <w:kern w:val="0"/>
                  <w:sz w:val="24"/>
                  <w:szCs w:val="24"/>
                </w:rPr>
                <w:t>Федеральным законом</w:t>
              </w:r>
            </w:hyperlink>
            <w:r w:rsidRPr="001703B7">
              <w:rPr>
                <w:rFonts w:ascii="Times New Roman" w:hAnsi="Times New Roman"/>
                <w:b w:val="0"/>
                <w:kern w:val="0"/>
                <w:sz w:val="24"/>
                <w:szCs w:val="24"/>
              </w:rPr>
              <w:t xml:space="preserve"> "Об образовании в Российской Федерации", </w:t>
            </w:r>
            <w:hyperlink r:id="rId68" w:history="1">
              <w:r w:rsidRPr="001703B7">
                <w:rPr>
                  <w:rStyle w:val="a4"/>
                  <w:rFonts w:ascii="Times New Roman" w:hAnsi="Times New Roman"/>
                  <w:b w:val="0"/>
                  <w:bCs w:val="0"/>
                  <w:color w:val="auto"/>
                  <w:kern w:val="0"/>
                  <w:sz w:val="24"/>
                  <w:szCs w:val="24"/>
                </w:rPr>
                <w:t>Законом</w:t>
              </w:r>
            </w:hyperlink>
            <w:r w:rsidRPr="001703B7">
              <w:rPr>
                <w:rFonts w:ascii="Times New Roman" w:hAnsi="Times New Roman"/>
                <w:b w:val="0"/>
                <w:kern w:val="0"/>
                <w:sz w:val="24"/>
                <w:szCs w:val="24"/>
              </w:rPr>
              <w:t xml:space="preserve"> Республики Мордовия "Об образовании в Республике Мордовия"</w:t>
            </w:r>
          </w:p>
        </w:tc>
        <w:tc>
          <w:tcPr>
            <w:tcW w:w="32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1</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Внесение </w:t>
            </w:r>
            <w:r w:rsidRPr="00223074">
              <w:rPr>
                <w:rFonts w:ascii="Times New Roman" w:hAnsi="Times New Roman" w:cs="Times New Roman"/>
              </w:rPr>
              <w:lastRenderedPageBreak/>
              <w:t xml:space="preserve">изменений в документы образовательных организаций в соответствии с </w:t>
            </w:r>
            <w:hyperlink r:id="rId69" w:history="1">
              <w:r w:rsidRPr="00223074">
                <w:rPr>
                  <w:rStyle w:val="a4"/>
                  <w:rFonts w:ascii="Times New Roman" w:hAnsi="Times New Roman" w:cs="Times New Roman"/>
                  <w:color w:val="auto"/>
                </w:rPr>
                <w:t>Федеральным законом</w:t>
              </w:r>
            </w:hyperlink>
            <w:r w:rsidRPr="00223074">
              <w:rPr>
                <w:rFonts w:ascii="Times New Roman" w:hAnsi="Times New Roman" w:cs="Times New Roman"/>
              </w:rPr>
              <w:t xml:space="preserve"> "Об образовании в Российской Федерации", </w:t>
            </w:r>
            <w:hyperlink r:id="rId70" w:history="1">
              <w:r w:rsidRPr="00223074">
                <w:rPr>
                  <w:rStyle w:val="a4"/>
                  <w:rFonts w:ascii="Times New Roman" w:hAnsi="Times New Roman" w:cs="Times New Roman"/>
                  <w:color w:val="auto"/>
                </w:rPr>
                <w:t>Законом</w:t>
              </w:r>
            </w:hyperlink>
            <w:r w:rsidRPr="00223074">
              <w:rPr>
                <w:rFonts w:ascii="Times New Roman" w:hAnsi="Times New Roman" w:cs="Times New Roman"/>
              </w:rPr>
              <w:t xml:space="preserve"> Республики Мордовия "Об образовании в Республике Мордовия"</w:t>
            </w:r>
          </w:p>
        </w:tc>
        <w:tc>
          <w:tcPr>
            <w:tcW w:w="1997"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p>
        </w:tc>
        <w:tc>
          <w:tcPr>
            <w:tcW w:w="1338"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w:t>
            </w:r>
            <w:r w:rsidRPr="00223074">
              <w:rPr>
                <w:rFonts w:ascii="Times New Roman" w:hAnsi="Times New Roman" w:cs="Times New Roman"/>
              </w:rPr>
              <w:lastRenderedPageBreak/>
              <w:t>рация Атюрьевского муниципального района, отдел по работе с учреждениями образования, МБУ «ЦИМ и БОМУ»</w:t>
            </w:r>
          </w:p>
        </w:tc>
        <w:tc>
          <w:tcPr>
            <w:tcW w:w="1284"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 xml:space="preserve">местный </w:t>
            </w:r>
            <w:r w:rsidRPr="00223074">
              <w:rPr>
                <w:rFonts w:ascii="Times New Roman" w:hAnsi="Times New Roman" w:cs="Times New Roman"/>
              </w:rPr>
              <w:lastRenderedPageBreak/>
              <w:t>бюджет</w:t>
            </w:r>
          </w:p>
        </w:tc>
        <w:tc>
          <w:tcPr>
            <w:tcW w:w="8417" w:type="dxa"/>
            <w:gridSpan w:val="91"/>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в рамках текущего финансирования</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Разработка примерной формы эффективного контракта с педагогическими работниками образовательных организаций</w:t>
            </w:r>
          </w:p>
        </w:tc>
        <w:tc>
          <w:tcPr>
            <w:tcW w:w="1997"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p>
        </w:tc>
        <w:tc>
          <w:tcPr>
            <w:tcW w:w="1338"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4"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417" w:type="dxa"/>
            <w:gridSpan w:val="91"/>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4</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Внесение изменений в порядок </w:t>
            </w:r>
            <w:r w:rsidRPr="00223074">
              <w:rPr>
                <w:rFonts w:ascii="Times New Roman" w:hAnsi="Times New Roman" w:cs="Times New Roman"/>
              </w:rPr>
              <w:lastRenderedPageBreak/>
              <w:t>формирования муниципального задания для образовательных организаций в соответствии с действующим законодательством</w:t>
            </w:r>
          </w:p>
        </w:tc>
        <w:tc>
          <w:tcPr>
            <w:tcW w:w="1997"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338"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w:t>
            </w:r>
            <w:r w:rsidRPr="00223074">
              <w:rPr>
                <w:rFonts w:ascii="Times New Roman" w:hAnsi="Times New Roman" w:cs="Times New Roman"/>
              </w:rPr>
              <w:lastRenderedPageBreak/>
              <w:t>кого муниципального района, отдел по работе с учреждениями образования, МБУ «ЦИМ и БОМУ»</w:t>
            </w:r>
          </w:p>
        </w:tc>
        <w:tc>
          <w:tcPr>
            <w:tcW w:w="1284"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417" w:type="dxa"/>
            <w:gridSpan w:val="91"/>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89" w:type="dxa"/>
            <w:gridSpan w:val="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0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14121" w:type="dxa"/>
            <w:gridSpan w:val="116"/>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1.5 Изменение школьной инфраструктуры</w:t>
            </w:r>
          </w:p>
        </w:tc>
        <w:tc>
          <w:tcPr>
            <w:tcW w:w="32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1</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Обеспечение учебниками и учебными пособиями, учебно-методическими материалами, средствами обучения и воспитания обучающихся, осваивающих основные образовательные программы</w:t>
            </w:r>
          </w:p>
        </w:tc>
        <w:tc>
          <w:tcPr>
            <w:tcW w:w="1293" w:type="dxa"/>
            <w:gridSpan w:val="8"/>
            <w:tcBorders>
              <w:top w:val="single" w:sz="4" w:space="0" w:color="auto"/>
              <w:left w:val="single" w:sz="4" w:space="0" w:color="auto"/>
              <w:bottom w:val="single" w:sz="4" w:space="0" w:color="auto"/>
              <w:right w:val="single" w:sz="4" w:space="0" w:color="auto"/>
            </w:tcBorders>
          </w:tcPr>
          <w:p w:rsidR="00193732" w:rsidRPr="00B82498" w:rsidRDefault="00193732" w:rsidP="00370231">
            <w:pPr>
              <w:pStyle w:val="aff7"/>
              <w:jc w:val="center"/>
              <w:rPr>
                <w:rFonts w:ascii="Times New Roman" w:hAnsi="Times New Roman" w:cs="Times New Roman"/>
              </w:rPr>
            </w:pPr>
            <w:r w:rsidRPr="00B82498">
              <w:rPr>
                <w:rFonts w:ascii="Times New Roman" w:hAnsi="Times New Roman" w:cs="Times New Roman"/>
              </w:rPr>
              <w:t>201</w:t>
            </w:r>
            <w:r>
              <w:rPr>
                <w:rFonts w:ascii="Times New Roman" w:hAnsi="Times New Roman" w:cs="Times New Roman"/>
              </w:rPr>
              <w:t>8</w:t>
            </w:r>
            <w:r w:rsidRPr="00B82498">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B82498" w:rsidRDefault="00193732" w:rsidP="00974F20">
            <w:pPr>
              <w:pStyle w:val="aff7"/>
              <w:rPr>
                <w:rFonts w:ascii="Times New Roman" w:hAnsi="Times New Roman" w:cs="Times New Roman"/>
              </w:rPr>
            </w:pPr>
            <w:r w:rsidRPr="00B82498">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B82498" w:rsidRDefault="00193732" w:rsidP="00974F20">
            <w:pPr>
              <w:pStyle w:val="aff7"/>
              <w:jc w:val="center"/>
              <w:rPr>
                <w:rFonts w:ascii="Times New Roman" w:hAnsi="Times New Roman" w:cs="Times New Roman"/>
              </w:rPr>
            </w:pPr>
            <w:r w:rsidRPr="00B82498">
              <w:rPr>
                <w:rFonts w:ascii="Times New Roman" w:hAnsi="Times New Roman" w:cs="Times New Roman"/>
              </w:rPr>
              <w:t>республиканский бюджет</w:t>
            </w:r>
          </w:p>
        </w:tc>
        <w:tc>
          <w:tcPr>
            <w:tcW w:w="859" w:type="dxa"/>
            <w:gridSpan w:val="10"/>
            <w:tcBorders>
              <w:top w:val="single" w:sz="4" w:space="0" w:color="auto"/>
              <w:left w:val="single" w:sz="4" w:space="0" w:color="auto"/>
              <w:bottom w:val="single" w:sz="4" w:space="0" w:color="auto"/>
              <w:right w:val="single" w:sz="4" w:space="0" w:color="auto"/>
            </w:tcBorders>
          </w:tcPr>
          <w:p w:rsidR="00193732" w:rsidRDefault="00364F9A" w:rsidP="00974F20">
            <w:pPr>
              <w:pStyle w:val="aff7"/>
              <w:jc w:val="center"/>
              <w:rPr>
                <w:rFonts w:ascii="Times New Roman" w:hAnsi="Times New Roman" w:cs="Times New Roman"/>
              </w:rPr>
            </w:pPr>
            <w:r>
              <w:rPr>
                <w:rFonts w:ascii="Times New Roman" w:hAnsi="Times New Roman" w:cs="Times New Roman"/>
              </w:rPr>
              <w:t>5472,4</w:t>
            </w:r>
          </w:p>
          <w:p w:rsidR="00364F9A" w:rsidRPr="00364F9A" w:rsidRDefault="00364F9A" w:rsidP="00364F9A"/>
        </w:tc>
        <w:tc>
          <w:tcPr>
            <w:tcW w:w="740" w:type="dxa"/>
            <w:gridSpan w:val="8"/>
            <w:tcBorders>
              <w:top w:val="single" w:sz="4" w:space="0" w:color="auto"/>
              <w:left w:val="single" w:sz="4" w:space="0" w:color="auto"/>
              <w:bottom w:val="single" w:sz="4" w:space="0" w:color="auto"/>
              <w:right w:val="single" w:sz="4" w:space="0" w:color="auto"/>
            </w:tcBorders>
          </w:tcPr>
          <w:p w:rsidR="00193732" w:rsidRPr="00B82498" w:rsidRDefault="00193732" w:rsidP="00974F20">
            <w:pPr>
              <w:pStyle w:val="aff7"/>
              <w:jc w:val="center"/>
              <w:rPr>
                <w:rFonts w:ascii="Times New Roman" w:hAnsi="Times New Roman" w:cs="Times New Roman"/>
              </w:rPr>
            </w:pPr>
            <w:r w:rsidRPr="00B82498">
              <w:rPr>
                <w:rFonts w:ascii="Times New Roman" w:hAnsi="Times New Roman" w:cs="Times New Roman"/>
              </w:rPr>
              <w:t>1036,3</w:t>
            </w:r>
          </w:p>
        </w:tc>
        <w:tc>
          <w:tcPr>
            <w:tcW w:w="856" w:type="dxa"/>
            <w:gridSpan w:val="10"/>
            <w:tcBorders>
              <w:top w:val="single" w:sz="4" w:space="0" w:color="auto"/>
              <w:left w:val="single" w:sz="4" w:space="0" w:color="auto"/>
              <w:bottom w:val="single" w:sz="4" w:space="0" w:color="auto"/>
              <w:right w:val="single" w:sz="4" w:space="0" w:color="auto"/>
            </w:tcBorders>
          </w:tcPr>
          <w:p w:rsidR="00193732" w:rsidRPr="00B82498" w:rsidRDefault="00193732" w:rsidP="00974F20">
            <w:pPr>
              <w:pStyle w:val="aff7"/>
              <w:jc w:val="center"/>
              <w:rPr>
                <w:rFonts w:ascii="Times New Roman" w:hAnsi="Times New Roman" w:cs="Times New Roman"/>
              </w:rPr>
            </w:pPr>
            <w:r w:rsidRPr="00B82498">
              <w:rPr>
                <w:rFonts w:ascii="Times New Roman" w:hAnsi="Times New Roman" w:cs="Times New Roman"/>
              </w:rPr>
              <w:t>860,0</w:t>
            </w:r>
          </w:p>
        </w:tc>
        <w:tc>
          <w:tcPr>
            <w:tcW w:w="764" w:type="dxa"/>
            <w:gridSpan w:val="9"/>
            <w:tcBorders>
              <w:top w:val="single" w:sz="4" w:space="0" w:color="auto"/>
              <w:left w:val="single" w:sz="4" w:space="0" w:color="auto"/>
              <w:bottom w:val="single" w:sz="4" w:space="0" w:color="auto"/>
              <w:right w:val="single" w:sz="4" w:space="0" w:color="auto"/>
            </w:tcBorders>
          </w:tcPr>
          <w:p w:rsidR="00193732" w:rsidRPr="00B82498" w:rsidRDefault="00364F9A" w:rsidP="00974F20">
            <w:pPr>
              <w:pStyle w:val="aff7"/>
              <w:jc w:val="center"/>
              <w:rPr>
                <w:rFonts w:ascii="Times New Roman" w:hAnsi="Times New Roman" w:cs="Times New Roman"/>
              </w:rPr>
            </w:pPr>
            <w:r>
              <w:rPr>
                <w:rFonts w:ascii="Times New Roman" w:hAnsi="Times New Roman" w:cs="Times New Roman"/>
              </w:rPr>
              <w:t>860</w:t>
            </w:r>
          </w:p>
        </w:tc>
        <w:tc>
          <w:tcPr>
            <w:tcW w:w="1082" w:type="dxa"/>
            <w:gridSpan w:val="15"/>
            <w:tcBorders>
              <w:top w:val="single" w:sz="4" w:space="0" w:color="auto"/>
              <w:left w:val="single" w:sz="4" w:space="0" w:color="auto"/>
              <w:bottom w:val="single" w:sz="4" w:space="0" w:color="auto"/>
              <w:right w:val="single" w:sz="4" w:space="0" w:color="auto"/>
            </w:tcBorders>
          </w:tcPr>
          <w:p w:rsidR="00193732" w:rsidRPr="00B82498" w:rsidRDefault="00364F9A" w:rsidP="00974F20">
            <w:pPr>
              <w:pStyle w:val="aff7"/>
              <w:jc w:val="center"/>
              <w:rPr>
                <w:rFonts w:ascii="Times New Roman" w:hAnsi="Times New Roman" w:cs="Times New Roman"/>
              </w:rPr>
            </w:pPr>
            <w:r>
              <w:rPr>
                <w:rFonts w:ascii="Times New Roman" w:hAnsi="Times New Roman" w:cs="Times New Roman"/>
              </w:rPr>
              <w:t>881,4</w:t>
            </w:r>
          </w:p>
        </w:tc>
        <w:tc>
          <w:tcPr>
            <w:tcW w:w="761" w:type="dxa"/>
            <w:gridSpan w:val="8"/>
            <w:tcBorders>
              <w:top w:val="single" w:sz="4" w:space="0" w:color="auto"/>
              <w:left w:val="single" w:sz="4" w:space="0" w:color="auto"/>
              <w:bottom w:val="single" w:sz="4" w:space="0" w:color="auto"/>
              <w:right w:val="single" w:sz="4" w:space="0" w:color="auto"/>
            </w:tcBorders>
          </w:tcPr>
          <w:p w:rsidR="00193732" w:rsidRPr="00B82498" w:rsidRDefault="00364F9A" w:rsidP="00974F20">
            <w:pPr>
              <w:pStyle w:val="aff7"/>
              <w:jc w:val="center"/>
              <w:rPr>
                <w:rFonts w:ascii="Times New Roman" w:hAnsi="Times New Roman" w:cs="Times New Roman"/>
              </w:rPr>
            </w:pPr>
            <w:r>
              <w:rPr>
                <w:rFonts w:ascii="Times New Roman" w:hAnsi="Times New Roman" w:cs="Times New Roman"/>
              </w:rPr>
              <w:t>881,4</w:t>
            </w:r>
          </w:p>
        </w:tc>
        <w:tc>
          <w:tcPr>
            <w:tcW w:w="953" w:type="dxa"/>
            <w:gridSpan w:val="11"/>
            <w:tcBorders>
              <w:top w:val="single" w:sz="4" w:space="0" w:color="auto"/>
              <w:left w:val="single" w:sz="4" w:space="0" w:color="auto"/>
              <w:bottom w:val="single" w:sz="4" w:space="0" w:color="auto"/>
              <w:right w:val="single" w:sz="4" w:space="0" w:color="auto"/>
            </w:tcBorders>
          </w:tcPr>
          <w:p w:rsidR="00193732" w:rsidRPr="00B82498" w:rsidRDefault="00364F9A" w:rsidP="00974F20">
            <w:pPr>
              <w:pStyle w:val="aff7"/>
              <w:jc w:val="center"/>
              <w:rPr>
                <w:rFonts w:ascii="Times New Roman" w:hAnsi="Times New Roman" w:cs="Times New Roman"/>
              </w:rPr>
            </w:pPr>
            <w:r>
              <w:rPr>
                <w:rFonts w:ascii="Times New Roman" w:hAnsi="Times New Roman" w:cs="Times New Roman"/>
              </w:rPr>
              <w:t>953,3</w:t>
            </w:r>
          </w:p>
        </w:tc>
        <w:tc>
          <w:tcPr>
            <w:tcW w:w="718" w:type="dxa"/>
            <w:gridSpan w:val="5"/>
            <w:tcBorders>
              <w:top w:val="single" w:sz="4" w:space="0" w:color="auto"/>
              <w:left w:val="single" w:sz="4" w:space="0" w:color="auto"/>
              <w:bottom w:val="single" w:sz="4" w:space="0" w:color="auto"/>
              <w:right w:val="single" w:sz="4" w:space="0" w:color="auto"/>
            </w:tcBorders>
          </w:tcPr>
          <w:p w:rsidR="00193732" w:rsidRPr="00B82498" w:rsidRDefault="00637DD3" w:rsidP="00974F20">
            <w:pPr>
              <w:pStyle w:val="aff7"/>
              <w:jc w:val="center"/>
              <w:rPr>
                <w:rFonts w:ascii="Times New Roman" w:hAnsi="Times New Roman" w:cs="Times New Roman"/>
              </w:rPr>
            </w:pPr>
            <w:r>
              <w:rPr>
                <w:rFonts w:ascii="Times New Roman" w:hAnsi="Times New Roman" w:cs="Times New Roman"/>
              </w:rPr>
              <w:t>960</w:t>
            </w:r>
          </w:p>
        </w:tc>
        <w:tc>
          <w:tcPr>
            <w:tcW w:w="865" w:type="dxa"/>
            <w:gridSpan w:val="9"/>
            <w:tcBorders>
              <w:top w:val="single" w:sz="4" w:space="0" w:color="auto"/>
              <w:left w:val="single" w:sz="4" w:space="0" w:color="auto"/>
              <w:bottom w:val="single" w:sz="4" w:space="0" w:color="auto"/>
              <w:right w:val="single" w:sz="4" w:space="0" w:color="auto"/>
            </w:tcBorders>
          </w:tcPr>
          <w:p w:rsidR="00193732" w:rsidRPr="00B82498" w:rsidRDefault="00637DD3" w:rsidP="00974F20">
            <w:pPr>
              <w:pStyle w:val="aff7"/>
              <w:jc w:val="center"/>
              <w:rPr>
                <w:rFonts w:ascii="Times New Roman" w:hAnsi="Times New Roman" w:cs="Times New Roman"/>
              </w:rPr>
            </w:pPr>
            <w:r>
              <w:rPr>
                <w:rFonts w:ascii="Times New Roman" w:hAnsi="Times New Roman" w:cs="Times New Roman"/>
              </w:rPr>
              <w:t>981, 1</w:t>
            </w:r>
          </w:p>
        </w:tc>
        <w:tc>
          <w:tcPr>
            <w:tcW w:w="863" w:type="dxa"/>
            <w:gridSpan w:val="7"/>
            <w:tcBorders>
              <w:top w:val="single" w:sz="4" w:space="0" w:color="auto"/>
              <w:left w:val="single" w:sz="4" w:space="0" w:color="auto"/>
              <w:bottom w:val="single" w:sz="4" w:space="0" w:color="auto"/>
            </w:tcBorders>
          </w:tcPr>
          <w:p w:rsidR="00193732" w:rsidRPr="00B82498" w:rsidRDefault="00637DD3" w:rsidP="00974F20">
            <w:pPr>
              <w:pStyle w:val="aff7"/>
              <w:jc w:val="center"/>
              <w:rPr>
                <w:rFonts w:ascii="Times New Roman" w:hAnsi="Times New Roman" w:cs="Times New Roman"/>
              </w:rPr>
            </w:pPr>
            <w:r>
              <w:rPr>
                <w:rFonts w:ascii="Times New Roman" w:hAnsi="Times New Roman" w:cs="Times New Roman"/>
              </w:rPr>
              <w:t>990</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2</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Реализация комплекса мер, направленных на формирование в общеобразователь</w:t>
            </w:r>
            <w:r w:rsidRPr="00223074">
              <w:rPr>
                <w:rFonts w:ascii="Times New Roman" w:hAnsi="Times New Roman" w:cs="Times New Roman"/>
              </w:rPr>
              <w:lastRenderedPageBreak/>
              <w:t>ных организациях современной технологической среды (приобретение оборудования (учебно-лабораторного, учебно-производственного и др.), мебели, учебных и учебно-наглядных пособий)</w:t>
            </w:r>
          </w:p>
        </w:tc>
        <w:tc>
          <w:tcPr>
            <w:tcW w:w="1293"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w:t>
            </w:r>
            <w:r w:rsidRPr="00223074">
              <w:rPr>
                <w:rFonts w:ascii="Times New Roman" w:hAnsi="Times New Roman" w:cs="Times New Roman"/>
              </w:rPr>
              <w:lastRenderedPageBreak/>
              <w:t>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59"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40"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56"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64"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1082" w:type="dxa"/>
            <w:gridSpan w:val="15"/>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61" w:type="dxa"/>
            <w:gridSpan w:val="8"/>
            <w:tcBorders>
              <w:top w:val="single" w:sz="4" w:space="0" w:color="auto"/>
              <w:left w:val="single" w:sz="4" w:space="0" w:color="auto"/>
              <w:bottom w:val="single" w:sz="4" w:space="0" w:color="auto"/>
              <w:right w:val="single" w:sz="4" w:space="0" w:color="auto"/>
            </w:tcBorders>
          </w:tcPr>
          <w:p w:rsidR="00193732" w:rsidRPr="00223074" w:rsidRDefault="00201580" w:rsidP="00974F20">
            <w:pPr>
              <w:pStyle w:val="aff7"/>
              <w:jc w:val="center"/>
              <w:rPr>
                <w:rFonts w:ascii="Times New Roman" w:hAnsi="Times New Roman" w:cs="Times New Roman"/>
              </w:rPr>
            </w:pPr>
            <w:r>
              <w:rPr>
                <w:rFonts w:ascii="Times New Roman" w:hAnsi="Times New Roman" w:cs="Times New Roman"/>
              </w:rPr>
              <w:t>0</w:t>
            </w:r>
          </w:p>
        </w:tc>
        <w:tc>
          <w:tcPr>
            <w:tcW w:w="953" w:type="dxa"/>
            <w:gridSpan w:val="11"/>
            <w:tcBorders>
              <w:top w:val="single" w:sz="4" w:space="0" w:color="auto"/>
              <w:left w:val="single" w:sz="4" w:space="0" w:color="auto"/>
              <w:bottom w:val="single" w:sz="4" w:space="0" w:color="auto"/>
              <w:right w:val="single" w:sz="4" w:space="0" w:color="auto"/>
            </w:tcBorders>
          </w:tcPr>
          <w:p w:rsidR="00193732" w:rsidRPr="00223074" w:rsidRDefault="00201580" w:rsidP="00974F20">
            <w:pPr>
              <w:pStyle w:val="aff7"/>
              <w:jc w:val="center"/>
              <w:rPr>
                <w:rFonts w:ascii="Times New Roman" w:hAnsi="Times New Roman" w:cs="Times New Roman"/>
              </w:rPr>
            </w:pPr>
            <w:r>
              <w:rPr>
                <w:rFonts w:ascii="Times New Roman" w:hAnsi="Times New Roman" w:cs="Times New Roman"/>
              </w:rPr>
              <w:t>0</w:t>
            </w:r>
          </w:p>
        </w:tc>
        <w:tc>
          <w:tcPr>
            <w:tcW w:w="718" w:type="dxa"/>
            <w:gridSpan w:val="5"/>
            <w:tcBorders>
              <w:top w:val="single" w:sz="4" w:space="0" w:color="auto"/>
              <w:left w:val="single" w:sz="4" w:space="0" w:color="auto"/>
              <w:bottom w:val="single" w:sz="4" w:space="0" w:color="auto"/>
              <w:right w:val="single" w:sz="4" w:space="0" w:color="auto"/>
            </w:tcBorders>
          </w:tcPr>
          <w:p w:rsidR="00193732" w:rsidRPr="00223074" w:rsidRDefault="00201580" w:rsidP="00974F20">
            <w:pPr>
              <w:pStyle w:val="aff7"/>
              <w:jc w:val="center"/>
              <w:rPr>
                <w:rFonts w:ascii="Times New Roman" w:hAnsi="Times New Roman" w:cs="Times New Roman"/>
              </w:rPr>
            </w:pPr>
            <w:r>
              <w:rPr>
                <w:rFonts w:ascii="Times New Roman" w:hAnsi="Times New Roman" w:cs="Times New Roman"/>
              </w:rPr>
              <w:t>0</w:t>
            </w:r>
          </w:p>
        </w:tc>
        <w:tc>
          <w:tcPr>
            <w:tcW w:w="86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63" w:type="dxa"/>
            <w:gridSpan w:val="7"/>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3</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Участие в мероприятиях по оптимизации сети общеобразовательных организаций (приобретение школьных автобусов)</w:t>
            </w:r>
          </w:p>
        </w:tc>
        <w:tc>
          <w:tcPr>
            <w:tcW w:w="1293"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461" w:type="dxa"/>
            <w:gridSpan w:val="92"/>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4</w:t>
            </w:r>
          </w:p>
        </w:tc>
        <w:tc>
          <w:tcPr>
            <w:tcW w:w="2135"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Участие в подключении автотранспортных средств, осуществляющих перевозку детей в образовательные учреждения, к системе ГЛОНАСС и оборудование </w:t>
            </w:r>
            <w:r w:rsidRPr="00223074">
              <w:rPr>
                <w:rFonts w:ascii="Times New Roman" w:hAnsi="Times New Roman" w:cs="Times New Roman"/>
              </w:rPr>
              <w:lastRenderedPageBreak/>
              <w:t>тахографами</w:t>
            </w:r>
          </w:p>
        </w:tc>
        <w:tc>
          <w:tcPr>
            <w:tcW w:w="1293"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461" w:type="dxa"/>
            <w:gridSpan w:val="92"/>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89" w:type="dxa"/>
            <w:gridSpan w:val="4"/>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70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c>
          <w:tcPr>
            <w:tcW w:w="14121" w:type="dxa"/>
            <w:gridSpan w:val="116"/>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r w:rsidRPr="001703B7">
              <w:rPr>
                <w:rFonts w:ascii="Times New Roman" w:hAnsi="Times New Roman"/>
                <w:b w:val="0"/>
                <w:kern w:val="0"/>
                <w:sz w:val="24"/>
                <w:szCs w:val="24"/>
              </w:rPr>
              <w:t>1.6. Сохранение и укрепление здоровья школьников</w:t>
            </w:r>
          </w:p>
        </w:tc>
        <w:tc>
          <w:tcPr>
            <w:tcW w:w="325" w:type="dxa"/>
            <w:gridSpan w:val="2"/>
            <w:tcBorders>
              <w:top w:val="single" w:sz="4" w:space="0" w:color="auto"/>
              <w:bottom w:val="single" w:sz="4" w:space="0" w:color="auto"/>
            </w:tcBorders>
          </w:tcPr>
          <w:p w:rsidR="00193732" w:rsidRPr="001703B7" w:rsidRDefault="00193732" w:rsidP="009D77C0">
            <w:pPr>
              <w:pStyle w:val="1"/>
              <w:rPr>
                <w:rFonts w:ascii="Times New Roman" w:hAnsi="Times New Roman"/>
                <w:b w:val="0"/>
                <w:kern w:val="0"/>
                <w:sz w:val="24"/>
                <w:szCs w:val="24"/>
              </w:rPr>
            </w:pP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1</w:t>
            </w:r>
          </w:p>
        </w:tc>
        <w:tc>
          <w:tcPr>
            <w:tcW w:w="2144"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Оснащение столовых муниципальных общеобразовательных учреждений:</w:t>
            </w:r>
          </w:p>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поставка современного технологического оборудования;</w:t>
            </w:r>
          </w:p>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ремонт пищеблоков;</w:t>
            </w:r>
          </w:p>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замена мебели в обеденных залах</w:t>
            </w:r>
          </w:p>
        </w:tc>
        <w:tc>
          <w:tcPr>
            <w:tcW w:w="1284"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8 - 2022</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1021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w:t>
            </w:r>
            <w:r>
              <w:rPr>
                <w:rFonts w:ascii="Times New Roman" w:hAnsi="Times New Roman" w:cs="Times New Roman"/>
              </w:rPr>
              <w:t>ждениями образования</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461" w:type="dxa"/>
            <w:gridSpan w:val="92"/>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2</w:t>
            </w:r>
          </w:p>
        </w:tc>
        <w:tc>
          <w:tcPr>
            <w:tcW w:w="2144"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Оснащение медицинских кабинетов общеобразовательных учреждений в соответствии с нормативными требованиями: приобретение современного оборудования</w:t>
            </w:r>
          </w:p>
        </w:tc>
        <w:tc>
          <w:tcPr>
            <w:tcW w:w="1284"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1021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w:t>
            </w:r>
            <w:r>
              <w:rPr>
                <w:rFonts w:ascii="Times New Roman" w:hAnsi="Times New Roman" w:cs="Times New Roman"/>
              </w:rPr>
              <w:t>оте с учреждениями образования</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237" w:type="dxa"/>
            <w:gridSpan w:val="2"/>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1362" w:type="dxa"/>
            <w:gridSpan w:val="1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56"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238" w:type="dxa"/>
            <w:gridSpan w:val="3"/>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14"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76" w:type="dxa"/>
            <w:gridSpan w:val="8"/>
            <w:tcBorders>
              <w:top w:val="single" w:sz="4" w:space="0" w:color="auto"/>
              <w:left w:val="single" w:sz="4" w:space="0" w:color="auto"/>
              <w:bottom w:val="single" w:sz="4" w:space="0" w:color="auto"/>
              <w:right w:val="single" w:sz="4" w:space="0" w:color="auto"/>
            </w:tcBorders>
          </w:tcPr>
          <w:p w:rsidR="00193732" w:rsidRPr="00223074" w:rsidRDefault="0017769C" w:rsidP="00974F20">
            <w:pPr>
              <w:pStyle w:val="aff7"/>
              <w:jc w:val="center"/>
              <w:rPr>
                <w:rFonts w:ascii="Times New Roman" w:hAnsi="Times New Roman" w:cs="Times New Roman"/>
              </w:rPr>
            </w:pPr>
            <w:r>
              <w:rPr>
                <w:rFonts w:ascii="Times New Roman" w:hAnsi="Times New Roman" w:cs="Times New Roman"/>
              </w:rPr>
              <w:t>0</w:t>
            </w:r>
          </w:p>
        </w:tc>
        <w:tc>
          <w:tcPr>
            <w:tcW w:w="1841" w:type="dxa"/>
            <w:gridSpan w:val="24"/>
            <w:tcBorders>
              <w:top w:val="single" w:sz="4" w:space="0" w:color="auto"/>
              <w:left w:val="single" w:sz="4" w:space="0" w:color="auto"/>
              <w:bottom w:val="single" w:sz="4" w:space="0" w:color="auto"/>
              <w:right w:val="single" w:sz="4" w:space="0" w:color="auto"/>
            </w:tcBorders>
          </w:tcPr>
          <w:p w:rsidR="00193732" w:rsidRPr="00223074" w:rsidRDefault="0017769C" w:rsidP="00974F20">
            <w:pPr>
              <w:pStyle w:val="aff7"/>
              <w:jc w:val="center"/>
              <w:rPr>
                <w:rFonts w:ascii="Times New Roman" w:hAnsi="Times New Roman" w:cs="Times New Roman"/>
              </w:rPr>
            </w:pPr>
            <w:r>
              <w:rPr>
                <w:rFonts w:ascii="Times New Roman" w:hAnsi="Times New Roman" w:cs="Times New Roman"/>
              </w:rPr>
              <w:t>0</w:t>
            </w:r>
          </w:p>
        </w:tc>
        <w:tc>
          <w:tcPr>
            <w:tcW w:w="849" w:type="dxa"/>
            <w:gridSpan w:val="8"/>
            <w:tcBorders>
              <w:top w:val="single" w:sz="4" w:space="0" w:color="auto"/>
              <w:left w:val="single" w:sz="4" w:space="0" w:color="auto"/>
              <w:bottom w:val="single" w:sz="4" w:space="0" w:color="auto"/>
              <w:right w:val="single" w:sz="4" w:space="0" w:color="auto"/>
            </w:tcBorders>
          </w:tcPr>
          <w:p w:rsidR="00193732" w:rsidRPr="00223074" w:rsidRDefault="0017769C" w:rsidP="00974F20">
            <w:pPr>
              <w:pStyle w:val="aff7"/>
              <w:jc w:val="center"/>
              <w:rPr>
                <w:rFonts w:ascii="Times New Roman" w:hAnsi="Times New Roman" w:cs="Times New Roman"/>
              </w:rPr>
            </w:pPr>
            <w:r>
              <w:rPr>
                <w:rFonts w:ascii="Times New Roman" w:hAnsi="Times New Roman" w:cs="Times New Roman"/>
              </w:rPr>
              <w:t>0</w:t>
            </w:r>
          </w:p>
        </w:tc>
        <w:tc>
          <w:tcPr>
            <w:tcW w:w="787" w:type="dxa"/>
            <w:gridSpan w:val="8"/>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10" w:type="dxa"/>
            <w:gridSpan w:val="5"/>
            <w:tcBorders>
              <w:top w:val="single" w:sz="4" w:space="0" w:color="auto"/>
              <w:left w:val="single" w:sz="4" w:space="0" w:color="auto"/>
              <w:bottom w:val="single" w:sz="4" w:space="0" w:color="auto"/>
              <w:right w:val="single" w:sz="4" w:space="0" w:color="auto"/>
            </w:tcBorders>
          </w:tcPr>
          <w:p w:rsidR="00193732" w:rsidRPr="00223074" w:rsidRDefault="0017769C" w:rsidP="00974F20">
            <w:pPr>
              <w:pStyle w:val="aff7"/>
              <w:jc w:val="center"/>
              <w:rPr>
                <w:rFonts w:ascii="Times New Roman" w:hAnsi="Times New Roman" w:cs="Times New Roman"/>
              </w:rPr>
            </w:pPr>
            <w:r>
              <w:rPr>
                <w:rFonts w:ascii="Times New Roman" w:hAnsi="Times New Roman" w:cs="Times New Roman"/>
              </w:rPr>
              <w:t>0</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3</w:t>
            </w:r>
          </w:p>
        </w:tc>
        <w:tc>
          <w:tcPr>
            <w:tcW w:w="2144"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 xml:space="preserve">Разработка и реализация программ по формированию норм поведения здорового и безопасного </w:t>
            </w:r>
            <w:r w:rsidRPr="00223074">
              <w:rPr>
                <w:rFonts w:ascii="Times New Roman" w:hAnsi="Times New Roman" w:cs="Times New Roman"/>
              </w:rPr>
              <w:lastRenderedPageBreak/>
              <w:t>образа жизни детей, подростков и молодежи</w:t>
            </w:r>
          </w:p>
        </w:tc>
        <w:tc>
          <w:tcPr>
            <w:tcW w:w="1284"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10211">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w:t>
            </w:r>
            <w:r>
              <w:rPr>
                <w:rFonts w:ascii="Times New Roman" w:hAnsi="Times New Roman" w:cs="Times New Roman"/>
              </w:rPr>
              <w:t>оте с учреждениями образования</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461" w:type="dxa"/>
            <w:gridSpan w:val="92"/>
            <w:tcBorders>
              <w:top w:val="single" w:sz="4" w:space="0" w:color="auto"/>
              <w:left w:val="single" w:sz="4" w:space="0" w:color="auto"/>
              <w:bottom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193732"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lastRenderedPageBreak/>
              <w:t>4</w:t>
            </w:r>
          </w:p>
        </w:tc>
        <w:tc>
          <w:tcPr>
            <w:tcW w:w="2144"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Реализация проекта "Спортивная суббота" в пилотных общеобразовательных учреждениях (приобретение спортивного оборудования, спортинвентаря)</w:t>
            </w:r>
          </w:p>
        </w:tc>
        <w:tc>
          <w:tcPr>
            <w:tcW w:w="1284"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237" w:type="dxa"/>
            <w:gridSpan w:val="2"/>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1362" w:type="dxa"/>
            <w:gridSpan w:val="16"/>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856" w:type="dxa"/>
            <w:gridSpan w:val="10"/>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238" w:type="dxa"/>
            <w:gridSpan w:val="3"/>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714" w:type="dxa"/>
            <w:gridSpan w:val="9"/>
            <w:tcBorders>
              <w:top w:val="single" w:sz="4" w:space="0" w:color="auto"/>
              <w:left w:val="single" w:sz="4" w:space="0" w:color="auto"/>
              <w:bottom w:val="single" w:sz="4" w:space="0" w:color="auto"/>
              <w:right w:val="single" w:sz="4" w:space="0" w:color="auto"/>
            </w:tcBorders>
          </w:tcPr>
          <w:p w:rsidR="00193732" w:rsidRPr="00223074" w:rsidRDefault="00193732" w:rsidP="00974F20">
            <w:pPr>
              <w:pStyle w:val="aff7"/>
              <w:jc w:val="center"/>
              <w:rPr>
                <w:rFonts w:ascii="Times New Roman" w:hAnsi="Times New Roman" w:cs="Times New Roman"/>
              </w:rPr>
            </w:pPr>
            <w:r w:rsidRPr="00223074">
              <w:rPr>
                <w:rFonts w:ascii="Times New Roman" w:hAnsi="Times New Roman" w:cs="Times New Roman"/>
              </w:rPr>
              <w:t>0</w:t>
            </w:r>
          </w:p>
        </w:tc>
        <w:tc>
          <w:tcPr>
            <w:tcW w:w="633" w:type="dxa"/>
            <w:gridSpan w:val="5"/>
            <w:tcBorders>
              <w:top w:val="single" w:sz="4" w:space="0" w:color="auto"/>
              <w:left w:val="single" w:sz="4" w:space="0" w:color="auto"/>
              <w:bottom w:val="single" w:sz="4" w:space="0" w:color="auto"/>
              <w:right w:val="single" w:sz="4" w:space="0" w:color="auto"/>
            </w:tcBorders>
          </w:tcPr>
          <w:p w:rsidR="00193732" w:rsidRPr="00223074" w:rsidRDefault="007729F6" w:rsidP="00974F20">
            <w:pPr>
              <w:pStyle w:val="aff7"/>
              <w:jc w:val="center"/>
              <w:rPr>
                <w:rFonts w:ascii="Times New Roman" w:hAnsi="Times New Roman" w:cs="Times New Roman"/>
              </w:rPr>
            </w:pPr>
            <w:r>
              <w:rPr>
                <w:rFonts w:ascii="Times New Roman" w:hAnsi="Times New Roman" w:cs="Times New Roman"/>
              </w:rPr>
              <w:t>0</w:t>
            </w:r>
          </w:p>
        </w:tc>
        <w:tc>
          <w:tcPr>
            <w:tcW w:w="1846" w:type="dxa"/>
            <w:gridSpan w:val="22"/>
            <w:tcBorders>
              <w:top w:val="single" w:sz="4" w:space="0" w:color="auto"/>
              <w:left w:val="single" w:sz="4" w:space="0" w:color="auto"/>
              <w:bottom w:val="single" w:sz="4" w:space="0" w:color="auto"/>
              <w:right w:val="single" w:sz="4" w:space="0" w:color="auto"/>
            </w:tcBorders>
          </w:tcPr>
          <w:p w:rsidR="00193732" w:rsidRPr="00223074" w:rsidRDefault="007729F6" w:rsidP="00974F20">
            <w:pPr>
              <w:pStyle w:val="aff7"/>
              <w:jc w:val="center"/>
              <w:rPr>
                <w:rFonts w:ascii="Times New Roman" w:hAnsi="Times New Roman" w:cs="Times New Roman"/>
              </w:rPr>
            </w:pPr>
            <w:r>
              <w:rPr>
                <w:rFonts w:ascii="Times New Roman" w:hAnsi="Times New Roman" w:cs="Times New Roman"/>
              </w:rPr>
              <w:t>0</w:t>
            </w:r>
          </w:p>
        </w:tc>
        <w:tc>
          <w:tcPr>
            <w:tcW w:w="862" w:type="dxa"/>
            <w:gridSpan w:val="10"/>
            <w:tcBorders>
              <w:top w:val="single" w:sz="4" w:space="0" w:color="auto"/>
              <w:left w:val="single" w:sz="4" w:space="0" w:color="auto"/>
              <w:bottom w:val="single" w:sz="4" w:space="0" w:color="auto"/>
              <w:right w:val="single" w:sz="4" w:space="0" w:color="auto"/>
            </w:tcBorders>
          </w:tcPr>
          <w:p w:rsidR="00193732" w:rsidRPr="00223074" w:rsidRDefault="007729F6"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8"/>
            <w:tcBorders>
              <w:top w:val="single" w:sz="4" w:space="0" w:color="auto"/>
              <w:left w:val="single" w:sz="4" w:space="0" w:color="auto"/>
              <w:bottom w:val="single" w:sz="4" w:space="0" w:color="auto"/>
              <w:right w:val="single" w:sz="4" w:space="0" w:color="auto"/>
            </w:tcBorders>
          </w:tcPr>
          <w:p w:rsidR="00193732" w:rsidRPr="00223074" w:rsidRDefault="007729F6" w:rsidP="00974F20">
            <w:pPr>
              <w:pStyle w:val="aff7"/>
              <w:jc w:val="center"/>
              <w:rPr>
                <w:rFonts w:ascii="Times New Roman" w:hAnsi="Times New Roman" w:cs="Times New Roman"/>
              </w:rPr>
            </w:pPr>
            <w:r>
              <w:rPr>
                <w:rFonts w:ascii="Times New Roman" w:hAnsi="Times New Roman" w:cs="Times New Roman"/>
              </w:rPr>
              <w:t>0</w:t>
            </w:r>
          </w:p>
        </w:tc>
        <w:tc>
          <w:tcPr>
            <w:tcW w:w="863" w:type="dxa"/>
            <w:gridSpan w:val="7"/>
            <w:tcBorders>
              <w:top w:val="single" w:sz="4" w:space="0" w:color="auto"/>
              <w:left w:val="single" w:sz="4" w:space="0" w:color="auto"/>
              <w:bottom w:val="single" w:sz="4" w:space="0" w:color="auto"/>
              <w:right w:val="single" w:sz="4" w:space="0" w:color="auto"/>
            </w:tcBorders>
          </w:tcPr>
          <w:p w:rsidR="00193732" w:rsidRPr="00223074" w:rsidRDefault="007729F6" w:rsidP="00974F20">
            <w:pPr>
              <w:pStyle w:val="aff7"/>
              <w:jc w:val="center"/>
              <w:rPr>
                <w:rFonts w:ascii="Times New Roman" w:hAnsi="Times New Roman" w:cs="Times New Roman"/>
              </w:rPr>
            </w:pPr>
            <w:r>
              <w:rPr>
                <w:rFonts w:ascii="Times New Roman" w:hAnsi="Times New Roman" w:cs="Times New Roman"/>
              </w:rPr>
              <w:t>0</w:t>
            </w:r>
          </w:p>
        </w:tc>
      </w:tr>
      <w:tr w:rsidR="004F74D0" w:rsidRPr="00223074" w:rsidTr="00364F9A">
        <w:trPr>
          <w:gridAfter w:val="1"/>
          <w:wAfter w:w="9" w:type="dxa"/>
        </w:trPr>
        <w:tc>
          <w:tcPr>
            <w:tcW w:w="669" w:type="dxa"/>
            <w:gridSpan w:val="2"/>
            <w:tcBorders>
              <w:top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5</w:t>
            </w:r>
          </w:p>
        </w:tc>
        <w:tc>
          <w:tcPr>
            <w:tcW w:w="2144"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Организация и проведение этапов Всероссийских спортивных игр школьников "Президентские состязания" и "Президентские спортивные игры"</w:t>
            </w:r>
          </w:p>
        </w:tc>
        <w:tc>
          <w:tcPr>
            <w:tcW w:w="1284"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DD1608">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w:t>
            </w:r>
            <w:r>
              <w:rPr>
                <w:rFonts w:ascii="Times New Roman" w:hAnsi="Times New Roman" w:cs="Times New Roman"/>
              </w:rPr>
              <w:t>оте с учреждениями образования</w:t>
            </w:r>
          </w:p>
        </w:tc>
        <w:tc>
          <w:tcPr>
            <w:tcW w:w="1285"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237" w:type="dxa"/>
            <w:gridSpan w:val="2"/>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78,0</w:t>
            </w:r>
          </w:p>
        </w:tc>
        <w:tc>
          <w:tcPr>
            <w:tcW w:w="1362" w:type="dxa"/>
            <w:gridSpan w:val="1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13,0</w:t>
            </w:r>
          </w:p>
        </w:tc>
        <w:tc>
          <w:tcPr>
            <w:tcW w:w="856"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13,0</w:t>
            </w:r>
          </w:p>
        </w:tc>
        <w:tc>
          <w:tcPr>
            <w:tcW w:w="238" w:type="dxa"/>
            <w:gridSpan w:val="3"/>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13,0</w:t>
            </w:r>
          </w:p>
        </w:tc>
        <w:tc>
          <w:tcPr>
            <w:tcW w:w="714" w:type="dxa"/>
            <w:gridSpan w:val="9"/>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13,0</w:t>
            </w:r>
          </w:p>
        </w:tc>
        <w:tc>
          <w:tcPr>
            <w:tcW w:w="633" w:type="dxa"/>
            <w:gridSpan w:val="5"/>
            <w:tcBorders>
              <w:top w:val="single" w:sz="4" w:space="0" w:color="auto"/>
              <w:left w:val="single" w:sz="4" w:space="0" w:color="auto"/>
              <w:bottom w:val="single" w:sz="4" w:space="0" w:color="auto"/>
              <w:right w:val="single" w:sz="4" w:space="0" w:color="auto"/>
            </w:tcBorders>
          </w:tcPr>
          <w:p w:rsidR="004F74D0" w:rsidRPr="00223074" w:rsidRDefault="00D12E44" w:rsidP="00974F20">
            <w:pPr>
              <w:pStyle w:val="aff7"/>
              <w:jc w:val="center"/>
              <w:rPr>
                <w:rFonts w:ascii="Times New Roman" w:hAnsi="Times New Roman" w:cs="Times New Roman"/>
              </w:rPr>
            </w:pPr>
            <w:r>
              <w:rPr>
                <w:rFonts w:ascii="Times New Roman" w:hAnsi="Times New Roman" w:cs="Times New Roman"/>
              </w:rPr>
              <w:t>13. 1</w:t>
            </w:r>
          </w:p>
        </w:tc>
        <w:tc>
          <w:tcPr>
            <w:tcW w:w="1856" w:type="dxa"/>
            <w:gridSpan w:val="23"/>
            <w:tcBorders>
              <w:top w:val="single" w:sz="4" w:space="0" w:color="auto"/>
              <w:left w:val="single" w:sz="4" w:space="0" w:color="auto"/>
              <w:bottom w:val="single" w:sz="4" w:space="0" w:color="auto"/>
              <w:right w:val="single" w:sz="4" w:space="0" w:color="auto"/>
            </w:tcBorders>
          </w:tcPr>
          <w:p w:rsidR="004F74D0" w:rsidRPr="00223074" w:rsidRDefault="00D12E44" w:rsidP="00974F20">
            <w:pPr>
              <w:pStyle w:val="aff7"/>
              <w:jc w:val="center"/>
              <w:rPr>
                <w:rFonts w:ascii="Times New Roman" w:hAnsi="Times New Roman" w:cs="Times New Roman"/>
              </w:rPr>
            </w:pPr>
            <w:r>
              <w:rPr>
                <w:rFonts w:ascii="Times New Roman" w:hAnsi="Times New Roman" w:cs="Times New Roman"/>
              </w:rPr>
              <w:t>13, 1</w:t>
            </w:r>
          </w:p>
        </w:tc>
        <w:tc>
          <w:tcPr>
            <w:tcW w:w="852" w:type="dxa"/>
            <w:gridSpan w:val="9"/>
            <w:tcBorders>
              <w:top w:val="single" w:sz="4" w:space="0" w:color="auto"/>
              <w:left w:val="single" w:sz="4" w:space="0" w:color="auto"/>
              <w:bottom w:val="single" w:sz="4" w:space="0" w:color="auto"/>
              <w:right w:val="single" w:sz="4" w:space="0" w:color="auto"/>
            </w:tcBorders>
          </w:tcPr>
          <w:p w:rsidR="004F74D0" w:rsidRPr="00223074" w:rsidRDefault="00D12E44" w:rsidP="00974F20">
            <w:pPr>
              <w:pStyle w:val="aff7"/>
              <w:jc w:val="center"/>
              <w:rPr>
                <w:rFonts w:ascii="Times New Roman" w:hAnsi="Times New Roman" w:cs="Times New Roman"/>
              </w:rPr>
            </w:pPr>
            <w:r>
              <w:rPr>
                <w:rFonts w:ascii="Times New Roman" w:hAnsi="Times New Roman" w:cs="Times New Roman"/>
              </w:rPr>
              <w:t>13, 2</w:t>
            </w:r>
          </w:p>
        </w:tc>
        <w:tc>
          <w:tcPr>
            <w:tcW w:w="860" w:type="dxa"/>
            <w:gridSpan w:val="9"/>
            <w:tcBorders>
              <w:top w:val="single" w:sz="4" w:space="0" w:color="auto"/>
              <w:left w:val="single" w:sz="4" w:space="0" w:color="auto"/>
              <w:bottom w:val="single" w:sz="4" w:space="0" w:color="auto"/>
              <w:right w:val="single" w:sz="4" w:space="0" w:color="auto"/>
            </w:tcBorders>
          </w:tcPr>
          <w:p w:rsidR="004F74D0" w:rsidRPr="00223074" w:rsidRDefault="00D12E44" w:rsidP="00974F20">
            <w:pPr>
              <w:pStyle w:val="aff7"/>
              <w:jc w:val="center"/>
              <w:rPr>
                <w:rFonts w:ascii="Times New Roman" w:hAnsi="Times New Roman" w:cs="Times New Roman"/>
              </w:rPr>
            </w:pPr>
            <w:r>
              <w:rPr>
                <w:rFonts w:ascii="Times New Roman" w:hAnsi="Times New Roman" w:cs="Times New Roman"/>
              </w:rPr>
              <w:t>13, 3</w:t>
            </w:r>
          </w:p>
        </w:tc>
        <w:tc>
          <w:tcPr>
            <w:tcW w:w="853" w:type="dxa"/>
            <w:gridSpan w:val="6"/>
            <w:tcBorders>
              <w:top w:val="single" w:sz="4" w:space="0" w:color="auto"/>
              <w:left w:val="single" w:sz="4" w:space="0" w:color="auto"/>
              <w:bottom w:val="single" w:sz="4" w:space="0" w:color="auto"/>
              <w:right w:val="single" w:sz="4" w:space="0" w:color="auto"/>
            </w:tcBorders>
          </w:tcPr>
          <w:p w:rsidR="004F74D0" w:rsidRPr="00223074" w:rsidRDefault="00D12E44" w:rsidP="00974F20">
            <w:pPr>
              <w:pStyle w:val="aff7"/>
              <w:jc w:val="center"/>
              <w:rPr>
                <w:rFonts w:ascii="Times New Roman" w:hAnsi="Times New Roman" w:cs="Times New Roman"/>
              </w:rPr>
            </w:pPr>
            <w:r>
              <w:rPr>
                <w:rFonts w:ascii="Times New Roman" w:hAnsi="Times New Roman" w:cs="Times New Roman"/>
              </w:rPr>
              <w:t>13,4</w:t>
            </w:r>
          </w:p>
        </w:tc>
      </w:tr>
      <w:tr w:rsidR="004F74D0" w:rsidRPr="00223074" w:rsidTr="00364F9A">
        <w:tc>
          <w:tcPr>
            <w:tcW w:w="669" w:type="dxa"/>
            <w:gridSpan w:val="2"/>
            <w:tcBorders>
              <w:top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6</w:t>
            </w:r>
          </w:p>
        </w:tc>
        <w:tc>
          <w:tcPr>
            <w:tcW w:w="2144"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Организация и проведение мониторинга физического развития обучающихся</w:t>
            </w:r>
          </w:p>
        </w:tc>
        <w:tc>
          <w:tcPr>
            <w:tcW w:w="1284"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470" w:type="dxa"/>
            <w:gridSpan w:val="93"/>
            <w:tcBorders>
              <w:top w:val="single" w:sz="4" w:space="0" w:color="auto"/>
              <w:left w:val="single" w:sz="4" w:space="0" w:color="auto"/>
              <w:bottom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F74D0" w:rsidRPr="00223074" w:rsidTr="00364F9A">
        <w:tc>
          <w:tcPr>
            <w:tcW w:w="669" w:type="dxa"/>
            <w:gridSpan w:val="2"/>
            <w:tcBorders>
              <w:top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7</w:t>
            </w:r>
          </w:p>
        </w:tc>
        <w:tc>
          <w:tcPr>
            <w:tcW w:w="2144"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 xml:space="preserve">Реализация комплекса </w:t>
            </w:r>
            <w:r w:rsidRPr="00223074">
              <w:rPr>
                <w:rFonts w:ascii="Times New Roman" w:hAnsi="Times New Roman" w:cs="Times New Roman"/>
              </w:rPr>
              <w:lastRenderedPageBreak/>
              <w:t>мероприятий по осуществлению просветительской деятельности в области русского языка, литературы и культуры России (проведение мероприятий по укреплению позиций русского языка (фестивали, конкурсы, олимпиады, праздники, дни русского языка)</w:t>
            </w:r>
          </w:p>
        </w:tc>
        <w:tc>
          <w:tcPr>
            <w:tcW w:w="1284"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DD1608">
            <w:pPr>
              <w:pStyle w:val="aff7"/>
              <w:rPr>
                <w:rFonts w:ascii="Times New Roman" w:hAnsi="Times New Roman" w:cs="Times New Roman"/>
              </w:rPr>
            </w:pPr>
            <w:r w:rsidRPr="00223074">
              <w:rPr>
                <w:rFonts w:ascii="Times New Roman" w:hAnsi="Times New Roman" w:cs="Times New Roman"/>
              </w:rPr>
              <w:t>Администрация Атюрьевскогому</w:t>
            </w:r>
            <w:r w:rsidRPr="00223074">
              <w:rPr>
                <w:rFonts w:ascii="Times New Roman" w:hAnsi="Times New Roman" w:cs="Times New Roman"/>
              </w:rPr>
              <w:lastRenderedPageBreak/>
              <w:t>ниципального района, отдел по раб</w:t>
            </w:r>
            <w:r>
              <w:rPr>
                <w:rFonts w:ascii="Times New Roman" w:hAnsi="Times New Roman" w:cs="Times New Roman"/>
              </w:rPr>
              <w:t>оте с учреждениями образования</w:t>
            </w:r>
          </w:p>
        </w:tc>
        <w:tc>
          <w:tcPr>
            <w:tcW w:w="1285"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470" w:type="dxa"/>
            <w:gridSpan w:val="93"/>
            <w:tcBorders>
              <w:top w:val="single" w:sz="4" w:space="0" w:color="auto"/>
              <w:left w:val="single" w:sz="4" w:space="0" w:color="auto"/>
              <w:bottom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4F74D0" w:rsidRPr="00223074" w:rsidTr="00364F9A">
        <w:tc>
          <w:tcPr>
            <w:tcW w:w="669" w:type="dxa"/>
            <w:gridSpan w:val="2"/>
            <w:tcBorders>
              <w:top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lastRenderedPageBreak/>
              <w:t>8</w:t>
            </w:r>
          </w:p>
        </w:tc>
        <w:tc>
          <w:tcPr>
            <w:tcW w:w="2144"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 xml:space="preserve">Участие в обучающих курсах по специальной подготовке педагогов преподаванию основ безопасности жизнедеятельности, </w:t>
            </w:r>
            <w:hyperlink r:id="rId71" w:history="1">
              <w:r w:rsidRPr="00223074">
                <w:rPr>
                  <w:rStyle w:val="a4"/>
                  <w:rFonts w:ascii="Times New Roman" w:hAnsi="Times New Roman" w:cs="Times New Roman"/>
                  <w:color w:val="auto"/>
                </w:rPr>
                <w:t>ПДД</w:t>
              </w:r>
            </w:hyperlink>
            <w:r w:rsidRPr="00223074">
              <w:rPr>
                <w:rFonts w:ascii="Times New Roman" w:hAnsi="Times New Roman" w:cs="Times New Roman"/>
              </w:rPr>
              <w:t xml:space="preserve"> и безопасного поведения на дороге</w:t>
            </w:r>
          </w:p>
        </w:tc>
        <w:tc>
          <w:tcPr>
            <w:tcW w:w="1284"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97"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85"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470" w:type="dxa"/>
            <w:gridSpan w:val="93"/>
            <w:tcBorders>
              <w:top w:val="single" w:sz="4" w:space="0" w:color="auto"/>
              <w:left w:val="single" w:sz="4" w:space="0" w:color="auto"/>
              <w:bottom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9</w:t>
            </w:r>
          </w:p>
        </w:tc>
        <w:tc>
          <w:tcPr>
            <w:tcW w:w="2113" w:type="dxa"/>
            <w:gridSpan w:val="8"/>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 xml:space="preserve">Участие в республиканском этапе финала </w:t>
            </w:r>
            <w:r w:rsidRPr="00223074">
              <w:rPr>
                <w:rFonts w:ascii="Times New Roman" w:hAnsi="Times New Roman" w:cs="Times New Roman"/>
              </w:rPr>
              <w:lastRenderedPageBreak/>
              <w:t>всероссийского конкурса юных инспекторов движения "Безопасное колесо"</w:t>
            </w:r>
          </w:p>
        </w:tc>
        <w:tc>
          <w:tcPr>
            <w:tcW w:w="1278"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8 - 2025</w:t>
            </w:r>
          </w:p>
        </w:tc>
        <w:tc>
          <w:tcPr>
            <w:tcW w:w="1984" w:type="dxa"/>
            <w:gridSpan w:val="9"/>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w:t>
            </w:r>
            <w:r w:rsidRPr="00223074">
              <w:rPr>
                <w:rFonts w:ascii="Times New Roman" w:hAnsi="Times New Roman" w:cs="Times New Roman"/>
              </w:rPr>
              <w:lastRenderedPageBreak/>
              <w:t>района, отдел по работе с учреждениями образования, МБУ «ЦИМ и БОМУ»</w:t>
            </w:r>
          </w:p>
        </w:tc>
        <w:tc>
          <w:tcPr>
            <w:tcW w:w="1276" w:type="dxa"/>
            <w:gridSpan w:val="6"/>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68" w:type="dxa"/>
            <w:gridSpan w:val="9"/>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4F74D0" w:rsidRPr="00223074" w:rsidRDefault="00277D66" w:rsidP="00974F20">
            <w:pPr>
              <w:pStyle w:val="aff7"/>
              <w:jc w:val="center"/>
              <w:rPr>
                <w:rFonts w:ascii="Times New Roman" w:hAnsi="Times New Roman" w:cs="Times New Roman"/>
              </w:rPr>
            </w:pPr>
            <w:r>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7"/>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0</w:t>
            </w:r>
          </w:p>
        </w:tc>
        <w:tc>
          <w:tcPr>
            <w:tcW w:w="236" w:type="dxa"/>
            <w:gridSpan w:val="5"/>
            <w:tcBorders>
              <w:top w:val="single" w:sz="4" w:space="0" w:color="auto"/>
              <w:left w:val="single" w:sz="4" w:space="0" w:color="auto"/>
              <w:bottom w:val="single" w:sz="4" w:space="0" w:color="auto"/>
              <w:right w:val="single" w:sz="4" w:space="0" w:color="auto"/>
            </w:tcBorders>
          </w:tcPr>
          <w:p w:rsidR="004F74D0" w:rsidRPr="00223074" w:rsidRDefault="004F74D0" w:rsidP="00974F20">
            <w:pPr>
              <w:pStyle w:val="aff7"/>
              <w:jc w:val="center"/>
              <w:rPr>
                <w:rFonts w:ascii="Times New Roman" w:hAnsi="Times New Roman" w:cs="Times New Roman"/>
              </w:rPr>
            </w:pPr>
            <w:r w:rsidRPr="00223074">
              <w:rPr>
                <w:rFonts w:ascii="Times New Roman" w:hAnsi="Times New Roman" w:cs="Times New Roman"/>
              </w:rPr>
              <w:t>0</w:t>
            </w:r>
          </w:p>
        </w:tc>
        <w:tc>
          <w:tcPr>
            <w:tcW w:w="1353" w:type="dxa"/>
            <w:gridSpan w:val="12"/>
            <w:tcBorders>
              <w:top w:val="single" w:sz="4" w:space="0" w:color="auto"/>
              <w:left w:val="single" w:sz="4" w:space="0" w:color="auto"/>
              <w:bottom w:val="single" w:sz="4" w:space="0" w:color="auto"/>
              <w:right w:val="single" w:sz="4" w:space="0" w:color="auto"/>
            </w:tcBorders>
          </w:tcPr>
          <w:p w:rsidR="004F74D0" w:rsidRPr="00223074" w:rsidRDefault="00551E6B" w:rsidP="00974F20">
            <w:pPr>
              <w:pStyle w:val="aff7"/>
              <w:jc w:val="center"/>
              <w:rPr>
                <w:rFonts w:ascii="Times New Roman" w:hAnsi="Times New Roman" w:cs="Times New Roman"/>
              </w:rPr>
            </w:pPr>
            <w:r>
              <w:rPr>
                <w:rFonts w:ascii="Times New Roman" w:hAnsi="Times New Roman" w:cs="Times New Roman"/>
              </w:rPr>
              <w:t>0</w:t>
            </w:r>
          </w:p>
        </w:tc>
        <w:tc>
          <w:tcPr>
            <w:tcW w:w="998" w:type="dxa"/>
            <w:gridSpan w:val="11"/>
            <w:tcBorders>
              <w:top w:val="single" w:sz="4" w:space="0" w:color="auto"/>
              <w:left w:val="single" w:sz="4" w:space="0" w:color="auto"/>
              <w:bottom w:val="single" w:sz="4" w:space="0" w:color="auto"/>
              <w:right w:val="single" w:sz="4" w:space="0" w:color="auto"/>
            </w:tcBorders>
          </w:tcPr>
          <w:p w:rsidR="004F74D0" w:rsidRPr="00223074" w:rsidRDefault="00551E6B"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4F74D0" w:rsidRPr="00223074" w:rsidRDefault="00551E6B" w:rsidP="00974F20">
            <w:pPr>
              <w:pStyle w:val="aff7"/>
              <w:jc w:val="center"/>
              <w:rPr>
                <w:rFonts w:ascii="Times New Roman" w:hAnsi="Times New Roman" w:cs="Times New Roman"/>
              </w:rPr>
            </w:pPr>
            <w:r>
              <w:rPr>
                <w:rFonts w:ascii="Times New Roman" w:hAnsi="Times New Roman" w:cs="Times New Roman"/>
              </w:rPr>
              <w:t>0</w:t>
            </w:r>
          </w:p>
        </w:tc>
        <w:tc>
          <w:tcPr>
            <w:tcW w:w="862" w:type="dxa"/>
            <w:gridSpan w:val="8"/>
            <w:tcBorders>
              <w:top w:val="single" w:sz="4" w:space="0" w:color="auto"/>
              <w:left w:val="single" w:sz="4" w:space="0" w:color="auto"/>
              <w:bottom w:val="single" w:sz="4" w:space="0" w:color="auto"/>
              <w:right w:val="single" w:sz="4" w:space="0" w:color="auto"/>
            </w:tcBorders>
          </w:tcPr>
          <w:p w:rsidR="004F74D0" w:rsidRPr="00223074" w:rsidRDefault="00551E6B"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1.7. Обеспечение этнокультурного образования</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Приобретение учебников и учебно-методических пособий, программ по региональной тематике</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1"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236" w:type="dxa"/>
            <w:gridSpan w:val="5"/>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1353" w:type="dxa"/>
            <w:gridSpan w:val="12"/>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998" w:type="dxa"/>
            <w:gridSpan w:val="11"/>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862" w:type="dxa"/>
            <w:gridSpan w:val="8"/>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Укрепление материально-технической базы кабинетов мордовских языков общеобразовательных учреждений Атюрьевского муниципального района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1"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236" w:type="dxa"/>
            <w:gridSpan w:val="5"/>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1353" w:type="dxa"/>
            <w:gridSpan w:val="12"/>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998" w:type="dxa"/>
            <w:gridSpan w:val="11"/>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c>
          <w:tcPr>
            <w:tcW w:w="862" w:type="dxa"/>
            <w:gridSpan w:val="8"/>
            <w:tcBorders>
              <w:top w:val="single" w:sz="4" w:space="0" w:color="auto"/>
              <w:left w:val="single" w:sz="4" w:space="0" w:color="auto"/>
              <w:bottom w:val="single" w:sz="4" w:space="0" w:color="auto"/>
              <w:right w:val="single" w:sz="4" w:space="0" w:color="auto"/>
            </w:tcBorders>
          </w:tcPr>
          <w:p w:rsidR="005723CF" w:rsidRPr="00223074" w:rsidRDefault="006318F5"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3</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Участие в Межрегиональном форуме учителей мордовских языков (1 раз в 5 </w:t>
            </w:r>
            <w:r w:rsidRPr="00223074">
              <w:rPr>
                <w:rFonts w:ascii="Times New Roman" w:hAnsi="Times New Roman" w:cs="Times New Roman"/>
              </w:rPr>
              <w:lastRenderedPageBreak/>
              <w:t>лет)</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8 - 2025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учреждениями </w:t>
            </w:r>
            <w:r w:rsidRPr="00223074">
              <w:rPr>
                <w:rFonts w:ascii="Times New Roman" w:hAnsi="Times New Roman" w:cs="Times New Roman"/>
              </w:rPr>
              <w:lastRenderedPageBreak/>
              <w:t>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51"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236" w:type="dxa"/>
            <w:gridSpan w:val="5"/>
            <w:tcBorders>
              <w:top w:val="single" w:sz="4" w:space="0" w:color="auto"/>
              <w:left w:val="single" w:sz="4" w:space="0" w:color="auto"/>
              <w:bottom w:val="single" w:sz="4" w:space="0" w:color="auto"/>
              <w:right w:val="single" w:sz="4" w:space="0" w:color="auto"/>
            </w:tcBorders>
          </w:tcPr>
          <w:p w:rsidR="005723CF" w:rsidRPr="00223074" w:rsidRDefault="00DF47C9" w:rsidP="00974F20">
            <w:pPr>
              <w:pStyle w:val="aff7"/>
              <w:jc w:val="center"/>
              <w:rPr>
                <w:rFonts w:ascii="Times New Roman" w:hAnsi="Times New Roman" w:cs="Times New Roman"/>
              </w:rPr>
            </w:pPr>
            <w:r>
              <w:rPr>
                <w:rFonts w:ascii="Times New Roman" w:hAnsi="Times New Roman" w:cs="Times New Roman"/>
              </w:rPr>
              <w:t>0</w:t>
            </w:r>
          </w:p>
        </w:tc>
        <w:tc>
          <w:tcPr>
            <w:tcW w:w="1353" w:type="dxa"/>
            <w:gridSpan w:val="12"/>
            <w:tcBorders>
              <w:top w:val="single" w:sz="4" w:space="0" w:color="auto"/>
              <w:left w:val="single" w:sz="4" w:space="0" w:color="auto"/>
              <w:bottom w:val="single" w:sz="4" w:space="0" w:color="auto"/>
              <w:right w:val="single" w:sz="4" w:space="0" w:color="auto"/>
            </w:tcBorders>
          </w:tcPr>
          <w:p w:rsidR="005723CF" w:rsidRPr="00223074" w:rsidRDefault="00DF47C9" w:rsidP="00974F20">
            <w:pPr>
              <w:pStyle w:val="aff7"/>
              <w:jc w:val="center"/>
              <w:rPr>
                <w:rFonts w:ascii="Times New Roman" w:hAnsi="Times New Roman" w:cs="Times New Roman"/>
              </w:rPr>
            </w:pPr>
            <w:r>
              <w:rPr>
                <w:rFonts w:ascii="Times New Roman" w:hAnsi="Times New Roman" w:cs="Times New Roman"/>
              </w:rPr>
              <w:t>0</w:t>
            </w:r>
          </w:p>
        </w:tc>
        <w:tc>
          <w:tcPr>
            <w:tcW w:w="998" w:type="dxa"/>
            <w:gridSpan w:val="11"/>
            <w:tcBorders>
              <w:top w:val="single" w:sz="4" w:space="0" w:color="auto"/>
              <w:left w:val="single" w:sz="4" w:space="0" w:color="auto"/>
              <w:bottom w:val="single" w:sz="4" w:space="0" w:color="auto"/>
              <w:right w:val="single" w:sz="4" w:space="0" w:color="auto"/>
            </w:tcBorders>
          </w:tcPr>
          <w:p w:rsidR="005723CF" w:rsidRPr="00223074" w:rsidRDefault="00DF47C9"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DF47C9" w:rsidP="00974F20">
            <w:pPr>
              <w:pStyle w:val="aff7"/>
              <w:jc w:val="center"/>
              <w:rPr>
                <w:rFonts w:ascii="Times New Roman" w:hAnsi="Times New Roman" w:cs="Times New Roman"/>
              </w:rPr>
            </w:pPr>
            <w:r>
              <w:rPr>
                <w:rFonts w:ascii="Times New Roman" w:hAnsi="Times New Roman" w:cs="Times New Roman"/>
              </w:rPr>
              <w:t>0</w:t>
            </w:r>
          </w:p>
        </w:tc>
        <w:tc>
          <w:tcPr>
            <w:tcW w:w="862" w:type="dxa"/>
            <w:gridSpan w:val="8"/>
            <w:tcBorders>
              <w:top w:val="single" w:sz="4" w:space="0" w:color="auto"/>
              <w:left w:val="single" w:sz="4" w:space="0" w:color="auto"/>
              <w:bottom w:val="single" w:sz="4" w:space="0" w:color="auto"/>
              <w:right w:val="single" w:sz="4" w:space="0" w:color="auto"/>
            </w:tcBorders>
          </w:tcPr>
          <w:p w:rsidR="005723CF" w:rsidRPr="00223074" w:rsidRDefault="00DF47C9"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4</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Разработка и введение в учебные планы средних общеобразовательных учреждений  учебного курса "Разговорный английский" (в рамках подготовки к проведению чемпионата мира по футболу 2018 года)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DD1608">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7-</w:t>
            </w:r>
            <w:r w:rsidRPr="00223074">
              <w:rPr>
                <w:rFonts w:ascii="Times New Roman" w:hAnsi="Times New Roman" w:cs="Times New Roman"/>
              </w:rPr>
              <w:t xml:space="preserve"> 2018</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1.8. Расширение самостоятельности школ</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Продолжение мероприятий по оптимизации сети образовательных организаций </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09" w:type="dxa"/>
            <w:gridSpan w:val="5"/>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1"/>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236" w:type="dxa"/>
            <w:gridSpan w:val="5"/>
            <w:tcBorders>
              <w:top w:val="single" w:sz="4" w:space="0" w:color="auto"/>
              <w:left w:val="single" w:sz="4" w:space="0" w:color="auto"/>
              <w:bottom w:val="single" w:sz="4" w:space="0" w:color="auto"/>
              <w:right w:val="single" w:sz="4" w:space="0" w:color="auto"/>
            </w:tcBorders>
          </w:tcPr>
          <w:p w:rsidR="005723CF" w:rsidRPr="00223074" w:rsidRDefault="00EC7F5D" w:rsidP="00974F20">
            <w:pPr>
              <w:pStyle w:val="aff7"/>
              <w:jc w:val="center"/>
              <w:rPr>
                <w:rFonts w:ascii="Times New Roman" w:hAnsi="Times New Roman" w:cs="Times New Roman"/>
              </w:rPr>
            </w:pPr>
            <w:r>
              <w:rPr>
                <w:rFonts w:ascii="Times New Roman" w:hAnsi="Times New Roman" w:cs="Times New Roman"/>
              </w:rPr>
              <w:t>0</w:t>
            </w:r>
          </w:p>
        </w:tc>
        <w:tc>
          <w:tcPr>
            <w:tcW w:w="1478" w:type="dxa"/>
            <w:gridSpan w:val="13"/>
            <w:tcBorders>
              <w:top w:val="single" w:sz="4" w:space="0" w:color="auto"/>
              <w:left w:val="single" w:sz="4" w:space="0" w:color="auto"/>
              <w:bottom w:val="single" w:sz="4" w:space="0" w:color="auto"/>
              <w:right w:val="single" w:sz="4" w:space="0" w:color="auto"/>
            </w:tcBorders>
          </w:tcPr>
          <w:p w:rsidR="005723CF" w:rsidRPr="00223074" w:rsidRDefault="00EC7F5D" w:rsidP="00974F20">
            <w:pPr>
              <w:pStyle w:val="aff7"/>
              <w:jc w:val="center"/>
              <w:rPr>
                <w:rFonts w:ascii="Times New Roman" w:hAnsi="Times New Roman" w:cs="Times New Roman"/>
              </w:rPr>
            </w:pPr>
            <w:r>
              <w:rPr>
                <w:rFonts w:ascii="Times New Roman" w:hAnsi="Times New Roman" w:cs="Times New Roman"/>
              </w:rPr>
              <w:t>0</w:t>
            </w:r>
          </w:p>
        </w:tc>
        <w:tc>
          <w:tcPr>
            <w:tcW w:w="996" w:type="dxa"/>
            <w:gridSpan w:val="14"/>
            <w:tcBorders>
              <w:top w:val="single" w:sz="4" w:space="0" w:color="auto"/>
              <w:left w:val="single" w:sz="4" w:space="0" w:color="auto"/>
              <w:bottom w:val="single" w:sz="4" w:space="0" w:color="auto"/>
              <w:right w:val="single" w:sz="4" w:space="0" w:color="auto"/>
            </w:tcBorders>
          </w:tcPr>
          <w:p w:rsidR="005723CF" w:rsidRPr="00223074" w:rsidRDefault="00EC7F5D" w:rsidP="00974F20">
            <w:pPr>
              <w:pStyle w:val="aff7"/>
              <w:jc w:val="center"/>
              <w:rPr>
                <w:rFonts w:ascii="Times New Roman" w:hAnsi="Times New Roman" w:cs="Times New Roman"/>
              </w:rPr>
            </w:pPr>
            <w:r>
              <w:rPr>
                <w:rFonts w:ascii="Times New Roman" w:hAnsi="Times New Roman" w:cs="Times New Roman"/>
              </w:rPr>
              <w:t>0</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EC7F5D"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EC7F5D"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Создание и распространение моделей государственно-общественного </w:t>
            </w:r>
            <w:r w:rsidRPr="00223074">
              <w:rPr>
                <w:rFonts w:ascii="Times New Roman" w:hAnsi="Times New Roman" w:cs="Times New Roman"/>
              </w:rPr>
              <w:lastRenderedPageBreak/>
              <w:t>управления образованием</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w:t>
            </w:r>
            <w:r w:rsidRPr="00223074">
              <w:rPr>
                <w:rFonts w:ascii="Times New Roman" w:hAnsi="Times New Roman" w:cs="Times New Roman"/>
              </w:rPr>
              <w:lastRenderedPageBreak/>
              <w:t>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3</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Мониторинг программ развития муниципальных систем образования, в том числе развитие системы открытого электронного мониторинга и обязательной публичной отчетности образовательных учреждений</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1.9. Создание условий для успешной социализации детей групп риска</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Совершенствование психолого-педагогических программ работы с детьми групп риска (научно-методическое, программное, кадровое, организационно-педагогическое обеспечение, </w:t>
            </w:r>
            <w:r w:rsidRPr="00223074">
              <w:rPr>
                <w:rFonts w:ascii="Times New Roman" w:hAnsi="Times New Roman" w:cs="Times New Roman"/>
              </w:rPr>
              <w:lastRenderedPageBreak/>
              <w:t>мониторинг)</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Совершенствование содержания, форм и методов профилактической и реабилитационной работы в сфере образования с детьми, склонными к наркозависимости</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3</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Организация и проведение конкурса на лучшую организацию профилактической работы среди образовательных учреждений по разработке и внедрению социально-педагогических программ профилактики правонарушений несовершеннолетних</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5723CF">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4</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Участие специалистов, работающих с детьми, </w:t>
            </w:r>
            <w:r w:rsidRPr="00223074">
              <w:rPr>
                <w:rFonts w:ascii="Times New Roman" w:hAnsi="Times New Roman" w:cs="Times New Roman"/>
              </w:rPr>
              <w:lastRenderedPageBreak/>
              <w:t>дистанционной конференции, посвященной проблеме защиты детей от жесткого обращения "Права ребенка"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5723CF">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w:t>
            </w:r>
            <w:r w:rsidRPr="00223074">
              <w:rPr>
                <w:rFonts w:ascii="Times New Roman" w:hAnsi="Times New Roman" w:cs="Times New Roman"/>
              </w:rPr>
              <w:lastRenderedPageBreak/>
              <w:t>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993"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1"/>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55" w:type="dxa"/>
            <w:gridSpan w:val="10"/>
            <w:tcBorders>
              <w:top w:val="single" w:sz="4" w:space="0" w:color="auto"/>
              <w:left w:val="single" w:sz="4" w:space="0" w:color="auto"/>
              <w:bottom w:val="single" w:sz="4" w:space="0" w:color="auto"/>
              <w:right w:val="single" w:sz="4" w:space="0" w:color="auto"/>
            </w:tcBorders>
          </w:tcPr>
          <w:p w:rsidR="005723CF" w:rsidRPr="00223074" w:rsidRDefault="005E3B1E" w:rsidP="00974F20">
            <w:pPr>
              <w:pStyle w:val="aff7"/>
              <w:jc w:val="center"/>
              <w:rPr>
                <w:rFonts w:ascii="Times New Roman" w:hAnsi="Times New Roman" w:cs="Times New Roman"/>
              </w:rPr>
            </w:pPr>
            <w:r>
              <w:rPr>
                <w:rFonts w:ascii="Times New Roman" w:hAnsi="Times New Roman" w:cs="Times New Roman"/>
              </w:rPr>
              <w:t>0</w:t>
            </w:r>
          </w:p>
        </w:tc>
        <w:tc>
          <w:tcPr>
            <w:tcW w:w="955" w:type="dxa"/>
            <w:gridSpan w:val="10"/>
            <w:tcBorders>
              <w:top w:val="single" w:sz="4" w:space="0" w:color="auto"/>
              <w:left w:val="single" w:sz="4" w:space="0" w:color="auto"/>
              <w:bottom w:val="single" w:sz="4" w:space="0" w:color="auto"/>
              <w:right w:val="single" w:sz="4" w:space="0" w:color="auto"/>
            </w:tcBorders>
          </w:tcPr>
          <w:p w:rsidR="005723CF" w:rsidRPr="00223074" w:rsidRDefault="005E3B1E" w:rsidP="00974F20">
            <w:pPr>
              <w:pStyle w:val="aff7"/>
              <w:jc w:val="center"/>
              <w:rPr>
                <w:rFonts w:ascii="Times New Roman" w:hAnsi="Times New Roman" w:cs="Times New Roman"/>
              </w:rPr>
            </w:pPr>
            <w:r>
              <w:rPr>
                <w:rFonts w:ascii="Times New Roman" w:hAnsi="Times New Roman" w:cs="Times New Roman"/>
              </w:rPr>
              <w:t>0</w:t>
            </w:r>
          </w:p>
        </w:tc>
        <w:tc>
          <w:tcPr>
            <w:tcW w:w="858" w:type="dxa"/>
            <w:gridSpan w:val="9"/>
            <w:tcBorders>
              <w:top w:val="single" w:sz="4" w:space="0" w:color="auto"/>
              <w:left w:val="single" w:sz="4" w:space="0" w:color="auto"/>
              <w:bottom w:val="single" w:sz="4" w:space="0" w:color="auto"/>
              <w:right w:val="single" w:sz="4" w:space="0" w:color="auto"/>
            </w:tcBorders>
          </w:tcPr>
          <w:p w:rsidR="005723CF" w:rsidRPr="00223074" w:rsidRDefault="005E3B1E" w:rsidP="00974F20">
            <w:pPr>
              <w:pStyle w:val="aff7"/>
              <w:jc w:val="center"/>
              <w:rPr>
                <w:rFonts w:ascii="Times New Roman" w:hAnsi="Times New Roman" w:cs="Times New Roman"/>
              </w:rPr>
            </w:pPr>
            <w:r>
              <w:rPr>
                <w:rFonts w:ascii="Times New Roman" w:hAnsi="Times New Roman" w:cs="Times New Roman"/>
              </w:rPr>
              <w:t>0</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5E3B1E"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5E3B1E"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1.10. Развитие системы оценки качества образования и востребованности образовательных услуг</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Организация и проведение мониторинга качества предоставления образовательных услуг дошкольного, общего и дополнительного образования</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993"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1"/>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55" w:type="dxa"/>
            <w:gridSpan w:val="10"/>
            <w:tcBorders>
              <w:top w:val="single" w:sz="4" w:space="0" w:color="auto"/>
              <w:left w:val="single" w:sz="4" w:space="0" w:color="auto"/>
              <w:bottom w:val="single" w:sz="4" w:space="0" w:color="auto"/>
              <w:right w:val="single" w:sz="4" w:space="0" w:color="auto"/>
            </w:tcBorders>
          </w:tcPr>
          <w:p w:rsidR="005723CF" w:rsidRPr="00223074" w:rsidRDefault="00DB42EC" w:rsidP="00974F20">
            <w:pPr>
              <w:pStyle w:val="aff7"/>
              <w:jc w:val="center"/>
              <w:rPr>
                <w:rFonts w:ascii="Times New Roman" w:hAnsi="Times New Roman" w:cs="Times New Roman"/>
              </w:rPr>
            </w:pPr>
            <w:r>
              <w:rPr>
                <w:rFonts w:ascii="Times New Roman" w:hAnsi="Times New Roman" w:cs="Times New Roman"/>
              </w:rPr>
              <w:t>0</w:t>
            </w:r>
          </w:p>
        </w:tc>
        <w:tc>
          <w:tcPr>
            <w:tcW w:w="955" w:type="dxa"/>
            <w:gridSpan w:val="10"/>
            <w:tcBorders>
              <w:top w:val="single" w:sz="4" w:space="0" w:color="auto"/>
              <w:left w:val="single" w:sz="4" w:space="0" w:color="auto"/>
              <w:bottom w:val="single" w:sz="4" w:space="0" w:color="auto"/>
              <w:right w:val="single" w:sz="4" w:space="0" w:color="auto"/>
            </w:tcBorders>
          </w:tcPr>
          <w:p w:rsidR="005723CF" w:rsidRPr="00223074" w:rsidRDefault="00DB42EC" w:rsidP="00974F20">
            <w:pPr>
              <w:pStyle w:val="aff7"/>
              <w:jc w:val="center"/>
              <w:rPr>
                <w:rFonts w:ascii="Times New Roman" w:hAnsi="Times New Roman" w:cs="Times New Roman"/>
              </w:rPr>
            </w:pPr>
            <w:r>
              <w:rPr>
                <w:rFonts w:ascii="Times New Roman" w:hAnsi="Times New Roman" w:cs="Times New Roman"/>
              </w:rPr>
              <w:t>0</w:t>
            </w:r>
          </w:p>
        </w:tc>
        <w:tc>
          <w:tcPr>
            <w:tcW w:w="858" w:type="dxa"/>
            <w:gridSpan w:val="9"/>
            <w:tcBorders>
              <w:top w:val="single" w:sz="4" w:space="0" w:color="auto"/>
              <w:left w:val="single" w:sz="4" w:space="0" w:color="auto"/>
              <w:bottom w:val="single" w:sz="4" w:space="0" w:color="auto"/>
              <w:right w:val="single" w:sz="4" w:space="0" w:color="auto"/>
            </w:tcBorders>
          </w:tcPr>
          <w:p w:rsidR="005723CF" w:rsidRPr="00223074" w:rsidRDefault="00DB42EC" w:rsidP="00974F20">
            <w:pPr>
              <w:pStyle w:val="aff7"/>
              <w:jc w:val="center"/>
              <w:rPr>
                <w:rFonts w:ascii="Times New Roman" w:hAnsi="Times New Roman" w:cs="Times New Roman"/>
              </w:rPr>
            </w:pPr>
            <w:r>
              <w:rPr>
                <w:rFonts w:ascii="Times New Roman" w:hAnsi="Times New Roman" w:cs="Times New Roman"/>
              </w:rPr>
              <w:t>0</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DB42EC"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DB42EC"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Внедрение информационно-аналитической системы мониторинга образования</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993"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1"/>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55" w:type="dxa"/>
            <w:gridSpan w:val="10"/>
            <w:tcBorders>
              <w:top w:val="single" w:sz="4" w:space="0" w:color="auto"/>
              <w:left w:val="single" w:sz="4" w:space="0" w:color="auto"/>
              <w:bottom w:val="single" w:sz="4" w:space="0" w:color="auto"/>
              <w:right w:val="single" w:sz="4" w:space="0" w:color="auto"/>
            </w:tcBorders>
          </w:tcPr>
          <w:p w:rsidR="005723CF" w:rsidRPr="00223074" w:rsidRDefault="00501CC6" w:rsidP="00974F20">
            <w:pPr>
              <w:pStyle w:val="aff7"/>
              <w:jc w:val="center"/>
              <w:rPr>
                <w:rFonts w:ascii="Times New Roman" w:hAnsi="Times New Roman" w:cs="Times New Roman"/>
              </w:rPr>
            </w:pPr>
            <w:r>
              <w:rPr>
                <w:rFonts w:ascii="Times New Roman" w:hAnsi="Times New Roman" w:cs="Times New Roman"/>
              </w:rPr>
              <w:t>0</w:t>
            </w:r>
          </w:p>
        </w:tc>
        <w:tc>
          <w:tcPr>
            <w:tcW w:w="955" w:type="dxa"/>
            <w:gridSpan w:val="10"/>
            <w:tcBorders>
              <w:top w:val="single" w:sz="4" w:space="0" w:color="auto"/>
              <w:left w:val="single" w:sz="4" w:space="0" w:color="auto"/>
              <w:bottom w:val="single" w:sz="4" w:space="0" w:color="auto"/>
              <w:right w:val="single" w:sz="4" w:space="0" w:color="auto"/>
            </w:tcBorders>
          </w:tcPr>
          <w:p w:rsidR="005723CF" w:rsidRPr="00223074" w:rsidRDefault="00501CC6" w:rsidP="00974F20">
            <w:pPr>
              <w:pStyle w:val="aff7"/>
              <w:jc w:val="center"/>
              <w:rPr>
                <w:rFonts w:ascii="Times New Roman" w:hAnsi="Times New Roman" w:cs="Times New Roman"/>
              </w:rPr>
            </w:pPr>
            <w:r>
              <w:rPr>
                <w:rFonts w:ascii="Times New Roman" w:hAnsi="Times New Roman" w:cs="Times New Roman"/>
              </w:rPr>
              <w:t>0</w:t>
            </w:r>
          </w:p>
        </w:tc>
        <w:tc>
          <w:tcPr>
            <w:tcW w:w="858" w:type="dxa"/>
            <w:gridSpan w:val="9"/>
            <w:tcBorders>
              <w:top w:val="single" w:sz="4" w:space="0" w:color="auto"/>
              <w:left w:val="single" w:sz="4" w:space="0" w:color="auto"/>
              <w:bottom w:val="single" w:sz="4" w:space="0" w:color="auto"/>
              <w:right w:val="single" w:sz="4" w:space="0" w:color="auto"/>
            </w:tcBorders>
          </w:tcPr>
          <w:p w:rsidR="005723CF" w:rsidRPr="00223074" w:rsidRDefault="00501CC6" w:rsidP="00974F20">
            <w:pPr>
              <w:pStyle w:val="aff7"/>
              <w:jc w:val="center"/>
              <w:rPr>
                <w:rFonts w:ascii="Times New Roman" w:hAnsi="Times New Roman" w:cs="Times New Roman"/>
              </w:rPr>
            </w:pPr>
            <w:r>
              <w:rPr>
                <w:rFonts w:ascii="Times New Roman" w:hAnsi="Times New Roman" w:cs="Times New Roman"/>
              </w:rPr>
              <w:t>0</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501CC6"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501CC6"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1.11. Информационное сопровождение развития системы образования</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Обеспечение перехода органов управления образованием и </w:t>
            </w:r>
            <w:r w:rsidRPr="00223074">
              <w:rPr>
                <w:rFonts w:ascii="Times New Roman" w:hAnsi="Times New Roman" w:cs="Times New Roman"/>
              </w:rPr>
              <w:lastRenderedPageBreak/>
              <w:t>образовательных учреждений на электронный (безбумажный) документооборот</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w:t>
            </w:r>
            <w:r w:rsidRPr="00223074">
              <w:rPr>
                <w:rFonts w:ascii="Times New Roman" w:hAnsi="Times New Roman" w:cs="Times New Roman"/>
              </w:rPr>
              <w:lastRenderedPageBreak/>
              <w:t>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Осуществление комплексного электронного мониторинга всех общеобразовательных учреждений Атюрьевского муниципального района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3</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 в том числе оснащение современными персональными компьютерами и оргтехникой образовательных </w:t>
            </w:r>
            <w:r w:rsidRPr="00223074">
              <w:rPr>
                <w:rFonts w:ascii="Times New Roman" w:hAnsi="Times New Roman" w:cs="Times New Roman"/>
              </w:rPr>
              <w:lastRenderedPageBreak/>
              <w:t>учреждений Атюрьевского муниципального района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1"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2"/>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1"/>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97" w:type="dxa"/>
            <w:gridSpan w:val="13"/>
            <w:tcBorders>
              <w:top w:val="single" w:sz="4" w:space="0" w:color="auto"/>
              <w:left w:val="single" w:sz="4" w:space="0" w:color="auto"/>
              <w:bottom w:val="single" w:sz="4" w:space="0" w:color="auto"/>
              <w:right w:val="single" w:sz="4" w:space="0" w:color="auto"/>
            </w:tcBorders>
          </w:tcPr>
          <w:p w:rsidR="005723CF" w:rsidRPr="00223074" w:rsidRDefault="0001612D" w:rsidP="00974F20">
            <w:pPr>
              <w:pStyle w:val="aff7"/>
              <w:jc w:val="center"/>
              <w:rPr>
                <w:rFonts w:ascii="Times New Roman" w:hAnsi="Times New Roman" w:cs="Times New Roman"/>
              </w:rPr>
            </w:pPr>
            <w:r>
              <w:rPr>
                <w:rFonts w:ascii="Times New Roman" w:hAnsi="Times New Roman" w:cs="Times New Roman"/>
              </w:rPr>
              <w:t>0</w:t>
            </w:r>
          </w:p>
        </w:tc>
        <w:tc>
          <w:tcPr>
            <w:tcW w:w="955" w:type="dxa"/>
            <w:gridSpan w:val="10"/>
            <w:tcBorders>
              <w:top w:val="single" w:sz="4" w:space="0" w:color="auto"/>
              <w:left w:val="single" w:sz="4" w:space="0" w:color="auto"/>
              <w:bottom w:val="single" w:sz="4" w:space="0" w:color="auto"/>
              <w:right w:val="single" w:sz="4" w:space="0" w:color="auto"/>
            </w:tcBorders>
          </w:tcPr>
          <w:p w:rsidR="005723CF" w:rsidRPr="00223074" w:rsidRDefault="0001612D" w:rsidP="00974F20">
            <w:pPr>
              <w:pStyle w:val="aff7"/>
              <w:jc w:val="center"/>
              <w:rPr>
                <w:rFonts w:ascii="Times New Roman" w:hAnsi="Times New Roman" w:cs="Times New Roman"/>
              </w:rPr>
            </w:pPr>
            <w:r>
              <w:rPr>
                <w:rFonts w:ascii="Times New Roman" w:hAnsi="Times New Roman" w:cs="Times New Roman"/>
              </w:rPr>
              <w:t>0</w:t>
            </w:r>
          </w:p>
        </w:tc>
        <w:tc>
          <w:tcPr>
            <w:tcW w:w="858" w:type="dxa"/>
            <w:gridSpan w:val="9"/>
            <w:tcBorders>
              <w:top w:val="single" w:sz="4" w:space="0" w:color="auto"/>
              <w:left w:val="single" w:sz="4" w:space="0" w:color="auto"/>
              <w:bottom w:val="single" w:sz="4" w:space="0" w:color="auto"/>
              <w:right w:val="single" w:sz="4" w:space="0" w:color="auto"/>
            </w:tcBorders>
          </w:tcPr>
          <w:p w:rsidR="005723CF" w:rsidRPr="00223074" w:rsidRDefault="0001612D" w:rsidP="00974F20">
            <w:pPr>
              <w:pStyle w:val="aff7"/>
              <w:jc w:val="center"/>
              <w:rPr>
                <w:rFonts w:ascii="Times New Roman" w:hAnsi="Times New Roman" w:cs="Times New Roman"/>
              </w:rPr>
            </w:pPr>
            <w:r>
              <w:rPr>
                <w:rFonts w:ascii="Times New Roman" w:hAnsi="Times New Roman" w:cs="Times New Roman"/>
              </w:rPr>
              <w:t>0</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01612D"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01612D"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1.12. Развитие системы работы с кадрами</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Участие в республиканской олимпиаде среди учителей, работающих с одаренными детьми, по физике, математике, информатике, химии, биологии, русскому языку</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Разовые выплаты премий для учителей, подготовивших победителей Межрегиональной олимпиады по мордовскому (мокшанскому) языку и мордовской литературе, республиканской олимпиады, победителей и призеров </w:t>
            </w:r>
            <w:r w:rsidRPr="00223074">
              <w:rPr>
                <w:rFonts w:ascii="Times New Roman" w:hAnsi="Times New Roman" w:cs="Times New Roman"/>
              </w:rPr>
              <w:lastRenderedPageBreak/>
              <w:t>республиканской олимпиады школьников среди учащихся общеобразовательных организаций Атюрьевского муниципального района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3</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Участие педагогов в республиканском конкурсе профессионального мастерства ("Учитель года")</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1"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58,2</w:t>
            </w:r>
          </w:p>
        </w:tc>
        <w:tc>
          <w:tcPr>
            <w:tcW w:w="709"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9,1</w:t>
            </w:r>
          </w:p>
        </w:tc>
        <w:tc>
          <w:tcPr>
            <w:tcW w:w="708"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9,1</w:t>
            </w:r>
          </w:p>
        </w:tc>
        <w:tc>
          <w:tcPr>
            <w:tcW w:w="859" w:type="dxa"/>
            <w:gridSpan w:val="13"/>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10,0</w:t>
            </w:r>
          </w:p>
        </w:tc>
        <w:tc>
          <w:tcPr>
            <w:tcW w:w="855"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10,0</w:t>
            </w:r>
          </w:p>
        </w:tc>
        <w:tc>
          <w:tcPr>
            <w:tcW w:w="884" w:type="dxa"/>
            <w:gridSpan w:val="14"/>
            <w:tcBorders>
              <w:top w:val="single" w:sz="4" w:space="0" w:color="auto"/>
              <w:left w:val="single" w:sz="4" w:space="0" w:color="auto"/>
              <w:bottom w:val="single" w:sz="4" w:space="0" w:color="auto"/>
              <w:right w:val="single" w:sz="4" w:space="0" w:color="auto"/>
            </w:tcBorders>
          </w:tcPr>
          <w:p w:rsidR="005723CF" w:rsidRPr="00223074" w:rsidRDefault="00334467" w:rsidP="00974F20">
            <w:pPr>
              <w:pStyle w:val="aff7"/>
              <w:jc w:val="center"/>
              <w:rPr>
                <w:rFonts w:ascii="Times New Roman" w:hAnsi="Times New Roman" w:cs="Times New Roman"/>
              </w:rPr>
            </w:pPr>
            <w:r>
              <w:rPr>
                <w:rFonts w:ascii="Times New Roman" w:hAnsi="Times New Roman" w:cs="Times New Roman"/>
              </w:rPr>
              <w:t>10. 1</w:t>
            </w:r>
          </w:p>
        </w:tc>
        <w:tc>
          <w:tcPr>
            <w:tcW w:w="959" w:type="dxa"/>
            <w:gridSpan w:val="8"/>
            <w:tcBorders>
              <w:top w:val="single" w:sz="4" w:space="0" w:color="auto"/>
              <w:left w:val="single" w:sz="4" w:space="0" w:color="auto"/>
              <w:bottom w:val="single" w:sz="4" w:space="0" w:color="auto"/>
              <w:right w:val="single" w:sz="4" w:space="0" w:color="auto"/>
            </w:tcBorders>
          </w:tcPr>
          <w:p w:rsidR="005723CF" w:rsidRPr="00223074" w:rsidRDefault="00334467" w:rsidP="00974F20">
            <w:pPr>
              <w:pStyle w:val="aff7"/>
              <w:jc w:val="center"/>
              <w:rPr>
                <w:rFonts w:ascii="Times New Roman" w:hAnsi="Times New Roman" w:cs="Times New Roman"/>
              </w:rPr>
            </w:pPr>
            <w:r>
              <w:rPr>
                <w:rFonts w:ascii="Times New Roman" w:hAnsi="Times New Roman" w:cs="Times New Roman"/>
              </w:rPr>
              <w:t>10, 2</w:t>
            </w:r>
          </w:p>
        </w:tc>
        <w:tc>
          <w:tcPr>
            <w:tcW w:w="996" w:type="dxa"/>
            <w:gridSpan w:val="14"/>
            <w:tcBorders>
              <w:top w:val="single" w:sz="4" w:space="0" w:color="auto"/>
              <w:left w:val="single" w:sz="4" w:space="0" w:color="auto"/>
              <w:bottom w:val="single" w:sz="4" w:space="0" w:color="auto"/>
              <w:right w:val="single" w:sz="4" w:space="0" w:color="auto"/>
            </w:tcBorders>
          </w:tcPr>
          <w:p w:rsidR="005723CF" w:rsidRPr="00223074" w:rsidRDefault="00334467" w:rsidP="00974F20">
            <w:pPr>
              <w:pStyle w:val="aff7"/>
              <w:jc w:val="center"/>
              <w:rPr>
                <w:rFonts w:ascii="Times New Roman" w:hAnsi="Times New Roman" w:cs="Times New Roman"/>
              </w:rPr>
            </w:pPr>
            <w:r>
              <w:rPr>
                <w:rFonts w:ascii="Times New Roman" w:hAnsi="Times New Roman" w:cs="Times New Roman"/>
              </w:rPr>
              <w:t>10, 2</w:t>
            </w:r>
          </w:p>
        </w:tc>
        <w:tc>
          <w:tcPr>
            <w:tcW w:w="875" w:type="dxa"/>
            <w:gridSpan w:val="9"/>
            <w:tcBorders>
              <w:top w:val="single" w:sz="4" w:space="0" w:color="auto"/>
              <w:left w:val="single" w:sz="4" w:space="0" w:color="auto"/>
              <w:bottom w:val="single" w:sz="4" w:space="0" w:color="auto"/>
              <w:right w:val="single" w:sz="4" w:space="0" w:color="auto"/>
            </w:tcBorders>
          </w:tcPr>
          <w:p w:rsidR="005723CF" w:rsidRPr="00223074" w:rsidRDefault="00334467" w:rsidP="00974F20">
            <w:pPr>
              <w:pStyle w:val="aff7"/>
              <w:jc w:val="center"/>
              <w:rPr>
                <w:rFonts w:ascii="Times New Roman" w:hAnsi="Times New Roman" w:cs="Times New Roman"/>
              </w:rPr>
            </w:pPr>
            <w:r>
              <w:rPr>
                <w:rFonts w:ascii="Times New Roman" w:hAnsi="Times New Roman" w:cs="Times New Roman"/>
              </w:rPr>
              <w:t>10. 2</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334467" w:rsidP="00974F20">
            <w:pPr>
              <w:pStyle w:val="aff7"/>
              <w:jc w:val="center"/>
              <w:rPr>
                <w:rFonts w:ascii="Times New Roman" w:hAnsi="Times New Roman" w:cs="Times New Roman"/>
              </w:rPr>
            </w:pPr>
            <w:r>
              <w:rPr>
                <w:rFonts w:ascii="Times New Roman" w:hAnsi="Times New Roman" w:cs="Times New Roman"/>
              </w:rPr>
              <w:t>10, 3</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4</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Участие в республиканском конкурсе педагогов дополнительного образования "Сердце отдаю детям"</w:t>
            </w:r>
          </w:p>
        </w:tc>
        <w:tc>
          <w:tcPr>
            <w:tcW w:w="1276"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1.13. Научно-методическая работа</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Проведение конференций, семинаров, совещаний</w:t>
            </w:r>
          </w:p>
        </w:tc>
        <w:tc>
          <w:tcPr>
            <w:tcW w:w="1289"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8 - 2025</w:t>
            </w:r>
          </w:p>
        </w:tc>
        <w:tc>
          <w:tcPr>
            <w:tcW w:w="1972"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w:t>
            </w:r>
            <w:r w:rsidRPr="00223074">
              <w:rPr>
                <w:rFonts w:ascii="Times New Roman" w:hAnsi="Times New Roman" w:cs="Times New Roman"/>
              </w:rPr>
              <w:lastRenderedPageBreak/>
              <w:t>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64"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71,1</w:t>
            </w:r>
          </w:p>
        </w:tc>
        <w:tc>
          <w:tcPr>
            <w:tcW w:w="709"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9,1</w:t>
            </w:r>
          </w:p>
        </w:tc>
        <w:tc>
          <w:tcPr>
            <w:tcW w:w="708"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10,0</w:t>
            </w:r>
          </w:p>
        </w:tc>
        <w:tc>
          <w:tcPr>
            <w:tcW w:w="709"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12,0</w:t>
            </w:r>
          </w:p>
        </w:tc>
        <w:tc>
          <w:tcPr>
            <w:tcW w:w="992"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12,0</w:t>
            </w:r>
          </w:p>
        </w:tc>
        <w:tc>
          <w:tcPr>
            <w:tcW w:w="870" w:type="dxa"/>
            <w:gridSpan w:val="13"/>
            <w:tcBorders>
              <w:top w:val="single" w:sz="4" w:space="0" w:color="auto"/>
              <w:left w:val="single" w:sz="4" w:space="0" w:color="auto"/>
              <w:bottom w:val="single" w:sz="4" w:space="0" w:color="auto"/>
              <w:right w:val="single" w:sz="4" w:space="0" w:color="auto"/>
            </w:tcBorders>
          </w:tcPr>
          <w:p w:rsidR="005723CF" w:rsidRPr="00223074" w:rsidRDefault="00333019" w:rsidP="00974F20">
            <w:pPr>
              <w:pStyle w:val="aff7"/>
              <w:jc w:val="center"/>
              <w:rPr>
                <w:rFonts w:ascii="Times New Roman" w:hAnsi="Times New Roman" w:cs="Times New Roman"/>
              </w:rPr>
            </w:pPr>
            <w:r>
              <w:rPr>
                <w:rFonts w:ascii="Times New Roman" w:hAnsi="Times New Roman" w:cs="Times New Roman"/>
              </w:rPr>
              <w:t>12, 1</w:t>
            </w:r>
          </w:p>
        </w:tc>
        <w:tc>
          <w:tcPr>
            <w:tcW w:w="848" w:type="dxa"/>
            <w:gridSpan w:val="8"/>
            <w:tcBorders>
              <w:top w:val="single" w:sz="4" w:space="0" w:color="auto"/>
              <w:left w:val="single" w:sz="4" w:space="0" w:color="auto"/>
              <w:bottom w:val="single" w:sz="4" w:space="0" w:color="auto"/>
              <w:right w:val="single" w:sz="4" w:space="0" w:color="auto"/>
            </w:tcBorders>
          </w:tcPr>
          <w:p w:rsidR="005723CF" w:rsidRPr="00223074" w:rsidRDefault="00333019" w:rsidP="00974F20">
            <w:pPr>
              <w:pStyle w:val="aff7"/>
              <w:jc w:val="center"/>
              <w:rPr>
                <w:rFonts w:ascii="Times New Roman" w:hAnsi="Times New Roman" w:cs="Times New Roman"/>
              </w:rPr>
            </w:pPr>
            <w:r>
              <w:rPr>
                <w:rFonts w:ascii="Times New Roman" w:hAnsi="Times New Roman" w:cs="Times New Roman"/>
              </w:rPr>
              <w:t>12. 2</w:t>
            </w:r>
          </w:p>
        </w:tc>
        <w:tc>
          <w:tcPr>
            <w:tcW w:w="998" w:type="dxa"/>
            <w:gridSpan w:val="11"/>
            <w:tcBorders>
              <w:top w:val="single" w:sz="4" w:space="0" w:color="auto"/>
              <w:left w:val="single" w:sz="4" w:space="0" w:color="auto"/>
              <w:bottom w:val="single" w:sz="4" w:space="0" w:color="auto"/>
              <w:right w:val="single" w:sz="4" w:space="0" w:color="auto"/>
            </w:tcBorders>
          </w:tcPr>
          <w:p w:rsidR="005723CF" w:rsidRPr="00223074" w:rsidRDefault="00333019" w:rsidP="00974F20">
            <w:pPr>
              <w:pStyle w:val="aff7"/>
              <w:jc w:val="center"/>
              <w:rPr>
                <w:rFonts w:ascii="Times New Roman" w:hAnsi="Times New Roman" w:cs="Times New Roman"/>
              </w:rPr>
            </w:pPr>
            <w:r>
              <w:rPr>
                <w:rFonts w:ascii="Times New Roman" w:hAnsi="Times New Roman" w:cs="Times New Roman"/>
              </w:rPr>
              <w:t>12. 2</w:t>
            </w:r>
          </w:p>
        </w:tc>
        <w:tc>
          <w:tcPr>
            <w:tcW w:w="998" w:type="dxa"/>
            <w:gridSpan w:val="13"/>
            <w:tcBorders>
              <w:top w:val="single" w:sz="4" w:space="0" w:color="auto"/>
              <w:left w:val="single" w:sz="4" w:space="0" w:color="auto"/>
              <w:bottom w:val="single" w:sz="4" w:space="0" w:color="auto"/>
              <w:right w:val="single" w:sz="4" w:space="0" w:color="auto"/>
            </w:tcBorders>
          </w:tcPr>
          <w:p w:rsidR="005723CF" w:rsidRPr="00223074" w:rsidRDefault="00333019" w:rsidP="00974F20">
            <w:pPr>
              <w:pStyle w:val="aff7"/>
              <w:jc w:val="center"/>
              <w:rPr>
                <w:rFonts w:ascii="Times New Roman" w:hAnsi="Times New Roman" w:cs="Times New Roman"/>
              </w:rPr>
            </w:pPr>
            <w:r>
              <w:rPr>
                <w:rFonts w:ascii="Times New Roman" w:hAnsi="Times New Roman" w:cs="Times New Roman"/>
              </w:rPr>
              <w:t>12, 3</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333019" w:rsidP="00974F20">
            <w:pPr>
              <w:pStyle w:val="aff7"/>
              <w:jc w:val="center"/>
              <w:rPr>
                <w:rFonts w:ascii="Times New Roman" w:hAnsi="Times New Roman" w:cs="Times New Roman"/>
              </w:rPr>
            </w:pPr>
            <w:r>
              <w:rPr>
                <w:rFonts w:ascii="Times New Roman" w:hAnsi="Times New Roman" w:cs="Times New Roman"/>
              </w:rPr>
              <w:t>12, 3</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Задача 2.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2.1. Формирование значимости семейных ценностей, ответственного родительства, позитивного отношения к замещающим семьям и детям-сиротам через информационно-просветительское продвижение семейного устройства</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Реализация мероприятий по пропаганде семейных форм устройства детей, оставшихся без попечения родителей. В том числе: участие в республиканских мероприятий, направленных на формирование социальной значимости воспитания приемных детей, ответственного родительства, позитивного отношения к замещающим семьям </w:t>
            </w:r>
          </w:p>
        </w:tc>
        <w:tc>
          <w:tcPr>
            <w:tcW w:w="1299"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62"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образования Республики Мордовия;</w:t>
            </w:r>
          </w:p>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информатизации и связи Республики Мордовия;</w:t>
            </w:r>
          </w:p>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печати и информации Республики Мордовия; органы местного самоуправления (по согласованию)</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 Республики Мордовия</w:t>
            </w:r>
          </w:p>
        </w:tc>
        <w:tc>
          <w:tcPr>
            <w:tcW w:w="874"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13"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Pr>
                <w:rFonts w:ascii="Times New Roman" w:hAnsi="Times New Roman" w:cs="Times New Roman"/>
              </w:rPr>
              <w:t>2</w:t>
            </w:r>
          </w:p>
        </w:tc>
        <w:tc>
          <w:tcPr>
            <w:tcW w:w="714"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Pr>
                <w:rFonts w:ascii="Times New Roman" w:hAnsi="Times New Roman" w:cs="Times New Roman"/>
              </w:rPr>
              <w:t>4</w:t>
            </w:r>
          </w:p>
        </w:tc>
        <w:tc>
          <w:tcPr>
            <w:tcW w:w="997"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Pr>
                <w:rFonts w:ascii="Times New Roman" w:hAnsi="Times New Roman" w:cs="Times New Roman"/>
              </w:rPr>
              <w:t>4</w:t>
            </w:r>
          </w:p>
        </w:tc>
        <w:tc>
          <w:tcPr>
            <w:tcW w:w="845" w:type="dxa"/>
            <w:gridSpan w:val="12"/>
            <w:tcBorders>
              <w:top w:val="single" w:sz="4" w:space="0" w:color="auto"/>
              <w:left w:val="single" w:sz="4" w:space="0" w:color="auto"/>
              <w:bottom w:val="single" w:sz="4" w:space="0" w:color="auto"/>
              <w:right w:val="single" w:sz="4" w:space="0" w:color="auto"/>
            </w:tcBorders>
          </w:tcPr>
          <w:p w:rsidR="005723CF" w:rsidRDefault="00357450" w:rsidP="00974F20">
            <w:pPr>
              <w:pStyle w:val="aff7"/>
              <w:jc w:val="center"/>
              <w:rPr>
                <w:rFonts w:ascii="Times New Roman" w:hAnsi="Times New Roman" w:cs="Times New Roman"/>
              </w:rPr>
            </w:pPr>
            <w:r>
              <w:rPr>
                <w:rFonts w:ascii="Times New Roman" w:hAnsi="Times New Roman" w:cs="Times New Roman"/>
              </w:rPr>
              <w:t>4</w:t>
            </w:r>
          </w:p>
        </w:tc>
        <w:tc>
          <w:tcPr>
            <w:tcW w:w="848" w:type="dxa"/>
            <w:gridSpan w:val="8"/>
            <w:tcBorders>
              <w:top w:val="single" w:sz="4" w:space="0" w:color="auto"/>
              <w:left w:val="single" w:sz="4" w:space="0" w:color="auto"/>
              <w:bottom w:val="single" w:sz="4" w:space="0" w:color="auto"/>
              <w:right w:val="single" w:sz="4" w:space="0" w:color="auto"/>
            </w:tcBorders>
          </w:tcPr>
          <w:p w:rsidR="005723CF" w:rsidRDefault="00357450" w:rsidP="00974F20">
            <w:pPr>
              <w:pStyle w:val="aff7"/>
              <w:jc w:val="center"/>
              <w:rPr>
                <w:rFonts w:ascii="Times New Roman" w:hAnsi="Times New Roman" w:cs="Times New Roman"/>
              </w:rPr>
            </w:pPr>
            <w:r>
              <w:rPr>
                <w:rFonts w:ascii="Times New Roman" w:hAnsi="Times New Roman" w:cs="Times New Roman"/>
              </w:rPr>
              <w:t>4, 1</w:t>
            </w:r>
          </w:p>
        </w:tc>
        <w:tc>
          <w:tcPr>
            <w:tcW w:w="998" w:type="dxa"/>
            <w:gridSpan w:val="11"/>
            <w:tcBorders>
              <w:top w:val="single" w:sz="4" w:space="0" w:color="auto"/>
              <w:left w:val="single" w:sz="4" w:space="0" w:color="auto"/>
              <w:bottom w:val="single" w:sz="4" w:space="0" w:color="auto"/>
              <w:right w:val="single" w:sz="4" w:space="0" w:color="auto"/>
            </w:tcBorders>
          </w:tcPr>
          <w:p w:rsidR="005723CF" w:rsidRDefault="00357450" w:rsidP="00974F20">
            <w:pPr>
              <w:pStyle w:val="aff7"/>
              <w:jc w:val="center"/>
              <w:rPr>
                <w:rFonts w:ascii="Times New Roman" w:hAnsi="Times New Roman" w:cs="Times New Roman"/>
              </w:rPr>
            </w:pPr>
            <w:r>
              <w:rPr>
                <w:rFonts w:ascii="Times New Roman" w:hAnsi="Times New Roman" w:cs="Times New Roman"/>
              </w:rPr>
              <w:t>4, 2</w:t>
            </w:r>
          </w:p>
        </w:tc>
        <w:tc>
          <w:tcPr>
            <w:tcW w:w="998" w:type="dxa"/>
            <w:gridSpan w:val="13"/>
            <w:tcBorders>
              <w:top w:val="single" w:sz="4" w:space="0" w:color="auto"/>
              <w:left w:val="single" w:sz="4" w:space="0" w:color="auto"/>
              <w:bottom w:val="single" w:sz="4" w:space="0" w:color="auto"/>
              <w:right w:val="single" w:sz="4" w:space="0" w:color="auto"/>
            </w:tcBorders>
          </w:tcPr>
          <w:p w:rsidR="005723CF" w:rsidRDefault="00357450" w:rsidP="00974F20">
            <w:pPr>
              <w:pStyle w:val="aff7"/>
              <w:jc w:val="center"/>
              <w:rPr>
                <w:rFonts w:ascii="Times New Roman" w:hAnsi="Times New Roman" w:cs="Times New Roman"/>
              </w:rPr>
            </w:pPr>
            <w:r>
              <w:rPr>
                <w:rFonts w:ascii="Times New Roman" w:hAnsi="Times New Roman" w:cs="Times New Roman"/>
              </w:rPr>
              <w:t>4, 2</w:t>
            </w:r>
          </w:p>
        </w:tc>
        <w:tc>
          <w:tcPr>
            <w:tcW w:w="714" w:type="dxa"/>
            <w:gridSpan w:val="4"/>
            <w:tcBorders>
              <w:top w:val="single" w:sz="4" w:space="0" w:color="auto"/>
              <w:left w:val="single" w:sz="4" w:space="0" w:color="auto"/>
              <w:bottom w:val="single" w:sz="4" w:space="0" w:color="auto"/>
              <w:right w:val="single" w:sz="4" w:space="0" w:color="auto"/>
            </w:tcBorders>
          </w:tcPr>
          <w:p w:rsidR="005723CF" w:rsidRDefault="00357450" w:rsidP="00974F20">
            <w:pPr>
              <w:pStyle w:val="aff7"/>
              <w:jc w:val="center"/>
              <w:rPr>
                <w:rFonts w:ascii="Times New Roman" w:hAnsi="Times New Roman" w:cs="Times New Roman"/>
              </w:rPr>
            </w:pPr>
            <w:r>
              <w:rPr>
                <w:rFonts w:ascii="Times New Roman" w:hAnsi="Times New Roman" w:cs="Times New Roman"/>
              </w:rPr>
              <w:t>4. 2</w:t>
            </w:r>
          </w:p>
        </w:tc>
      </w:tr>
      <w:tr w:rsidR="005723CF"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Участие в республиканских </w:t>
            </w:r>
            <w:r w:rsidRPr="00223074">
              <w:rPr>
                <w:rFonts w:ascii="Times New Roman" w:hAnsi="Times New Roman" w:cs="Times New Roman"/>
              </w:rPr>
              <w:lastRenderedPageBreak/>
              <w:t>мероприятий, формирующих положительный образ семейного воспитания и обеспечивающих интеграцию в общество детей-сирот и детей, оставшихся без попечения родителей, их подготовку к самостоятельной жизни (фестивали, конкурсы, выставки, досуговые мероприятия, "Ассамблея приемных родителей")</w:t>
            </w:r>
          </w:p>
        </w:tc>
        <w:tc>
          <w:tcPr>
            <w:tcW w:w="1299" w:type="dxa"/>
            <w:gridSpan w:val="8"/>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62" w:type="dxa"/>
            <w:gridSpan w:val="7"/>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 xml:space="preserve">Министерство образования </w:t>
            </w:r>
            <w:r w:rsidRPr="00223074">
              <w:rPr>
                <w:rFonts w:ascii="Times New Roman" w:hAnsi="Times New Roman" w:cs="Times New Roman"/>
              </w:rPr>
              <w:lastRenderedPageBreak/>
              <w:t>Республики Мордовия,</w:t>
            </w:r>
          </w:p>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спорта и физической культуры Республики Мордовия,</w:t>
            </w:r>
          </w:p>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социальной защиты населения Республики Мордовия,</w:t>
            </w:r>
          </w:p>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Государственный комитет Республики Мордовия по делам молодежи</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 xml:space="preserve">республиканский </w:t>
            </w:r>
            <w:r w:rsidRPr="00223074">
              <w:rPr>
                <w:rFonts w:ascii="Times New Roman" w:hAnsi="Times New Roman" w:cs="Times New Roman"/>
              </w:rPr>
              <w:lastRenderedPageBreak/>
              <w:t>бюджет Республики Мордовия</w:t>
            </w:r>
          </w:p>
        </w:tc>
        <w:tc>
          <w:tcPr>
            <w:tcW w:w="874"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Pr>
                <w:rFonts w:ascii="Times New Roman" w:hAnsi="Times New Roman" w:cs="Times New Roman"/>
              </w:rPr>
              <w:lastRenderedPageBreak/>
              <w:t>1</w:t>
            </w:r>
          </w:p>
        </w:tc>
        <w:tc>
          <w:tcPr>
            <w:tcW w:w="709"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13"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714"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Pr>
                <w:rFonts w:ascii="Times New Roman" w:hAnsi="Times New Roman" w:cs="Times New Roman"/>
              </w:rPr>
              <w:t>1</w:t>
            </w:r>
          </w:p>
        </w:tc>
        <w:tc>
          <w:tcPr>
            <w:tcW w:w="997"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0</w:t>
            </w:r>
          </w:p>
        </w:tc>
        <w:tc>
          <w:tcPr>
            <w:tcW w:w="845" w:type="dxa"/>
            <w:gridSpan w:val="12"/>
            <w:tcBorders>
              <w:top w:val="single" w:sz="4" w:space="0" w:color="auto"/>
              <w:left w:val="single" w:sz="4" w:space="0" w:color="auto"/>
              <w:bottom w:val="single" w:sz="4" w:space="0" w:color="auto"/>
              <w:right w:val="single" w:sz="4" w:space="0" w:color="auto"/>
            </w:tcBorders>
          </w:tcPr>
          <w:p w:rsidR="005723CF" w:rsidRPr="00223074" w:rsidRDefault="009806A2" w:rsidP="00974F20">
            <w:pPr>
              <w:pStyle w:val="aff7"/>
              <w:jc w:val="center"/>
              <w:rPr>
                <w:rFonts w:ascii="Times New Roman" w:hAnsi="Times New Roman" w:cs="Times New Roman"/>
              </w:rPr>
            </w:pPr>
            <w:r>
              <w:rPr>
                <w:rFonts w:ascii="Times New Roman" w:hAnsi="Times New Roman" w:cs="Times New Roman"/>
              </w:rPr>
              <w:t>1</w:t>
            </w:r>
          </w:p>
        </w:tc>
        <w:tc>
          <w:tcPr>
            <w:tcW w:w="848" w:type="dxa"/>
            <w:gridSpan w:val="8"/>
            <w:tcBorders>
              <w:top w:val="single" w:sz="4" w:space="0" w:color="auto"/>
              <w:left w:val="single" w:sz="4" w:space="0" w:color="auto"/>
              <w:bottom w:val="single" w:sz="4" w:space="0" w:color="auto"/>
              <w:right w:val="single" w:sz="4" w:space="0" w:color="auto"/>
            </w:tcBorders>
          </w:tcPr>
          <w:p w:rsidR="005723CF" w:rsidRPr="00223074" w:rsidRDefault="009806A2" w:rsidP="00974F20">
            <w:pPr>
              <w:pStyle w:val="aff7"/>
              <w:jc w:val="center"/>
              <w:rPr>
                <w:rFonts w:ascii="Times New Roman" w:hAnsi="Times New Roman" w:cs="Times New Roman"/>
              </w:rPr>
            </w:pPr>
            <w:r>
              <w:rPr>
                <w:rFonts w:ascii="Times New Roman" w:hAnsi="Times New Roman" w:cs="Times New Roman"/>
              </w:rPr>
              <w:t>1, 1</w:t>
            </w:r>
          </w:p>
        </w:tc>
        <w:tc>
          <w:tcPr>
            <w:tcW w:w="998" w:type="dxa"/>
            <w:gridSpan w:val="11"/>
            <w:tcBorders>
              <w:top w:val="single" w:sz="4" w:space="0" w:color="auto"/>
              <w:left w:val="single" w:sz="4" w:space="0" w:color="auto"/>
              <w:bottom w:val="single" w:sz="4" w:space="0" w:color="auto"/>
              <w:right w:val="single" w:sz="4" w:space="0" w:color="auto"/>
            </w:tcBorders>
          </w:tcPr>
          <w:p w:rsidR="005723CF" w:rsidRPr="00223074" w:rsidRDefault="009806A2" w:rsidP="00974F20">
            <w:pPr>
              <w:pStyle w:val="aff7"/>
              <w:jc w:val="center"/>
              <w:rPr>
                <w:rFonts w:ascii="Times New Roman" w:hAnsi="Times New Roman" w:cs="Times New Roman"/>
              </w:rPr>
            </w:pPr>
            <w:r>
              <w:rPr>
                <w:rFonts w:ascii="Times New Roman" w:hAnsi="Times New Roman" w:cs="Times New Roman"/>
              </w:rPr>
              <w:t>1,1</w:t>
            </w:r>
          </w:p>
        </w:tc>
        <w:tc>
          <w:tcPr>
            <w:tcW w:w="998" w:type="dxa"/>
            <w:gridSpan w:val="13"/>
            <w:tcBorders>
              <w:top w:val="single" w:sz="4" w:space="0" w:color="auto"/>
              <w:left w:val="single" w:sz="4" w:space="0" w:color="auto"/>
              <w:bottom w:val="single" w:sz="4" w:space="0" w:color="auto"/>
              <w:right w:val="single" w:sz="4" w:space="0" w:color="auto"/>
            </w:tcBorders>
          </w:tcPr>
          <w:p w:rsidR="005723CF" w:rsidRPr="00223074" w:rsidRDefault="009806A2" w:rsidP="00974F20">
            <w:pPr>
              <w:pStyle w:val="aff7"/>
              <w:jc w:val="center"/>
              <w:rPr>
                <w:rFonts w:ascii="Times New Roman" w:hAnsi="Times New Roman" w:cs="Times New Roman"/>
              </w:rPr>
            </w:pPr>
            <w:r>
              <w:rPr>
                <w:rFonts w:ascii="Times New Roman" w:hAnsi="Times New Roman" w:cs="Times New Roman"/>
              </w:rPr>
              <w:t>1, 2</w:t>
            </w:r>
          </w:p>
        </w:tc>
        <w:tc>
          <w:tcPr>
            <w:tcW w:w="714" w:type="dxa"/>
            <w:gridSpan w:val="4"/>
            <w:tcBorders>
              <w:top w:val="single" w:sz="4" w:space="0" w:color="auto"/>
              <w:left w:val="single" w:sz="4" w:space="0" w:color="auto"/>
              <w:bottom w:val="single" w:sz="4" w:space="0" w:color="auto"/>
              <w:right w:val="single" w:sz="4" w:space="0" w:color="auto"/>
            </w:tcBorders>
          </w:tcPr>
          <w:p w:rsidR="005723CF" w:rsidRPr="00223074" w:rsidRDefault="009806A2" w:rsidP="00974F20">
            <w:pPr>
              <w:pStyle w:val="aff7"/>
              <w:jc w:val="center"/>
              <w:rPr>
                <w:rFonts w:ascii="Times New Roman" w:hAnsi="Times New Roman" w:cs="Times New Roman"/>
              </w:rPr>
            </w:pPr>
            <w:r>
              <w:rPr>
                <w:rFonts w:ascii="Times New Roman" w:hAnsi="Times New Roman" w:cs="Times New Roman"/>
              </w:rPr>
              <w:t>1, 2</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2.2. Создание эффективной системы подготовки замещающих родителей и сопровождения замещающей семьи</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5723CF" w:rsidRPr="00223074" w:rsidTr="00364F9A">
        <w:trPr>
          <w:trHeight w:val="3117"/>
        </w:trPr>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lastRenderedPageBreak/>
              <w:t>1</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Организация подготовки кандидатов в приемные родители (оплата труда привлекаемых специалистов, командировочные расходы, приобретение специальной методической и психолого-педагогической литературы)</w:t>
            </w:r>
          </w:p>
        </w:tc>
        <w:tc>
          <w:tcPr>
            <w:tcW w:w="1322"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образования Республики Мордовия во взаимодействии с органами местного самоуправления</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 Республики Мордовия</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57" w:type="dxa"/>
            <w:tcBorders>
              <w:top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5723CF" w:rsidRPr="00223074" w:rsidRDefault="005723CF" w:rsidP="006E394C">
            <w:pPr>
              <w:pStyle w:val="aff7"/>
              <w:rPr>
                <w:rFonts w:ascii="Times New Roman" w:hAnsi="Times New Roman" w:cs="Times New Roman"/>
              </w:rPr>
            </w:pPr>
            <w:r w:rsidRPr="00223074">
              <w:rPr>
                <w:rFonts w:ascii="Times New Roman" w:hAnsi="Times New Roman" w:cs="Times New Roman"/>
              </w:rPr>
              <w:t xml:space="preserve">Переподготовка и повышение квалификации специалистов органов управления образованием, органов опеки и попечительства по вопросам организации работы по устройству детей, оставшихся без попечения родите-лей, на воспитание в семьи, проведение </w:t>
            </w:r>
            <w:r w:rsidRPr="00223074">
              <w:rPr>
                <w:rFonts w:ascii="Times New Roman" w:hAnsi="Times New Roman" w:cs="Times New Roman"/>
              </w:rPr>
              <w:lastRenderedPageBreak/>
              <w:t>обучающих семинаров, для замещающих родителей</w:t>
            </w:r>
          </w:p>
        </w:tc>
        <w:tc>
          <w:tcPr>
            <w:tcW w:w="1322" w:type="dxa"/>
            <w:gridSpan w:val="10"/>
            <w:tcBorders>
              <w:top w:val="single" w:sz="4" w:space="0" w:color="auto"/>
              <w:left w:val="single" w:sz="4" w:space="0" w:color="auto"/>
              <w:bottom w:val="single" w:sz="4" w:space="0" w:color="auto"/>
              <w:right w:val="single" w:sz="4" w:space="0" w:color="auto"/>
            </w:tcBorders>
          </w:tcPr>
          <w:p w:rsidR="005723CF" w:rsidRPr="00223074" w:rsidRDefault="005723CF"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rPr>
                <w:rFonts w:ascii="Times New Roman" w:hAnsi="Times New Roman" w:cs="Times New Roman"/>
              </w:rPr>
            </w:pPr>
            <w:r w:rsidRPr="00223074">
              <w:rPr>
                <w:rFonts w:ascii="Times New Roman" w:hAnsi="Times New Roman" w:cs="Times New Roman"/>
              </w:rPr>
              <w:t>Министерство образования Республики Мордовия</w:t>
            </w:r>
          </w:p>
        </w:tc>
        <w:tc>
          <w:tcPr>
            <w:tcW w:w="1275" w:type="dxa"/>
            <w:gridSpan w:val="6"/>
            <w:tcBorders>
              <w:top w:val="single" w:sz="4" w:space="0" w:color="auto"/>
              <w:left w:val="single" w:sz="4" w:space="0" w:color="auto"/>
              <w:bottom w:val="single" w:sz="4" w:space="0" w:color="auto"/>
              <w:right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 Республики Мордовия</w:t>
            </w:r>
          </w:p>
        </w:tc>
        <w:tc>
          <w:tcPr>
            <w:tcW w:w="8524" w:type="dxa"/>
            <w:gridSpan w:val="94"/>
            <w:tcBorders>
              <w:top w:val="single" w:sz="4" w:space="0" w:color="auto"/>
              <w:left w:val="single" w:sz="4" w:space="0" w:color="auto"/>
              <w:bottom w:val="single" w:sz="4" w:space="0" w:color="auto"/>
            </w:tcBorders>
          </w:tcPr>
          <w:p w:rsidR="005723CF" w:rsidRPr="00223074" w:rsidRDefault="005723CF"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Задача 3. Реализация моделей получения качественного общего образования детьми-инвалидами и лицами с ограниченными возможностями здоровья</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3.1. Создание условий для получения образования детьми с ограниченными возможностями здоровья</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F61B75" w:rsidRPr="00223074" w:rsidTr="00364F9A">
        <w:tc>
          <w:tcPr>
            <w:tcW w:w="657" w:type="dxa"/>
            <w:tcBorders>
              <w:top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Развитие сети организаций, осуществляющих образовательную деятельность по адаптированным основным образовательным программам, организаций, реализующих основные общеобразовательные программы для детей с ограниченными возможностями здоровья в условиях инклюзивного образования, дистанционных формах и на дому</w:t>
            </w:r>
          </w:p>
        </w:tc>
        <w:tc>
          <w:tcPr>
            <w:tcW w:w="1322"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Министерство образования Республики Мордовия,</w:t>
            </w:r>
          </w:p>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Министерство финансов Республики Мордовия во взаимодействии с органами местного самоуправления</w:t>
            </w:r>
          </w:p>
        </w:tc>
        <w:tc>
          <w:tcPr>
            <w:tcW w:w="127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24" w:type="dxa"/>
            <w:gridSpan w:val="94"/>
            <w:tcBorders>
              <w:top w:val="single" w:sz="4" w:space="0" w:color="auto"/>
              <w:left w:val="single" w:sz="4" w:space="0" w:color="auto"/>
              <w:bottom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3.2. Организация дистанционного обучения детей-инвалидов</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F61B75"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 xml:space="preserve">Поддержка сети </w:t>
            </w:r>
            <w:r w:rsidRPr="00223074">
              <w:rPr>
                <w:rFonts w:ascii="Times New Roman" w:hAnsi="Times New Roman" w:cs="Times New Roman"/>
              </w:rPr>
              <w:lastRenderedPageBreak/>
              <w:t>учреждений и организаций, работающих с детьми-инвалидами, нуждающимися в дистанционном обучении на дому</w:t>
            </w:r>
          </w:p>
        </w:tc>
        <w:tc>
          <w:tcPr>
            <w:tcW w:w="1322"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w:t>
            </w:r>
            <w:r w:rsidRPr="00223074">
              <w:rPr>
                <w:rFonts w:ascii="Times New Roman" w:hAnsi="Times New Roman" w:cs="Times New Roman"/>
              </w:rPr>
              <w:lastRenderedPageBreak/>
              <w:t>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lastRenderedPageBreak/>
              <w:t xml:space="preserve">Администрация </w:t>
            </w:r>
            <w:r w:rsidRPr="00223074">
              <w:rPr>
                <w:rFonts w:ascii="Times New Roman" w:hAnsi="Times New Roman" w:cs="Times New Roman"/>
              </w:rPr>
              <w:lastRenderedPageBreak/>
              <w:t>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lastRenderedPageBreak/>
              <w:t>республи</w:t>
            </w:r>
            <w:r w:rsidRPr="00223074">
              <w:rPr>
                <w:rFonts w:ascii="Times New Roman" w:hAnsi="Times New Roman" w:cs="Times New Roman"/>
              </w:rPr>
              <w:lastRenderedPageBreak/>
              <w:t>канский бюджет</w:t>
            </w:r>
          </w:p>
        </w:tc>
        <w:tc>
          <w:tcPr>
            <w:tcW w:w="75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lastRenderedPageBreak/>
              <w:t>0</w:t>
            </w:r>
          </w:p>
        </w:tc>
        <w:tc>
          <w:tcPr>
            <w:tcW w:w="851" w:type="dxa"/>
            <w:gridSpan w:val="11"/>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2"/>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1040" w:type="dxa"/>
            <w:gridSpan w:val="13"/>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02" w:type="dxa"/>
            <w:gridSpan w:val="10"/>
            <w:tcBorders>
              <w:top w:val="single" w:sz="4" w:space="0" w:color="auto"/>
              <w:left w:val="single" w:sz="4" w:space="0" w:color="auto"/>
              <w:bottom w:val="single" w:sz="4" w:space="0" w:color="auto"/>
              <w:right w:val="single" w:sz="4" w:space="0" w:color="auto"/>
            </w:tcBorders>
          </w:tcPr>
          <w:p w:rsidR="00F61B75" w:rsidRPr="00223074" w:rsidRDefault="006C3B4E" w:rsidP="00974F20">
            <w:pPr>
              <w:pStyle w:val="aff7"/>
              <w:jc w:val="center"/>
              <w:rPr>
                <w:rFonts w:ascii="Times New Roman" w:hAnsi="Times New Roman" w:cs="Times New Roman"/>
              </w:rPr>
            </w:pPr>
            <w:r>
              <w:rPr>
                <w:rFonts w:ascii="Times New Roman" w:hAnsi="Times New Roman" w:cs="Times New Roman"/>
              </w:rPr>
              <w:t>0</w:t>
            </w:r>
          </w:p>
        </w:tc>
        <w:tc>
          <w:tcPr>
            <w:tcW w:w="851" w:type="dxa"/>
            <w:gridSpan w:val="9"/>
            <w:tcBorders>
              <w:top w:val="single" w:sz="4" w:space="0" w:color="auto"/>
              <w:left w:val="single" w:sz="4" w:space="0" w:color="auto"/>
              <w:bottom w:val="single" w:sz="4" w:space="0" w:color="auto"/>
              <w:right w:val="single" w:sz="4" w:space="0" w:color="auto"/>
            </w:tcBorders>
          </w:tcPr>
          <w:p w:rsidR="00F61B75" w:rsidRPr="00223074" w:rsidRDefault="006C3B4E" w:rsidP="00974F20">
            <w:pPr>
              <w:pStyle w:val="aff7"/>
              <w:jc w:val="center"/>
              <w:rPr>
                <w:rFonts w:ascii="Times New Roman" w:hAnsi="Times New Roman" w:cs="Times New Roman"/>
              </w:rPr>
            </w:pPr>
            <w:r>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right w:val="single" w:sz="4" w:space="0" w:color="auto"/>
            </w:tcBorders>
          </w:tcPr>
          <w:p w:rsidR="00F61B75" w:rsidRPr="00223074" w:rsidRDefault="006C3B4E" w:rsidP="00974F20">
            <w:pPr>
              <w:pStyle w:val="aff7"/>
              <w:jc w:val="center"/>
              <w:rPr>
                <w:rFonts w:ascii="Times New Roman" w:hAnsi="Times New Roman" w:cs="Times New Roman"/>
              </w:rPr>
            </w:pPr>
            <w:r>
              <w:rPr>
                <w:rFonts w:ascii="Times New Roman" w:hAnsi="Times New Roman" w:cs="Times New Roman"/>
              </w:rPr>
              <w:t>0</w:t>
            </w:r>
          </w:p>
        </w:tc>
        <w:tc>
          <w:tcPr>
            <w:tcW w:w="846" w:type="dxa"/>
            <w:gridSpan w:val="8"/>
            <w:tcBorders>
              <w:top w:val="single" w:sz="4" w:space="0" w:color="auto"/>
              <w:left w:val="single" w:sz="4" w:space="0" w:color="auto"/>
              <w:bottom w:val="single" w:sz="4" w:space="0" w:color="auto"/>
              <w:right w:val="single" w:sz="4" w:space="0" w:color="auto"/>
            </w:tcBorders>
          </w:tcPr>
          <w:p w:rsidR="00F61B75" w:rsidRPr="00223074" w:rsidRDefault="006C3B4E"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F61B75" w:rsidRPr="00223074" w:rsidRDefault="006C3B4E" w:rsidP="00974F20">
            <w:pPr>
              <w:pStyle w:val="aff7"/>
              <w:jc w:val="center"/>
              <w:rPr>
                <w:rFonts w:ascii="Times New Roman" w:hAnsi="Times New Roman" w:cs="Times New Roman"/>
              </w:rPr>
            </w:pPr>
            <w:r>
              <w:rPr>
                <w:rFonts w:ascii="Times New Roman" w:hAnsi="Times New Roman" w:cs="Times New Roman"/>
              </w:rPr>
              <w:t>0</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Задача 4. Развитие кадрового потенциала системы общего образования детей</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4.1. Создание привлекательных условий труда для педагогических и управленческих работников</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F61B75" w:rsidRPr="00223074" w:rsidTr="00364F9A">
        <w:tc>
          <w:tcPr>
            <w:tcW w:w="657" w:type="dxa"/>
            <w:tcBorders>
              <w:top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1</w:t>
            </w:r>
          </w:p>
        </w:tc>
        <w:tc>
          <w:tcPr>
            <w:tcW w:w="2132" w:type="dxa"/>
            <w:gridSpan w:val="9"/>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Введение стандартов профессиональной деятельности</w:t>
            </w:r>
          </w:p>
        </w:tc>
        <w:tc>
          <w:tcPr>
            <w:tcW w:w="1322"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F61B75" w:rsidRPr="00223074" w:rsidTr="00364F9A">
        <w:trPr>
          <w:gridAfter w:val="2"/>
          <w:wAfter w:w="114" w:type="dxa"/>
        </w:trPr>
        <w:tc>
          <w:tcPr>
            <w:tcW w:w="657" w:type="dxa"/>
            <w:tcBorders>
              <w:top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2</w:t>
            </w:r>
          </w:p>
        </w:tc>
        <w:tc>
          <w:tcPr>
            <w:tcW w:w="2132" w:type="dxa"/>
            <w:gridSpan w:val="9"/>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Создание электронной системы учета и планирования кадров учебных заведений</w:t>
            </w:r>
          </w:p>
        </w:tc>
        <w:tc>
          <w:tcPr>
            <w:tcW w:w="1322"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8 - 2025</w:t>
            </w:r>
          </w:p>
        </w:tc>
        <w:tc>
          <w:tcPr>
            <w:tcW w:w="1939" w:type="dxa"/>
            <w:gridSpan w:val="5"/>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55" w:type="dxa"/>
            <w:gridSpan w:val="6"/>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1"/>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10"/>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12"/>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992" w:type="dxa"/>
            <w:gridSpan w:val="12"/>
            <w:tcBorders>
              <w:top w:val="single" w:sz="4" w:space="0" w:color="auto"/>
              <w:left w:val="single" w:sz="4" w:space="0" w:color="auto"/>
              <w:bottom w:val="single" w:sz="4" w:space="0" w:color="auto"/>
              <w:right w:val="single" w:sz="4" w:space="0" w:color="auto"/>
            </w:tcBorders>
          </w:tcPr>
          <w:p w:rsidR="00F61B75" w:rsidRPr="00223074" w:rsidRDefault="00F61B75" w:rsidP="00974F20">
            <w:pPr>
              <w:pStyle w:val="aff7"/>
              <w:jc w:val="center"/>
              <w:rPr>
                <w:rFonts w:ascii="Times New Roman" w:hAnsi="Times New Roman" w:cs="Times New Roman"/>
              </w:rPr>
            </w:pPr>
            <w:r w:rsidRPr="00223074">
              <w:rPr>
                <w:rFonts w:ascii="Times New Roman" w:hAnsi="Times New Roman" w:cs="Times New Roman"/>
              </w:rPr>
              <w:t>0</w:t>
            </w:r>
          </w:p>
        </w:tc>
        <w:tc>
          <w:tcPr>
            <w:tcW w:w="700" w:type="dxa"/>
            <w:gridSpan w:val="8"/>
            <w:tcBorders>
              <w:top w:val="single" w:sz="4" w:space="0" w:color="auto"/>
              <w:left w:val="single" w:sz="4" w:space="0" w:color="auto"/>
              <w:bottom w:val="single" w:sz="4" w:space="0" w:color="auto"/>
              <w:right w:val="single" w:sz="4" w:space="0" w:color="auto"/>
            </w:tcBorders>
          </w:tcPr>
          <w:p w:rsidR="00F61B75" w:rsidRPr="00223074" w:rsidRDefault="001E31CE" w:rsidP="00974F20">
            <w:pPr>
              <w:pStyle w:val="aff7"/>
              <w:jc w:val="center"/>
              <w:rPr>
                <w:rFonts w:ascii="Times New Roman" w:hAnsi="Times New Roman" w:cs="Times New Roman"/>
              </w:rPr>
            </w:pPr>
            <w:r>
              <w:rPr>
                <w:rFonts w:ascii="Times New Roman" w:hAnsi="Times New Roman" w:cs="Times New Roman"/>
              </w:rPr>
              <w:t>0</w:t>
            </w:r>
          </w:p>
        </w:tc>
        <w:tc>
          <w:tcPr>
            <w:tcW w:w="859" w:type="dxa"/>
            <w:gridSpan w:val="7"/>
            <w:tcBorders>
              <w:top w:val="single" w:sz="4" w:space="0" w:color="auto"/>
              <w:left w:val="single" w:sz="4" w:space="0" w:color="auto"/>
              <w:bottom w:val="single" w:sz="4" w:space="0" w:color="auto"/>
              <w:right w:val="single" w:sz="4" w:space="0" w:color="auto"/>
            </w:tcBorders>
          </w:tcPr>
          <w:p w:rsidR="00F61B75" w:rsidRPr="00223074" w:rsidRDefault="001E31CE" w:rsidP="00974F20">
            <w:pPr>
              <w:pStyle w:val="aff7"/>
              <w:jc w:val="center"/>
              <w:rPr>
                <w:rFonts w:ascii="Times New Roman" w:hAnsi="Times New Roman" w:cs="Times New Roman"/>
              </w:rPr>
            </w:pPr>
            <w:r>
              <w:rPr>
                <w:rFonts w:ascii="Times New Roman" w:hAnsi="Times New Roman" w:cs="Times New Roman"/>
              </w:rPr>
              <w:t>0</w:t>
            </w:r>
          </w:p>
        </w:tc>
        <w:tc>
          <w:tcPr>
            <w:tcW w:w="840" w:type="dxa"/>
            <w:gridSpan w:val="9"/>
            <w:tcBorders>
              <w:top w:val="single" w:sz="4" w:space="0" w:color="auto"/>
              <w:left w:val="single" w:sz="4" w:space="0" w:color="auto"/>
              <w:bottom w:val="single" w:sz="4" w:space="0" w:color="auto"/>
              <w:right w:val="single" w:sz="4" w:space="0" w:color="auto"/>
            </w:tcBorders>
          </w:tcPr>
          <w:p w:rsidR="00F61B75" w:rsidRPr="00223074" w:rsidRDefault="001E31CE" w:rsidP="00974F20">
            <w:pPr>
              <w:pStyle w:val="aff7"/>
              <w:jc w:val="center"/>
              <w:rPr>
                <w:rFonts w:ascii="Times New Roman" w:hAnsi="Times New Roman" w:cs="Times New Roman"/>
              </w:rPr>
            </w:pPr>
            <w:r>
              <w:rPr>
                <w:rFonts w:ascii="Times New Roman" w:hAnsi="Times New Roman" w:cs="Times New Roman"/>
              </w:rPr>
              <w:t>0</w:t>
            </w:r>
          </w:p>
        </w:tc>
        <w:tc>
          <w:tcPr>
            <w:tcW w:w="998" w:type="dxa"/>
            <w:gridSpan w:val="13"/>
            <w:tcBorders>
              <w:top w:val="single" w:sz="4" w:space="0" w:color="auto"/>
              <w:left w:val="single" w:sz="4" w:space="0" w:color="auto"/>
              <w:bottom w:val="single" w:sz="4" w:space="0" w:color="auto"/>
              <w:right w:val="single" w:sz="4" w:space="0" w:color="auto"/>
            </w:tcBorders>
          </w:tcPr>
          <w:p w:rsidR="00F61B75" w:rsidRPr="00223074" w:rsidRDefault="001E31CE" w:rsidP="00974F20">
            <w:pPr>
              <w:pStyle w:val="aff7"/>
              <w:jc w:val="center"/>
              <w:rPr>
                <w:rFonts w:ascii="Times New Roman" w:hAnsi="Times New Roman" w:cs="Times New Roman"/>
              </w:rPr>
            </w:pPr>
            <w:r>
              <w:rPr>
                <w:rFonts w:ascii="Times New Roman" w:hAnsi="Times New Roman" w:cs="Times New Roman"/>
              </w:rPr>
              <w:t>0</w:t>
            </w:r>
          </w:p>
        </w:tc>
        <w:tc>
          <w:tcPr>
            <w:tcW w:w="714" w:type="dxa"/>
            <w:gridSpan w:val="4"/>
            <w:tcBorders>
              <w:top w:val="single" w:sz="4" w:space="0" w:color="auto"/>
              <w:left w:val="single" w:sz="4" w:space="0" w:color="auto"/>
              <w:bottom w:val="single" w:sz="4" w:space="0" w:color="auto"/>
              <w:right w:val="single" w:sz="4" w:space="0" w:color="auto"/>
            </w:tcBorders>
          </w:tcPr>
          <w:p w:rsidR="00F61B75" w:rsidRPr="00223074" w:rsidRDefault="001E31CE" w:rsidP="00974F20">
            <w:pPr>
              <w:pStyle w:val="aff7"/>
              <w:jc w:val="center"/>
              <w:rPr>
                <w:rFonts w:ascii="Times New Roman" w:hAnsi="Times New Roman" w:cs="Times New Roman"/>
              </w:rPr>
            </w:pPr>
            <w:r>
              <w:rPr>
                <w:rFonts w:ascii="Times New Roman" w:hAnsi="Times New Roman" w:cs="Times New Roman"/>
              </w:rPr>
              <w:t>0</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3</w:t>
            </w:r>
          </w:p>
        </w:tc>
        <w:tc>
          <w:tcPr>
            <w:tcW w:w="2132"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 xml:space="preserve">Привлечение для работы в образовательные организации молодых </w:t>
            </w:r>
            <w:r w:rsidRPr="00223074">
              <w:rPr>
                <w:rFonts w:ascii="Times New Roman" w:hAnsi="Times New Roman" w:cs="Times New Roman"/>
              </w:rPr>
              <w:lastRenderedPageBreak/>
              <w:t>педагогических кадров</w:t>
            </w:r>
          </w:p>
        </w:tc>
        <w:tc>
          <w:tcPr>
            <w:tcW w:w="1322" w:type="dxa"/>
            <w:gridSpan w:val="10"/>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отдел по работе с </w:t>
            </w:r>
            <w:r w:rsidRPr="00223074">
              <w:rPr>
                <w:rFonts w:ascii="Times New Roman" w:hAnsi="Times New Roman" w:cs="Times New Roman"/>
              </w:rPr>
              <w:lastRenderedPageBreak/>
              <w:t>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lastRenderedPageBreak/>
              <w:t>4</w:t>
            </w:r>
          </w:p>
        </w:tc>
        <w:tc>
          <w:tcPr>
            <w:tcW w:w="2132"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Поддержка деятель-ностипрофессио-нальных Интернет – сообществ учите-лей-предметников</w:t>
            </w:r>
          </w:p>
        </w:tc>
        <w:tc>
          <w:tcPr>
            <w:tcW w:w="1322" w:type="dxa"/>
            <w:gridSpan w:val="10"/>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5</w:t>
            </w:r>
          </w:p>
        </w:tc>
        <w:tc>
          <w:tcPr>
            <w:tcW w:w="2132"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Переход на конкурсную систему отбора руководителей общеобразовательных учреждений</w:t>
            </w:r>
          </w:p>
        </w:tc>
        <w:tc>
          <w:tcPr>
            <w:tcW w:w="1322" w:type="dxa"/>
            <w:gridSpan w:val="10"/>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4.2. Повышение квалификации педагогических и управленческих кадров</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1</w:t>
            </w:r>
          </w:p>
        </w:tc>
        <w:tc>
          <w:tcPr>
            <w:tcW w:w="2178" w:type="dxa"/>
            <w:gridSpan w:val="12"/>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 xml:space="preserve">Повышение квалификации педагогических работников дошкольных образовательных организаций в соответствии с федеральными государственными </w:t>
            </w:r>
            <w:r w:rsidRPr="00223074">
              <w:rPr>
                <w:rFonts w:ascii="Times New Roman" w:hAnsi="Times New Roman" w:cs="Times New Roman"/>
              </w:rPr>
              <w:lastRenderedPageBreak/>
              <w:t>образовательными стандартами дошкольного образования</w:t>
            </w:r>
          </w:p>
        </w:tc>
        <w:tc>
          <w:tcPr>
            <w:tcW w:w="1230" w:type="dxa"/>
            <w:gridSpan w:val="3"/>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78" w:type="dxa"/>
            <w:gridSpan w:val="12"/>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Повышение квалификации педагогических и руководящих работников общеобразовательных учреждений с целью внедрения федерального государственного образовательного стандарта основного общего образования</w:t>
            </w:r>
          </w:p>
        </w:tc>
        <w:tc>
          <w:tcPr>
            <w:tcW w:w="1230" w:type="dxa"/>
            <w:gridSpan w:val="3"/>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3</w:t>
            </w:r>
          </w:p>
        </w:tc>
        <w:tc>
          <w:tcPr>
            <w:tcW w:w="2178" w:type="dxa"/>
            <w:gridSpan w:val="12"/>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Участие в персонифицированных формах, в том числе дистанционных, переподготовки и повышения квалификации педагогических и руководящих работников образовательных учреждений</w:t>
            </w:r>
          </w:p>
        </w:tc>
        <w:tc>
          <w:tcPr>
            <w:tcW w:w="1230" w:type="dxa"/>
            <w:gridSpan w:val="3"/>
            <w:tcBorders>
              <w:top w:val="single" w:sz="4" w:space="0" w:color="auto"/>
              <w:left w:val="single" w:sz="4" w:space="0" w:color="auto"/>
              <w:bottom w:val="single" w:sz="4" w:space="0" w:color="auto"/>
              <w:right w:val="single" w:sz="4" w:space="0" w:color="auto"/>
            </w:tcBorders>
          </w:tcPr>
          <w:p w:rsidR="007714F1" w:rsidRPr="00223074" w:rsidRDefault="007714F1" w:rsidP="007714F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4</w:t>
            </w:r>
          </w:p>
        </w:tc>
        <w:tc>
          <w:tcPr>
            <w:tcW w:w="2178" w:type="dxa"/>
            <w:gridSpan w:val="12"/>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 xml:space="preserve">Участие в повышении квалификации </w:t>
            </w:r>
            <w:r w:rsidRPr="00223074">
              <w:rPr>
                <w:rFonts w:ascii="Times New Roman" w:hAnsi="Times New Roman" w:cs="Times New Roman"/>
              </w:rPr>
              <w:lastRenderedPageBreak/>
              <w:t>профессиональных менеджеров образования (руководители общеобразовательных учреждений)</w:t>
            </w:r>
          </w:p>
        </w:tc>
        <w:tc>
          <w:tcPr>
            <w:tcW w:w="1230" w:type="dxa"/>
            <w:gridSpan w:val="3"/>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85" w:type="dxa"/>
            <w:gridSpan w:val="9"/>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w:t>
            </w:r>
            <w:r w:rsidRPr="00223074">
              <w:rPr>
                <w:rFonts w:ascii="Times New Roman" w:hAnsi="Times New Roman" w:cs="Times New Roman"/>
              </w:rPr>
              <w:lastRenderedPageBreak/>
              <w:t>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Задача 5. Мероприятия по проектно-изыскательским работам, строительству, реконструкции и капитальному ремонту образовательных учреждений</w:t>
            </w:r>
          </w:p>
        </w:tc>
        <w:tc>
          <w:tcPr>
            <w:tcW w:w="458" w:type="dxa"/>
            <w:gridSpan w:val="4"/>
            <w:tcBorders>
              <w:top w:val="single" w:sz="4" w:space="0" w:color="auto"/>
              <w:bottom w:val="single" w:sz="4" w:space="0" w:color="auto"/>
            </w:tcBorders>
          </w:tcPr>
          <w:p w:rsidR="00193732" w:rsidRPr="001703B7" w:rsidRDefault="00193732" w:rsidP="009D77C0">
            <w:pPr>
              <w:pStyle w:val="1"/>
              <w:outlineLvl w:val="0"/>
              <w:rPr>
                <w:rFonts w:ascii="Times New Roman" w:hAnsi="Times New Roman"/>
                <w:b w:val="0"/>
                <w:kern w:val="0"/>
                <w:sz w:val="24"/>
                <w:szCs w:val="24"/>
              </w:rPr>
            </w:pPr>
          </w:p>
        </w:tc>
      </w:tr>
      <w:tr w:rsidR="005723CF" w:rsidRPr="00223074" w:rsidTr="00364F9A">
        <w:tc>
          <w:tcPr>
            <w:tcW w:w="674" w:type="dxa"/>
            <w:gridSpan w:val="3"/>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696" w:type="dxa"/>
            <w:gridSpan w:val="2"/>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c>
          <w:tcPr>
            <w:tcW w:w="14021" w:type="dxa"/>
            <w:gridSpan w:val="116"/>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r w:rsidRPr="001703B7">
              <w:rPr>
                <w:rFonts w:ascii="Times New Roman" w:hAnsi="Times New Roman"/>
                <w:b w:val="0"/>
                <w:kern w:val="0"/>
                <w:sz w:val="24"/>
                <w:szCs w:val="24"/>
              </w:rPr>
              <w:t>5.1 Строительство, реконструкция и капитальный ремонт объектов образования</w:t>
            </w:r>
          </w:p>
        </w:tc>
        <w:tc>
          <w:tcPr>
            <w:tcW w:w="458" w:type="dxa"/>
            <w:gridSpan w:val="4"/>
            <w:tcBorders>
              <w:top w:val="single" w:sz="4" w:space="0" w:color="auto"/>
              <w:bottom w:val="single" w:sz="4" w:space="0" w:color="auto"/>
            </w:tcBorders>
          </w:tcPr>
          <w:p w:rsidR="00193732" w:rsidRPr="001703B7" w:rsidRDefault="00193732" w:rsidP="00974F20">
            <w:pPr>
              <w:pStyle w:val="1"/>
              <w:outlineLvl w:val="0"/>
              <w:rPr>
                <w:rFonts w:ascii="Times New Roman" w:hAnsi="Times New Roman"/>
                <w:b w:val="0"/>
                <w:kern w:val="0"/>
                <w:sz w:val="24"/>
                <w:szCs w:val="24"/>
              </w:rPr>
            </w:pPr>
          </w:p>
        </w:tc>
      </w:tr>
      <w:tr w:rsidR="007714F1" w:rsidRPr="00223074" w:rsidTr="00364F9A">
        <w:tc>
          <w:tcPr>
            <w:tcW w:w="657" w:type="dxa"/>
            <w:tcBorders>
              <w:top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1</w:t>
            </w:r>
          </w:p>
        </w:tc>
        <w:tc>
          <w:tcPr>
            <w:tcW w:w="2178" w:type="dxa"/>
            <w:gridSpan w:val="12"/>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Строительство, реконструкция и капитальный ремонт объектов образования, находящихся в муниципальной собственности</w:t>
            </w:r>
          </w:p>
        </w:tc>
        <w:tc>
          <w:tcPr>
            <w:tcW w:w="1276" w:type="dxa"/>
            <w:gridSpan w:val="7"/>
            <w:tcBorders>
              <w:top w:val="single" w:sz="4" w:space="0" w:color="auto"/>
              <w:left w:val="single" w:sz="4" w:space="0" w:color="auto"/>
              <w:bottom w:val="single" w:sz="4" w:space="0" w:color="auto"/>
              <w:right w:val="single" w:sz="4" w:space="0" w:color="auto"/>
            </w:tcBorders>
          </w:tcPr>
          <w:p w:rsidR="007714F1" w:rsidRPr="00223074" w:rsidRDefault="007714F1"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939" w:type="dxa"/>
            <w:gridSpan w:val="5"/>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6"/>
            <w:tcBorders>
              <w:top w:val="single" w:sz="4" w:space="0" w:color="auto"/>
              <w:left w:val="single" w:sz="4" w:space="0" w:color="auto"/>
              <w:bottom w:val="single" w:sz="4" w:space="0" w:color="auto"/>
              <w:right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8524" w:type="dxa"/>
            <w:gridSpan w:val="94"/>
            <w:tcBorders>
              <w:top w:val="single" w:sz="4" w:space="0" w:color="auto"/>
              <w:left w:val="single" w:sz="4" w:space="0" w:color="auto"/>
              <w:bottom w:val="single" w:sz="4" w:space="0" w:color="auto"/>
            </w:tcBorders>
          </w:tcPr>
          <w:p w:rsidR="007714F1" w:rsidRPr="00223074" w:rsidRDefault="007714F1"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bl>
    <w:p w:rsidR="00572562" w:rsidRPr="00223074" w:rsidRDefault="00572562" w:rsidP="00572562">
      <w:pPr>
        <w:ind w:firstLine="0"/>
        <w:jc w:val="left"/>
        <w:rPr>
          <w:rFonts w:ascii="Times New Roman" w:hAnsi="Times New Roman" w:cs="Times New Roman"/>
        </w:rPr>
        <w:sectPr w:rsidR="00572562" w:rsidRPr="00223074" w:rsidSect="0019154A">
          <w:pgSz w:w="16837" w:h="11905" w:orient="landscape"/>
          <w:pgMar w:top="1418" w:right="851" w:bottom="851" w:left="851" w:header="720" w:footer="720" w:gutter="0"/>
          <w:cols w:space="720"/>
          <w:noEndnote/>
        </w:sectPr>
      </w:pPr>
    </w:p>
    <w:p w:rsidR="00572562" w:rsidRPr="00223074" w:rsidRDefault="00572562" w:rsidP="00572562">
      <w:pPr>
        <w:ind w:firstLine="698"/>
        <w:jc w:val="right"/>
        <w:rPr>
          <w:rFonts w:ascii="Times New Roman" w:hAnsi="Times New Roman" w:cs="Times New Roman"/>
        </w:rPr>
      </w:pPr>
      <w:r w:rsidRPr="00223074">
        <w:rPr>
          <w:rStyle w:val="a3"/>
          <w:rFonts w:ascii="Times New Roman" w:hAnsi="Times New Roman" w:cs="Times New Roman"/>
          <w:b w:val="0"/>
          <w:color w:val="auto"/>
        </w:rPr>
        <w:lastRenderedPageBreak/>
        <w:t>Приложение</w:t>
      </w:r>
    </w:p>
    <w:p w:rsidR="00572562" w:rsidRPr="00223074" w:rsidRDefault="00572562" w:rsidP="00572562">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2000" w:history="1">
        <w:r w:rsidRPr="00223074">
          <w:rPr>
            <w:rStyle w:val="a4"/>
            <w:rFonts w:ascii="Times New Roman" w:hAnsi="Times New Roman" w:cs="Times New Roman"/>
            <w:color w:val="auto"/>
          </w:rPr>
          <w:t>перечню</w:t>
        </w:r>
      </w:hyperlink>
      <w:r w:rsidRPr="00223074">
        <w:rPr>
          <w:rStyle w:val="a3"/>
          <w:rFonts w:ascii="Times New Roman" w:hAnsi="Times New Roman" w:cs="Times New Roman"/>
          <w:b w:val="0"/>
          <w:color w:val="auto"/>
        </w:rPr>
        <w:t xml:space="preserve"> основных мероприятий подпрограммы </w:t>
      </w:r>
    </w:p>
    <w:p w:rsidR="00572562" w:rsidRPr="00223074" w:rsidRDefault="00572562" w:rsidP="00572562">
      <w:pPr>
        <w:ind w:firstLine="698"/>
        <w:jc w:val="right"/>
        <w:rPr>
          <w:rFonts w:ascii="Times New Roman" w:hAnsi="Times New Roman" w:cs="Times New Roman"/>
        </w:rPr>
      </w:pPr>
      <w:r w:rsidRPr="00223074">
        <w:rPr>
          <w:rStyle w:val="a3"/>
          <w:rFonts w:ascii="Times New Roman" w:hAnsi="Times New Roman" w:cs="Times New Roman"/>
          <w:b w:val="0"/>
          <w:color w:val="auto"/>
        </w:rPr>
        <w:t>"Развитие системы общегообразования детей</w:t>
      </w:r>
    </w:p>
    <w:p w:rsidR="00572562" w:rsidRPr="00223074" w:rsidRDefault="00572562" w:rsidP="00572562">
      <w:pPr>
        <w:ind w:firstLine="698"/>
        <w:jc w:val="right"/>
        <w:rPr>
          <w:rFonts w:ascii="Times New Roman" w:hAnsi="Times New Roman" w:cs="Times New Roman"/>
        </w:rPr>
      </w:pPr>
      <w:r w:rsidRPr="00223074">
        <w:rPr>
          <w:rStyle w:val="a3"/>
          <w:rFonts w:ascii="Times New Roman" w:hAnsi="Times New Roman" w:cs="Times New Roman"/>
          <w:b w:val="0"/>
          <w:color w:val="auto"/>
        </w:rPr>
        <w:t>в Атюрьевскоммуниципальномрайонена</w:t>
      </w:r>
      <w:r w:rsidR="007714F1">
        <w:rPr>
          <w:rStyle w:val="a3"/>
          <w:rFonts w:ascii="Times New Roman" w:hAnsi="Times New Roman" w:cs="Times New Roman"/>
          <w:b w:val="0"/>
          <w:color w:val="auto"/>
        </w:rPr>
        <w:t>2018-2025</w:t>
      </w:r>
      <w:r w:rsidRPr="00223074">
        <w:rPr>
          <w:rStyle w:val="a3"/>
          <w:rFonts w:ascii="Times New Roman" w:hAnsi="Times New Roman" w:cs="Times New Roman"/>
          <w:b w:val="0"/>
          <w:color w:val="auto"/>
        </w:rPr>
        <w:t xml:space="preserve"> годы</w:t>
      </w:r>
      <w:r w:rsidR="006E394C" w:rsidRPr="00223074">
        <w:rPr>
          <w:rStyle w:val="a3"/>
          <w:rFonts w:ascii="Times New Roman" w:hAnsi="Times New Roman" w:cs="Times New Roman"/>
          <w:b w:val="0"/>
          <w:color w:val="auto"/>
        </w:rPr>
        <w:t>"</w:t>
      </w:r>
    </w:p>
    <w:p w:rsidR="00572562" w:rsidRPr="00223074" w:rsidRDefault="00572562" w:rsidP="00572562">
      <w:pPr>
        <w:pStyle w:val="1"/>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 xml:space="preserve">объектов строительства, реконструкции и капитального ремонта системы </w:t>
      </w:r>
      <w:r w:rsidR="007925F0">
        <w:rPr>
          <w:rFonts w:ascii="Times New Roman" w:hAnsi="Times New Roman"/>
          <w:b w:val="0"/>
        </w:rPr>
        <w:t>общего</w:t>
      </w:r>
      <w:r w:rsidRPr="00223074">
        <w:rPr>
          <w:rFonts w:ascii="Times New Roman" w:hAnsi="Times New Roman"/>
          <w:b w:val="0"/>
        </w:rPr>
        <w:t xml:space="preserve"> образования</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2940"/>
        <w:gridCol w:w="1820"/>
        <w:gridCol w:w="1260"/>
        <w:gridCol w:w="1234"/>
        <w:gridCol w:w="980"/>
        <w:gridCol w:w="700"/>
        <w:gridCol w:w="6"/>
        <w:gridCol w:w="834"/>
        <w:gridCol w:w="2016"/>
        <w:gridCol w:w="1588"/>
      </w:tblGrid>
      <w:tr w:rsidR="00572562" w:rsidRPr="00223074" w:rsidTr="00974F20">
        <w:tc>
          <w:tcPr>
            <w:tcW w:w="560" w:type="dxa"/>
            <w:vMerge w:val="restart"/>
            <w:tcBorders>
              <w:top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Наименование раздела (подраздела), обозначенного в Программе</w:t>
            </w:r>
          </w:p>
        </w:tc>
        <w:tc>
          <w:tcPr>
            <w:tcW w:w="2940" w:type="dxa"/>
            <w:vMerge w:val="restart"/>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820" w:type="dxa"/>
            <w:vMerge w:val="restart"/>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Объем финансирования всего, тыс. руб.</w:t>
            </w:r>
          </w:p>
        </w:tc>
        <w:tc>
          <w:tcPr>
            <w:tcW w:w="4174" w:type="dxa"/>
            <w:gridSpan w:val="4"/>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т. ч. по источникам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Срок исполнения</w:t>
            </w:r>
          </w:p>
        </w:tc>
        <w:tc>
          <w:tcPr>
            <w:tcW w:w="2016" w:type="dxa"/>
            <w:vMerge w:val="restart"/>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Ответственный исполнитель (соисполнитель, участник)</w:t>
            </w:r>
          </w:p>
        </w:tc>
        <w:tc>
          <w:tcPr>
            <w:tcW w:w="1588" w:type="dxa"/>
            <w:vMerge w:val="restart"/>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Примечание (наличие ПСД, обоснованность включения мероприятия в программу, указать орган исполнительной власти согласовавший объект,</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федеральный бюджет</w:t>
            </w: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прочие источники</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588" w:type="dxa"/>
            <w:vMerge/>
            <w:tcBorders>
              <w:top w:val="single" w:sz="4" w:space="0" w:color="auto"/>
              <w:left w:val="single" w:sz="4" w:space="0" w:color="auto"/>
              <w:bottom w:val="single" w:sz="4" w:space="0" w:color="auto"/>
            </w:tcBorders>
          </w:tcPr>
          <w:p w:rsidR="00572562" w:rsidRPr="00223074" w:rsidRDefault="00572562" w:rsidP="00974F20">
            <w:pPr>
              <w:pStyle w:val="aff7"/>
              <w:rPr>
                <w:rFonts w:ascii="Times New Roman" w:hAnsi="Times New Roman" w:cs="Times New Roman"/>
              </w:rPr>
            </w:pP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5</w:t>
            </w: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7</w:t>
            </w: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8</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9</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10</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11</w:t>
            </w:r>
          </w:p>
        </w:tc>
      </w:tr>
      <w:tr w:rsidR="00572562" w:rsidRPr="00223074" w:rsidTr="00974F20">
        <w:tc>
          <w:tcPr>
            <w:tcW w:w="560" w:type="dxa"/>
            <w:vMerge w:val="restart"/>
            <w:tcBorders>
              <w:top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1</w:t>
            </w:r>
          </w:p>
        </w:tc>
        <w:tc>
          <w:tcPr>
            <w:tcW w:w="1400" w:type="dxa"/>
            <w:vMerge w:val="restart"/>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 xml:space="preserve">Развитие </w:t>
            </w:r>
            <w:r w:rsidR="007925F0">
              <w:rPr>
                <w:rFonts w:ascii="Times New Roman" w:hAnsi="Times New Roman" w:cs="Times New Roman"/>
              </w:rPr>
              <w:t xml:space="preserve">общего </w:t>
            </w:r>
            <w:r w:rsidRPr="00223074">
              <w:rPr>
                <w:rFonts w:ascii="Times New Roman" w:hAnsi="Times New Roman" w:cs="Times New Roman"/>
              </w:rPr>
              <w:t>образования</w:t>
            </w:r>
          </w:p>
        </w:tc>
        <w:tc>
          <w:tcPr>
            <w:tcW w:w="13378" w:type="dxa"/>
            <w:gridSpan w:val="10"/>
            <w:tcBorders>
              <w:top w:val="single" w:sz="4" w:space="0" w:color="auto"/>
              <w:left w:val="single" w:sz="4" w:space="0" w:color="auto"/>
              <w:bottom w:val="single" w:sz="4" w:space="0" w:color="auto"/>
            </w:tcBorders>
          </w:tcPr>
          <w:p w:rsidR="00572562" w:rsidRPr="001703B7" w:rsidRDefault="001F0F87" w:rsidP="007925F0">
            <w:pPr>
              <w:pStyle w:val="1"/>
              <w:rPr>
                <w:rFonts w:ascii="Times New Roman" w:hAnsi="Times New Roman"/>
                <w:b w:val="0"/>
                <w:kern w:val="0"/>
                <w:sz w:val="24"/>
                <w:szCs w:val="24"/>
              </w:rPr>
            </w:pPr>
            <w:r>
              <w:rPr>
                <w:rFonts w:ascii="Times New Roman" w:hAnsi="Times New Roman"/>
                <w:b w:val="0"/>
                <w:kern w:val="0"/>
                <w:sz w:val="24"/>
                <w:szCs w:val="24"/>
              </w:rPr>
              <w:t>2017</w:t>
            </w:r>
            <w:r w:rsidR="00572562" w:rsidRPr="001703B7">
              <w:rPr>
                <w:rFonts w:ascii="Times New Roman" w:hAnsi="Times New Roman"/>
                <w:b w:val="0"/>
                <w:kern w:val="0"/>
                <w:sz w:val="24"/>
                <w:szCs w:val="24"/>
              </w:rPr>
              <w:t> г</w:t>
            </w:r>
            <w:r w:rsidR="007925F0" w:rsidRPr="001703B7">
              <w:rPr>
                <w:rFonts w:ascii="Times New Roman" w:hAnsi="Times New Roman"/>
                <w:b w:val="0"/>
                <w:kern w:val="0"/>
                <w:sz w:val="24"/>
                <w:szCs w:val="24"/>
              </w:rPr>
              <w:t>од</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1F0F87" w:rsidRDefault="00572562" w:rsidP="006E394C">
            <w:pPr>
              <w:pStyle w:val="aff7"/>
              <w:rPr>
                <w:rFonts w:ascii="Times New Roman" w:hAnsi="Times New Roman" w:cs="Times New Roman"/>
                <w:b/>
              </w:rPr>
            </w:pPr>
            <w:r w:rsidRPr="001F0F87">
              <w:rPr>
                <w:rFonts w:ascii="Times New Roman" w:hAnsi="Times New Roman" w:cs="Times New Roman"/>
                <w:b/>
              </w:rPr>
              <w:t xml:space="preserve">Создание условий для инклюзивного обучения детей с ограниченными возможностями здоровья «Доступная среда» МБОУ </w:t>
            </w:r>
            <w:r w:rsidR="006E394C" w:rsidRPr="001F0F87">
              <w:rPr>
                <w:rFonts w:ascii="Times New Roman" w:hAnsi="Times New Roman" w:cs="Times New Roman"/>
                <w:b/>
              </w:rPr>
              <w:t>«</w:t>
            </w:r>
            <w:r w:rsidRPr="001F0F87">
              <w:rPr>
                <w:rFonts w:ascii="Times New Roman" w:hAnsi="Times New Roman" w:cs="Times New Roman"/>
                <w:b/>
              </w:rPr>
              <w:t xml:space="preserve">Атюрьевская  СОШ </w:t>
            </w:r>
            <w:r w:rsidR="006E394C" w:rsidRPr="001F0F87">
              <w:rPr>
                <w:rFonts w:ascii="Times New Roman" w:hAnsi="Times New Roman" w:cs="Times New Roman"/>
                <w:b/>
              </w:rPr>
              <w:t>№</w:t>
            </w:r>
            <w:r w:rsidRPr="001F0F87">
              <w:rPr>
                <w:rFonts w:ascii="Times New Roman" w:hAnsi="Times New Roman" w:cs="Times New Roman"/>
                <w:b/>
              </w:rPr>
              <w:t>2</w:t>
            </w:r>
            <w:r w:rsidR="006E394C" w:rsidRPr="001F0F87">
              <w:rPr>
                <w:rFonts w:ascii="Times New Roman" w:hAnsi="Times New Roman" w:cs="Times New Roman"/>
                <w:b/>
              </w:rPr>
              <w:t>»</w:t>
            </w:r>
          </w:p>
        </w:tc>
        <w:tc>
          <w:tcPr>
            <w:tcW w:w="1820"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2245,047</w:t>
            </w:r>
          </w:p>
        </w:tc>
        <w:tc>
          <w:tcPr>
            <w:tcW w:w="1260"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1571,533</w:t>
            </w:r>
          </w:p>
        </w:tc>
        <w:tc>
          <w:tcPr>
            <w:tcW w:w="1234"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673,514</w:t>
            </w:r>
          </w:p>
        </w:tc>
        <w:tc>
          <w:tcPr>
            <w:tcW w:w="980"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0</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jc w:val="center"/>
              <w:rPr>
                <w:rFonts w:ascii="Times New Roman" w:hAnsi="Times New Roman" w:cs="Times New Roman"/>
                <w:b/>
              </w:rPr>
            </w:pPr>
            <w:r w:rsidRPr="001F0F87">
              <w:rPr>
                <w:rFonts w:ascii="Times New Roman" w:hAnsi="Times New Roman" w:cs="Times New Roman"/>
                <w:b/>
              </w:rPr>
              <w:t>2015</w:t>
            </w:r>
          </w:p>
        </w:tc>
        <w:tc>
          <w:tcPr>
            <w:tcW w:w="2016" w:type="dxa"/>
            <w:tcBorders>
              <w:top w:val="single" w:sz="4" w:space="0" w:color="auto"/>
              <w:left w:val="single" w:sz="4" w:space="0" w:color="auto"/>
              <w:bottom w:val="single" w:sz="4" w:space="0" w:color="auto"/>
              <w:right w:val="single" w:sz="4" w:space="0" w:color="auto"/>
            </w:tcBorders>
          </w:tcPr>
          <w:p w:rsidR="00572562" w:rsidRPr="001F0F87" w:rsidRDefault="00572562" w:rsidP="00974F20">
            <w:pPr>
              <w:pStyle w:val="aff7"/>
              <w:ind w:right="-164"/>
              <w:rPr>
                <w:rFonts w:ascii="Times New Roman" w:hAnsi="Times New Roman" w:cs="Times New Roman"/>
                <w:b/>
              </w:rPr>
            </w:pPr>
            <w:r w:rsidRPr="001F0F87">
              <w:rPr>
                <w:rFonts w:ascii="Times New Roman" w:hAnsi="Times New Roman" w:cs="Times New Roman"/>
                <w:b/>
              </w:rPr>
              <w:t>Администрация</w:t>
            </w:r>
          </w:p>
          <w:p w:rsidR="00572562" w:rsidRPr="001F0F87" w:rsidRDefault="00572562" w:rsidP="00974F20">
            <w:pPr>
              <w:pStyle w:val="aff7"/>
              <w:ind w:right="-164"/>
              <w:rPr>
                <w:rFonts w:ascii="Times New Roman" w:hAnsi="Times New Roman" w:cs="Times New Roman"/>
                <w:b/>
              </w:rPr>
            </w:pPr>
            <w:r w:rsidRPr="001F0F87">
              <w:rPr>
                <w:rFonts w:ascii="Times New Roman" w:hAnsi="Times New Roman" w:cs="Times New Roman"/>
                <w:b/>
              </w:rPr>
              <w:t>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Муниципальная программа развития образования Атюрьевского муниципаль</w:t>
            </w:r>
            <w:r w:rsidRPr="00223074">
              <w:rPr>
                <w:rFonts w:ascii="Times New Roman" w:hAnsi="Times New Roman" w:cs="Times New Roman"/>
              </w:rPr>
              <w:lastRenderedPageBreak/>
              <w:t>ного района на 2015 г.</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ind w:firstLine="0"/>
              <w:rPr>
                <w:rFonts w:ascii="Times New Roman" w:hAnsi="Times New Roman" w:cs="Times New Roman"/>
              </w:rPr>
            </w:pPr>
          </w:p>
        </w:tc>
        <w:tc>
          <w:tcPr>
            <w:tcW w:w="6834" w:type="dxa"/>
            <w:gridSpan w:val="7"/>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ind w:right="-164"/>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6E394C">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0</w:t>
            </w: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0</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1F0F87">
            <w:pPr>
              <w:pStyle w:val="aff7"/>
              <w:jc w:val="center"/>
              <w:rPr>
                <w:rFonts w:ascii="Times New Roman" w:hAnsi="Times New Roman" w:cs="Times New Roman"/>
              </w:rPr>
            </w:pPr>
            <w:r w:rsidRPr="00223074">
              <w:rPr>
                <w:rFonts w:ascii="Times New Roman" w:hAnsi="Times New Roman" w:cs="Times New Roman"/>
              </w:rPr>
              <w:t>201</w:t>
            </w:r>
            <w:r w:rsidR="001F0F87">
              <w:rPr>
                <w:rFonts w:ascii="Times New Roman" w:hAnsi="Times New Roman" w:cs="Times New Roman"/>
              </w:rPr>
              <w:t>7</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Муниципальная программа развития образования Атюрьевскогомуници-пального района на 2015 г.</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0,0</w:t>
            </w: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0,0</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rPr>
          <w:trHeight w:val="606"/>
        </w:trPr>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72562" w:rsidRPr="001703B7" w:rsidRDefault="00572562" w:rsidP="001F0F87">
            <w:pPr>
              <w:pStyle w:val="1"/>
              <w:rPr>
                <w:rFonts w:ascii="Times New Roman" w:hAnsi="Times New Roman"/>
                <w:b w:val="0"/>
                <w:kern w:val="0"/>
                <w:sz w:val="24"/>
                <w:szCs w:val="24"/>
              </w:rPr>
            </w:pPr>
            <w:r w:rsidRPr="001703B7">
              <w:rPr>
                <w:rFonts w:ascii="Times New Roman" w:hAnsi="Times New Roman"/>
                <w:b w:val="0"/>
                <w:kern w:val="0"/>
                <w:sz w:val="24"/>
                <w:szCs w:val="24"/>
              </w:rPr>
              <w:t>201</w:t>
            </w:r>
            <w:r w:rsidR="001F0F87">
              <w:rPr>
                <w:rFonts w:ascii="Times New Roman" w:hAnsi="Times New Roman"/>
                <w:b w:val="0"/>
                <w:kern w:val="0"/>
                <w:sz w:val="24"/>
                <w:szCs w:val="24"/>
              </w:rPr>
              <w:t>8</w:t>
            </w:r>
            <w:r w:rsidRPr="001703B7">
              <w:rPr>
                <w:rFonts w:ascii="Times New Roman" w:hAnsi="Times New Roman"/>
                <w:b w:val="0"/>
                <w:kern w:val="0"/>
                <w:sz w:val="24"/>
                <w:szCs w:val="24"/>
              </w:rPr>
              <w:t> г</w:t>
            </w:r>
            <w:r w:rsidR="007925F0" w:rsidRPr="001703B7">
              <w:rPr>
                <w:rFonts w:ascii="Times New Roman" w:hAnsi="Times New Roman"/>
                <w:b w:val="0"/>
                <w:kern w:val="0"/>
                <w:sz w:val="24"/>
                <w:szCs w:val="24"/>
              </w:rPr>
              <w:t>од</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1F0F87">
            <w:pPr>
              <w:pStyle w:val="aff7"/>
              <w:jc w:val="center"/>
              <w:rPr>
                <w:rFonts w:ascii="Times New Roman" w:hAnsi="Times New Roman" w:cs="Times New Roman"/>
              </w:rPr>
            </w:pPr>
            <w:r w:rsidRPr="00223074">
              <w:rPr>
                <w:rFonts w:ascii="Times New Roman" w:hAnsi="Times New Roman" w:cs="Times New Roman"/>
              </w:rPr>
              <w:t>201</w:t>
            </w:r>
            <w:r w:rsidR="001F0F87">
              <w:rPr>
                <w:rFonts w:ascii="Times New Roman" w:hAnsi="Times New Roman" w:cs="Times New Roman"/>
              </w:rPr>
              <w:t>8</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72562" w:rsidRPr="001703B7" w:rsidRDefault="00572562" w:rsidP="001F0F87">
            <w:pPr>
              <w:pStyle w:val="1"/>
              <w:rPr>
                <w:rFonts w:ascii="Times New Roman" w:hAnsi="Times New Roman"/>
                <w:b w:val="0"/>
                <w:kern w:val="0"/>
                <w:sz w:val="24"/>
                <w:szCs w:val="24"/>
              </w:rPr>
            </w:pPr>
            <w:r w:rsidRPr="001703B7">
              <w:rPr>
                <w:rFonts w:ascii="Times New Roman" w:hAnsi="Times New Roman"/>
                <w:b w:val="0"/>
                <w:kern w:val="0"/>
                <w:sz w:val="24"/>
                <w:szCs w:val="24"/>
              </w:rPr>
              <w:t>201</w:t>
            </w:r>
            <w:r w:rsidR="001F0F87">
              <w:rPr>
                <w:rFonts w:ascii="Times New Roman" w:hAnsi="Times New Roman"/>
                <w:b w:val="0"/>
                <w:kern w:val="0"/>
                <w:sz w:val="24"/>
                <w:szCs w:val="24"/>
              </w:rPr>
              <w:t>9</w:t>
            </w:r>
            <w:r w:rsidRPr="001703B7">
              <w:rPr>
                <w:rFonts w:ascii="Times New Roman" w:hAnsi="Times New Roman"/>
                <w:b w:val="0"/>
                <w:kern w:val="0"/>
                <w:sz w:val="24"/>
                <w:szCs w:val="24"/>
              </w:rPr>
              <w:t> г</w:t>
            </w:r>
            <w:r w:rsidR="007925F0" w:rsidRPr="001703B7">
              <w:rPr>
                <w:rFonts w:ascii="Times New Roman" w:hAnsi="Times New Roman"/>
                <w:b w:val="0"/>
                <w:kern w:val="0"/>
                <w:sz w:val="24"/>
                <w:szCs w:val="24"/>
              </w:rPr>
              <w:t>од</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1F0F87" w:rsidP="001F0F87">
            <w:pPr>
              <w:pStyle w:val="aff7"/>
              <w:jc w:val="center"/>
              <w:rPr>
                <w:rFonts w:ascii="Times New Roman" w:hAnsi="Times New Roman" w:cs="Times New Roman"/>
              </w:rPr>
            </w:pPr>
            <w:r>
              <w:rPr>
                <w:rFonts w:ascii="Times New Roman" w:hAnsi="Times New Roman" w:cs="Times New Roman"/>
              </w:rPr>
              <w:t>2019</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ED2EAE" w:rsidP="00ED2EAE">
            <w:pPr>
              <w:pStyle w:val="aff7"/>
              <w:jc w:val="center"/>
              <w:rPr>
                <w:rFonts w:ascii="Times New Roman" w:hAnsi="Times New Roman" w:cs="Times New Roman"/>
              </w:rPr>
            </w:pPr>
            <w:r>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72562" w:rsidRPr="00223074" w:rsidRDefault="00ED2EAE" w:rsidP="00ED2EAE">
            <w:pPr>
              <w:pStyle w:val="aff7"/>
              <w:jc w:val="center"/>
              <w:rPr>
                <w:rFonts w:ascii="Times New Roman" w:hAnsi="Times New Roman" w:cs="Times New Roman"/>
              </w:rPr>
            </w:pPr>
            <w:r>
              <w:rPr>
                <w:rFonts w:ascii="Times New Roman" w:hAnsi="Times New Roman" w:cs="Times New Roman"/>
              </w:rPr>
              <w:t>х</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72562" w:rsidRPr="001703B7" w:rsidRDefault="0015485A" w:rsidP="007925F0">
            <w:pPr>
              <w:pStyle w:val="1"/>
              <w:rPr>
                <w:rFonts w:ascii="Times New Roman" w:hAnsi="Times New Roman"/>
                <w:b w:val="0"/>
                <w:kern w:val="0"/>
                <w:sz w:val="24"/>
                <w:szCs w:val="24"/>
              </w:rPr>
            </w:pPr>
            <w:r>
              <w:rPr>
                <w:rFonts w:ascii="Times New Roman" w:hAnsi="Times New Roman"/>
                <w:b w:val="0"/>
                <w:kern w:val="0"/>
                <w:sz w:val="24"/>
                <w:szCs w:val="24"/>
              </w:rPr>
              <w:t>2020</w:t>
            </w:r>
            <w:r w:rsidR="00572562" w:rsidRPr="001703B7">
              <w:rPr>
                <w:rFonts w:ascii="Times New Roman" w:hAnsi="Times New Roman"/>
                <w:b w:val="0"/>
                <w:kern w:val="0"/>
                <w:sz w:val="24"/>
                <w:szCs w:val="24"/>
              </w:rPr>
              <w:t> г</w:t>
            </w:r>
            <w:r w:rsidR="007925F0" w:rsidRPr="001703B7">
              <w:rPr>
                <w:rFonts w:ascii="Times New Roman" w:hAnsi="Times New Roman"/>
                <w:b w:val="0"/>
                <w:kern w:val="0"/>
                <w:sz w:val="24"/>
                <w:szCs w:val="24"/>
              </w:rPr>
              <w:t>од</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6000" w:type="dxa"/>
            <w:gridSpan w:val="6"/>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ind w:left="-194" w:right="-135"/>
              <w:jc w:val="center"/>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15485A">
            <w:pPr>
              <w:pStyle w:val="aff7"/>
              <w:jc w:val="center"/>
              <w:rPr>
                <w:rFonts w:ascii="Times New Roman" w:hAnsi="Times New Roman" w:cs="Times New Roman"/>
              </w:rPr>
            </w:pPr>
            <w:r w:rsidRPr="00223074">
              <w:rPr>
                <w:rFonts w:ascii="Times New Roman" w:hAnsi="Times New Roman" w:cs="Times New Roman"/>
              </w:rPr>
              <w:t>20</w:t>
            </w:r>
            <w:r w:rsidR="0015485A">
              <w:rPr>
                <w:rFonts w:ascii="Times New Roman" w:hAnsi="Times New Roman" w:cs="Times New Roman"/>
              </w:rPr>
              <w:t>20</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rPr>
                <w:rFonts w:ascii="Times New Roman" w:hAnsi="Times New Roman" w:cs="Times New Roman"/>
              </w:rPr>
            </w:pPr>
          </w:p>
        </w:tc>
      </w:tr>
      <w:tr w:rsidR="00572562" w:rsidRPr="00223074" w:rsidTr="00974F20">
        <w:tc>
          <w:tcPr>
            <w:tcW w:w="560" w:type="dxa"/>
            <w:vMerge/>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Style w:val="a3"/>
                <w:rFonts w:ascii="Times New Roman" w:hAnsi="Times New Roman" w:cs="Times New Roman"/>
                <w:b w:val="0"/>
                <w:color w:val="auto"/>
              </w:rPr>
              <w:t>.</w:t>
            </w: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ED2EAE" w:rsidP="00ED2EAE">
            <w:pPr>
              <w:pStyle w:val="aff7"/>
              <w:jc w:val="center"/>
              <w:rPr>
                <w:rFonts w:ascii="Times New Roman" w:hAnsi="Times New Roman" w:cs="Times New Roman"/>
              </w:rPr>
            </w:pPr>
            <w:r>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ED2EAE" w:rsidP="00ED2EAE">
            <w:pPr>
              <w:pStyle w:val="aff7"/>
              <w:jc w:val="center"/>
              <w:rPr>
                <w:rFonts w:ascii="Times New Roman" w:hAnsi="Times New Roman" w:cs="Times New Roman"/>
              </w:rPr>
            </w:pPr>
            <w:r>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72562" w:rsidRPr="00223074" w:rsidRDefault="00ED2EAE" w:rsidP="00ED2EAE">
            <w:pPr>
              <w:pStyle w:val="aff7"/>
              <w:jc w:val="center"/>
              <w:rPr>
                <w:rFonts w:ascii="Times New Roman" w:hAnsi="Times New Roman" w:cs="Times New Roman"/>
              </w:rPr>
            </w:pPr>
            <w:r>
              <w:rPr>
                <w:rFonts w:ascii="Times New Roman" w:hAnsi="Times New Roman" w:cs="Times New Roman"/>
              </w:rPr>
              <w:t>х</w:t>
            </w:r>
          </w:p>
        </w:tc>
      </w:tr>
      <w:tr w:rsidR="007925F0" w:rsidRPr="00223074" w:rsidTr="007B20D0">
        <w:tc>
          <w:tcPr>
            <w:tcW w:w="560" w:type="dxa"/>
            <w:tcBorders>
              <w:top w:val="single" w:sz="4" w:space="0" w:color="auto"/>
              <w:bottom w:val="single" w:sz="4" w:space="0" w:color="auto"/>
              <w:right w:val="single" w:sz="4" w:space="0" w:color="auto"/>
            </w:tcBorders>
          </w:tcPr>
          <w:p w:rsidR="007925F0" w:rsidRPr="00223074" w:rsidRDefault="007925F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7925F0" w:rsidRPr="00223074" w:rsidRDefault="007925F0"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7925F0" w:rsidRPr="00223074" w:rsidRDefault="007925F0" w:rsidP="00974F20">
            <w:pPr>
              <w:pStyle w:val="aff7"/>
              <w:jc w:val="center"/>
              <w:rPr>
                <w:rFonts w:ascii="Times New Roman" w:hAnsi="Times New Roman" w:cs="Times New Roman"/>
              </w:rPr>
            </w:pPr>
          </w:p>
          <w:p w:rsidR="007925F0" w:rsidRPr="00223074" w:rsidRDefault="007925F0" w:rsidP="0015485A">
            <w:pPr>
              <w:pStyle w:val="aff7"/>
              <w:jc w:val="center"/>
              <w:rPr>
                <w:rFonts w:ascii="Times New Roman" w:hAnsi="Times New Roman" w:cs="Times New Roman"/>
              </w:rPr>
            </w:pPr>
            <w:r w:rsidRPr="00223074">
              <w:rPr>
                <w:rFonts w:ascii="Times New Roman" w:hAnsi="Times New Roman" w:cs="Times New Roman"/>
              </w:rPr>
              <w:t xml:space="preserve">   20</w:t>
            </w:r>
            <w:r w:rsidR="0015485A">
              <w:rPr>
                <w:rFonts w:ascii="Times New Roman" w:hAnsi="Times New Roman" w:cs="Times New Roman"/>
              </w:rPr>
              <w:t>21</w:t>
            </w:r>
            <w:r w:rsidRPr="00223074">
              <w:rPr>
                <w:rFonts w:ascii="Times New Roman" w:hAnsi="Times New Roman" w:cs="Times New Roman"/>
              </w:rPr>
              <w:t xml:space="preserve"> год</w:t>
            </w: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ind w:right="-22"/>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ind w:left="-52" w:right="-135" w:firstLine="52"/>
              <w:jc w:val="center"/>
              <w:rPr>
                <w:rFonts w:ascii="Times New Roman" w:hAnsi="Times New Roman" w:cs="Times New Roman"/>
              </w:rPr>
            </w:pP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15485A">
            <w:pPr>
              <w:pStyle w:val="aff7"/>
              <w:jc w:val="center"/>
              <w:rPr>
                <w:rFonts w:ascii="Times New Roman" w:hAnsi="Times New Roman" w:cs="Times New Roman"/>
              </w:rPr>
            </w:pPr>
            <w:r w:rsidRPr="00223074">
              <w:rPr>
                <w:rFonts w:ascii="Times New Roman" w:hAnsi="Times New Roman" w:cs="Times New Roman"/>
              </w:rPr>
              <w:t>20</w:t>
            </w:r>
            <w:r w:rsidR="0015485A">
              <w:rPr>
                <w:rFonts w:ascii="Times New Roman" w:hAnsi="Times New Roman" w:cs="Times New Roman"/>
              </w:rPr>
              <w:t>21</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ind w:right="-164"/>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Style w:val="a3"/>
                <w:rFonts w:ascii="Times New Roman" w:hAnsi="Times New Roman" w:cs="Times New Roman"/>
                <w:b w:val="0"/>
                <w:color w:val="auto"/>
              </w:rPr>
              <w:t>.</w:t>
            </w:r>
          </w:p>
        </w:tc>
        <w:tc>
          <w:tcPr>
            <w:tcW w:w="182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EF4AA1" w:rsidP="00974F20">
            <w:pPr>
              <w:pStyle w:val="aff7"/>
              <w:jc w:val="center"/>
              <w:rPr>
                <w:rFonts w:ascii="Times New Roman" w:hAnsi="Times New Roman" w:cs="Times New Roman"/>
              </w:rPr>
            </w:pPr>
            <w:r>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EF4AA1" w:rsidP="00974F20">
            <w:pPr>
              <w:pStyle w:val="aff7"/>
              <w:jc w:val="center"/>
              <w:rPr>
                <w:rFonts w:ascii="Times New Roman" w:hAnsi="Times New Roman" w:cs="Times New Roman"/>
              </w:rPr>
            </w:pPr>
            <w:r>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72562" w:rsidRPr="00223074" w:rsidRDefault="00EF4AA1" w:rsidP="00974F20">
            <w:pPr>
              <w:pStyle w:val="aff7"/>
              <w:jc w:val="center"/>
              <w:rPr>
                <w:rFonts w:ascii="Times New Roman" w:hAnsi="Times New Roman" w:cs="Times New Roman"/>
              </w:rPr>
            </w:pPr>
            <w:r>
              <w:rPr>
                <w:rFonts w:ascii="Times New Roman" w:hAnsi="Times New Roman" w:cs="Times New Roman"/>
              </w:rPr>
              <w:t>х</w:t>
            </w:r>
          </w:p>
        </w:tc>
      </w:tr>
      <w:tr w:rsidR="007925F0" w:rsidRPr="00223074" w:rsidTr="007B20D0">
        <w:tc>
          <w:tcPr>
            <w:tcW w:w="560" w:type="dxa"/>
            <w:tcBorders>
              <w:top w:val="single" w:sz="4" w:space="0" w:color="auto"/>
              <w:bottom w:val="single" w:sz="4" w:space="0" w:color="auto"/>
              <w:right w:val="single" w:sz="4" w:space="0" w:color="auto"/>
            </w:tcBorders>
          </w:tcPr>
          <w:p w:rsidR="007925F0" w:rsidRPr="00223074" w:rsidRDefault="007925F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7925F0" w:rsidRPr="00223074" w:rsidRDefault="007925F0"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7925F0" w:rsidRPr="00223074" w:rsidRDefault="007925F0" w:rsidP="00974F20">
            <w:pPr>
              <w:pStyle w:val="aff7"/>
              <w:jc w:val="center"/>
              <w:rPr>
                <w:rFonts w:ascii="Times New Roman" w:hAnsi="Times New Roman" w:cs="Times New Roman"/>
              </w:rPr>
            </w:pPr>
          </w:p>
          <w:p w:rsidR="007925F0" w:rsidRPr="00223074" w:rsidRDefault="0015485A" w:rsidP="00974F20">
            <w:pPr>
              <w:pStyle w:val="aff7"/>
              <w:jc w:val="center"/>
              <w:rPr>
                <w:rFonts w:ascii="Times New Roman" w:hAnsi="Times New Roman" w:cs="Times New Roman"/>
              </w:rPr>
            </w:pPr>
            <w:r>
              <w:rPr>
                <w:rFonts w:ascii="Times New Roman" w:hAnsi="Times New Roman" w:cs="Times New Roman"/>
              </w:rPr>
              <w:t xml:space="preserve">    2022</w:t>
            </w:r>
            <w:r w:rsidR="007925F0" w:rsidRPr="00223074">
              <w:rPr>
                <w:rFonts w:ascii="Times New Roman" w:hAnsi="Times New Roman" w:cs="Times New Roman"/>
              </w:rPr>
              <w:t xml:space="preserve"> год</w:t>
            </w:r>
          </w:p>
        </w:tc>
      </w:tr>
      <w:tr w:rsidR="00572562" w:rsidRPr="00223074" w:rsidTr="00974F20">
        <w:tc>
          <w:tcPr>
            <w:tcW w:w="560" w:type="dxa"/>
            <w:tcBorders>
              <w:top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p>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72562" w:rsidRPr="00223074" w:rsidRDefault="00572562" w:rsidP="0015485A">
            <w:pPr>
              <w:pStyle w:val="aff7"/>
              <w:jc w:val="center"/>
              <w:rPr>
                <w:rFonts w:ascii="Times New Roman" w:hAnsi="Times New Roman" w:cs="Times New Roman"/>
              </w:rPr>
            </w:pPr>
            <w:r w:rsidRPr="00223074">
              <w:rPr>
                <w:rFonts w:ascii="Times New Roman" w:hAnsi="Times New Roman" w:cs="Times New Roman"/>
              </w:rPr>
              <w:t>20</w:t>
            </w:r>
            <w:r w:rsidR="0015485A">
              <w:rPr>
                <w:rFonts w:ascii="Times New Roman" w:hAnsi="Times New Roman" w:cs="Times New Roman"/>
              </w:rPr>
              <w:t>22</w:t>
            </w:r>
          </w:p>
        </w:tc>
        <w:tc>
          <w:tcPr>
            <w:tcW w:w="2016" w:type="dxa"/>
            <w:tcBorders>
              <w:top w:val="single" w:sz="4" w:space="0" w:color="auto"/>
              <w:left w:val="single" w:sz="4" w:space="0" w:color="auto"/>
              <w:bottom w:val="single" w:sz="4" w:space="0" w:color="auto"/>
              <w:right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572562" w:rsidRPr="00223074" w:rsidRDefault="00572562"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Pr>
                <w:rFonts w:ascii="Times New Roman" w:hAnsi="Times New Roman" w:cs="Times New Roman"/>
              </w:rPr>
              <w:t>2023 год</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r w:rsidRPr="00223074">
              <w:rPr>
                <w:rFonts w:ascii="Times New Roman" w:hAnsi="Times New Roman" w:cs="Times New Roman"/>
              </w:rPr>
              <w:t xml:space="preserve">Жилые помещения для детей-сирот и детей, оставшихся без попечения родителей, и лиц из их числа, по договорам </w:t>
            </w:r>
            <w:r w:rsidRPr="00223074">
              <w:rPr>
                <w:rFonts w:ascii="Times New Roman" w:hAnsi="Times New Roman" w:cs="Times New Roman"/>
              </w:rPr>
              <w:lastRenderedPageBreak/>
              <w:t>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lastRenderedPageBreak/>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Pr>
                <w:rFonts w:ascii="Times New Roman" w:hAnsi="Times New Roman" w:cs="Times New Roman"/>
              </w:rPr>
              <w:t>2023</w:t>
            </w:r>
          </w:p>
        </w:tc>
        <w:tc>
          <w:tcPr>
            <w:tcW w:w="2016"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 xml:space="preserve">Администрация Атюрьевского муниципального района, Управление по </w:t>
            </w:r>
            <w:r w:rsidRPr="00223074">
              <w:rPr>
                <w:rFonts w:ascii="Times New Roman" w:hAnsi="Times New Roman" w:cs="Times New Roman"/>
              </w:rPr>
              <w:lastRenderedPageBreak/>
              <w:t>вопросам социальной сферы</w:t>
            </w:r>
          </w:p>
        </w:tc>
        <w:tc>
          <w:tcPr>
            <w:tcW w:w="1588" w:type="dxa"/>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lastRenderedPageBreak/>
              <w:t xml:space="preserve">Обеспечение жилыми помещениями детей-сирот и </w:t>
            </w:r>
            <w:r w:rsidRPr="00223074">
              <w:rPr>
                <w:rFonts w:ascii="Times New Roman" w:hAnsi="Times New Roman" w:cs="Times New Roman"/>
              </w:rPr>
              <w:lastRenderedPageBreak/>
              <w:t>детей, оста-вшихся без попечения родителей, а также лиц из их числа</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Pr>
                <w:rFonts w:ascii="Times New Roman" w:hAnsi="Times New Roman" w:cs="Times New Roman"/>
              </w:rPr>
              <w:t>2024 год</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A2092A" w:rsidRDefault="00A2092A" w:rsidP="00974F20">
            <w:pPr>
              <w:pStyle w:val="aff7"/>
              <w:jc w:val="center"/>
              <w:rPr>
                <w:rFonts w:ascii="Times New Roman" w:hAnsi="Times New Roman" w:cs="Times New Roman"/>
              </w:rPr>
            </w:pPr>
            <w:r>
              <w:rPr>
                <w:rFonts w:ascii="Times New Roman" w:hAnsi="Times New Roman" w:cs="Times New Roman"/>
              </w:rPr>
              <w:t>2024</w:t>
            </w:r>
          </w:p>
        </w:tc>
        <w:tc>
          <w:tcPr>
            <w:tcW w:w="2016"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Pr>
                <w:rFonts w:ascii="Times New Roman" w:hAnsi="Times New Roman" w:cs="Times New Roman"/>
              </w:rPr>
              <w:t>2025</w:t>
            </w:r>
          </w:p>
        </w:tc>
      </w:tr>
      <w:tr w:rsidR="00A2092A" w:rsidRPr="00223074" w:rsidTr="001A0F99">
        <w:tc>
          <w:tcPr>
            <w:tcW w:w="560" w:type="dxa"/>
            <w:tcBorders>
              <w:top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rPr>
                <w:rFonts w:ascii="Times New Roman" w:hAnsi="Times New Roman" w:cs="Times New Roman"/>
              </w:rPr>
            </w:pPr>
            <w:r w:rsidRPr="00223074">
              <w:rPr>
                <w:rFonts w:ascii="Times New Roman" w:hAnsi="Times New Roman" w:cs="Times New Roman"/>
              </w:rPr>
              <w:t>Жилые помещения для детей-сирот и детей, оставшихся без попечения родителей, и лиц из их числа, по договорам специализированного найма.</w:t>
            </w:r>
          </w:p>
        </w:tc>
        <w:tc>
          <w:tcPr>
            <w:tcW w:w="5994" w:type="dxa"/>
            <w:gridSpan w:val="5"/>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A2092A" w:rsidRDefault="00A2092A" w:rsidP="00974F20">
            <w:pPr>
              <w:pStyle w:val="aff7"/>
              <w:jc w:val="center"/>
              <w:rPr>
                <w:rFonts w:ascii="Times New Roman" w:hAnsi="Times New Roman" w:cs="Times New Roman"/>
              </w:rPr>
            </w:pPr>
            <w:r>
              <w:rPr>
                <w:rFonts w:ascii="Times New Roman" w:hAnsi="Times New Roman" w:cs="Times New Roman"/>
              </w:rPr>
              <w:t>2025</w:t>
            </w:r>
          </w:p>
        </w:tc>
        <w:tc>
          <w:tcPr>
            <w:tcW w:w="2016" w:type="dxa"/>
            <w:tcBorders>
              <w:top w:val="single" w:sz="4" w:space="0" w:color="auto"/>
              <w:left w:val="single" w:sz="4" w:space="0" w:color="auto"/>
              <w:bottom w:val="single" w:sz="4" w:space="0" w:color="auto"/>
              <w:right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Управление по вопросам социальной сферы</w:t>
            </w:r>
          </w:p>
        </w:tc>
        <w:tc>
          <w:tcPr>
            <w:tcW w:w="1588" w:type="dxa"/>
            <w:tcBorders>
              <w:top w:val="single" w:sz="4" w:space="0" w:color="auto"/>
              <w:left w:val="single" w:sz="4" w:space="0" w:color="auto"/>
              <w:bottom w:val="single" w:sz="4" w:space="0" w:color="auto"/>
            </w:tcBorders>
          </w:tcPr>
          <w:p w:rsidR="00A2092A" w:rsidRPr="00223074" w:rsidRDefault="00A2092A" w:rsidP="00974F20">
            <w:pPr>
              <w:pStyle w:val="aff7"/>
              <w:jc w:val="center"/>
              <w:rPr>
                <w:rFonts w:ascii="Times New Roman" w:hAnsi="Times New Roman" w:cs="Times New Roman"/>
              </w:rPr>
            </w:pPr>
            <w:r w:rsidRPr="00223074">
              <w:rPr>
                <w:rFonts w:ascii="Times New Roman" w:hAnsi="Times New Roman" w:cs="Times New Roman"/>
              </w:rPr>
              <w:t>Обеспечение жилыми помещениями детей-сирот и детей, оста-вшихся без попечения родителей, а также лиц из их числа»</w:t>
            </w:r>
          </w:p>
        </w:tc>
      </w:tr>
    </w:tbl>
    <w:p w:rsidR="00572562" w:rsidRPr="00223074" w:rsidRDefault="00572562" w:rsidP="00572562">
      <w:pPr>
        <w:ind w:firstLine="0"/>
        <w:jc w:val="left"/>
        <w:rPr>
          <w:rFonts w:ascii="Times New Roman" w:hAnsi="Times New Roman" w:cs="Times New Roman"/>
        </w:rPr>
        <w:sectPr w:rsidR="00572562" w:rsidRPr="00223074">
          <w:pgSz w:w="16837" w:h="11905" w:orient="landscape"/>
          <w:pgMar w:top="1440" w:right="800" w:bottom="1440" w:left="1100" w:header="720" w:footer="720" w:gutter="0"/>
          <w:cols w:space="720"/>
          <w:noEndnote/>
        </w:sectPr>
      </w:pPr>
    </w:p>
    <w:p w:rsidR="005C3880" w:rsidRPr="006E394C" w:rsidRDefault="005C3880" w:rsidP="005C3880">
      <w:pPr>
        <w:pStyle w:val="1"/>
        <w:rPr>
          <w:rFonts w:ascii="Times New Roman" w:hAnsi="Times New Roman"/>
        </w:rPr>
      </w:pPr>
      <w:r w:rsidRPr="006E394C">
        <w:rPr>
          <w:rFonts w:ascii="Times New Roman" w:hAnsi="Times New Roman"/>
        </w:rPr>
        <w:lastRenderedPageBreak/>
        <w:t>Подпрограмма</w:t>
      </w:r>
      <w:r w:rsidRPr="006E394C">
        <w:rPr>
          <w:rFonts w:ascii="Times New Roman" w:hAnsi="Times New Roman"/>
        </w:rPr>
        <w:br/>
        <w:t>"Развитие системы дополнительного образования детей в Атюрьевском муниципальном районе на 201</w:t>
      </w:r>
      <w:r w:rsidR="00370231">
        <w:rPr>
          <w:rFonts w:ascii="Times New Roman" w:hAnsi="Times New Roman"/>
        </w:rPr>
        <w:t>8</w:t>
      </w:r>
      <w:r w:rsidRPr="006E394C">
        <w:rPr>
          <w:rFonts w:ascii="Times New Roman" w:hAnsi="Times New Roman"/>
        </w:rPr>
        <w:t> - 202</w:t>
      </w:r>
      <w:r w:rsidR="007714F1">
        <w:rPr>
          <w:rFonts w:ascii="Times New Roman" w:hAnsi="Times New Roman"/>
        </w:rPr>
        <w:t>5</w:t>
      </w:r>
      <w:r w:rsidRPr="006E394C">
        <w:rPr>
          <w:rFonts w:ascii="Times New Roman" w:hAnsi="Times New Roman"/>
        </w:rPr>
        <w:t> годы</w:t>
      </w:r>
      <w:r w:rsidR="006E394C" w:rsidRPr="006E394C">
        <w:rPr>
          <w:rFonts w:ascii="Times New Roman" w:hAnsi="Times New Roman"/>
        </w:rPr>
        <w:t>"</w:t>
      </w:r>
    </w:p>
    <w:p w:rsidR="005C3880" w:rsidRPr="00223074" w:rsidRDefault="005C3880" w:rsidP="005C3880">
      <w:pPr>
        <w:rPr>
          <w:rFonts w:ascii="Times New Roman" w:hAnsi="Times New Roman" w:cs="Times New Roman"/>
        </w:rPr>
      </w:pPr>
    </w:p>
    <w:p w:rsidR="005C3880" w:rsidRPr="00223074" w:rsidRDefault="005C3880" w:rsidP="005C3880">
      <w:pPr>
        <w:pStyle w:val="1"/>
        <w:rPr>
          <w:rFonts w:ascii="Times New Roman" w:hAnsi="Times New Roman"/>
          <w:b w:val="0"/>
        </w:rPr>
      </w:pPr>
      <w:r w:rsidRPr="00223074">
        <w:rPr>
          <w:rFonts w:ascii="Times New Roman" w:hAnsi="Times New Roman"/>
          <w:b w:val="0"/>
        </w:rPr>
        <w:t>Паспорт</w:t>
      </w:r>
      <w:r w:rsidRPr="00223074">
        <w:rPr>
          <w:rFonts w:ascii="Times New Roman" w:hAnsi="Times New Roman"/>
          <w:b w:val="0"/>
        </w:rPr>
        <w:br/>
        <w:t>подпрограммы "Развитие системы дополнительного образования детей в Атюрьевс</w:t>
      </w:r>
      <w:r w:rsidR="0015485A">
        <w:rPr>
          <w:rFonts w:ascii="Times New Roman" w:hAnsi="Times New Roman"/>
          <w:b w:val="0"/>
        </w:rPr>
        <w:t>ком муниципальном районе на 201</w:t>
      </w:r>
      <w:r w:rsidR="00370231">
        <w:rPr>
          <w:rFonts w:ascii="Times New Roman" w:hAnsi="Times New Roman"/>
          <w:b w:val="0"/>
        </w:rPr>
        <w:t>8</w:t>
      </w:r>
      <w:r w:rsidRPr="00223074">
        <w:rPr>
          <w:rFonts w:ascii="Times New Roman" w:hAnsi="Times New Roman"/>
          <w:b w:val="0"/>
        </w:rPr>
        <w:t> - 202</w:t>
      </w:r>
      <w:r w:rsidR="007714F1">
        <w:rPr>
          <w:rFonts w:ascii="Times New Roman" w:hAnsi="Times New Roman"/>
          <w:b w:val="0"/>
        </w:rPr>
        <w:t>5</w:t>
      </w:r>
      <w:r w:rsidRPr="00223074">
        <w:rPr>
          <w:rFonts w:ascii="Times New Roman" w:hAnsi="Times New Roman"/>
          <w:b w:val="0"/>
        </w:rPr>
        <w:t> годы</w:t>
      </w:r>
      <w:r w:rsidR="001D513B" w:rsidRPr="00223074">
        <w:rPr>
          <w:rFonts w:ascii="Times New Roman" w:hAnsi="Times New Roman"/>
          <w:b w:val="0"/>
        </w:rPr>
        <w:t>"</w:t>
      </w:r>
    </w:p>
    <w:p w:rsidR="005C3880" w:rsidRPr="00223074" w:rsidRDefault="005C3880" w:rsidP="005C3880">
      <w:pP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8080"/>
      </w:tblGrid>
      <w:tr w:rsidR="005C3880" w:rsidRPr="00223074" w:rsidTr="00974F20">
        <w:tc>
          <w:tcPr>
            <w:tcW w:w="2268" w:type="dxa"/>
            <w:tcBorders>
              <w:top w:val="nil"/>
              <w:left w:val="nil"/>
              <w:bottom w:val="nil"/>
              <w:right w:val="nil"/>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Ответственный исполнитель подпрограммы</w:t>
            </w:r>
          </w:p>
        </w:tc>
        <w:tc>
          <w:tcPr>
            <w:tcW w:w="8080" w:type="dxa"/>
            <w:tcBorders>
              <w:top w:val="nil"/>
              <w:left w:val="nil"/>
              <w:bottom w:val="nil"/>
              <w:right w:val="nil"/>
            </w:tcBorders>
          </w:tcPr>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Управление по социальной </w:t>
            </w:r>
            <w:r w:rsidR="00F80F75">
              <w:rPr>
                <w:rFonts w:ascii="Times New Roman" w:hAnsi="Times New Roman" w:cs="Times New Roman"/>
              </w:rPr>
              <w:t>работе</w:t>
            </w:r>
            <w:r w:rsidRPr="00223074">
              <w:rPr>
                <w:rFonts w:ascii="Times New Roman" w:hAnsi="Times New Roman" w:cs="Times New Roman"/>
              </w:rPr>
              <w:t xml:space="preserve"> администрации Атюрьевского муниципального района</w:t>
            </w:r>
          </w:p>
        </w:tc>
      </w:tr>
      <w:tr w:rsidR="005C3880" w:rsidRPr="00223074" w:rsidTr="00974F20">
        <w:tc>
          <w:tcPr>
            <w:tcW w:w="2268" w:type="dxa"/>
            <w:tcBorders>
              <w:top w:val="nil"/>
              <w:left w:val="nil"/>
              <w:bottom w:val="nil"/>
              <w:right w:val="nil"/>
            </w:tcBorders>
          </w:tcPr>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Участники подпрограммы </w:t>
            </w:r>
          </w:p>
        </w:tc>
        <w:tc>
          <w:tcPr>
            <w:tcW w:w="8080" w:type="dxa"/>
            <w:tcBorders>
              <w:top w:val="nil"/>
              <w:left w:val="nil"/>
              <w:bottom w:val="nil"/>
              <w:right w:val="nil"/>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Отдел по работе с учреждениями образования администрации Атю</w:t>
            </w:r>
            <w:r w:rsidR="001D513B">
              <w:rPr>
                <w:rFonts w:ascii="Times New Roman" w:hAnsi="Times New Roman" w:cs="Times New Roman"/>
              </w:rPr>
              <w:t>рьевского муниципального района</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МБУ "Центр информационно - методического и бугалтерского обслуживания муниципальных учреждений Атюрьевского муниципального района";</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М(Б)УДОД "Атюрьевский Дом детского творчества";</w:t>
            </w:r>
          </w:p>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МБУДОД Атюрьевская Детско-юношеская спортивная школа</w:t>
            </w:r>
          </w:p>
        </w:tc>
      </w:tr>
      <w:tr w:rsidR="005C3880" w:rsidRPr="00223074" w:rsidTr="00974F20">
        <w:tc>
          <w:tcPr>
            <w:tcW w:w="2268" w:type="dxa"/>
            <w:tcBorders>
              <w:top w:val="nil"/>
              <w:left w:val="nil"/>
              <w:bottom w:val="nil"/>
              <w:right w:val="nil"/>
            </w:tcBorders>
          </w:tcPr>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Цель подпрограммы </w:t>
            </w:r>
          </w:p>
        </w:tc>
        <w:tc>
          <w:tcPr>
            <w:tcW w:w="8080" w:type="dxa"/>
            <w:tcBorders>
              <w:top w:val="nil"/>
              <w:left w:val="nil"/>
              <w:bottom w:val="nil"/>
              <w:right w:val="nil"/>
            </w:tcBorders>
          </w:tcPr>
          <w:p w:rsidR="005C3880" w:rsidRPr="00223074" w:rsidRDefault="00F80F75" w:rsidP="00F80F75">
            <w:pPr>
              <w:pStyle w:val="aff7"/>
              <w:rPr>
                <w:rFonts w:ascii="Times New Roman" w:hAnsi="Times New Roman" w:cs="Times New Roman"/>
              </w:rPr>
            </w:pPr>
            <w:r>
              <w:rPr>
                <w:rFonts w:ascii="Times New Roman" w:hAnsi="Times New Roman" w:cs="Times New Roman"/>
              </w:rPr>
              <w:t>С</w:t>
            </w:r>
            <w:r w:rsidR="005C3880" w:rsidRPr="00223074">
              <w:rPr>
                <w:rFonts w:ascii="Times New Roman" w:hAnsi="Times New Roman" w:cs="Times New Roman"/>
              </w:rPr>
              <w:t>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5C3880" w:rsidRPr="00223074" w:rsidTr="00974F20">
        <w:tc>
          <w:tcPr>
            <w:tcW w:w="2268" w:type="dxa"/>
            <w:tcBorders>
              <w:top w:val="nil"/>
              <w:left w:val="nil"/>
              <w:bottom w:val="nil"/>
              <w:right w:val="nil"/>
            </w:tcBorders>
          </w:tcPr>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Задачи подпрограммы </w:t>
            </w:r>
          </w:p>
        </w:tc>
        <w:tc>
          <w:tcPr>
            <w:tcW w:w="8080" w:type="dxa"/>
            <w:tcBorders>
              <w:top w:val="nil"/>
              <w:left w:val="nil"/>
              <w:bottom w:val="nil"/>
              <w:right w:val="nil"/>
            </w:tcBorders>
          </w:tcPr>
          <w:p w:rsidR="005C3880" w:rsidRPr="00223074" w:rsidRDefault="00F80F75" w:rsidP="00974F20">
            <w:pPr>
              <w:pStyle w:val="aff7"/>
              <w:rPr>
                <w:rFonts w:ascii="Times New Roman" w:hAnsi="Times New Roman" w:cs="Times New Roman"/>
              </w:rPr>
            </w:pPr>
            <w:r>
              <w:rPr>
                <w:rFonts w:ascii="Times New Roman" w:hAnsi="Times New Roman" w:cs="Times New Roman"/>
              </w:rPr>
              <w:t>Ф</w:t>
            </w:r>
            <w:r w:rsidR="005C3880" w:rsidRPr="00223074">
              <w:rPr>
                <w:rFonts w:ascii="Times New Roman" w:hAnsi="Times New Roman" w:cs="Times New Roman"/>
              </w:rPr>
              <w:t>ормирование образовательной сети и финансово-экономических механизмов, обеспечивающих равный доступ населения к услугам  дополнительного образования детей;</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создание современной инфраструктуры образования для формирования у обучающихся социальных компетенций, гражданских установок, культуры здорового образа жизни</w:t>
            </w:r>
          </w:p>
        </w:tc>
      </w:tr>
      <w:tr w:rsidR="005C3880" w:rsidRPr="00223074" w:rsidTr="00974F20">
        <w:tc>
          <w:tcPr>
            <w:tcW w:w="2268" w:type="dxa"/>
            <w:tcBorders>
              <w:top w:val="nil"/>
              <w:left w:val="nil"/>
              <w:bottom w:val="nil"/>
              <w:right w:val="nil"/>
            </w:tcBorders>
          </w:tcPr>
          <w:p w:rsidR="00F80F75" w:rsidRDefault="005C3880" w:rsidP="00F80F75">
            <w:pPr>
              <w:pStyle w:val="aff7"/>
              <w:rPr>
                <w:rFonts w:ascii="Times New Roman" w:hAnsi="Times New Roman" w:cs="Times New Roman"/>
              </w:rPr>
            </w:pPr>
            <w:r w:rsidRPr="00223074">
              <w:rPr>
                <w:rFonts w:ascii="Times New Roman" w:hAnsi="Times New Roman" w:cs="Times New Roman"/>
              </w:rPr>
              <w:t>Целевые индикаторы и</w:t>
            </w:r>
          </w:p>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показатели подпрограммы </w:t>
            </w:r>
          </w:p>
        </w:tc>
        <w:tc>
          <w:tcPr>
            <w:tcW w:w="8080" w:type="dxa"/>
            <w:tcBorders>
              <w:top w:val="nil"/>
              <w:left w:val="nil"/>
              <w:bottom w:val="nil"/>
              <w:right w:val="nil"/>
            </w:tcBorders>
          </w:tcPr>
          <w:p w:rsidR="005C3880" w:rsidRPr="00223074" w:rsidRDefault="00F80F75" w:rsidP="00974F20">
            <w:pPr>
              <w:pStyle w:val="aff7"/>
              <w:rPr>
                <w:rFonts w:ascii="Times New Roman" w:hAnsi="Times New Roman" w:cs="Times New Roman"/>
              </w:rPr>
            </w:pPr>
            <w:r>
              <w:rPr>
                <w:rFonts w:ascii="Times New Roman" w:hAnsi="Times New Roman" w:cs="Times New Roman"/>
              </w:rPr>
              <w:t>Д</w:t>
            </w:r>
            <w:r w:rsidR="005C3880" w:rsidRPr="00223074">
              <w:rPr>
                <w:rFonts w:ascii="Times New Roman" w:hAnsi="Times New Roman" w:cs="Times New Roman"/>
              </w:rPr>
              <w:t>оля детей, охваченных образовательными программами дополнительного образования детей, в общей численности детей в возрасте 5 - 18 лет;</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удельный вес численности учителей в возрасте до 30 лет в общей численности учителей общеобразовательных организаций;</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удельный вес численности руководителей государственных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удельный вес обучающихся по программам общего и дополнительного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5C3880" w:rsidRPr="00223074" w:rsidTr="00974F20">
        <w:tc>
          <w:tcPr>
            <w:tcW w:w="2268" w:type="dxa"/>
            <w:tcBorders>
              <w:top w:val="nil"/>
              <w:left w:val="nil"/>
              <w:bottom w:val="nil"/>
              <w:right w:val="nil"/>
            </w:tcBorders>
          </w:tcPr>
          <w:p w:rsidR="001D513B" w:rsidRDefault="005C3880" w:rsidP="00F80F75">
            <w:pPr>
              <w:pStyle w:val="aff7"/>
              <w:rPr>
                <w:rFonts w:ascii="Times New Roman" w:hAnsi="Times New Roman" w:cs="Times New Roman"/>
              </w:rPr>
            </w:pPr>
            <w:r w:rsidRPr="00223074">
              <w:rPr>
                <w:rFonts w:ascii="Times New Roman" w:hAnsi="Times New Roman" w:cs="Times New Roman"/>
              </w:rPr>
              <w:t>Сроки и этапы</w:t>
            </w:r>
          </w:p>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t xml:space="preserve">реализации подпрограммы </w:t>
            </w:r>
          </w:p>
        </w:tc>
        <w:tc>
          <w:tcPr>
            <w:tcW w:w="8080" w:type="dxa"/>
            <w:tcBorders>
              <w:top w:val="nil"/>
              <w:left w:val="nil"/>
              <w:bottom w:val="nil"/>
              <w:right w:val="nil"/>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срок реализации подпрограммы Программы - 201</w:t>
            </w:r>
            <w:r w:rsidR="00370231">
              <w:rPr>
                <w:rFonts w:ascii="Times New Roman" w:hAnsi="Times New Roman" w:cs="Times New Roman"/>
              </w:rPr>
              <w:t>8</w:t>
            </w:r>
            <w:r w:rsidRPr="00223074">
              <w:rPr>
                <w:rFonts w:ascii="Times New Roman" w:hAnsi="Times New Roman" w:cs="Times New Roman"/>
              </w:rPr>
              <w:t> - 202</w:t>
            </w:r>
            <w:r w:rsidR="007714F1">
              <w:rPr>
                <w:rFonts w:ascii="Times New Roman" w:hAnsi="Times New Roman" w:cs="Times New Roman"/>
              </w:rPr>
              <w:t>5</w:t>
            </w:r>
            <w:r w:rsidRPr="00223074">
              <w:rPr>
                <w:rFonts w:ascii="Times New Roman" w:hAnsi="Times New Roman" w:cs="Times New Roman"/>
              </w:rPr>
              <w:t> годы:</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1 этап - 201</w:t>
            </w:r>
            <w:r w:rsidR="0015485A">
              <w:rPr>
                <w:rFonts w:ascii="Times New Roman" w:hAnsi="Times New Roman" w:cs="Times New Roman"/>
              </w:rPr>
              <w:t>8</w:t>
            </w:r>
            <w:r w:rsidR="00370231">
              <w:rPr>
                <w:rFonts w:ascii="Times New Roman" w:hAnsi="Times New Roman" w:cs="Times New Roman"/>
              </w:rPr>
              <w:t> год</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2 этап - 201</w:t>
            </w:r>
            <w:r w:rsidR="0015485A">
              <w:rPr>
                <w:rFonts w:ascii="Times New Roman" w:hAnsi="Times New Roman" w:cs="Times New Roman"/>
              </w:rPr>
              <w:t>9</w:t>
            </w:r>
            <w:r w:rsidRPr="00223074">
              <w:rPr>
                <w:rFonts w:ascii="Times New Roman" w:hAnsi="Times New Roman" w:cs="Times New Roman"/>
              </w:rPr>
              <w:t> - 20</w:t>
            </w:r>
            <w:r w:rsidR="007714F1">
              <w:rPr>
                <w:rFonts w:ascii="Times New Roman" w:hAnsi="Times New Roman" w:cs="Times New Roman"/>
              </w:rPr>
              <w:t>21</w:t>
            </w:r>
            <w:r w:rsidRPr="00223074">
              <w:rPr>
                <w:rFonts w:ascii="Times New Roman" w:hAnsi="Times New Roman" w:cs="Times New Roman"/>
              </w:rPr>
              <w:t> годы</w:t>
            </w:r>
          </w:p>
          <w:p w:rsidR="005C3880" w:rsidRPr="00223074" w:rsidRDefault="005C3880" w:rsidP="0015485A">
            <w:pPr>
              <w:pStyle w:val="aff7"/>
              <w:rPr>
                <w:rFonts w:ascii="Times New Roman" w:hAnsi="Times New Roman" w:cs="Times New Roman"/>
              </w:rPr>
            </w:pPr>
            <w:r w:rsidRPr="00223074">
              <w:rPr>
                <w:rFonts w:ascii="Times New Roman" w:hAnsi="Times New Roman" w:cs="Times New Roman"/>
              </w:rPr>
              <w:t>3 этап - 20</w:t>
            </w:r>
            <w:r w:rsidR="0015485A">
              <w:rPr>
                <w:rFonts w:ascii="Times New Roman" w:hAnsi="Times New Roman" w:cs="Times New Roman"/>
              </w:rPr>
              <w:t>2</w:t>
            </w:r>
            <w:r w:rsidR="007714F1">
              <w:rPr>
                <w:rFonts w:ascii="Times New Roman" w:hAnsi="Times New Roman" w:cs="Times New Roman"/>
              </w:rPr>
              <w:t>2</w:t>
            </w:r>
            <w:r w:rsidRPr="00223074">
              <w:rPr>
                <w:rFonts w:ascii="Times New Roman" w:hAnsi="Times New Roman" w:cs="Times New Roman"/>
              </w:rPr>
              <w:t> - 202</w:t>
            </w:r>
            <w:r w:rsidR="007714F1">
              <w:rPr>
                <w:rFonts w:ascii="Times New Roman" w:hAnsi="Times New Roman" w:cs="Times New Roman"/>
              </w:rPr>
              <w:t>5</w:t>
            </w:r>
            <w:r w:rsidRPr="00223074">
              <w:rPr>
                <w:rFonts w:ascii="Times New Roman" w:hAnsi="Times New Roman" w:cs="Times New Roman"/>
              </w:rPr>
              <w:t> годы</w:t>
            </w:r>
          </w:p>
        </w:tc>
      </w:tr>
      <w:tr w:rsidR="005C3880" w:rsidRPr="00223074" w:rsidTr="00974F20">
        <w:tc>
          <w:tcPr>
            <w:tcW w:w="2268" w:type="dxa"/>
            <w:tcBorders>
              <w:top w:val="nil"/>
              <w:left w:val="nil"/>
              <w:bottom w:val="nil"/>
              <w:right w:val="nil"/>
            </w:tcBorders>
          </w:tcPr>
          <w:p w:rsidR="005C3880" w:rsidRPr="00C9329A" w:rsidRDefault="005C3880" w:rsidP="00F80F75">
            <w:pPr>
              <w:pStyle w:val="aff7"/>
              <w:rPr>
                <w:rFonts w:ascii="Times New Roman" w:hAnsi="Times New Roman" w:cs="Times New Roman"/>
              </w:rPr>
            </w:pPr>
            <w:r w:rsidRPr="00C9329A">
              <w:rPr>
                <w:rFonts w:ascii="Times New Roman" w:hAnsi="Times New Roman" w:cs="Times New Roman"/>
              </w:rPr>
              <w:t xml:space="preserve">Объемы бюджетных ассигнований подпрограммы </w:t>
            </w:r>
          </w:p>
        </w:tc>
        <w:tc>
          <w:tcPr>
            <w:tcW w:w="8080" w:type="dxa"/>
            <w:tcBorders>
              <w:top w:val="nil"/>
              <w:left w:val="nil"/>
              <w:bottom w:val="nil"/>
              <w:right w:val="nil"/>
            </w:tcBorders>
          </w:tcPr>
          <w:p w:rsidR="005C3880" w:rsidRPr="00BA6618" w:rsidRDefault="005C3880" w:rsidP="00974F20">
            <w:pPr>
              <w:pStyle w:val="aff7"/>
              <w:rPr>
                <w:rFonts w:ascii="Times New Roman" w:hAnsi="Times New Roman" w:cs="Times New Roman"/>
              </w:rPr>
            </w:pPr>
            <w:r w:rsidRPr="00C9329A">
              <w:rPr>
                <w:rFonts w:ascii="Times New Roman" w:hAnsi="Times New Roman" w:cs="Times New Roman"/>
              </w:rPr>
              <w:t xml:space="preserve">Прогнозируемый объем финансового обеспечения мероприятий подпрограммы в ценах </w:t>
            </w:r>
            <w:r w:rsidRPr="00791AC9">
              <w:rPr>
                <w:rFonts w:ascii="Times New Roman" w:hAnsi="Times New Roman" w:cs="Times New Roman"/>
              </w:rPr>
              <w:t xml:space="preserve">соответствующих лет составит за счет средств муниципального и </w:t>
            </w:r>
            <w:r w:rsidRPr="00BA6618">
              <w:rPr>
                <w:rFonts w:ascii="Times New Roman" w:hAnsi="Times New Roman" w:cs="Times New Roman"/>
              </w:rPr>
              <w:t xml:space="preserve">республиканского </w:t>
            </w:r>
            <w:r w:rsidR="00364F9A" w:rsidRPr="00BA6618">
              <w:rPr>
                <w:rFonts w:ascii="Times New Roman" w:hAnsi="Times New Roman" w:cs="Times New Roman"/>
              </w:rPr>
              <w:t>64 716,6</w:t>
            </w:r>
            <w:r w:rsidRPr="00BA6618">
              <w:rPr>
                <w:rFonts w:ascii="Times New Roman" w:hAnsi="Times New Roman" w:cs="Times New Roman"/>
              </w:rPr>
              <w:t>тыс. рублей, в том числе:</w:t>
            </w:r>
          </w:p>
          <w:p w:rsidR="005C3880" w:rsidRPr="00BA6618" w:rsidRDefault="00C9329A" w:rsidP="00974F20">
            <w:pPr>
              <w:pStyle w:val="aff7"/>
              <w:rPr>
                <w:rFonts w:ascii="Times New Roman" w:hAnsi="Times New Roman" w:cs="Times New Roman"/>
              </w:rPr>
            </w:pPr>
            <w:r w:rsidRPr="00BA6618">
              <w:rPr>
                <w:rFonts w:ascii="Times New Roman" w:hAnsi="Times New Roman" w:cs="Times New Roman"/>
              </w:rPr>
              <w:t>201</w:t>
            </w:r>
            <w:r w:rsidR="00903BD8" w:rsidRPr="00BA6618">
              <w:rPr>
                <w:rFonts w:ascii="Times New Roman" w:hAnsi="Times New Roman" w:cs="Times New Roman"/>
              </w:rPr>
              <w:t>8</w:t>
            </w:r>
            <w:r w:rsidRPr="00BA6618">
              <w:rPr>
                <w:rFonts w:ascii="Times New Roman" w:hAnsi="Times New Roman" w:cs="Times New Roman"/>
              </w:rPr>
              <w:t xml:space="preserve"> год – </w:t>
            </w:r>
            <w:r w:rsidR="00364F9A" w:rsidRPr="00BA6618">
              <w:rPr>
                <w:rFonts w:ascii="Times New Roman" w:hAnsi="Times New Roman" w:cs="Times New Roman"/>
              </w:rPr>
              <w:t>11 544,9</w:t>
            </w:r>
            <w:r w:rsidR="005C3880" w:rsidRPr="00BA6618">
              <w:rPr>
                <w:rFonts w:ascii="Times New Roman" w:hAnsi="Times New Roman" w:cs="Times New Roman"/>
              </w:rPr>
              <w:t>тыс. рублей;</w:t>
            </w:r>
          </w:p>
          <w:p w:rsidR="005C3880" w:rsidRPr="00BA6618" w:rsidRDefault="005C3880" w:rsidP="00974F20">
            <w:pPr>
              <w:pStyle w:val="aff7"/>
              <w:rPr>
                <w:rFonts w:ascii="Times New Roman" w:hAnsi="Times New Roman" w:cs="Times New Roman"/>
              </w:rPr>
            </w:pPr>
            <w:r w:rsidRPr="00BA6618">
              <w:rPr>
                <w:rFonts w:ascii="Times New Roman" w:hAnsi="Times New Roman" w:cs="Times New Roman"/>
              </w:rPr>
              <w:t>201</w:t>
            </w:r>
            <w:r w:rsidR="00903BD8" w:rsidRPr="00BA6618">
              <w:rPr>
                <w:rFonts w:ascii="Times New Roman" w:hAnsi="Times New Roman" w:cs="Times New Roman"/>
              </w:rPr>
              <w:t>9</w:t>
            </w:r>
            <w:r w:rsidR="00C9329A" w:rsidRPr="00BA6618">
              <w:rPr>
                <w:rFonts w:ascii="Times New Roman" w:hAnsi="Times New Roman" w:cs="Times New Roman"/>
              </w:rPr>
              <w:t xml:space="preserve"> год – </w:t>
            </w:r>
            <w:r w:rsidR="00364F9A" w:rsidRPr="00BA6618">
              <w:rPr>
                <w:rFonts w:ascii="Times New Roman" w:hAnsi="Times New Roman" w:cs="Times New Roman"/>
              </w:rPr>
              <w:t>12 815,2</w:t>
            </w:r>
            <w:r w:rsidRPr="00BA6618">
              <w:rPr>
                <w:rFonts w:ascii="Times New Roman" w:hAnsi="Times New Roman" w:cs="Times New Roman"/>
              </w:rPr>
              <w:t>тыс. рублей;</w:t>
            </w:r>
          </w:p>
          <w:p w:rsidR="005C3880" w:rsidRPr="00BA6618" w:rsidRDefault="00C9329A" w:rsidP="00974F20">
            <w:pPr>
              <w:pStyle w:val="aff7"/>
              <w:rPr>
                <w:rFonts w:ascii="Times New Roman" w:hAnsi="Times New Roman" w:cs="Times New Roman"/>
              </w:rPr>
            </w:pPr>
            <w:r w:rsidRPr="00BA6618">
              <w:rPr>
                <w:rFonts w:ascii="Times New Roman" w:hAnsi="Times New Roman" w:cs="Times New Roman"/>
              </w:rPr>
              <w:t>20</w:t>
            </w:r>
            <w:r w:rsidR="00903BD8" w:rsidRPr="00BA6618">
              <w:rPr>
                <w:rFonts w:ascii="Times New Roman" w:hAnsi="Times New Roman" w:cs="Times New Roman"/>
              </w:rPr>
              <w:t>20</w:t>
            </w:r>
            <w:r w:rsidRPr="00BA6618">
              <w:rPr>
                <w:rFonts w:ascii="Times New Roman" w:hAnsi="Times New Roman" w:cs="Times New Roman"/>
              </w:rPr>
              <w:t xml:space="preserve"> год – </w:t>
            </w:r>
            <w:r w:rsidR="00364F9A" w:rsidRPr="00BA6618">
              <w:rPr>
                <w:rFonts w:ascii="Times New Roman" w:hAnsi="Times New Roman" w:cs="Times New Roman"/>
              </w:rPr>
              <w:t>12 903,1</w:t>
            </w:r>
            <w:r w:rsidR="005C3880" w:rsidRPr="00BA6618">
              <w:rPr>
                <w:rFonts w:ascii="Times New Roman" w:hAnsi="Times New Roman" w:cs="Times New Roman"/>
              </w:rPr>
              <w:t>тыс. рублей;</w:t>
            </w:r>
          </w:p>
          <w:p w:rsidR="005C3880" w:rsidRPr="00791AC9" w:rsidRDefault="00C9329A" w:rsidP="00974F20">
            <w:pPr>
              <w:pStyle w:val="aff7"/>
              <w:rPr>
                <w:rFonts w:ascii="Times New Roman" w:hAnsi="Times New Roman" w:cs="Times New Roman"/>
              </w:rPr>
            </w:pPr>
            <w:r w:rsidRPr="00BA6618">
              <w:rPr>
                <w:rFonts w:ascii="Times New Roman" w:hAnsi="Times New Roman" w:cs="Times New Roman"/>
              </w:rPr>
              <w:t>20</w:t>
            </w:r>
            <w:r w:rsidR="00903BD8" w:rsidRPr="00BA6618">
              <w:rPr>
                <w:rFonts w:ascii="Times New Roman" w:hAnsi="Times New Roman" w:cs="Times New Roman"/>
              </w:rPr>
              <w:t xml:space="preserve">21 </w:t>
            </w:r>
            <w:r w:rsidRPr="00BA6618">
              <w:rPr>
                <w:rFonts w:ascii="Times New Roman" w:hAnsi="Times New Roman" w:cs="Times New Roman"/>
              </w:rPr>
              <w:t xml:space="preserve">год – </w:t>
            </w:r>
            <w:r w:rsidR="00364F9A" w:rsidRPr="00BA6618">
              <w:rPr>
                <w:rFonts w:ascii="Times New Roman" w:hAnsi="Times New Roman" w:cs="Times New Roman"/>
              </w:rPr>
              <w:t>13 406,0</w:t>
            </w:r>
            <w:r w:rsidR="005C3880" w:rsidRPr="00BA6618">
              <w:rPr>
                <w:rFonts w:ascii="Times New Roman" w:hAnsi="Times New Roman" w:cs="Times New Roman"/>
              </w:rPr>
              <w:t>тыс. рублей;</w:t>
            </w:r>
          </w:p>
          <w:p w:rsidR="005C3880" w:rsidRPr="00BA6618" w:rsidRDefault="004679C3" w:rsidP="00974F20">
            <w:pPr>
              <w:pStyle w:val="aff7"/>
              <w:rPr>
                <w:rFonts w:ascii="Times New Roman" w:hAnsi="Times New Roman" w:cs="Times New Roman"/>
              </w:rPr>
            </w:pPr>
            <w:r w:rsidRPr="00BA6618">
              <w:rPr>
                <w:rFonts w:ascii="Times New Roman" w:hAnsi="Times New Roman" w:cs="Times New Roman"/>
              </w:rPr>
              <w:lastRenderedPageBreak/>
              <w:t>202</w:t>
            </w:r>
            <w:r w:rsidR="00903BD8" w:rsidRPr="00BA6618">
              <w:rPr>
                <w:rFonts w:ascii="Times New Roman" w:hAnsi="Times New Roman" w:cs="Times New Roman"/>
              </w:rPr>
              <w:t>2</w:t>
            </w:r>
            <w:r w:rsidRPr="00BA6618">
              <w:rPr>
                <w:rFonts w:ascii="Times New Roman" w:hAnsi="Times New Roman" w:cs="Times New Roman"/>
              </w:rPr>
              <w:t xml:space="preserve"> год – </w:t>
            </w:r>
            <w:r w:rsidR="00903BD8" w:rsidRPr="00BA6618">
              <w:rPr>
                <w:rFonts w:ascii="Times New Roman" w:hAnsi="Times New Roman" w:cs="Times New Roman"/>
              </w:rPr>
              <w:t xml:space="preserve">14576,8 </w:t>
            </w:r>
            <w:r w:rsidR="005C3880" w:rsidRPr="00BA6618">
              <w:rPr>
                <w:rFonts w:ascii="Times New Roman" w:hAnsi="Times New Roman" w:cs="Times New Roman"/>
              </w:rPr>
              <w:t>тыс. рублей</w:t>
            </w:r>
            <w:r w:rsidR="00DF7DAC" w:rsidRPr="00BA6618">
              <w:rPr>
                <w:rFonts w:ascii="Times New Roman" w:hAnsi="Times New Roman" w:cs="Times New Roman"/>
              </w:rPr>
              <w:t>.</w:t>
            </w:r>
          </w:p>
          <w:p w:rsidR="008B641B" w:rsidRPr="00BA6618" w:rsidRDefault="008B641B" w:rsidP="008B641B">
            <w:pPr>
              <w:pStyle w:val="aff7"/>
              <w:rPr>
                <w:rFonts w:ascii="Times New Roman" w:hAnsi="Times New Roman" w:cs="Times New Roman"/>
              </w:rPr>
            </w:pPr>
            <w:r w:rsidRPr="00BA6618">
              <w:rPr>
                <w:rFonts w:ascii="Times New Roman" w:hAnsi="Times New Roman" w:cs="Times New Roman"/>
              </w:rPr>
              <w:t>2023 год – 14 651,4тыс. рублей;</w:t>
            </w:r>
          </w:p>
          <w:p w:rsidR="008B641B" w:rsidRPr="00BA6618" w:rsidRDefault="008B641B" w:rsidP="008B641B">
            <w:pPr>
              <w:pStyle w:val="aff7"/>
              <w:rPr>
                <w:rFonts w:ascii="Times New Roman" w:hAnsi="Times New Roman" w:cs="Times New Roman"/>
              </w:rPr>
            </w:pPr>
            <w:r w:rsidRPr="00BA6618">
              <w:rPr>
                <w:rFonts w:ascii="Times New Roman" w:hAnsi="Times New Roman" w:cs="Times New Roman"/>
              </w:rPr>
              <w:t>2024 год – 15 281,5тыс. рублей;</w:t>
            </w:r>
          </w:p>
          <w:p w:rsidR="008B641B" w:rsidRPr="00791AC9" w:rsidRDefault="008B641B" w:rsidP="008B641B">
            <w:pPr>
              <w:pStyle w:val="aff7"/>
              <w:rPr>
                <w:rFonts w:ascii="Times New Roman" w:hAnsi="Times New Roman" w:cs="Times New Roman"/>
              </w:rPr>
            </w:pPr>
            <w:r w:rsidRPr="00BA6618">
              <w:rPr>
                <w:rFonts w:ascii="Times New Roman" w:hAnsi="Times New Roman" w:cs="Times New Roman"/>
              </w:rPr>
              <w:t>2025 год – 15 938,6тыс. рублей;</w:t>
            </w:r>
            <w:bookmarkStart w:id="54" w:name="_GoBack"/>
            <w:bookmarkEnd w:id="54"/>
          </w:p>
          <w:p w:rsidR="008B641B" w:rsidRPr="008B641B" w:rsidRDefault="008B641B" w:rsidP="008B641B"/>
          <w:p w:rsidR="008B641B" w:rsidRPr="008B641B" w:rsidRDefault="008B641B" w:rsidP="008B641B"/>
          <w:p w:rsidR="00DF7DAC" w:rsidRPr="00C9329A" w:rsidRDefault="00DF7DAC" w:rsidP="00DF7DAC">
            <w:pPr>
              <w:ind w:firstLine="0"/>
            </w:pPr>
            <w:r w:rsidRPr="00C9329A">
              <w:rPr>
                <w:rFonts w:ascii="Times New Roman" w:hAnsi="Times New Roman" w:cs="Times New Roman"/>
              </w:rPr>
              <w:t>Указанный объем носит прогнозный характер и подлежит уточнению в установленном порядке при формировании бюджетов всех уровней.</w:t>
            </w:r>
          </w:p>
        </w:tc>
      </w:tr>
      <w:tr w:rsidR="005C3880" w:rsidRPr="00223074" w:rsidTr="00974F20">
        <w:tc>
          <w:tcPr>
            <w:tcW w:w="2268" w:type="dxa"/>
            <w:tcBorders>
              <w:top w:val="nil"/>
              <w:left w:val="nil"/>
              <w:bottom w:val="nil"/>
              <w:right w:val="nil"/>
            </w:tcBorders>
          </w:tcPr>
          <w:p w:rsidR="005C3880" w:rsidRPr="00223074" w:rsidRDefault="005C3880" w:rsidP="00F80F75">
            <w:pPr>
              <w:pStyle w:val="aff7"/>
              <w:rPr>
                <w:rFonts w:ascii="Times New Roman" w:hAnsi="Times New Roman" w:cs="Times New Roman"/>
              </w:rPr>
            </w:pPr>
            <w:r w:rsidRPr="00223074">
              <w:rPr>
                <w:rFonts w:ascii="Times New Roman" w:hAnsi="Times New Roman" w:cs="Times New Roman"/>
              </w:rPr>
              <w:lastRenderedPageBreak/>
              <w:t xml:space="preserve">Ожидаемые результаты реализации подпрограммы </w:t>
            </w:r>
          </w:p>
        </w:tc>
        <w:tc>
          <w:tcPr>
            <w:tcW w:w="8080" w:type="dxa"/>
            <w:tcBorders>
              <w:top w:val="nil"/>
              <w:left w:val="nil"/>
              <w:bottom w:val="nil"/>
              <w:right w:val="nil"/>
            </w:tcBorders>
          </w:tcPr>
          <w:p w:rsidR="005C3880" w:rsidRPr="00223074" w:rsidRDefault="00DF7DAC" w:rsidP="00974F20">
            <w:pPr>
              <w:pStyle w:val="aff7"/>
              <w:rPr>
                <w:rFonts w:ascii="Times New Roman" w:hAnsi="Times New Roman" w:cs="Times New Roman"/>
              </w:rPr>
            </w:pPr>
            <w:r>
              <w:rPr>
                <w:rFonts w:ascii="Times New Roman" w:hAnsi="Times New Roman" w:cs="Times New Roman"/>
              </w:rPr>
              <w:t>О</w:t>
            </w:r>
            <w:r w:rsidR="005C3880" w:rsidRPr="00223074">
              <w:rPr>
                <w:rFonts w:ascii="Times New Roman" w:hAnsi="Times New Roman" w:cs="Times New Roman"/>
              </w:rPr>
              <w:t>беспечение всем обучающимся независимо от места жительства доступа к современным условиям обучения;</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увеличение доли детей 5 - 18 лет, охваченных программами дополнительного образования, до 97%;</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доведение средней заработной платы педагогических работников организаций дополнительного образования не менее 75% от средней заработной платы педагогических работников общеобразовательных организаций;</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обеспечение для 100% педагогов возможности непрерывного профессионального развития;</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повышение эффективности учительского труда, уровня инновационной активности и творческой инициативы учителей;</w:t>
            </w:r>
          </w:p>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увеличение доли молодых педагогов в общеобра</w:t>
            </w:r>
            <w:r w:rsidR="00F80F75">
              <w:rPr>
                <w:rFonts w:ascii="Times New Roman" w:hAnsi="Times New Roman" w:cs="Times New Roman"/>
              </w:rPr>
              <w:t>зовательных организациях до 20%.</w:t>
            </w:r>
          </w:p>
          <w:p w:rsidR="005C3880" w:rsidRPr="00223074" w:rsidRDefault="005C3880" w:rsidP="00974F20">
            <w:pPr>
              <w:pStyle w:val="aff7"/>
              <w:rPr>
                <w:rFonts w:ascii="Times New Roman" w:hAnsi="Times New Roman" w:cs="Times New Roman"/>
              </w:rPr>
            </w:pPr>
          </w:p>
        </w:tc>
      </w:tr>
    </w:tbl>
    <w:p w:rsidR="005C3880" w:rsidRPr="00223074" w:rsidRDefault="005C3880" w:rsidP="00791AC9">
      <w:pPr>
        <w:pStyle w:val="1"/>
        <w:jc w:val="both"/>
        <w:rPr>
          <w:rFonts w:ascii="Times New Roman" w:hAnsi="Times New Roman"/>
          <w:b w:val="0"/>
        </w:rPr>
      </w:pPr>
      <w:r w:rsidRPr="00223074">
        <w:rPr>
          <w:rFonts w:ascii="Times New Roman" w:hAnsi="Times New Roman"/>
          <w:b w:val="0"/>
        </w:rPr>
        <w:t>Глава 1. Характеристика сферы реализации подпрограммы "Развитие дополнительного образования детей на 201</w:t>
      </w:r>
      <w:r w:rsidR="00370231">
        <w:rPr>
          <w:rFonts w:ascii="Times New Roman" w:hAnsi="Times New Roman"/>
          <w:b w:val="0"/>
        </w:rPr>
        <w:t>8</w:t>
      </w:r>
      <w:r w:rsidRPr="00223074">
        <w:rPr>
          <w:rFonts w:ascii="Times New Roman" w:hAnsi="Times New Roman"/>
          <w:b w:val="0"/>
        </w:rPr>
        <w:t> - 202</w:t>
      </w:r>
      <w:r w:rsidR="007714F1">
        <w:rPr>
          <w:rFonts w:ascii="Times New Roman" w:hAnsi="Times New Roman"/>
          <w:b w:val="0"/>
        </w:rPr>
        <w:t>5</w:t>
      </w:r>
      <w:r w:rsidRPr="00223074">
        <w:rPr>
          <w:rFonts w:ascii="Times New Roman" w:hAnsi="Times New Roman"/>
          <w:b w:val="0"/>
        </w:rPr>
        <w:t> годы</w:t>
      </w:r>
      <w:r w:rsidR="00DF7DAC" w:rsidRPr="00223074">
        <w:rPr>
          <w:rFonts w:ascii="Times New Roman" w:hAnsi="Times New Roman"/>
          <w:b w:val="0"/>
        </w:rPr>
        <w:t>"</w:t>
      </w:r>
      <w:r w:rsidRPr="00223074">
        <w:rPr>
          <w:rFonts w:ascii="Times New Roman" w:hAnsi="Times New Roman"/>
          <w:b w:val="0"/>
        </w:rPr>
        <w:t>, описание основных проблем в указанной сфере и прогноз ее развития</w:t>
      </w:r>
    </w:p>
    <w:p w:rsidR="005C3880" w:rsidRPr="00223074" w:rsidRDefault="005C3880" w:rsidP="005C3880">
      <w:pPr>
        <w:rPr>
          <w:rFonts w:ascii="Times New Roman" w:hAnsi="Times New Roman" w:cs="Times New Roman"/>
        </w:rPr>
      </w:pPr>
      <w:r w:rsidRPr="00223074">
        <w:rPr>
          <w:rFonts w:ascii="Times New Roman" w:hAnsi="Times New Roman" w:cs="Times New Roman"/>
        </w:rPr>
        <w:t>В Атюрьевском муниципальном в настоящее время действу</w:t>
      </w:r>
      <w:r w:rsidR="00F80F75">
        <w:rPr>
          <w:rFonts w:ascii="Times New Roman" w:hAnsi="Times New Roman" w:cs="Times New Roman"/>
        </w:rPr>
        <w:t>ю</w:t>
      </w:r>
      <w:r w:rsidRPr="00223074">
        <w:rPr>
          <w:rFonts w:ascii="Times New Roman" w:hAnsi="Times New Roman" w:cs="Times New Roman"/>
        </w:rPr>
        <w:t>т</w:t>
      </w:r>
      <w:r w:rsidR="0015485A">
        <w:rPr>
          <w:rFonts w:ascii="Times New Roman" w:hAnsi="Times New Roman" w:cs="Times New Roman"/>
        </w:rPr>
        <w:t>2</w:t>
      </w:r>
      <w:r w:rsidR="00F80F75">
        <w:rPr>
          <w:rFonts w:ascii="Times New Roman" w:hAnsi="Times New Roman" w:cs="Times New Roman"/>
        </w:rPr>
        <w:t xml:space="preserve"> учреждения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Численность обучающихся и воспитанников составляет</w:t>
      </w:r>
      <w:r w:rsidR="0015485A">
        <w:rPr>
          <w:rFonts w:ascii="Times New Roman" w:hAnsi="Times New Roman" w:cs="Times New Roman"/>
        </w:rPr>
        <w:t>831</w:t>
      </w:r>
      <w:r w:rsidRPr="00223074">
        <w:rPr>
          <w:rFonts w:ascii="Times New Roman" w:hAnsi="Times New Roman" w:cs="Times New Roman"/>
        </w:rPr>
        <w:t xml:space="preserve"> человек.</w:t>
      </w:r>
    </w:p>
    <w:p w:rsidR="005C3880" w:rsidRPr="00223074" w:rsidRDefault="005C3880" w:rsidP="005C3880">
      <w:pPr>
        <w:rPr>
          <w:rFonts w:ascii="Times New Roman" w:hAnsi="Times New Roman" w:cs="Times New Roman"/>
        </w:rPr>
      </w:pPr>
      <w:r w:rsidRPr="00223074">
        <w:rPr>
          <w:rFonts w:ascii="Times New Roman" w:hAnsi="Times New Roman" w:cs="Times New Roman"/>
        </w:rPr>
        <w:t>Определяющее влияние на развитие дополнительного образования оказывают демографические тенденции.</w:t>
      </w:r>
    </w:p>
    <w:p w:rsidR="005C3880" w:rsidRPr="00223074" w:rsidRDefault="005C3880" w:rsidP="005C3880">
      <w:pPr>
        <w:rPr>
          <w:rFonts w:ascii="Times New Roman" w:hAnsi="Times New Roman" w:cs="Times New Roman"/>
        </w:rPr>
      </w:pPr>
      <w:r w:rsidRPr="00223074">
        <w:rPr>
          <w:rFonts w:ascii="Times New Roman" w:hAnsi="Times New Roman" w:cs="Times New Roman"/>
        </w:rPr>
        <w:t>Численность педагогических работников дополнительно</w:t>
      </w:r>
      <w:r w:rsidR="00F80F75">
        <w:rPr>
          <w:rFonts w:ascii="Times New Roman" w:hAnsi="Times New Roman" w:cs="Times New Roman"/>
        </w:rPr>
        <w:t xml:space="preserve">го образования детей составляет </w:t>
      </w:r>
      <w:r w:rsidR="00F80F75" w:rsidRPr="00223074">
        <w:rPr>
          <w:rFonts w:ascii="Times New Roman" w:hAnsi="Times New Roman" w:cs="Times New Roman"/>
        </w:rPr>
        <w:t>30</w:t>
      </w:r>
      <w:r w:rsidRPr="00223074">
        <w:rPr>
          <w:rFonts w:ascii="Times New Roman" w:hAnsi="Times New Roman" w:cs="Times New Roman"/>
        </w:rPr>
        <w:t>педагогов в учреждениях дополнительного 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Система дополнительного образования детей Атюрьевского муниципального района за последние годы достигла определенных положительных результатов по целому ряду системообразующих направлений:</w:t>
      </w:r>
    </w:p>
    <w:p w:rsidR="005C3880" w:rsidRPr="00223074" w:rsidRDefault="005C3880" w:rsidP="005C3880">
      <w:pPr>
        <w:rPr>
          <w:rFonts w:ascii="Times New Roman" w:hAnsi="Times New Roman" w:cs="Times New Roman"/>
        </w:rPr>
      </w:pPr>
      <w:r w:rsidRPr="00223074">
        <w:rPr>
          <w:rFonts w:ascii="Times New Roman" w:hAnsi="Times New Roman" w:cs="Times New Roman"/>
        </w:rPr>
        <w:t>87,2% учащихся охвачено программами дополнительного 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создана конкурентная среда среди учреждений дополнительного 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сформирована система выявления и поддержки талантливых детей и молодежи;</w:t>
      </w:r>
    </w:p>
    <w:p w:rsidR="005C3880" w:rsidRPr="0015485A" w:rsidRDefault="005C3880" w:rsidP="005C3880">
      <w:pPr>
        <w:rPr>
          <w:rFonts w:ascii="Times New Roman" w:hAnsi="Times New Roman" w:cs="Times New Roman"/>
          <w:b/>
        </w:rPr>
      </w:pPr>
    </w:p>
    <w:p w:rsidR="005C3880" w:rsidRPr="00223074" w:rsidRDefault="005C3880" w:rsidP="005C3880">
      <w:pPr>
        <w:pStyle w:val="1"/>
        <w:rPr>
          <w:rFonts w:ascii="Times New Roman" w:hAnsi="Times New Roman"/>
          <w:b w:val="0"/>
        </w:rPr>
      </w:pPr>
      <w:r w:rsidRPr="00223074">
        <w:rPr>
          <w:rFonts w:ascii="Times New Roman" w:hAnsi="Times New Roman"/>
          <w:b w:val="0"/>
        </w:rPr>
        <w:t>Глава 2. Приоритеты государственной политики в сфере дополнительного образования детей на период до 202</w:t>
      </w:r>
      <w:r w:rsidR="007714F1">
        <w:rPr>
          <w:rFonts w:ascii="Times New Roman" w:hAnsi="Times New Roman"/>
          <w:b w:val="0"/>
        </w:rPr>
        <w:t>5</w:t>
      </w:r>
      <w:r w:rsidRPr="00223074">
        <w:rPr>
          <w:rFonts w:ascii="Times New Roman" w:hAnsi="Times New Roman"/>
          <w:b w:val="0"/>
        </w:rPr>
        <w:t xml:space="preserve"> года, цели, задачи, показатели (индикаторы) и результаты реализации подпрограммы "Развитие системы дополнительного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7714F1">
        <w:rPr>
          <w:rFonts w:ascii="Times New Roman" w:hAnsi="Times New Roman"/>
          <w:b w:val="0"/>
        </w:rPr>
        <w:t>5</w:t>
      </w:r>
      <w:r w:rsidRPr="00223074">
        <w:rPr>
          <w:rFonts w:ascii="Times New Roman" w:hAnsi="Times New Roman"/>
          <w:b w:val="0"/>
        </w:rPr>
        <w:t> годы</w:t>
      </w:r>
      <w:r w:rsidR="00DF7DAC" w:rsidRPr="00223074">
        <w:rPr>
          <w:rFonts w:ascii="Times New Roman" w:hAnsi="Times New Roman"/>
          <w:b w:val="0"/>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Основным направлением го</w:t>
      </w:r>
      <w:r w:rsidR="00F80F75">
        <w:rPr>
          <w:rFonts w:ascii="Times New Roman" w:hAnsi="Times New Roman" w:cs="Times New Roman"/>
        </w:rPr>
        <w:t>сударственной политики в сфере</w:t>
      </w:r>
      <w:r w:rsidRPr="00223074">
        <w:rPr>
          <w:rFonts w:ascii="Times New Roman" w:hAnsi="Times New Roman" w:cs="Times New Roman"/>
        </w:rPr>
        <w:t xml:space="preserve"> дополнительного образования детей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5C3880" w:rsidRPr="00223074" w:rsidRDefault="005C3880" w:rsidP="005C3880">
      <w:pPr>
        <w:rPr>
          <w:rFonts w:ascii="Times New Roman" w:hAnsi="Times New Roman" w:cs="Times New Roman"/>
        </w:rPr>
      </w:pPr>
      <w:r w:rsidRPr="00223074">
        <w:rPr>
          <w:rFonts w:ascii="Times New Roman" w:hAnsi="Times New Roman" w:cs="Times New Roman"/>
        </w:rPr>
        <w:lastRenderedPageBreak/>
        <w:t>Принципиальные изменения будут происходить в следующих направлениях:</w:t>
      </w:r>
    </w:p>
    <w:p w:rsidR="005C3880" w:rsidRPr="00223074" w:rsidRDefault="005C3880" w:rsidP="005C3880">
      <w:pPr>
        <w:rPr>
          <w:rFonts w:ascii="Times New Roman" w:hAnsi="Times New Roman" w:cs="Times New Roman"/>
        </w:rPr>
      </w:pPr>
      <w:r w:rsidRPr="00223074">
        <w:rPr>
          <w:rFonts w:ascii="Times New Roman" w:hAnsi="Times New Roman" w:cs="Times New Roman"/>
        </w:rPr>
        <w:t>рост профессионального уровня педагогических кадров;</w:t>
      </w:r>
    </w:p>
    <w:p w:rsidR="005C3880" w:rsidRPr="00223074" w:rsidRDefault="005C3880" w:rsidP="005C3880">
      <w:pPr>
        <w:rPr>
          <w:rFonts w:ascii="Times New Roman" w:hAnsi="Times New Roman" w:cs="Times New Roman"/>
        </w:rPr>
      </w:pPr>
      <w:r w:rsidRPr="00223074">
        <w:rPr>
          <w:rFonts w:ascii="Times New Roman" w:hAnsi="Times New Roman" w:cs="Times New Roman"/>
        </w:rPr>
        <w:t>внедрение новой модели организации и финансирования сектора дополнительного образования и социализации детей</w:t>
      </w:r>
      <w:r w:rsidR="00974F20">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Потенциальными точками роста муниципальной системы дополнительного образования детей являются:</w:t>
      </w:r>
    </w:p>
    <w:p w:rsidR="005C3880" w:rsidRPr="00223074" w:rsidRDefault="005C3880" w:rsidP="005C3880">
      <w:pPr>
        <w:rPr>
          <w:rFonts w:ascii="Times New Roman" w:hAnsi="Times New Roman" w:cs="Times New Roman"/>
        </w:rPr>
      </w:pPr>
      <w:r w:rsidRPr="00223074">
        <w:rPr>
          <w:rFonts w:ascii="Times New Roman" w:hAnsi="Times New Roman" w:cs="Times New Roman"/>
        </w:rPr>
        <w:t>интеграция и преемственность общего и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реализация индивидуальных образовательных маршрутов обучающихся;</w:t>
      </w:r>
    </w:p>
    <w:p w:rsidR="005C3880" w:rsidRPr="00223074" w:rsidRDefault="005C3880" w:rsidP="005C3880">
      <w:pPr>
        <w:rPr>
          <w:rFonts w:ascii="Times New Roman" w:hAnsi="Times New Roman" w:cs="Times New Roman"/>
        </w:rPr>
      </w:pPr>
      <w:r w:rsidRPr="00223074">
        <w:rPr>
          <w:rFonts w:ascii="Times New Roman" w:hAnsi="Times New Roman" w:cs="Times New Roman"/>
        </w:rPr>
        <w:t>развитие механизмов нормативного финансирования учреждений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развитие профильного обучения в дополнительном образовании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государственно-общественный характер управления дополнительным образованием.</w:t>
      </w:r>
    </w:p>
    <w:p w:rsidR="005C3880" w:rsidRPr="00223074" w:rsidRDefault="005C3880" w:rsidP="005C3880">
      <w:pPr>
        <w:rPr>
          <w:rFonts w:ascii="Times New Roman" w:hAnsi="Times New Roman" w:cs="Times New Roman"/>
        </w:rPr>
      </w:pPr>
      <w:r w:rsidRPr="00223074">
        <w:rPr>
          <w:rFonts w:ascii="Times New Roman" w:hAnsi="Times New Roman" w:cs="Times New Roman"/>
        </w:rPr>
        <w:t>Отсюда следуют и особые функции дополнительного образования в системе общего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обеспечение педагогическими средствами естественного, свободного процесса становления личности ребенка;</w:t>
      </w:r>
    </w:p>
    <w:p w:rsidR="005C3880" w:rsidRPr="00223074" w:rsidRDefault="005C3880" w:rsidP="005C3880">
      <w:pPr>
        <w:rPr>
          <w:rFonts w:ascii="Times New Roman" w:hAnsi="Times New Roman" w:cs="Times New Roman"/>
        </w:rPr>
      </w:pPr>
      <w:r w:rsidRPr="00223074">
        <w:rPr>
          <w:rFonts w:ascii="Times New Roman" w:hAnsi="Times New Roman" w:cs="Times New Roman"/>
        </w:rPr>
        <w:t>поддержка и защита растущего человека в поисках смысла жизни, в снятии напряженности перед неопределенностью окружающего мира, в осознании и реализации собственной жизненной позиции;</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освоение ребенком культуры, ее ценностей и определения себя в культуре;</w:t>
      </w:r>
    </w:p>
    <w:p w:rsidR="005C3880" w:rsidRPr="00223074" w:rsidRDefault="005C3880" w:rsidP="005C3880">
      <w:pPr>
        <w:rPr>
          <w:rFonts w:ascii="Times New Roman" w:hAnsi="Times New Roman" w:cs="Times New Roman"/>
        </w:rPr>
      </w:pPr>
      <w:r w:rsidRPr="00223074">
        <w:rPr>
          <w:rFonts w:ascii="Times New Roman" w:hAnsi="Times New Roman" w:cs="Times New Roman"/>
        </w:rPr>
        <w:t>содействие профессиональному самоопределению, предоставление условий для ответственного поиска личностной карьеры и самоорганизации.</w:t>
      </w:r>
    </w:p>
    <w:p w:rsidR="005C3880" w:rsidRPr="00223074" w:rsidRDefault="005C3880" w:rsidP="005C3880">
      <w:pPr>
        <w:rPr>
          <w:rFonts w:ascii="Times New Roman" w:hAnsi="Times New Roman" w:cs="Times New Roman"/>
        </w:rPr>
      </w:pPr>
      <w:r w:rsidRPr="00223074">
        <w:rPr>
          <w:rFonts w:ascii="Times New Roman" w:hAnsi="Times New Roman" w:cs="Times New Roman"/>
        </w:rPr>
        <w:t>Компонентами динамически развивающейся системы дополнительного образования детей станут:</w:t>
      </w:r>
    </w:p>
    <w:p w:rsidR="005C3880" w:rsidRPr="00223074" w:rsidRDefault="005C3880" w:rsidP="005C3880">
      <w:pPr>
        <w:rPr>
          <w:rFonts w:ascii="Times New Roman" w:hAnsi="Times New Roman" w:cs="Times New Roman"/>
        </w:rPr>
      </w:pPr>
      <w:r w:rsidRPr="00223074">
        <w:rPr>
          <w:rFonts w:ascii="Times New Roman" w:hAnsi="Times New Roman" w:cs="Times New Roman"/>
        </w:rPr>
        <w:t>восприятие в сообществе детей и взрослых творчества и личной свободы субъекта образовательной деятельности как особо значимых ценностей;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освоение педагогами учреждений дополнительного образования детей, классными руководителями общеобразовательных школ методик сопровождения индивидуальных образовательных траекторий обучающихся;</w:t>
      </w:r>
    </w:p>
    <w:p w:rsidR="005C3880" w:rsidRPr="00223074" w:rsidRDefault="005C3880" w:rsidP="005C3880">
      <w:pPr>
        <w:pStyle w:val="1"/>
        <w:rPr>
          <w:rFonts w:ascii="Times New Roman" w:hAnsi="Times New Roman"/>
          <w:b w:val="0"/>
        </w:rPr>
      </w:pPr>
      <w:r w:rsidRPr="00223074">
        <w:rPr>
          <w:rFonts w:ascii="Times New Roman" w:hAnsi="Times New Roman"/>
          <w:b w:val="0"/>
        </w:rPr>
        <w:t xml:space="preserve">Цели и задачи подпрограммы </w:t>
      </w:r>
    </w:p>
    <w:p w:rsidR="005C3880" w:rsidRPr="00223074" w:rsidRDefault="005C3880" w:rsidP="005C3880">
      <w:pPr>
        <w:rPr>
          <w:rFonts w:ascii="Times New Roman" w:hAnsi="Times New Roman" w:cs="Times New Roman"/>
        </w:rPr>
      </w:pPr>
      <w:r w:rsidRPr="00223074">
        <w:rPr>
          <w:rFonts w:ascii="Times New Roman" w:hAnsi="Times New Roman" w:cs="Times New Roman"/>
        </w:rPr>
        <w:t>Целью подпрограммы является создание в системе дополнительного образования детей равных возможностей для получения качественного образования и позитивной социализации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Задачи подпрограммы:</w:t>
      </w:r>
    </w:p>
    <w:p w:rsidR="005C3880" w:rsidRPr="00223074" w:rsidRDefault="005C3880" w:rsidP="005C3880">
      <w:pPr>
        <w:rPr>
          <w:rFonts w:ascii="Times New Roman" w:hAnsi="Times New Roman" w:cs="Times New Roman"/>
        </w:rPr>
      </w:pPr>
      <w:r w:rsidRPr="00223074">
        <w:rPr>
          <w:rFonts w:ascii="Times New Roman" w:hAnsi="Times New Roman" w:cs="Times New Roman"/>
        </w:rPr>
        <w:t>формирование образовательной сети и финансово-экономических механизмов, обеспечивающих равный доступ населения к качественным услугам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C3880" w:rsidRPr="00223074" w:rsidRDefault="005C3880" w:rsidP="005C3880">
      <w:pPr>
        <w:pStyle w:val="1"/>
        <w:rPr>
          <w:rFonts w:ascii="Times New Roman" w:hAnsi="Times New Roman"/>
          <w:b w:val="0"/>
        </w:rPr>
      </w:pPr>
      <w:r w:rsidRPr="00223074">
        <w:rPr>
          <w:rFonts w:ascii="Times New Roman" w:hAnsi="Times New Roman"/>
          <w:b w:val="0"/>
        </w:rPr>
        <w:t>Целевые показатели (индикаторы) подпрограммы</w:t>
      </w:r>
    </w:p>
    <w:p w:rsidR="00974F20" w:rsidRDefault="005C3880" w:rsidP="005C3880">
      <w:pPr>
        <w:rPr>
          <w:rFonts w:ascii="Times New Roman" w:hAnsi="Times New Roman" w:cs="Times New Roman"/>
        </w:rPr>
      </w:pPr>
      <w:r w:rsidRPr="00223074">
        <w:rPr>
          <w:rFonts w:ascii="Times New Roman" w:hAnsi="Times New Roman" w:cs="Times New Roman"/>
        </w:rPr>
        <w:t>Степень достижения цели и задач подпрограммы будет определяться на основе целевых индикаторов и показателей</w:t>
      </w:r>
      <w:r w:rsidR="00974F20">
        <w:rPr>
          <w:rFonts w:ascii="Times New Roman" w:hAnsi="Times New Roman" w:cs="Times New Roman"/>
        </w:rPr>
        <w:t xml:space="preserve">, </w:t>
      </w:r>
      <w:r w:rsidRPr="00223074">
        <w:rPr>
          <w:rFonts w:ascii="Times New Roman" w:hAnsi="Times New Roman" w:cs="Times New Roman"/>
        </w:rPr>
        <w:t xml:space="preserve">перечень которых приведен </w:t>
      </w:r>
      <w:r w:rsidR="00974F20">
        <w:rPr>
          <w:rFonts w:ascii="Times New Roman" w:hAnsi="Times New Roman" w:cs="Times New Roman"/>
        </w:rPr>
        <w:t>ниже: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268"/>
        <w:gridCol w:w="850"/>
        <w:gridCol w:w="709"/>
        <w:gridCol w:w="709"/>
        <w:gridCol w:w="708"/>
        <w:gridCol w:w="709"/>
        <w:gridCol w:w="709"/>
        <w:gridCol w:w="709"/>
        <w:gridCol w:w="708"/>
        <w:gridCol w:w="709"/>
        <w:gridCol w:w="709"/>
      </w:tblGrid>
      <w:tr w:rsidR="007714F1" w:rsidRPr="00791AC9" w:rsidTr="007714F1">
        <w:tc>
          <w:tcPr>
            <w:tcW w:w="426" w:type="dxa"/>
            <w:tcBorders>
              <w:top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N</w:t>
            </w:r>
          </w:p>
        </w:tc>
        <w:tc>
          <w:tcPr>
            <w:tcW w:w="2268"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Показатель (индикатор)</w:t>
            </w:r>
          </w:p>
        </w:tc>
        <w:tc>
          <w:tcPr>
            <w:tcW w:w="850"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6064D4">
            <w:pPr>
              <w:pStyle w:val="aff7"/>
              <w:jc w:val="center"/>
              <w:rPr>
                <w:rFonts w:ascii="Times New Roman" w:hAnsi="Times New Roman" w:cs="Times New Roman"/>
              </w:rPr>
            </w:pPr>
            <w:r w:rsidRPr="00791AC9">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415D10">
            <w:pPr>
              <w:pStyle w:val="aff7"/>
              <w:jc w:val="center"/>
              <w:rPr>
                <w:rFonts w:ascii="Times New Roman" w:hAnsi="Times New Roman" w:cs="Times New Roman"/>
              </w:rPr>
            </w:pPr>
            <w:r w:rsidRPr="00791AC9">
              <w:rPr>
                <w:rFonts w:ascii="Times New Roman" w:hAnsi="Times New Roman" w:cs="Times New Roman"/>
              </w:rPr>
              <w:t>2018 год</w:t>
            </w:r>
          </w:p>
        </w:tc>
        <w:tc>
          <w:tcPr>
            <w:tcW w:w="708" w:type="dxa"/>
            <w:tcBorders>
              <w:top w:val="single" w:sz="4" w:space="0" w:color="auto"/>
              <w:left w:val="single" w:sz="4" w:space="0" w:color="auto"/>
              <w:bottom w:val="single" w:sz="4" w:space="0" w:color="auto"/>
              <w:right w:val="single" w:sz="4" w:space="0" w:color="auto"/>
            </w:tcBorders>
          </w:tcPr>
          <w:p w:rsidR="007714F1" w:rsidRPr="00791AC9" w:rsidRDefault="007714F1" w:rsidP="00415D10">
            <w:pPr>
              <w:pStyle w:val="aff7"/>
              <w:jc w:val="center"/>
              <w:rPr>
                <w:rFonts w:ascii="Times New Roman" w:hAnsi="Times New Roman" w:cs="Times New Roman"/>
              </w:rPr>
            </w:pPr>
            <w:r w:rsidRPr="00791AC9">
              <w:rPr>
                <w:rFonts w:ascii="Times New Roman" w:hAnsi="Times New Roman" w:cs="Times New Roman"/>
              </w:rPr>
              <w:t>2019 год</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415D10">
            <w:pPr>
              <w:pStyle w:val="aff7"/>
              <w:jc w:val="center"/>
              <w:rPr>
                <w:rFonts w:ascii="Times New Roman" w:hAnsi="Times New Roman" w:cs="Times New Roman"/>
              </w:rPr>
            </w:pPr>
            <w:r w:rsidRPr="00791AC9">
              <w:rPr>
                <w:rFonts w:ascii="Times New Roman" w:hAnsi="Times New Roman" w:cs="Times New Roman"/>
              </w:rPr>
              <w:t>2020 год</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415D10">
            <w:pPr>
              <w:pStyle w:val="aff7"/>
              <w:jc w:val="center"/>
              <w:rPr>
                <w:rFonts w:ascii="Times New Roman" w:hAnsi="Times New Roman" w:cs="Times New Roman"/>
              </w:rPr>
            </w:pPr>
            <w:r w:rsidRPr="00791AC9">
              <w:rPr>
                <w:rFonts w:ascii="Times New Roman" w:hAnsi="Times New Roman" w:cs="Times New Roman"/>
              </w:rPr>
              <w:t>2021 год</w:t>
            </w:r>
          </w:p>
        </w:tc>
        <w:tc>
          <w:tcPr>
            <w:tcW w:w="709" w:type="dxa"/>
            <w:tcBorders>
              <w:top w:val="single" w:sz="4" w:space="0" w:color="auto"/>
              <w:left w:val="single" w:sz="4" w:space="0" w:color="auto"/>
              <w:bottom w:val="single" w:sz="4" w:space="0" w:color="auto"/>
            </w:tcBorders>
          </w:tcPr>
          <w:p w:rsidR="007714F1" w:rsidRPr="00791AC9" w:rsidRDefault="007714F1" w:rsidP="00415D10">
            <w:pPr>
              <w:pStyle w:val="aff7"/>
              <w:jc w:val="center"/>
              <w:rPr>
                <w:rFonts w:ascii="Times New Roman" w:hAnsi="Times New Roman" w:cs="Times New Roman"/>
              </w:rPr>
            </w:pPr>
            <w:r w:rsidRPr="00791AC9">
              <w:rPr>
                <w:rFonts w:ascii="Times New Roman" w:hAnsi="Times New Roman" w:cs="Times New Roman"/>
              </w:rPr>
              <w:t>2022 год</w:t>
            </w:r>
          </w:p>
        </w:tc>
        <w:tc>
          <w:tcPr>
            <w:tcW w:w="708" w:type="dxa"/>
            <w:tcBorders>
              <w:top w:val="single" w:sz="4" w:space="0" w:color="auto"/>
              <w:left w:val="single" w:sz="4" w:space="0" w:color="auto"/>
              <w:bottom w:val="single" w:sz="4" w:space="0" w:color="auto"/>
            </w:tcBorders>
          </w:tcPr>
          <w:p w:rsidR="007714F1" w:rsidRPr="00791AC9" w:rsidRDefault="007714F1" w:rsidP="00415D10">
            <w:pPr>
              <w:pStyle w:val="aff7"/>
              <w:jc w:val="center"/>
              <w:rPr>
                <w:rFonts w:ascii="Times New Roman" w:hAnsi="Times New Roman" w:cs="Times New Roman"/>
              </w:rPr>
            </w:pPr>
            <w:r>
              <w:rPr>
                <w:rFonts w:ascii="Times New Roman" w:hAnsi="Times New Roman" w:cs="Times New Roman"/>
              </w:rPr>
              <w:t>2023 год</w:t>
            </w:r>
          </w:p>
        </w:tc>
        <w:tc>
          <w:tcPr>
            <w:tcW w:w="709" w:type="dxa"/>
            <w:tcBorders>
              <w:top w:val="single" w:sz="4" w:space="0" w:color="auto"/>
              <w:left w:val="single" w:sz="4" w:space="0" w:color="auto"/>
              <w:bottom w:val="single" w:sz="4" w:space="0" w:color="auto"/>
            </w:tcBorders>
          </w:tcPr>
          <w:p w:rsidR="007714F1" w:rsidRPr="00791AC9" w:rsidRDefault="007714F1" w:rsidP="00415D10">
            <w:pPr>
              <w:pStyle w:val="aff7"/>
              <w:jc w:val="center"/>
              <w:rPr>
                <w:rFonts w:ascii="Times New Roman" w:hAnsi="Times New Roman" w:cs="Times New Roman"/>
              </w:rPr>
            </w:pPr>
            <w:r>
              <w:rPr>
                <w:rFonts w:ascii="Times New Roman" w:hAnsi="Times New Roman" w:cs="Times New Roman"/>
              </w:rPr>
              <w:t>2024 год</w:t>
            </w:r>
          </w:p>
        </w:tc>
        <w:tc>
          <w:tcPr>
            <w:tcW w:w="709" w:type="dxa"/>
            <w:tcBorders>
              <w:top w:val="single" w:sz="4" w:space="0" w:color="auto"/>
              <w:left w:val="single" w:sz="4" w:space="0" w:color="auto"/>
              <w:bottom w:val="single" w:sz="4" w:space="0" w:color="auto"/>
            </w:tcBorders>
          </w:tcPr>
          <w:p w:rsidR="007714F1" w:rsidRPr="00791AC9" w:rsidRDefault="007714F1" w:rsidP="00415D10">
            <w:pPr>
              <w:pStyle w:val="aff7"/>
              <w:jc w:val="center"/>
              <w:rPr>
                <w:rFonts w:ascii="Times New Roman" w:hAnsi="Times New Roman" w:cs="Times New Roman"/>
              </w:rPr>
            </w:pPr>
            <w:r>
              <w:rPr>
                <w:rFonts w:ascii="Times New Roman" w:hAnsi="Times New Roman" w:cs="Times New Roman"/>
              </w:rPr>
              <w:t>2025 год</w:t>
            </w:r>
          </w:p>
        </w:tc>
      </w:tr>
      <w:tr w:rsidR="007714F1" w:rsidRPr="00791AC9" w:rsidTr="007714F1">
        <w:tc>
          <w:tcPr>
            <w:tcW w:w="426" w:type="dxa"/>
            <w:tcBorders>
              <w:top w:val="single" w:sz="4" w:space="0" w:color="auto"/>
              <w:bottom w:val="single" w:sz="4" w:space="0" w:color="auto"/>
              <w:right w:val="single" w:sz="4" w:space="0" w:color="auto"/>
            </w:tcBorders>
          </w:tcPr>
          <w:p w:rsidR="007714F1" w:rsidRPr="00223074" w:rsidRDefault="007714F1" w:rsidP="00627890">
            <w:pPr>
              <w:pStyle w:val="aff7"/>
              <w:jc w:val="center"/>
              <w:rPr>
                <w:rFonts w:ascii="Times New Roman" w:hAnsi="Times New Roman" w:cs="Times New Roman"/>
              </w:rPr>
            </w:pPr>
            <w:r>
              <w:rPr>
                <w:rFonts w:ascii="Times New Roman" w:hAnsi="Times New Roman" w:cs="Times New Roman"/>
              </w:rPr>
              <w:t>1</w:t>
            </w:r>
            <w:r w:rsidRPr="00223074">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rPr>
                <w:rFonts w:ascii="Times New Roman" w:hAnsi="Times New Roman" w:cs="Times New Roman"/>
              </w:rPr>
            </w:pPr>
            <w:r w:rsidRPr="00223074">
              <w:rPr>
                <w:rFonts w:ascii="Times New Roman" w:hAnsi="Times New Roman" w:cs="Times New Roman"/>
              </w:rPr>
              <w:t xml:space="preserve">Доля детей, охваченных образовательными программами </w:t>
            </w:r>
            <w:r w:rsidRPr="00223074">
              <w:rPr>
                <w:rFonts w:ascii="Times New Roman" w:hAnsi="Times New Roman" w:cs="Times New Roman"/>
              </w:rPr>
              <w:lastRenderedPageBreak/>
              <w:t>дополнительного образования детей, в общей численности детей и молодежи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85,9</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86,2</w:t>
            </w:r>
          </w:p>
        </w:tc>
        <w:tc>
          <w:tcPr>
            <w:tcW w:w="708" w:type="dxa"/>
            <w:tcBorders>
              <w:top w:val="single" w:sz="4" w:space="0" w:color="auto"/>
              <w:left w:val="single" w:sz="4" w:space="0" w:color="auto"/>
              <w:bottom w:val="single" w:sz="4" w:space="0" w:color="auto"/>
              <w:right w:val="single" w:sz="4" w:space="0" w:color="auto"/>
            </w:tcBorders>
          </w:tcPr>
          <w:p w:rsidR="007714F1" w:rsidRPr="00791AC9" w:rsidRDefault="007714F1" w:rsidP="00B205EF">
            <w:pPr>
              <w:pStyle w:val="aff7"/>
              <w:jc w:val="center"/>
              <w:rPr>
                <w:rFonts w:ascii="Times New Roman" w:hAnsi="Times New Roman" w:cs="Times New Roman"/>
              </w:rPr>
            </w:pPr>
            <w:r w:rsidRPr="00791AC9">
              <w:rPr>
                <w:rFonts w:ascii="Times New Roman" w:hAnsi="Times New Roman" w:cs="Times New Roman"/>
              </w:rPr>
              <w:t>87,0</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88</w:t>
            </w:r>
          </w:p>
        </w:tc>
        <w:tc>
          <w:tcPr>
            <w:tcW w:w="709" w:type="dxa"/>
            <w:tcBorders>
              <w:top w:val="single" w:sz="4" w:space="0" w:color="auto"/>
              <w:left w:val="single" w:sz="4" w:space="0" w:color="auto"/>
              <w:bottom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89</w:t>
            </w:r>
          </w:p>
        </w:tc>
        <w:tc>
          <w:tcPr>
            <w:tcW w:w="708" w:type="dxa"/>
            <w:tcBorders>
              <w:top w:val="single" w:sz="4" w:space="0" w:color="auto"/>
              <w:left w:val="single" w:sz="4" w:space="0" w:color="auto"/>
              <w:bottom w:val="single" w:sz="4" w:space="0" w:color="auto"/>
            </w:tcBorders>
          </w:tcPr>
          <w:p w:rsidR="007714F1" w:rsidRPr="00791AC9" w:rsidRDefault="00622D44" w:rsidP="007B20D0">
            <w:pPr>
              <w:pStyle w:val="aff7"/>
              <w:jc w:val="center"/>
              <w:rPr>
                <w:rFonts w:ascii="Times New Roman" w:hAnsi="Times New Roman" w:cs="Times New Roman"/>
              </w:rPr>
            </w:pPr>
            <w:r>
              <w:rPr>
                <w:rFonts w:ascii="Times New Roman" w:hAnsi="Times New Roman" w:cs="Times New Roman"/>
              </w:rPr>
              <w:t>89, 5</w:t>
            </w:r>
          </w:p>
        </w:tc>
        <w:tc>
          <w:tcPr>
            <w:tcW w:w="709" w:type="dxa"/>
            <w:tcBorders>
              <w:top w:val="single" w:sz="4" w:space="0" w:color="auto"/>
              <w:left w:val="single" w:sz="4" w:space="0" w:color="auto"/>
              <w:bottom w:val="single" w:sz="4" w:space="0" w:color="auto"/>
            </w:tcBorders>
          </w:tcPr>
          <w:p w:rsidR="007714F1" w:rsidRPr="00791AC9" w:rsidRDefault="00622D44" w:rsidP="007B20D0">
            <w:pPr>
              <w:pStyle w:val="aff7"/>
              <w:jc w:val="center"/>
              <w:rPr>
                <w:rFonts w:ascii="Times New Roman" w:hAnsi="Times New Roman" w:cs="Times New Roman"/>
              </w:rPr>
            </w:pPr>
            <w:r>
              <w:rPr>
                <w:rFonts w:ascii="Times New Roman" w:hAnsi="Times New Roman" w:cs="Times New Roman"/>
              </w:rPr>
              <w:t>89, 7</w:t>
            </w:r>
          </w:p>
        </w:tc>
        <w:tc>
          <w:tcPr>
            <w:tcW w:w="709" w:type="dxa"/>
            <w:tcBorders>
              <w:top w:val="single" w:sz="4" w:space="0" w:color="auto"/>
              <w:left w:val="single" w:sz="4" w:space="0" w:color="auto"/>
              <w:bottom w:val="single" w:sz="4" w:space="0" w:color="auto"/>
            </w:tcBorders>
          </w:tcPr>
          <w:p w:rsidR="007714F1" w:rsidRPr="00791AC9" w:rsidRDefault="00622D44" w:rsidP="007B20D0">
            <w:pPr>
              <w:pStyle w:val="aff7"/>
              <w:jc w:val="center"/>
              <w:rPr>
                <w:rFonts w:ascii="Times New Roman" w:hAnsi="Times New Roman" w:cs="Times New Roman"/>
              </w:rPr>
            </w:pPr>
            <w:r>
              <w:rPr>
                <w:rFonts w:ascii="Times New Roman" w:hAnsi="Times New Roman" w:cs="Times New Roman"/>
              </w:rPr>
              <w:t>90</w:t>
            </w:r>
          </w:p>
        </w:tc>
      </w:tr>
      <w:tr w:rsidR="007714F1" w:rsidRPr="00223074" w:rsidTr="007714F1">
        <w:tc>
          <w:tcPr>
            <w:tcW w:w="426" w:type="dxa"/>
            <w:tcBorders>
              <w:top w:val="single" w:sz="4" w:space="0" w:color="auto"/>
              <w:bottom w:val="single" w:sz="4" w:space="0" w:color="auto"/>
              <w:right w:val="single" w:sz="4" w:space="0" w:color="auto"/>
            </w:tcBorders>
          </w:tcPr>
          <w:p w:rsidR="007714F1" w:rsidRPr="00223074" w:rsidRDefault="007714F1" w:rsidP="00627890">
            <w:pPr>
              <w:pStyle w:val="aff7"/>
              <w:jc w:val="center"/>
              <w:rPr>
                <w:rFonts w:ascii="Times New Roman" w:hAnsi="Times New Roman" w:cs="Times New Roman"/>
              </w:rPr>
            </w:pPr>
            <w:r>
              <w:rPr>
                <w:rFonts w:ascii="Times New Roman" w:hAnsi="Times New Roman" w:cs="Times New Roman"/>
              </w:rPr>
              <w:lastRenderedPageBreak/>
              <w:t>2</w:t>
            </w:r>
            <w:r w:rsidRPr="00223074">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714F1" w:rsidRPr="00223074" w:rsidRDefault="007714F1" w:rsidP="00627890">
            <w:pPr>
              <w:pStyle w:val="aff7"/>
              <w:rPr>
                <w:rFonts w:ascii="Times New Roman" w:hAnsi="Times New Roman" w:cs="Times New Roman"/>
              </w:rPr>
            </w:pPr>
            <w:r w:rsidRPr="00223074">
              <w:rPr>
                <w:rFonts w:ascii="Times New Roman" w:hAnsi="Times New Roman" w:cs="Times New Roman"/>
              </w:rPr>
              <w:t>Удельный вес численности руководителей государственных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tc>
        <w:tc>
          <w:tcPr>
            <w:tcW w:w="850"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100</w:t>
            </w:r>
          </w:p>
        </w:tc>
        <w:tc>
          <w:tcPr>
            <w:tcW w:w="708" w:type="dxa"/>
            <w:tcBorders>
              <w:top w:val="single" w:sz="4" w:space="0" w:color="auto"/>
              <w:left w:val="single" w:sz="4" w:space="0" w:color="auto"/>
              <w:bottom w:val="single" w:sz="4" w:space="0" w:color="auto"/>
            </w:tcBorders>
          </w:tcPr>
          <w:p w:rsidR="007714F1" w:rsidRPr="00223074" w:rsidRDefault="00F97285" w:rsidP="007B20D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7714F1" w:rsidRPr="00223074" w:rsidRDefault="00F97285" w:rsidP="007B20D0">
            <w:pPr>
              <w:pStyle w:val="aff7"/>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tcBorders>
          </w:tcPr>
          <w:p w:rsidR="007714F1" w:rsidRPr="00223074" w:rsidRDefault="00F97285" w:rsidP="007B20D0">
            <w:pPr>
              <w:pStyle w:val="aff7"/>
              <w:jc w:val="center"/>
              <w:rPr>
                <w:rFonts w:ascii="Times New Roman" w:hAnsi="Times New Roman" w:cs="Times New Roman"/>
              </w:rPr>
            </w:pPr>
            <w:r>
              <w:rPr>
                <w:rFonts w:ascii="Times New Roman" w:hAnsi="Times New Roman" w:cs="Times New Roman"/>
              </w:rPr>
              <w:t>100</w:t>
            </w:r>
          </w:p>
        </w:tc>
      </w:tr>
      <w:tr w:rsidR="007714F1" w:rsidRPr="00223074" w:rsidTr="007714F1">
        <w:tc>
          <w:tcPr>
            <w:tcW w:w="426" w:type="dxa"/>
            <w:tcBorders>
              <w:top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7714F1" w:rsidRPr="00223074" w:rsidRDefault="007714F1" w:rsidP="00627890">
            <w:pPr>
              <w:pStyle w:val="aff7"/>
              <w:rPr>
                <w:rFonts w:ascii="Times New Roman" w:hAnsi="Times New Roman" w:cs="Times New Roman"/>
              </w:rPr>
            </w:pPr>
            <w:r w:rsidRPr="00223074">
              <w:rPr>
                <w:rFonts w:ascii="Times New Roman" w:hAnsi="Times New Roman" w:cs="Times New Roman"/>
              </w:rPr>
              <w:t>Удельный вес обучающихся по программам дополнительного образования, участвующих в олимпиадах и конкурсах различного уровня, в общей численности обучающихся по программам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7714F1" w:rsidRPr="00223074" w:rsidRDefault="007714F1" w:rsidP="007B20D0">
            <w:pPr>
              <w:pStyle w:val="aff7"/>
              <w:jc w:val="center"/>
              <w:rPr>
                <w:rFonts w:ascii="Times New Roman" w:hAnsi="Times New Roman" w:cs="Times New Roman"/>
              </w:rPr>
            </w:pPr>
            <w:r w:rsidRPr="0022307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33</w:t>
            </w:r>
          </w:p>
        </w:tc>
        <w:tc>
          <w:tcPr>
            <w:tcW w:w="708"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34,5</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37</w:t>
            </w:r>
          </w:p>
        </w:tc>
        <w:tc>
          <w:tcPr>
            <w:tcW w:w="709" w:type="dxa"/>
            <w:tcBorders>
              <w:top w:val="single" w:sz="4" w:space="0" w:color="auto"/>
              <w:left w:val="single" w:sz="4" w:space="0" w:color="auto"/>
              <w:bottom w:val="single" w:sz="4" w:space="0" w:color="auto"/>
            </w:tcBorders>
          </w:tcPr>
          <w:p w:rsidR="007714F1" w:rsidRPr="00791AC9" w:rsidRDefault="007714F1" w:rsidP="007B20D0">
            <w:pPr>
              <w:pStyle w:val="aff7"/>
              <w:jc w:val="center"/>
              <w:rPr>
                <w:rFonts w:ascii="Times New Roman" w:hAnsi="Times New Roman" w:cs="Times New Roman"/>
              </w:rPr>
            </w:pPr>
            <w:r w:rsidRPr="00791AC9">
              <w:rPr>
                <w:rFonts w:ascii="Times New Roman" w:hAnsi="Times New Roman" w:cs="Times New Roman"/>
              </w:rPr>
              <w:t>38,5</w:t>
            </w:r>
          </w:p>
        </w:tc>
        <w:tc>
          <w:tcPr>
            <w:tcW w:w="708" w:type="dxa"/>
            <w:tcBorders>
              <w:top w:val="single" w:sz="4" w:space="0" w:color="auto"/>
              <w:left w:val="single" w:sz="4" w:space="0" w:color="auto"/>
              <w:bottom w:val="single" w:sz="4" w:space="0" w:color="auto"/>
            </w:tcBorders>
          </w:tcPr>
          <w:p w:rsidR="007714F1" w:rsidRPr="00791AC9" w:rsidRDefault="005275F0" w:rsidP="007B20D0">
            <w:pPr>
              <w:pStyle w:val="aff7"/>
              <w:jc w:val="center"/>
              <w:rPr>
                <w:rFonts w:ascii="Times New Roman" w:hAnsi="Times New Roman" w:cs="Times New Roman"/>
              </w:rPr>
            </w:pPr>
            <w:r>
              <w:rPr>
                <w:rFonts w:ascii="Times New Roman" w:hAnsi="Times New Roman" w:cs="Times New Roman"/>
              </w:rPr>
              <w:t>38, 5</w:t>
            </w:r>
          </w:p>
        </w:tc>
        <w:tc>
          <w:tcPr>
            <w:tcW w:w="709" w:type="dxa"/>
            <w:tcBorders>
              <w:top w:val="single" w:sz="4" w:space="0" w:color="auto"/>
              <w:left w:val="single" w:sz="4" w:space="0" w:color="auto"/>
              <w:bottom w:val="single" w:sz="4" w:space="0" w:color="auto"/>
            </w:tcBorders>
          </w:tcPr>
          <w:p w:rsidR="007714F1" w:rsidRPr="00791AC9" w:rsidRDefault="005275F0" w:rsidP="007B20D0">
            <w:pPr>
              <w:pStyle w:val="aff7"/>
              <w:jc w:val="center"/>
              <w:rPr>
                <w:rFonts w:ascii="Times New Roman" w:hAnsi="Times New Roman" w:cs="Times New Roman"/>
              </w:rPr>
            </w:pPr>
            <w:r>
              <w:rPr>
                <w:rFonts w:ascii="Times New Roman" w:hAnsi="Times New Roman" w:cs="Times New Roman"/>
              </w:rPr>
              <w:t>38, 6</w:t>
            </w:r>
          </w:p>
        </w:tc>
        <w:tc>
          <w:tcPr>
            <w:tcW w:w="709" w:type="dxa"/>
            <w:tcBorders>
              <w:top w:val="single" w:sz="4" w:space="0" w:color="auto"/>
              <w:left w:val="single" w:sz="4" w:space="0" w:color="auto"/>
              <w:bottom w:val="single" w:sz="4" w:space="0" w:color="auto"/>
            </w:tcBorders>
          </w:tcPr>
          <w:p w:rsidR="007714F1" w:rsidRPr="00791AC9" w:rsidRDefault="005275F0" w:rsidP="007B20D0">
            <w:pPr>
              <w:pStyle w:val="aff7"/>
              <w:jc w:val="center"/>
              <w:rPr>
                <w:rFonts w:ascii="Times New Roman" w:hAnsi="Times New Roman" w:cs="Times New Roman"/>
              </w:rPr>
            </w:pPr>
            <w:r>
              <w:rPr>
                <w:rFonts w:ascii="Times New Roman" w:hAnsi="Times New Roman" w:cs="Times New Roman"/>
              </w:rPr>
              <w:t>38, 7</w:t>
            </w:r>
          </w:p>
        </w:tc>
      </w:tr>
    </w:tbl>
    <w:p w:rsidR="00974F20" w:rsidRDefault="00974F20" w:rsidP="005C3880">
      <w:pPr>
        <w:rPr>
          <w:rStyle w:val="a3"/>
          <w:rFonts w:ascii="Times New Roman" w:hAnsi="Times New Roman" w:cs="Times New Roman"/>
          <w:b w:val="0"/>
          <w:color w:val="auto"/>
        </w:rPr>
      </w:pPr>
    </w:p>
    <w:p w:rsidR="005C3880" w:rsidRPr="00223074" w:rsidRDefault="005C3880" w:rsidP="005C3880">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Pr="00223074">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в возрасте 5 - 18 лет" характеризует доступность и востребованность услуг дополнительного образования детей.</w:t>
      </w:r>
    </w:p>
    <w:p w:rsidR="005C3880" w:rsidRPr="00223074" w:rsidRDefault="005C3880" w:rsidP="005C3880">
      <w:pPr>
        <w:rPr>
          <w:rFonts w:ascii="Times New Roman" w:hAnsi="Times New Roman" w:cs="Times New Roman"/>
        </w:rPr>
      </w:pPr>
      <w:r w:rsidRPr="00223074">
        <w:rPr>
          <w:rStyle w:val="a3"/>
          <w:rFonts w:ascii="Times New Roman" w:hAnsi="Times New Roman" w:cs="Times New Roman"/>
          <w:b w:val="0"/>
          <w:color w:val="auto"/>
        </w:rPr>
        <w:t xml:space="preserve">Показатель </w:t>
      </w:r>
      <w:r w:rsidRPr="00223074">
        <w:rPr>
          <w:rFonts w:ascii="Times New Roman" w:hAnsi="Times New Roman" w:cs="Times New Roman"/>
        </w:rPr>
        <w:t>"Удельный вес численности руководителей муниципальных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5C3880" w:rsidRPr="00223074" w:rsidRDefault="005C3880" w:rsidP="005C3880">
      <w:pPr>
        <w:rPr>
          <w:rFonts w:ascii="Times New Roman" w:hAnsi="Times New Roman" w:cs="Times New Roman"/>
        </w:rPr>
      </w:pPr>
      <w:r w:rsidRPr="00223074">
        <w:rPr>
          <w:rStyle w:val="a3"/>
          <w:rFonts w:ascii="Times New Roman" w:hAnsi="Times New Roman" w:cs="Times New Roman"/>
          <w:b w:val="0"/>
          <w:color w:val="auto"/>
        </w:rPr>
        <w:t>Показатель 1.13</w:t>
      </w:r>
      <w:r w:rsidRPr="00223074">
        <w:rPr>
          <w:rFonts w:ascii="Times New Roman" w:hAnsi="Times New Roman" w:cs="Times New Roman"/>
        </w:rPr>
        <w:t xml:space="preserve"> "Удельный вес обучающихся по программам </w:t>
      </w:r>
      <w:r w:rsidR="00627890" w:rsidRPr="00223074">
        <w:rPr>
          <w:rFonts w:ascii="Times New Roman" w:hAnsi="Times New Roman" w:cs="Times New Roman"/>
        </w:rPr>
        <w:t xml:space="preserve">дополнительного </w:t>
      </w:r>
      <w:r w:rsidRPr="00223074">
        <w:rPr>
          <w:rFonts w:ascii="Times New Roman" w:hAnsi="Times New Roman" w:cs="Times New Roman"/>
        </w:rPr>
        <w:t xml:space="preserve">образования, участвующих в олимпиадах и конкурсах различного уровня, в общей </w:t>
      </w:r>
      <w:r w:rsidRPr="00223074">
        <w:rPr>
          <w:rFonts w:ascii="Times New Roman" w:hAnsi="Times New Roman" w:cs="Times New Roman"/>
        </w:rPr>
        <w:lastRenderedPageBreak/>
        <w:t xml:space="preserve">численностиобучающихся по программам </w:t>
      </w:r>
      <w:r w:rsidR="00627890" w:rsidRPr="00223074">
        <w:rPr>
          <w:rFonts w:ascii="Times New Roman" w:hAnsi="Times New Roman" w:cs="Times New Roman"/>
        </w:rPr>
        <w:t xml:space="preserve">дополнительного </w:t>
      </w:r>
      <w:r w:rsidRPr="00223074">
        <w:rPr>
          <w:rFonts w:ascii="Times New Roman" w:hAnsi="Times New Roman" w:cs="Times New Roman"/>
        </w:rPr>
        <w:t>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5C3880" w:rsidRPr="00223074" w:rsidRDefault="00D52AF4" w:rsidP="005C3880">
      <w:pPr>
        <w:rPr>
          <w:rFonts w:ascii="Times New Roman" w:hAnsi="Times New Roman" w:cs="Times New Roman"/>
        </w:rPr>
      </w:pPr>
      <w:r>
        <w:rPr>
          <w:rFonts w:ascii="Times New Roman" w:hAnsi="Times New Roman" w:cs="Times New Roman"/>
        </w:rPr>
        <w:t>В рамках подпрограммы</w:t>
      </w:r>
      <w:r w:rsidR="005C3880" w:rsidRPr="00223074">
        <w:rPr>
          <w:rFonts w:ascii="Times New Roman" w:hAnsi="Times New Roman" w:cs="Times New Roman"/>
        </w:rPr>
        <w:t xml:space="preserve"> будут обеспечены следующие результаты:</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выполнение государственных гарантий общедоступности и бесплатности </w:t>
      </w:r>
      <w:r w:rsidR="00D52AF4" w:rsidRPr="00223074">
        <w:rPr>
          <w:rFonts w:ascii="Times New Roman" w:hAnsi="Times New Roman" w:cs="Times New Roman"/>
        </w:rPr>
        <w:t>дополнительного</w:t>
      </w:r>
      <w:r w:rsidRPr="00223074">
        <w:rPr>
          <w:rFonts w:ascii="Times New Roman" w:hAnsi="Times New Roman" w:cs="Times New Roman"/>
        </w:rPr>
        <w:t xml:space="preserve"> 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обеспечение доступа обучающимся независимо от места жительства к современным условиям обучения;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увеличение охвата детей программами дополнительного 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обеспечение возможности непрерывного профессионального развития 100% педагогов</w:t>
      </w:r>
      <w:r w:rsidR="00D52AF4">
        <w:rPr>
          <w:rFonts w:ascii="Times New Roman" w:hAnsi="Times New Roman" w:cs="Times New Roman"/>
        </w:rPr>
        <w:t>.</w:t>
      </w:r>
    </w:p>
    <w:p w:rsidR="005C3880" w:rsidRPr="00223074" w:rsidRDefault="005C3880" w:rsidP="005C3880">
      <w:pPr>
        <w:pStyle w:val="1"/>
        <w:rPr>
          <w:rFonts w:ascii="Times New Roman" w:hAnsi="Times New Roman"/>
          <w:b w:val="0"/>
        </w:rPr>
      </w:pPr>
      <w:r w:rsidRPr="00223074">
        <w:rPr>
          <w:rFonts w:ascii="Times New Roman" w:hAnsi="Times New Roman"/>
          <w:b w:val="0"/>
        </w:rPr>
        <w:t>Глава 3. Сроки и этапы реализации подпрограммы "Развитие системы дополнительного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7714F1">
        <w:rPr>
          <w:rFonts w:ascii="Times New Roman" w:hAnsi="Times New Roman"/>
          <w:b w:val="0"/>
        </w:rPr>
        <w:t>5</w:t>
      </w:r>
      <w:r w:rsidRPr="00223074">
        <w:rPr>
          <w:rFonts w:ascii="Times New Roman" w:hAnsi="Times New Roman"/>
          <w:b w:val="0"/>
        </w:rPr>
        <w:t> годы</w:t>
      </w:r>
      <w:r w:rsidR="00D52AF4" w:rsidRPr="00223074">
        <w:rPr>
          <w:rFonts w:ascii="Times New Roman" w:hAnsi="Times New Roman"/>
          <w:b w:val="0"/>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Реализация подпрограммы будет осуществляться в 3 этапа:</w:t>
      </w:r>
    </w:p>
    <w:p w:rsidR="005C3880" w:rsidRPr="00223074" w:rsidRDefault="005C3880" w:rsidP="005C3880">
      <w:pPr>
        <w:rPr>
          <w:rFonts w:ascii="Times New Roman" w:hAnsi="Times New Roman" w:cs="Times New Roman"/>
        </w:rPr>
      </w:pPr>
      <w:r w:rsidRPr="00223074">
        <w:rPr>
          <w:rFonts w:ascii="Times New Roman" w:hAnsi="Times New Roman" w:cs="Times New Roman"/>
        </w:rPr>
        <w:t>1 этап - 201</w:t>
      </w:r>
      <w:r w:rsidR="0015485A">
        <w:rPr>
          <w:rFonts w:ascii="Times New Roman" w:hAnsi="Times New Roman" w:cs="Times New Roman"/>
        </w:rPr>
        <w:t>8</w:t>
      </w:r>
      <w:r w:rsidR="00370231">
        <w:rPr>
          <w:rFonts w:ascii="Times New Roman" w:hAnsi="Times New Roman" w:cs="Times New Roman"/>
        </w:rPr>
        <w:t> год</w:t>
      </w:r>
      <w:r w:rsidRPr="00223074">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2 этап - 201</w:t>
      </w:r>
      <w:r w:rsidR="0015485A">
        <w:rPr>
          <w:rFonts w:ascii="Times New Roman" w:hAnsi="Times New Roman" w:cs="Times New Roman"/>
        </w:rPr>
        <w:t>9</w:t>
      </w:r>
      <w:r w:rsidR="007714F1">
        <w:rPr>
          <w:rFonts w:ascii="Times New Roman" w:hAnsi="Times New Roman" w:cs="Times New Roman"/>
        </w:rPr>
        <w:t> - 2021</w:t>
      </w:r>
      <w:r w:rsidRPr="00223074">
        <w:rPr>
          <w:rFonts w:ascii="Times New Roman" w:hAnsi="Times New Roman" w:cs="Times New Roman"/>
        </w:rPr>
        <w:t> годы;</w:t>
      </w:r>
    </w:p>
    <w:p w:rsidR="005C3880" w:rsidRPr="00223074" w:rsidRDefault="005C3880" w:rsidP="005C3880">
      <w:pPr>
        <w:rPr>
          <w:rFonts w:ascii="Times New Roman" w:hAnsi="Times New Roman" w:cs="Times New Roman"/>
        </w:rPr>
      </w:pPr>
      <w:r w:rsidRPr="00223074">
        <w:rPr>
          <w:rFonts w:ascii="Times New Roman" w:hAnsi="Times New Roman" w:cs="Times New Roman"/>
        </w:rPr>
        <w:t>3 этап - 20</w:t>
      </w:r>
      <w:r w:rsidR="007714F1">
        <w:rPr>
          <w:rFonts w:ascii="Times New Roman" w:hAnsi="Times New Roman" w:cs="Times New Roman"/>
        </w:rPr>
        <w:t>22</w:t>
      </w:r>
      <w:r w:rsidRPr="00223074">
        <w:rPr>
          <w:rFonts w:ascii="Times New Roman" w:hAnsi="Times New Roman" w:cs="Times New Roman"/>
        </w:rPr>
        <w:t>- 202</w:t>
      </w:r>
      <w:r w:rsidR="007714F1">
        <w:rPr>
          <w:rFonts w:ascii="Times New Roman" w:hAnsi="Times New Roman" w:cs="Times New Roman"/>
        </w:rPr>
        <w:t>5</w:t>
      </w:r>
      <w:r w:rsidRPr="00223074">
        <w:rPr>
          <w:rFonts w:ascii="Times New Roman" w:hAnsi="Times New Roman" w:cs="Times New Roman"/>
        </w:rPr>
        <w:t> годы.</w:t>
      </w:r>
    </w:p>
    <w:p w:rsidR="005C3880" w:rsidRPr="00223074" w:rsidRDefault="005C3880" w:rsidP="005C3880">
      <w:pPr>
        <w:rPr>
          <w:rFonts w:ascii="Times New Roman" w:hAnsi="Times New Roman" w:cs="Times New Roman"/>
        </w:rPr>
      </w:pPr>
      <w:r w:rsidRPr="00223074">
        <w:rPr>
          <w:rFonts w:ascii="Times New Roman" w:hAnsi="Times New Roman" w:cs="Times New Roman"/>
        </w:rPr>
        <w:t>На первом этапе реализации подпрограммы решается приоритетная задача обеспечения равного доступа к услугам дополнительного образования детей независимо от их места жительства, состояния здоровья и социально-экономического положения их семей.</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В </w:t>
      </w:r>
      <w:r w:rsidR="00D52AF4">
        <w:rPr>
          <w:rFonts w:ascii="Times New Roman" w:hAnsi="Times New Roman" w:cs="Times New Roman"/>
        </w:rPr>
        <w:t>учреждениях дополнительного</w:t>
      </w:r>
      <w:r w:rsidR="00D52AF4" w:rsidRPr="00223074">
        <w:rPr>
          <w:rFonts w:ascii="Times New Roman" w:hAnsi="Times New Roman" w:cs="Times New Roman"/>
        </w:rPr>
        <w:t>образова</w:t>
      </w:r>
      <w:r w:rsidR="00D52AF4">
        <w:rPr>
          <w:rFonts w:ascii="Times New Roman" w:hAnsi="Times New Roman" w:cs="Times New Roman"/>
        </w:rPr>
        <w:t>ния</w:t>
      </w:r>
      <w:r w:rsidRPr="00223074">
        <w:rPr>
          <w:rFonts w:ascii="Times New Roman" w:hAnsi="Times New Roman" w:cs="Times New Roman"/>
        </w:rPr>
        <w:t>будут созданы условия, обеспечивающие безопасность и комфорт детей, использование новых технологий обучения.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В районе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Все дети с ограниченными возможностями здоровья, которым показано обучение, получат возможность получения </w:t>
      </w:r>
      <w:r w:rsidR="00E05263" w:rsidRPr="00223074">
        <w:rPr>
          <w:rFonts w:ascii="Times New Roman" w:hAnsi="Times New Roman" w:cs="Times New Roman"/>
        </w:rPr>
        <w:t xml:space="preserve">дополнительного </w:t>
      </w:r>
      <w:r w:rsidRPr="00223074">
        <w:rPr>
          <w:rFonts w:ascii="Times New Roman" w:hAnsi="Times New Roman" w:cs="Times New Roman"/>
        </w:rPr>
        <w:t>образования.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Будут разработаны стандарты профессиональной деятельности педагогов, построенные на их основе новые инструменты оценки качества и оплаты труда, проведена модернизация педагогического образования и системы повышения квалификации педагогов. </w:t>
      </w:r>
    </w:p>
    <w:p w:rsidR="005C3880" w:rsidRPr="00223074" w:rsidRDefault="005C3880" w:rsidP="005C3880">
      <w:pPr>
        <w:rPr>
          <w:rFonts w:ascii="Times New Roman" w:hAnsi="Times New Roman" w:cs="Times New Roman"/>
        </w:rPr>
      </w:pPr>
      <w:r w:rsidRPr="00223074">
        <w:rPr>
          <w:rFonts w:ascii="Times New Roman" w:hAnsi="Times New Roman" w:cs="Times New Roman"/>
        </w:rPr>
        <w:t>По итогам реализации первого этапа (</w:t>
      </w:r>
      <w:r w:rsidR="00370231">
        <w:rPr>
          <w:rFonts w:ascii="Times New Roman" w:hAnsi="Times New Roman" w:cs="Times New Roman"/>
        </w:rPr>
        <w:t>2018 год</w:t>
      </w:r>
      <w:r w:rsidRPr="00223074">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будет завершен переход к эффективному контракту в сфере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будут сформированы механизмы регулярного обновления кадрового резерва руководителей системы </w:t>
      </w:r>
      <w:r w:rsidR="008A2CD9" w:rsidRPr="00223074">
        <w:rPr>
          <w:rFonts w:ascii="Times New Roman" w:hAnsi="Times New Roman" w:cs="Times New Roman"/>
        </w:rPr>
        <w:t xml:space="preserve">дополнительного </w:t>
      </w:r>
      <w:r w:rsidRPr="00223074">
        <w:rPr>
          <w:rFonts w:ascii="Times New Roman" w:hAnsi="Times New Roman" w:cs="Times New Roman"/>
        </w:rPr>
        <w:t>образования</w:t>
      </w:r>
      <w:r w:rsidR="008A2CD9">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не менее чем 97% детей дошкольного и школьного возраста будут охвачены программами дополнительного образования детей</w:t>
      </w:r>
      <w:r w:rsidR="008A2CD9">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На втором этапе реализации подпрограм</w:t>
      </w:r>
      <w:r w:rsidR="00295635">
        <w:rPr>
          <w:rFonts w:ascii="Times New Roman" w:hAnsi="Times New Roman" w:cs="Times New Roman"/>
        </w:rPr>
        <w:t>мы 2 (2019 - 2021</w:t>
      </w:r>
      <w:r w:rsidRPr="00223074">
        <w:rPr>
          <w:rFonts w:ascii="Times New Roman" w:hAnsi="Times New Roman" w:cs="Times New Roman"/>
        </w:rPr>
        <w:t> годы) на основе созданного задела будут запущены механизмы модернизации образования, обеспечивающие достижение нового качества результатов обучения.</w:t>
      </w:r>
    </w:p>
    <w:p w:rsidR="005C3880" w:rsidRPr="00223074" w:rsidRDefault="005C3880" w:rsidP="005C3880">
      <w:pPr>
        <w:rPr>
          <w:rFonts w:ascii="Times New Roman" w:hAnsi="Times New Roman" w:cs="Times New Roman"/>
        </w:rPr>
      </w:pPr>
      <w:r w:rsidRPr="00223074">
        <w:rPr>
          <w:rFonts w:ascii="Times New Roman" w:hAnsi="Times New Roman" w:cs="Times New Roman"/>
        </w:rPr>
        <w:t>По итогам второго этапа</w:t>
      </w:r>
      <w:r w:rsidR="00BE0058">
        <w:rPr>
          <w:rFonts w:ascii="Times New Roman" w:hAnsi="Times New Roman" w:cs="Times New Roman"/>
        </w:rPr>
        <w:t xml:space="preserve"> реализации подпрограммы 1 к 2019</w:t>
      </w:r>
      <w:r w:rsidRPr="00223074">
        <w:rPr>
          <w:rFonts w:ascii="Times New Roman" w:hAnsi="Times New Roman" w:cs="Times New Roman"/>
        </w:rPr>
        <w:t xml:space="preserve"> году:</w:t>
      </w:r>
    </w:p>
    <w:p w:rsidR="005C3880" w:rsidRPr="00223074" w:rsidRDefault="005C3880" w:rsidP="005C3880">
      <w:pPr>
        <w:rPr>
          <w:rFonts w:ascii="Times New Roman" w:hAnsi="Times New Roman" w:cs="Times New Roman"/>
        </w:rPr>
      </w:pPr>
      <w:r w:rsidRPr="00223074">
        <w:rPr>
          <w:rFonts w:ascii="Times New Roman" w:hAnsi="Times New Roman" w:cs="Times New Roman"/>
        </w:rPr>
        <w:t>все педагоги и руководители организаций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5C3880" w:rsidRPr="00223074" w:rsidRDefault="005C3880" w:rsidP="005C3880">
      <w:pPr>
        <w:rPr>
          <w:rFonts w:ascii="Times New Roman" w:hAnsi="Times New Roman" w:cs="Times New Roman"/>
        </w:rPr>
      </w:pPr>
      <w:r w:rsidRPr="00223074">
        <w:rPr>
          <w:rFonts w:ascii="Times New Roman" w:hAnsi="Times New Roman" w:cs="Times New Roman"/>
        </w:rPr>
        <w:t>не менее чем 97% детей в возрасте от 5 до 18 лет будут охвачены услугами дополнительного образования детей, не менее 8 процентов детей данного возраста будут привлекаться к участию в творческих мероприятиях</w:t>
      </w:r>
      <w:r w:rsidR="008A2CD9">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Третий этап подпрограммы 1 (20</w:t>
      </w:r>
      <w:r w:rsidR="00BE0058">
        <w:rPr>
          <w:rFonts w:ascii="Times New Roman" w:hAnsi="Times New Roman" w:cs="Times New Roman"/>
        </w:rPr>
        <w:t>2</w:t>
      </w:r>
      <w:r w:rsidR="00295635">
        <w:rPr>
          <w:rFonts w:ascii="Times New Roman" w:hAnsi="Times New Roman" w:cs="Times New Roman"/>
        </w:rPr>
        <w:t>2</w:t>
      </w:r>
      <w:r w:rsidRPr="00223074">
        <w:rPr>
          <w:rFonts w:ascii="Times New Roman" w:hAnsi="Times New Roman" w:cs="Times New Roman"/>
        </w:rPr>
        <w:t> - 202</w:t>
      </w:r>
      <w:r w:rsidR="00295635">
        <w:rPr>
          <w:rFonts w:ascii="Times New Roman" w:hAnsi="Times New Roman" w:cs="Times New Roman"/>
        </w:rPr>
        <w:t>5</w:t>
      </w:r>
      <w:r w:rsidRPr="00223074">
        <w:rPr>
          <w:rFonts w:ascii="Times New Roman" w:hAnsi="Times New Roman" w:cs="Times New Roman"/>
        </w:rPr>
        <w:t>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5C3880" w:rsidRPr="00223074" w:rsidRDefault="005C3880" w:rsidP="005C3880">
      <w:pPr>
        <w:pStyle w:val="1"/>
        <w:rPr>
          <w:rFonts w:ascii="Times New Roman" w:hAnsi="Times New Roman"/>
          <w:b w:val="0"/>
        </w:rPr>
      </w:pPr>
      <w:r w:rsidRPr="00223074">
        <w:rPr>
          <w:rFonts w:ascii="Times New Roman" w:hAnsi="Times New Roman"/>
          <w:b w:val="0"/>
        </w:rPr>
        <w:lastRenderedPageBreak/>
        <w:t>Глава 4. Характеристика основных мероприятий подпрограммы "Развитие системы дополнительного образования детей в Атюрьевскоммуниципальномрайонена 201</w:t>
      </w:r>
      <w:r w:rsidR="00370231">
        <w:rPr>
          <w:rFonts w:ascii="Times New Roman" w:hAnsi="Times New Roman"/>
          <w:b w:val="0"/>
        </w:rPr>
        <w:t>8</w:t>
      </w:r>
      <w:r w:rsidRPr="00223074">
        <w:rPr>
          <w:rFonts w:ascii="Times New Roman" w:hAnsi="Times New Roman"/>
          <w:b w:val="0"/>
        </w:rPr>
        <w:t> - 202</w:t>
      </w:r>
      <w:r w:rsidR="00295635">
        <w:rPr>
          <w:rFonts w:ascii="Times New Roman" w:hAnsi="Times New Roman"/>
          <w:b w:val="0"/>
        </w:rPr>
        <w:t>5</w:t>
      </w:r>
      <w:r w:rsidRPr="00223074">
        <w:rPr>
          <w:rFonts w:ascii="Times New Roman" w:hAnsi="Times New Roman"/>
          <w:b w:val="0"/>
        </w:rPr>
        <w:t> годы</w:t>
      </w:r>
      <w:r w:rsidR="008A2CD9" w:rsidRPr="00223074">
        <w:rPr>
          <w:rFonts w:ascii="Times New Roman" w:hAnsi="Times New Roman"/>
          <w:b w:val="0"/>
        </w:rPr>
        <w:t>"</w:t>
      </w:r>
    </w:p>
    <w:p w:rsidR="005C3880" w:rsidRPr="00223074" w:rsidRDefault="008A2CD9" w:rsidP="005C3880">
      <w:pPr>
        <w:rPr>
          <w:rFonts w:ascii="Times New Roman" w:hAnsi="Times New Roman" w:cs="Times New Roman"/>
        </w:rPr>
      </w:pPr>
      <w:r>
        <w:rPr>
          <w:rFonts w:ascii="Times New Roman" w:hAnsi="Times New Roman" w:cs="Times New Roman"/>
        </w:rPr>
        <w:t>Подпрограмма</w:t>
      </w:r>
      <w:r w:rsidR="005C3880" w:rsidRPr="00223074">
        <w:rPr>
          <w:rFonts w:ascii="Times New Roman" w:hAnsi="Times New Roman" w:cs="Times New Roman"/>
        </w:rPr>
        <w:t xml:space="preserve"> "Развитие системы дополнительного образования детей в Атюрьевс</w:t>
      </w:r>
      <w:r w:rsidR="00BE0058">
        <w:rPr>
          <w:rFonts w:ascii="Times New Roman" w:hAnsi="Times New Roman" w:cs="Times New Roman"/>
        </w:rPr>
        <w:t>ком муниципальном районе на 201</w:t>
      </w:r>
      <w:r w:rsidR="00370231">
        <w:rPr>
          <w:rFonts w:ascii="Times New Roman" w:hAnsi="Times New Roman" w:cs="Times New Roman"/>
        </w:rPr>
        <w:t>8</w:t>
      </w:r>
      <w:r w:rsidR="005C3880" w:rsidRPr="00223074">
        <w:rPr>
          <w:rFonts w:ascii="Times New Roman" w:hAnsi="Times New Roman" w:cs="Times New Roman"/>
        </w:rPr>
        <w:t> - 202</w:t>
      </w:r>
      <w:r w:rsidR="00295635">
        <w:rPr>
          <w:rFonts w:ascii="Times New Roman" w:hAnsi="Times New Roman" w:cs="Times New Roman"/>
        </w:rPr>
        <w:t>5</w:t>
      </w:r>
      <w:r w:rsidR="005C3880" w:rsidRPr="00223074">
        <w:rPr>
          <w:rFonts w:ascii="Times New Roman" w:hAnsi="Times New Roman" w:cs="Times New Roman"/>
        </w:rPr>
        <w:t> годы</w:t>
      </w:r>
      <w:r w:rsidRPr="00223074">
        <w:rPr>
          <w:rFonts w:ascii="Times New Roman" w:hAnsi="Times New Roman" w:cs="Times New Roman"/>
        </w:rPr>
        <w:t>"</w:t>
      </w:r>
      <w:r w:rsidR="005C3880" w:rsidRPr="00223074">
        <w:rPr>
          <w:rFonts w:ascii="Times New Roman" w:hAnsi="Times New Roman" w:cs="Times New Roman"/>
        </w:rPr>
        <w:t xml:space="preserve"> содержит основны</w:t>
      </w:r>
      <w:r>
        <w:rPr>
          <w:rFonts w:ascii="Times New Roman" w:hAnsi="Times New Roman" w:cs="Times New Roman"/>
        </w:rPr>
        <w:t>е</w:t>
      </w:r>
      <w:r w:rsidR="005C3880" w:rsidRPr="00223074">
        <w:rPr>
          <w:rFonts w:ascii="Times New Roman" w:hAnsi="Times New Roman" w:cs="Times New Roman"/>
        </w:rPr>
        <w:t xml:space="preserve"> мероприяти</w:t>
      </w:r>
      <w:r>
        <w:rPr>
          <w:rFonts w:ascii="Times New Roman" w:hAnsi="Times New Roman" w:cs="Times New Roman"/>
        </w:rPr>
        <w:t>я</w:t>
      </w:r>
      <w:r w:rsidR="005C3880" w:rsidRPr="00223074">
        <w:rPr>
          <w:rFonts w:ascii="Times New Roman" w:hAnsi="Times New Roman" w:cs="Times New Roman"/>
        </w:rPr>
        <w:t>, направленны</w:t>
      </w:r>
      <w:r>
        <w:rPr>
          <w:rFonts w:ascii="Times New Roman" w:hAnsi="Times New Roman" w:cs="Times New Roman"/>
        </w:rPr>
        <w:t>е</w:t>
      </w:r>
      <w:r w:rsidR="005C3880" w:rsidRPr="00223074">
        <w:rPr>
          <w:rFonts w:ascii="Times New Roman" w:hAnsi="Times New Roman" w:cs="Times New Roman"/>
        </w:rPr>
        <w:t xml:space="preserve"> на обеспечение реализации муниципальных заданий образовательными организациями  дополнительного образования детей, (</w:t>
      </w:r>
      <w:hyperlink w:anchor="sub_112000" w:history="1">
        <w:r w:rsidR="005C3880" w:rsidRPr="00223074">
          <w:rPr>
            <w:rStyle w:val="a4"/>
            <w:rFonts w:ascii="Times New Roman" w:hAnsi="Times New Roman" w:cs="Times New Roman"/>
            <w:color w:val="auto"/>
          </w:rPr>
          <w:t xml:space="preserve">приложение </w:t>
        </w:r>
        <w:r>
          <w:rPr>
            <w:rStyle w:val="a4"/>
            <w:rFonts w:ascii="Times New Roman" w:hAnsi="Times New Roman" w:cs="Times New Roman"/>
            <w:color w:val="auto"/>
          </w:rPr>
          <w:t>1</w:t>
        </w:r>
      </w:hyperlink>
      <w:r w:rsidR="005C3880" w:rsidRPr="00223074">
        <w:rPr>
          <w:rFonts w:ascii="Times New Roman" w:hAnsi="Times New Roman" w:cs="Times New Roman"/>
        </w:rPr>
        <w:t>к подпрограмме "Развитие системы дополнительного образования детей в Атюрьевском муниципальном районе на 201</w:t>
      </w:r>
      <w:r w:rsidR="00370231">
        <w:rPr>
          <w:rFonts w:ascii="Times New Roman" w:hAnsi="Times New Roman" w:cs="Times New Roman"/>
        </w:rPr>
        <w:t>8</w:t>
      </w:r>
      <w:r w:rsidR="005C3880" w:rsidRPr="00223074">
        <w:rPr>
          <w:rFonts w:ascii="Times New Roman" w:hAnsi="Times New Roman" w:cs="Times New Roman"/>
        </w:rPr>
        <w:t> - 202</w:t>
      </w:r>
      <w:r w:rsidR="00295635">
        <w:rPr>
          <w:rFonts w:ascii="Times New Roman" w:hAnsi="Times New Roman" w:cs="Times New Roman"/>
        </w:rPr>
        <w:t>5</w:t>
      </w:r>
      <w:r w:rsidR="005C3880" w:rsidRPr="00223074">
        <w:rPr>
          <w:rFonts w:ascii="Times New Roman" w:hAnsi="Times New Roman" w:cs="Times New Roman"/>
        </w:rPr>
        <w:t> годы</w:t>
      </w:r>
      <w:r w:rsidRPr="00223074">
        <w:rPr>
          <w:rFonts w:ascii="Times New Roman" w:hAnsi="Times New Roman" w:cs="Times New Roman"/>
        </w:rPr>
        <w:t>"</w:t>
      </w:r>
      <w:r w:rsidR="005C3880" w:rsidRPr="00223074">
        <w:rPr>
          <w:rFonts w:ascii="Times New Roman" w:hAnsi="Times New Roman" w:cs="Times New Roman"/>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Основн</w:t>
      </w:r>
      <w:r w:rsidR="008A2CD9">
        <w:rPr>
          <w:rFonts w:ascii="Times New Roman" w:hAnsi="Times New Roman" w:cs="Times New Roman"/>
        </w:rPr>
        <w:t>ые</w:t>
      </w:r>
      <w:r w:rsidRPr="00223074">
        <w:rPr>
          <w:rFonts w:ascii="Times New Roman" w:hAnsi="Times New Roman" w:cs="Times New Roman"/>
        </w:rPr>
        <w:t xml:space="preserve"> мероприяти</w:t>
      </w:r>
      <w:r w:rsidR="008A2CD9">
        <w:rPr>
          <w:rFonts w:ascii="Times New Roman" w:hAnsi="Times New Roman" w:cs="Times New Roman"/>
        </w:rPr>
        <w:t>я</w:t>
      </w:r>
      <w:r w:rsidRPr="00223074">
        <w:rPr>
          <w:rFonts w:ascii="Times New Roman" w:hAnsi="Times New Roman" w:cs="Times New Roman"/>
        </w:rPr>
        <w:t xml:space="preserve"> "Развитие дополнительного образования" направлен</w:t>
      </w:r>
      <w:r w:rsidR="008A2CD9">
        <w:rPr>
          <w:rFonts w:ascii="Times New Roman" w:hAnsi="Times New Roman" w:cs="Times New Roman"/>
        </w:rPr>
        <w:t>ы</w:t>
      </w:r>
      <w:r w:rsidRPr="00223074">
        <w:rPr>
          <w:rFonts w:ascii="Times New Roman" w:hAnsi="Times New Roman" w:cs="Times New Roman"/>
        </w:rPr>
        <w:t xml:space="preserve">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5C3880" w:rsidRPr="00223074" w:rsidRDefault="005C3880" w:rsidP="005C3880">
      <w:pPr>
        <w:rPr>
          <w:rFonts w:ascii="Times New Roman" w:hAnsi="Times New Roman" w:cs="Times New Roman"/>
        </w:rPr>
      </w:pPr>
      <w:r w:rsidRPr="00223074">
        <w:rPr>
          <w:rFonts w:ascii="Times New Roman" w:hAnsi="Times New Roman" w:cs="Times New Roman"/>
        </w:rPr>
        <w:t>В рамках данн</w:t>
      </w:r>
      <w:r w:rsidR="008A2CD9">
        <w:rPr>
          <w:rFonts w:ascii="Times New Roman" w:hAnsi="Times New Roman" w:cs="Times New Roman"/>
        </w:rPr>
        <w:t>ых</w:t>
      </w:r>
      <w:r w:rsidRPr="00223074">
        <w:rPr>
          <w:rFonts w:ascii="Times New Roman" w:hAnsi="Times New Roman" w:cs="Times New Roman"/>
        </w:rPr>
        <w:t xml:space="preserve"> мероприяти</w:t>
      </w:r>
      <w:r w:rsidR="008A2CD9">
        <w:rPr>
          <w:rFonts w:ascii="Times New Roman" w:hAnsi="Times New Roman" w:cs="Times New Roman"/>
        </w:rPr>
        <w:t>й</w:t>
      </w:r>
      <w:r w:rsidRPr="00223074">
        <w:rPr>
          <w:rFonts w:ascii="Times New Roman" w:hAnsi="Times New Roman" w:cs="Times New Roman"/>
        </w:rPr>
        <w:t xml:space="preserve"> будет обеспечено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государственного задания будет осуществляться с учетом показателей по объему и качеству оказываемых услуг.</w:t>
      </w:r>
    </w:p>
    <w:p w:rsidR="005C3880" w:rsidRPr="00223074" w:rsidRDefault="005C3880" w:rsidP="005C3880">
      <w:pPr>
        <w:rPr>
          <w:rFonts w:ascii="Times New Roman" w:hAnsi="Times New Roman" w:cs="Times New Roman"/>
        </w:rPr>
      </w:pPr>
      <w:r w:rsidRPr="00223074">
        <w:rPr>
          <w:rFonts w:ascii="Times New Roman" w:hAnsi="Times New Roman" w:cs="Times New Roman"/>
        </w:rPr>
        <w:t>В рамках подпрограммы будет реализовано мероприятие по распространению на территории Атюрьевского муниципального района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дополнительного образования детей в Атюрьевском муниципальном районе.</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Основное мероприятие "Выявление и поддержка одаренных детей и молодежи"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p w:rsidR="005C3880" w:rsidRPr="00223074" w:rsidRDefault="005C3880" w:rsidP="005C3880">
      <w:pPr>
        <w:rPr>
          <w:rFonts w:ascii="Times New Roman" w:hAnsi="Times New Roman" w:cs="Times New Roman"/>
        </w:rPr>
      </w:pPr>
      <w:r w:rsidRPr="00223074">
        <w:rPr>
          <w:rFonts w:ascii="Times New Roman" w:hAnsi="Times New Roman" w:cs="Times New Roman"/>
        </w:rPr>
        <w:t>В соответствии с утвержденными Концепцией общенациональной системы выявления и развития молодых талантов и Комплексом мер по ее реализации основными направлениями функционирования общенациональной системы выявления и развития молодых талантов являются:</w:t>
      </w:r>
    </w:p>
    <w:p w:rsidR="005C3880" w:rsidRPr="00223074" w:rsidRDefault="005C3880" w:rsidP="005C3880">
      <w:pPr>
        <w:rPr>
          <w:rFonts w:ascii="Times New Roman" w:hAnsi="Times New Roman" w:cs="Times New Roman"/>
        </w:rPr>
      </w:pPr>
      <w:r w:rsidRPr="00223074">
        <w:rPr>
          <w:rFonts w:ascii="Times New Roman" w:hAnsi="Times New Roman" w:cs="Times New Roman"/>
        </w:rPr>
        <w:t>совершенствование нормативно-правовой базы;</w:t>
      </w:r>
    </w:p>
    <w:p w:rsidR="005C3880" w:rsidRPr="00223074" w:rsidRDefault="005C3880" w:rsidP="005C3880">
      <w:pPr>
        <w:rPr>
          <w:rFonts w:ascii="Times New Roman" w:hAnsi="Times New Roman" w:cs="Times New Roman"/>
        </w:rPr>
      </w:pPr>
      <w:r w:rsidRPr="00223074">
        <w:rPr>
          <w:rFonts w:ascii="Times New Roman" w:hAnsi="Times New Roman" w:cs="Times New Roman"/>
        </w:rPr>
        <w:t>подготовка педагогических и управленческих кадров;</w:t>
      </w:r>
    </w:p>
    <w:p w:rsidR="005C3880" w:rsidRPr="00223074" w:rsidRDefault="005C3880" w:rsidP="005C3880">
      <w:pPr>
        <w:rPr>
          <w:rFonts w:ascii="Times New Roman" w:hAnsi="Times New Roman" w:cs="Times New Roman"/>
        </w:rPr>
      </w:pPr>
      <w:r w:rsidRPr="00223074">
        <w:rPr>
          <w:rFonts w:ascii="Times New Roman" w:hAnsi="Times New Roman" w:cs="Times New Roman"/>
        </w:rPr>
        <w:t>совершенствование системы интеллектуальных, творческих и спортивных состязаний;</w:t>
      </w:r>
    </w:p>
    <w:p w:rsidR="005C3880" w:rsidRPr="00223074" w:rsidRDefault="005C3880" w:rsidP="005C3880">
      <w:pPr>
        <w:rPr>
          <w:rFonts w:ascii="Times New Roman" w:hAnsi="Times New Roman" w:cs="Times New Roman"/>
        </w:rPr>
      </w:pPr>
      <w:r w:rsidRPr="00223074">
        <w:rPr>
          <w:rFonts w:ascii="Times New Roman" w:hAnsi="Times New Roman" w:cs="Times New Roman"/>
        </w:rPr>
        <w:t>формирование условий для профессиональной самореализации молодежи.</w:t>
      </w:r>
    </w:p>
    <w:p w:rsidR="005C3880" w:rsidRPr="00223074" w:rsidRDefault="005C3880" w:rsidP="005C3880">
      <w:pPr>
        <w:rPr>
          <w:rFonts w:ascii="Times New Roman" w:hAnsi="Times New Roman" w:cs="Times New Roman"/>
        </w:rPr>
      </w:pPr>
      <w:r w:rsidRPr="00223074">
        <w:rPr>
          <w:rFonts w:ascii="Times New Roman" w:hAnsi="Times New Roman" w:cs="Times New Roman"/>
        </w:rPr>
        <w:t>Сроки реализации основного мероприятия 1.4 - 201</w:t>
      </w:r>
      <w:r w:rsidR="00370231">
        <w:rPr>
          <w:rFonts w:ascii="Times New Roman" w:hAnsi="Times New Roman" w:cs="Times New Roman"/>
        </w:rPr>
        <w:t>8</w:t>
      </w:r>
      <w:r w:rsidRPr="00223074">
        <w:rPr>
          <w:rFonts w:ascii="Times New Roman" w:hAnsi="Times New Roman" w:cs="Times New Roman"/>
        </w:rPr>
        <w:t> - 202</w:t>
      </w:r>
      <w:r w:rsidR="00295635">
        <w:rPr>
          <w:rFonts w:ascii="Times New Roman" w:hAnsi="Times New Roman" w:cs="Times New Roman"/>
        </w:rPr>
        <w:t>5</w:t>
      </w:r>
      <w:r w:rsidRPr="00223074">
        <w:rPr>
          <w:rFonts w:ascii="Times New Roman" w:hAnsi="Times New Roman" w:cs="Times New Roman"/>
        </w:rPr>
        <w:t> годы.</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Основное мероприятие "Развитие кадрового потенциала системы дополнительного образования детей"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В рамках основного мероприятия будет решаться задача формирования эффективного контракта с педагогами в сфере дополнительного образования детей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w:t>
      </w:r>
    </w:p>
    <w:p w:rsidR="005C3880" w:rsidRPr="00223074" w:rsidRDefault="005C3880" w:rsidP="005C3880">
      <w:pPr>
        <w:rPr>
          <w:rFonts w:ascii="Times New Roman" w:hAnsi="Times New Roman" w:cs="Times New Roman"/>
        </w:rPr>
      </w:pPr>
      <w:r w:rsidRPr="00223074">
        <w:rPr>
          <w:rFonts w:ascii="Times New Roman" w:hAnsi="Times New Roman" w:cs="Times New Roman"/>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муниципальных педагогических мероприятий, таких как: муниципальные этапы конкурсов "Учитель года",  "Воспитатель года" и другие.</w:t>
      </w:r>
    </w:p>
    <w:p w:rsidR="005C3880" w:rsidRPr="00223074" w:rsidRDefault="005C3880" w:rsidP="005C3880">
      <w:pPr>
        <w:rPr>
          <w:rFonts w:ascii="Times New Roman" w:hAnsi="Times New Roman" w:cs="Times New Roman"/>
        </w:rPr>
      </w:pPr>
      <w:r w:rsidRPr="00223074">
        <w:rPr>
          <w:rFonts w:ascii="Times New Roman" w:hAnsi="Times New Roman" w:cs="Times New Roman"/>
        </w:rPr>
        <w:t xml:space="preserve">В рамках основного мероприятия будет продолжена работа по организации и участию в республиканских конкурсных мероприятиях по выявлению и поддержке лучших работников </w:t>
      </w:r>
      <w:r w:rsidRPr="00223074">
        <w:rPr>
          <w:rFonts w:ascii="Times New Roman" w:hAnsi="Times New Roman" w:cs="Times New Roman"/>
        </w:rPr>
        <w:lastRenderedPageBreak/>
        <w:t>образования.</w:t>
      </w:r>
    </w:p>
    <w:p w:rsidR="005C3880" w:rsidRPr="00223074" w:rsidRDefault="005C3880" w:rsidP="005C3880">
      <w:pPr>
        <w:rPr>
          <w:rFonts w:ascii="Times New Roman" w:hAnsi="Times New Roman" w:cs="Times New Roman"/>
        </w:rPr>
      </w:pPr>
    </w:p>
    <w:p w:rsidR="005C3880" w:rsidRPr="00223074" w:rsidRDefault="005C3880" w:rsidP="005C3880">
      <w:pPr>
        <w:pStyle w:val="1"/>
        <w:rPr>
          <w:rFonts w:ascii="Times New Roman" w:hAnsi="Times New Roman"/>
          <w:b w:val="0"/>
        </w:rPr>
      </w:pPr>
      <w:r w:rsidRPr="00223074">
        <w:rPr>
          <w:rFonts w:ascii="Times New Roman" w:hAnsi="Times New Roman"/>
          <w:b w:val="0"/>
        </w:rPr>
        <w:t>Глава 5. Прогноз сводных показателей муниципальных заданий по этапам реализации подпрограммы "Развитие системы дополнительного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295635">
        <w:rPr>
          <w:rFonts w:ascii="Times New Roman" w:hAnsi="Times New Roman"/>
          <w:b w:val="0"/>
        </w:rPr>
        <w:t>5</w:t>
      </w:r>
      <w:r w:rsidRPr="00223074">
        <w:rPr>
          <w:rFonts w:ascii="Times New Roman" w:hAnsi="Times New Roman"/>
          <w:b w:val="0"/>
        </w:rPr>
        <w:t> годы</w:t>
      </w:r>
      <w:r w:rsidR="008A2CD9" w:rsidRPr="00223074">
        <w:rPr>
          <w:rFonts w:ascii="Times New Roman" w:hAnsi="Times New Roman"/>
          <w:b w:val="0"/>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В рамках подпрограммы предусматривается реализация муниципальных заданий на выполнение работ:</w:t>
      </w:r>
    </w:p>
    <w:p w:rsidR="005C3880" w:rsidRPr="00223074" w:rsidRDefault="005C3880" w:rsidP="005C3880">
      <w:pPr>
        <w:rPr>
          <w:rFonts w:ascii="Times New Roman" w:hAnsi="Times New Roman" w:cs="Times New Roman"/>
        </w:rPr>
      </w:pPr>
      <w:r w:rsidRPr="00223074">
        <w:rPr>
          <w:rFonts w:ascii="Times New Roman" w:hAnsi="Times New Roman" w:cs="Times New Roman"/>
        </w:rPr>
        <w:t>на реализацию образовательных программ дополнительного образования детей за счет средств муниципального бюджета Атюрьевского муниципального района.</w:t>
      </w:r>
    </w:p>
    <w:p w:rsidR="005C3880" w:rsidRPr="00223074" w:rsidRDefault="005C3880" w:rsidP="00791AC9">
      <w:pPr>
        <w:pStyle w:val="1"/>
        <w:rPr>
          <w:rFonts w:ascii="Times New Roman" w:hAnsi="Times New Roman"/>
          <w:b w:val="0"/>
        </w:rPr>
      </w:pPr>
      <w:r w:rsidRPr="00223074">
        <w:rPr>
          <w:rFonts w:ascii="Times New Roman" w:hAnsi="Times New Roman"/>
          <w:b w:val="0"/>
        </w:rPr>
        <w:t>Глава 6. Обоснование объема финансовых ресурсов, необходимых для реализации подпрограммы "Развитие системы дополнительного образования детей в Атюрьевском муниципальном районе на 201</w:t>
      </w:r>
      <w:r w:rsidR="00370231">
        <w:rPr>
          <w:rFonts w:ascii="Times New Roman" w:hAnsi="Times New Roman"/>
          <w:b w:val="0"/>
        </w:rPr>
        <w:t>8</w:t>
      </w:r>
      <w:r w:rsidRPr="00223074">
        <w:rPr>
          <w:rFonts w:ascii="Times New Roman" w:hAnsi="Times New Roman"/>
          <w:b w:val="0"/>
        </w:rPr>
        <w:t> - 202</w:t>
      </w:r>
      <w:r w:rsidR="00295635">
        <w:rPr>
          <w:rFonts w:ascii="Times New Roman" w:hAnsi="Times New Roman"/>
          <w:b w:val="0"/>
        </w:rPr>
        <w:t>5</w:t>
      </w:r>
      <w:r w:rsidRPr="00223074">
        <w:rPr>
          <w:rFonts w:ascii="Times New Roman" w:hAnsi="Times New Roman"/>
          <w:b w:val="0"/>
        </w:rPr>
        <w:t> годы</w:t>
      </w:r>
      <w:r w:rsidR="009777DE" w:rsidRPr="00223074">
        <w:rPr>
          <w:rFonts w:ascii="Times New Roman" w:hAnsi="Times New Roman"/>
          <w:b w:val="0"/>
        </w:rPr>
        <w:t>"</w:t>
      </w:r>
    </w:p>
    <w:p w:rsidR="005C3880" w:rsidRPr="00223074" w:rsidRDefault="005C3880" w:rsidP="005C3880">
      <w:pPr>
        <w:rPr>
          <w:rFonts w:ascii="Times New Roman" w:hAnsi="Times New Roman" w:cs="Times New Roman"/>
        </w:rPr>
      </w:pPr>
      <w:r w:rsidRPr="00223074">
        <w:rPr>
          <w:rFonts w:ascii="Times New Roman" w:hAnsi="Times New Roman" w:cs="Times New Roman"/>
        </w:rPr>
        <w:t>Основные мероприятия подпрограммы направлены на финансовое обеспечение:</w:t>
      </w:r>
    </w:p>
    <w:p w:rsidR="005C3880" w:rsidRPr="00223074" w:rsidRDefault="005C3880" w:rsidP="005C3880">
      <w:pPr>
        <w:rPr>
          <w:rFonts w:ascii="Times New Roman" w:hAnsi="Times New Roman" w:cs="Times New Roman"/>
        </w:rPr>
      </w:pPr>
      <w:r w:rsidRPr="00223074">
        <w:rPr>
          <w:rFonts w:ascii="Times New Roman" w:hAnsi="Times New Roman" w:cs="Times New Roman"/>
        </w:rPr>
        <w:t>формирования образовательной сети и финансово-экономических механизмов, обеспечивающих равный доступ населения к услугам дополнительного образования детей;</w:t>
      </w:r>
    </w:p>
    <w:p w:rsidR="005C3880" w:rsidRPr="00223074" w:rsidRDefault="005C3880" w:rsidP="005C3880">
      <w:pPr>
        <w:rPr>
          <w:rFonts w:ascii="Times New Roman" w:hAnsi="Times New Roman" w:cs="Times New Roman"/>
        </w:rPr>
      </w:pPr>
      <w:r w:rsidRPr="00223074">
        <w:rPr>
          <w:rFonts w:ascii="Times New Roman" w:hAnsi="Times New Roman" w:cs="Times New Roman"/>
        </w:rPr>
        <w:t>обновления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5C3880" w:rsidRPr="00223074" w:rsidRDefault="005C3880" w:rsidP="005C3880">
      <w:pPr>
        <w:ind w:firstLine="0"/>
        <w:jc w:val="left"/>
        <w:rPr>
          <w:rFonts w:ascii="Times New Roman" w:hAnsi="Times New Roman" w:cs="Times New Roman"/>
        </w:rPr>
        <w:sectPr w:rsidR="005C3880" w:rsidRPr="00223074" w:rsidSect="009E72AC">
          <w:pgSz w:w="11905" w:h="16837"/>
          <w:pgMar w:top="851" w:right="851" w:bottom="851" w:left="1134" w:header="720" w:footer="720" w:gutter="0"/>
          <w:cols w:space="720"/>
          <w:noEndnote/>
        </w:sectPr>
      </w:pPr>
    </w:p>
    <w:p w:rsidR="005C3880" w:rsidRPr="00223074" w:rsidRDefault="005C3880" w:rsidP="005C3880">
      <w:pPr>
        <w:ind w:firstLine="0"/>
        <w:jc w:val="right"/>
        <w:rPr>
          <w:rFonts w:ascii="Times New Roman" w:hAnsi="Times New Roman" w:cs="Times New Roman"/>
        </w:rPr>
      </w:pPr>
      <w:r w:rsidRPr="00223074">
        <w:rPr>
          <w:rFonts w:ascii="Times New Roman" w:hAnsi="Times New Roman" w:cs="Times New Roman"/>
        </w:rPr>
        <w:lastRenderedPageBreak/>
        <w:t xml:space="preserve">Приложение </w:t>
      </w:r>
      <w:r w:rsidR="009777DE">
        <w:rPr>
          <w:rFonts w:ascii="Times New Roman" w:hAnsi="Times New Roman" w:cs="Times New Roman"/>
        </w:rPr>
        <w:t>1</w:t>
      </w:r>
      <w:r w:rsidRPr="00223074">
        <w:rPr>
          <w:rFonts w:ascii="Times New Roman" w:hAnsi="Times New Roman" w:cs="Times New Roman"/>
        </w:rPr>
        <w:t xml:space="preserve"> к подпрограмме</w:t>
      </w:r>
    </w:p>
    <w:p w:rsidR="005C3880" w:rsidRPr="00223074" w:rsidRDefault="005C3880" w:rsidP="005C3880">
      <w:pPr>
        <w:ind w:firstLine="0"/>
        <w:jc w:val="right"/>
        <w:rPr>
          <w:rFonts w:ascii="Times New Roman" w:hAnsi="Times New Roman" w:cs="Times New Roman"/>
        </w:rPr>
      </w:pPr>
      <w:r w:rsidRPr="00223074">
        <w:rPr>
          <w:rFonts w:ascii="Times New Roman" w:hAnsi="Times New Roman" w:cs="Times New Roman"/>
        </w:rPr>
        <w:t>«Развитие системы дополнительного образования</w:t>
      </w:r>
      <w:r w:rsidR="009777DE">
        <w:rPr>
          <w:rFonts w:ascii="Times New Roman" w:hAnsi="Times New Roman" w:cs="Times New Roman"/>
        </w:rPr>
        <w:t xml:space="preserve"> детей</w:t>
      </w:r>
    </w:p>
    <w:p w:rsidR="005C3880" w:rsidRPr="00223074" w:rsidRDefault="005C3880" w:rsidP="005C3880">
      <w:pPr>
        <w:ind w:firstLine="0"/>
        <w:jc w:val="right"/>
        <w:rPr>
          <w:rFonts w:ascii="Times New Roman" w:hAnsi="Times New Roman" w:cs="Times New Roman"/>
        </w:rPr>
      </w:pPr>
      <w:r w:rsidRPr="00223074">
        <w:rPr>
          <w:rFonts w:ascii="Times New Roman" w:hAnsi="Times New Roman" w:cs="Times New Roman"/>
        </w:rPr>
        <w:t>в Атюрьевском муниципальном районе на 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r w:rsidRPr="00223074">
        <w:rPr>
          <w:rFonts w:ascii="Times New Roman" w:hAnsi="Times New Roman" w:cs="Times New Roman"/>
        </w:rPr>
        <w:t xml:space="preserve"> годы»</w:t>
      </w:r>
    </w:p>
    <w:p w:rsidR="009777DE" w:rsidRDefault="005C3880" w:rsidP="009777DE">
      <w:pPr>
        <w:pStyle w:val="1"/>
        <w:spacing w:before="0" w:after="0"/>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 xml:space="preserve">основных мероприятий подпрограммы "Развитие системы </w:t>
      </w:r>
      <w:r w:rsidR="00FE4763">
        <w:rPr>
          <w:rFonts w:ascii="Times New Roman" w:hAnsi="Times New Roman"/>
          <w:b w:val="0"/>
        </w:rPr>
        <w:t>д</w:t>
      </w:r>
      <w:r w:rsidRPr="00223074">
        <w:rPr>
          <w:rFonts w:ascii="Times New Roman" w:hAnsi="Times New Roman"/>
          <w:b w:val="0"/>
        </w:rPr>
        <w:t xml:space="preserve">ополнительного образования детей в Атюрьевском муниципальном районе </w:t>
      </w:r>
    </w:p>
    <w:p w:rsidR="005C3880" w:rsidRDefault="005C3880" w:rsidP="009777DE">
      <w:pPr>
        <w:pStyle w:val="1"/>
        <w:spacing w:before="0" w:after="0"/>
        <w:rPr>
          <w:rFonts w:ascii="Times New Roman" w:hAnsi="Times New Roman"/>
          <w:b w:val="0"/>
        </w:rPr>
      </w:pPr>
      <w:r w:rsidRPr="00223074">
        <w:rPr>
          <w:rFonts w:ascii="Times New Roman" w:hAnsi="Times New Roman"/>
          <w:b w:val="0"/>
        </w:rPr>
        <w:t>на 201</w:t>
      </w:r>
      <w:r w:rsidR="00370231">
        <w:rPr>
          <w:rFonts w:ascii="Times New Roman" w:hAnsi="Times New Roman"/>
          <w:b w:val="0"/>
        </w:rPr>
        <w:t>8</w:t>
      </w:r>
      <w:r w:rsidRPr="00223074">
        <w:rPr>
          <w:rFonts w:ascii="Times New Roman" w:hAnsi="Times New Roman"/>
          <w:b w:val="0"/>
        </w:rPr>
        <w:t> - 202</w:t>
      </w:r>
      <w:r w:rsidR="00295635">
        <w:rPr>
          <w:rFonts w:ascii="Times New Roman" w:hAnsi="Times New Roman"/>
          <w:b w:val="0"/>
        </w:rPr>
        <w:t>5</w:t>
      </w:r>
      <w:r w:rsidRPr="00223074">
        <w:rPr>
          <w:rFonts w:ascii="Times New Roman" w:hAnsi="Times New Roman"/>
          <w:b w:val="0"/>
        </w:rPr>
        <w:t> годы</w:t>
      </w:r>
      <w:r w:rsidR="009777DE" w:rsidRPr="00223074">
        <w:rPr>
          <w:rFonts w:ascii="Times New Roman" w:hAnsi="Times New Roman"/>
          <w:b w:val="0"/>
        </w:rPr>
        <w:t>"</w:t>
      </w:r>
    </w:p>
    <w:p w:rsidR="009777DE" w:rsidRPr="009777DE" w:rsidRDefault="009777DE" w:rsidP="009777DE">
      <w:pPr>
        <w:rPr>
          <w:sz w:val="18"/>
        </w:rPr>
      </w:pPr>
    </w:p>
    <w:tbl>
      <w:tblPr>
        <w:tblW w:w="152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
        <w:gridCol w:w="2144"/>
        <w:gridCol w:w="20"/>
        <w:gridCol w:w="251"/>
        <w:gridCol w:w="987"/>
        <w:gridCol w:w="9"/>
        <w:gridCol w:w="29"/>
        <w:gridCol w:w="325"/>
        <w:gridCol w:w="1333"/>
        <w:gridCol w:w="12"/>
        <w:gridCol w:w="31"/>
        <w:gridCol w:w="522"/>
        <w:gridCol w:w="710"/>
        <w:gridCol w:w="12"/>
        <w:gridCol w:w="32"/>
        <w:gridCol w:w="682"/>
        <w:gridCol w:w="124"/>
        <w:gridCol w:w="17"/>
        <w:gridCol w:w="27"/>
        <w:gridCol w:w="160"/>
        <w:gridCol w:w="549"/>
        <w:gridCol w:w="98"/>
        <w:gridCol w:w="753"/>
        <w:gridCol w:w="97"/>
        <w:gridCol w:w="611"/>
        <w:gridCol w:w="240"/>
        <w:gridCol w:w="753"/>
        <w:gridCol w:w="97"/>
        <w:gridCol w:w="32"/>
        <w:gridCol w:w="7"/>
        <w:gridCol w:w="670"/>
        <w:gridCol w:w="44"/>
        <w:gridCol w:w="98"/>
        <w:gridCol w:w="32"/>
        <w:gridCol w:w="12"/>
        <w:gridCol w:w="523"/>
        <w:gridCol w:w="186"/>
        <w:gridCol w:w="33"/>
        <w:gridCol w:w="68"/>
        <w:gridCol w:w="7"/>
        <w:gridCol w:w="33"/>
        <w:gridCol w:w="382"/>
        <w:gridCol w:w="265"/>
        <w:gridCol w:w="26"/>
        <w:gridCol w:w="13"/>
        <w:gridCol w:w="23"/>
        <w:gridCol w:w="523"/>
        <w:gridCol w:w="114"/>
        <w:gridCol w:w="61"/>
        <w:gridCol w:w="78"/>
        <w:gridCol w:w="684"/>
      </w:tblGrid>
      <w:tr w:rsidR="00295635" w:rsidRPr="00223074" w:rsidTr="00295635">
        <w:tc>
          <w:tcPr>
            <w:tcW w:w="671" w:type="dxa"/>
            <w:vMerge w:val="restart"/>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2144"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Мероприятия</w:t>
            </w:r>
          </w:p>
        </w:tc>
        <w:tc>
          <w:tcPr>
            <w:tcW w:w="1258" w:type="dxa"/>
            <w:gridSpan w:val="3"/>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Сроки реализации (годы)</w:t>
            </w:r>
          </w:p>
        </w:tc>
        <w:tc>
          <w:tcPr>
            <w:tcW w:w="1696" w:type="dxa"/>
            <w:gridSpan w:val="4"/>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Ответственный исполнитель</w:t>
            </w:r>
          </w:p>
        </w:tc>
        <w:tc>
          <w:tcPr>
            <w:tcW w:w="1275" w:type="dxa"/>
            <w:gridSpan w:val="4"/>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Источник финансирования</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Объемы финансирования, тыс. руб.</w:t>
            </w:r>
          </w:p>
        </w:tc>
      </w:tr>
      <w:tr w:rsidR="00295635" w:rsidRPr="00223074" w:rsidTr="00295635">
        <w:tc>
          <w:tcPr>
            <w:tcW w:w="671" w:type="dxa"/>
            <w:vMerge/>
            <w:tcBorders>
              <w:top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p>
        </w:tc>
        <w:tc>
          <w:tcPr>
            <w:tcW w:w="2144" w:type="dxa"/>
            <w:vMerge/>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p>
        </w:tc>
        <w:tc>
          <w:tcPr>
            <w:tcW w:w="1258" w:type="dxa"/>
            <w:gridSpan w:val="3"/>
            <w:vMerge/>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p>
        </w:tc>
        <w:tc>
          <w:tcPr>
            <w:tcW w:w="1696" w:type="dxa"/>
            <w:gridSpan w:val="4"/>
            <w:vMerge/>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p>
        </w:tc>
        <w:tc>
          <w:tcPr>
            <w:tcW w:w="1275" w:type="dxa"/>
            <w:gridSpan w:val="4"/>
            <w:vMerge/>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p>
        </w:tc>
        <w:tc>
          <w:tcPr>
            <w:tcW w:w="850"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всего</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B90651">
            <w:pPr>
              <w:pStyle w:val="aff7"/>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B9065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год</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B9065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9</w:t>
            </w:r>
            <w:r w:rsidRPr="00223074">
              <w:rPr>
                <w:rFonts w:ascii="Times New Roman" w:hAnsi="Times New Roman" w:cs="Times New Roman"/>
              </w:rPr>
              <w:t xml:space="preserve"> год</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B90651">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20</w:t>
            </w:r>
            <w:r w:rsidRPr="00223074">
              <w:rPr>
                <w:rFonts w:ascii="Times New Roman" w:hAnsi="Times New Roman" w:cs="Times New Roman"/>
              </w:rPr>
              <w:t xml:space="preserve"> год</w:t>
            </w:r>
          </w:p>
        </w:tc>
        <w:tc>
          <w:tcPr>
            <w:tcW w:w="709"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B90651">
            <w:pPr>
              <w:pStyle w:val="aff7"/>
              <w:jc w:val="center"/>
              <w:rPr>
                <w:rFonts w:ascii="Times New Roman" w:hAnsi="Times New Roman" w:cs="Times New Roman"/>
              </w:rPr>
            </w:pPr>
            <w:r w:rsidRPr="00223074">
              <w:rPr>
                <w:rFonts w:ascii="Times New Roman" w:hAnsi="Times New Roman" w:cs="Times New Roman"/>
              </w:rPr>
              <w:t>20</w:t>
            </w:r>
            <w:r>
              <w:rPr>
                <w:rFonts w:ascii="Times New Roman" w:hAnsi="Times New Roman" w:cs="Times New Roman"/>
              </w:rPr>
              <w:t>21</w:t>
            </w:r>
            <w:r w:rsidRPr="00223074">
              <w:rPr>
                <w:rFonts w:ascii="Times New Roman" w:hAnsi="Times New Roman" w:cs="Times New Roman"/>
              </w:rPr>
              <w:t xml:space="preserve"> год</w:t>
            </w:r>
          </w:p>
        </w:tc>
        <w:tc>
          <w:tcPr>
            <w:tcW w:w="709" w:type="dxa"/>
            <w:gridSpan w:val="5"/>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Pr>
                <w:rFonts w:ascii="Times New Roman" w:hAnsi="Times New Roman" w:cs="Times New Roman"/>
              </w:rPr>
              <w:t>2022 год</w:t>
            </w:r>
          </w:p>
        </w:tc>
        <w:tc>
          <w:tcPr>
            <w:tcW w:w="709" w:type="dxa"/>
            <w:gridSpan w:val="6"/>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Pr>
                <w:rFonts w:ascii="Times New Roman" w:hAnsi="Times New Roman" w:cs="Times New Roman"/>
              </w:rPr>
              <w:t>2023 год</w:t>
            </w:r>
          </w:p>
        </w:tc>
        <w:tc>
          <w:tcPr>
            <w:tcW w:w="850" w:type="dxa"/>
            <w:gridSpan w:val="5"/>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Pr>
                <w:rFonts w:ascii="Times New Roman" w:hAnsi="Times New Roman" w:cs="Times New Roman"/>
              </w:rPr>
              <w:t>2024 год</w:t>
            </w:r>
          </w:p>
        </w:tc>
        <w:tc>
          <w:tcPr>
            <w:tcW w:w="937" w:type="dxa"/>
            <w:gridSpan w:val="4"/>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Pr>
                <w:rFonts w:ascii="Times New Roman" w:hAnsi="Times New Roman" w:cs="Times New Roman"/>
              </w:rPr>
              <w:t>2025 год</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F064A3">
            <w:pPr>
              <w:pStyle w:val="1"/>
              <w:rPr>
                <w:rFonts w:ascii="Times New Roman" w:hAnsi="Times New Roman"/>
                <w:b w:val="0"/>
                <w:kern w:val="0"/>
                <w:sz w:val="24"/>
                <w:szCs w:val="24"/>
              </w:rPr>
            </w:pPr>
            <w:r w:rsidRPr="001703B7">
              <w:rPr>
                <w:rFonts w:ascii="Times New Roman" w:hAnsi="Times New Roman"/>
                <w:b w:val="0"/>
                <w:kern w:val="0"/>
                <w:sz w:val="24"/>
                <w:szCs w:val="24"/>
              </w:rPr>
              <w:t xml:space="preserve">Задача </w:t>
            </w:r>
            <w:r w:rsidR="00F064A3" w:rsidRPr="001703B7">
              <w:rPr>
                <w:rFonts w:ascii="Times New Roman" w:hAnsi="Times New Roman"/>
                <w:b w:val="0"/>
                <w:kern w:val="0"/>
                <w:sz w:val="24"/>
                <w:szCs w:val="24"/>
              </w:rPr>
              <w:t>1</w:t>
            </w:r>
            <w:r w:rsidRPr="001703B7">
              <w:rPr>
                <w:rFonts w:ascii="Times New Roman" w:hAnsi="Times New Roman"/>
                <w:b w:val="0"/>
                <w:kern w:val="0"/>
                <w:sz w:val="24"/>
                <w:szCs w:val="24"/>
              </w:rPr>
              <w:t>. Развитие дополнительного образования детей</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961040">
            <w:pPr>
              <w:pStyle w:val="1"/>
              <w:rPr>
                <w:rFonts w:ascii="Times New Roman" w:hAnsi="Times New Roman"/>
                <w:b w:val="0"/>
                <w:kern w:val="0"/>
                <w:sz w:val="24"/>
                <w:szCs w:val="24"/>
              </w:rPr>
            </w:pPr>
            <w:r w:rsidRPr="001703B7">
              <w:rPr>
                <w:rFonts w:ascii="Times New Roman" w:hAnsi="Times New Roman"/>
                <w:b w:val="0"/>
                <w:kern w:val="0"/>
                <w:sz w:val="24"/>
                <w:szCs w:val="24"/>
              </w:rPr>
              <w:t>1. Обеспечение качества дополнительного образования детей</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 xml:space="preserve">Развитие моделей и программ взаимодействия и интеграции организаций дополнительного образования детей, общеобразовательных организаций и детско-юношеских общественных объединений по реализации воспитательных и </w:t>
            </w:r>
            <w:r w:rsidRPr="00223074">
              <w:rPr>
                <w:rFonts w:ascii="Times New Roman" w:hAnsi="Times New Roman" w:cs="Times New Roman"/>
              </w:rPr>
              <w:lastRenderedPageBreak/>
              <w:t>образовательных проектов и программ в условиях села</w:t>
            </w:r>
          </w:p>
        </w:tc>
        <w:tc>
          <w:tcPr>
            <w:tcW w:w="1258" w:type="dxa"/>
            <w:gridSpan w:val="3"/>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lastRenderedPageBreak/>
              <w:t>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Обеспечение доступности и качественного оказания муниципальной услуги по предоставлению дополнительного образования детям в организациях дополнительного образования детей</w:t>
            </w:r>
          </w:p>
        </w:tc>
        <w:tc>
          <w:tcPr>
            <w:tcW w:w="1258" w:type="dxa"/>
            <w:gridSpan w:val="3"/>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3</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Реализация комплекса мер по созданию условий успешной социализации и эффективной самореализации молодежи</w:t>
            </w:r>
          </w:p>
        </w:tc>
        <w:tc>
          <w:tcPr>
            <w:tcW w:w="1258" w:type="dxa"/>
            <w:gridSpan w:val="3"/>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00B90651">
              <w:rPr>
                <w:rFonts w:ascii="Times New Roman" w:hAnsi="Times New Roman" w:cs="Times New Roman"/>
              </w:rPr>
              <w:t xml:space="preserve"> - 202</w:t>
            </w:r>
            <w:r w:rsidR="00295635">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295635" w:rsidRPr="00223074" w:rsidTr="00295635">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4</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 xml:space="preserve">Создание мест получения социального и трудового опыта </w:t>
            </w:r>
            <w:r w:rsidRPr="00223074">
              <w:rPr>
                <w:rFonts w:ascii="Times New Roman" w:hAnsi="Times New Roman" w:cs="Times New Roman"/>
              </w:rPr>
              <w:lastRenderedPageBreak/>
              <w:t>для школьников в компаниях и организациях вне системы образования</w:t>
            </w:r>
          </w:p>
        </w:tc>
        <w:tc>
          <w:tcPr>
            <w:tcW w:w="1258"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370231">
            <w:pPr>
              <w:pStyle w:val="aff7"/>
              <w:jc w:val="center"/>
              <w:rPr>
                <w:rFonts w:ascii="Times New Roman" w:hAnsi="Times New Roman" w:cs="Times New Roman"/>
              </w:rPr>
            </w:pPr>
            <w:r w:rsidRPr="00223074">
              <w:rPr>
                <w:rFonts w:ascii="Times New Roman" w:hAnsi="Times New Roman" w:cs="Times New Roman"/>
              </w:rPr>
              <w:lastRenderedPageBreak/>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w:t>
            </w:r>
            <w:r w:rsidRPr="00223074">
              <w:rPr>
                <w:rFonts w:ascii="Times New Roman" w:hAnsi="Times New Roman" w:cs="Times New Roman"/>
              </w:rPr>
              <w:lastRenderedPageBreak/>
              <w:t>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50"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61" w:type="dxa"/>
            <w:gridSpan w:val="7"/>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719" w:type="dxa"/>
            <w:gridSpan w:val="5"/>
            <w:tcBorders>
              <w:top w:val="single" w:sz="4" w:space="0" w:color="auto"/>
              <w:left w:val="single" w:sz="4" w:space="0" w:color="auto"/>
              <w:bottom w:val="single" w:sz="4" w:space="0" w:color="auto"/>
            </w:tcBorders>
          </w:tcPr>
          <w:p w:rsidR="00295635" w:rsidRPr="00223074" w:rsidRDefault="00D1102E" w:rsidP="00974F20">
            <w:pPr>
              <w:pStyle w:val="aff7"/>
              <w:jc w:val="center"/>
              <w:rPr>
                <w:rFonts w:ascii="Times New Roman" w:hAnsi="Times New Roman" w:cs="Times New Roman"/>
              </w:rPr>
            </w:pPr>
            <w:r>
              <w:rPr>
                <w:rFonts w:ascii="Times New Roman" w:hAnsi="Times New Roman" w:cs="Times New Roman"/>
              </w:rPr>
              <w:t>0</w:t>
            </w:r>
          </w:p>
        </w:tc>
        <w:tc>
          <w:tcPr>
            <w:tcW w:w="721" w:type="dxa"/>
            <w:gridSpan w:val="4"/>
            <w:tcBorders>
              <w:top w:val="single" w:sz="4" w:space="0" w:color="auto"/>
              <w:left w:val="single" w:sz="4" w:space="0" w:color="auto"/>
              <w:bottom w:val="single" w:sz="4" w:space="0" w:color="auto"/>
            </w:tcBorders>
          </w:tcPr>
          <w:p w:rsidR="00295635" w:rsidRPr="00223074" w:rsidRDefault="00D1102E" w:rsidP="00974F20">
            <w:pPr>
              <w:pStyle w:val="aff7"/>
              <w:jc w:val="center"/>
              <w:rPr>
                <w:rFonts w:ascii="Times New Roman" w:hAnsi="Times New Roman" w:cs="Times New Roman"/>
              </w:rPr>
            </w:pPr>
            <w:r>
              <w:rPr>
                <w:rFonts w:ascii="Times New Roman" w:hAnsi="Times New Roman" w:cs="Times New Roman"/>
              </w:rPr>
              <w:t>0</w:t>
            </w:r>
          </w:p>
        </w:tc>
        <w:tc>
          <w:tcPr>
            <w:tcW w:w="762" w:type="dxa"/>
            <w:gridSpan w:val="2"/>
            <w:tcBorders>
              <w:top w:val="single" w:sz="4" w:space="0" w:color="auto"/>
              <w:left w:val="single" w:sz="4" w:space="0" w:color="auto"/>
              <w:bottom w:val="single" w:sz="4" w:space="0" w:color="auto"/>
            </w:tcBorders>
          </w:tcPr>
          <w:p w:rsidR="00295635" w:rsidRPr="00223074" w:rsidRDefault="00D1102E" w:rsidP="00974F20">
            <w:pPr>
              <w:pStyle w:val="aff7"/>
              <w:jc w:val="center"/>
              <w:rPr>
                <w:rFonts w:ascii="Times New Roman" w:hAnsi="Times New Roman" w:cs="Times New Roman"/>
              </w:rPr>
            </w:pPr>
            <w:r>
              <w:rPr>
                <w:rFonts w:ascii="Times New Roman" w:hAnsi="Times New Roman" w:cs="Times New Roman"/>
              </w:rPr>
              <w:t>0</w:t>
            </w:r>
          </w:p>
        </w:tc>
      </w:tr>
      <w:tr w:rsidR="00295635" w:rsidRPr="00223074" w:rsidTr="00295635">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lastRenderedPageBreak/>
              <w:t>5</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 xml:space="preserve">Реализация проектов поддержки научно-технического творчества </w:t>
            </w:r>
          </w:p>
        </w:tc>
        <w:tc>
          <w:tcPr>
            <w:tcW w:w="1258"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0"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4" w:type="dxa"/>
            <w:gridSpan w:val="6"/>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713" w:type="dxa"/>
            <w:gridSpan w:val="5"/>
            <w:tcBorders>
              <w:top w:val="single" w:sz="4" w:space="0" w:color="auto"/>
              <w:left w:val="single" w:sz="4" w:space="0" w:color="auto"/>
              <w:bottom w:val="single" w:sz="4" w:space="0" w:color="auto"/>
            </w:tcBorders>
          </w:tcPr>
          <w:p w:rsidR="00295635" w:rsidRPr="00223074" w:rsidRDefault="004A38E5" w:rsidP="00974F20">
            <w:pPr>
              <w:pStyle w:val="aff7"/>
              <w:jc w:val="center"/>
              <w:rPr>
                <w:rFonts w:ascii="Times New Roman" w:hAnsi="Times New Roman" w:cs="Times New Roman"/>
              </w:rPr>
            </w:pPr>
            <w:r>
              <w:rPr>
                <w:rFonts w:ascii="Times New Roman" w:hAnsi="Times New Roman" w:cs="Times New Roman"/>
              </w:rPr>
              <w:t>0</w:t>
            </w:r>
          </w:p>
        </w:tc>
        <w:tc>
          <w:tcPr>
            <w:tcW w:w="734" w:type="dxa"/>
            <w:gridSpan w:val="5"/>
            <w:tcBorders>
              <w:top w:val="single" w:sz="4" w:space="0" w:color="auto"/>
              <w:left w:val="single" w:sz="4" w:space="0" w:color="auto"/>
              <w:bottom w:val="single" w:sz="4" w:space="0" w:color="auto"/>
            </w:tcBorders>
          </w:tcPr>
          <w:p w:rsidR="00295635" w:rsidRPr="00223074" w:rsidRDefault="004A38E5" w:rsidP="00974F20">
            <w:pPr>
              <w:pStyle w:val="aff7"/>
              <w:jc w:val="center"/>
              <w:rPr>
                <w:rFonts w:ascii="Times New Roman" w:hAnsi="Times New Roman" w:cs="Times New Roman"/>
              </w:rPr>
            </w:pPr>
            <w:r>
              <w:rPr>
                <w:rFonts w:ascii="Times New Roman" w:hAnsi="Times New Roman" w:cs="Times New Roman"/>
              </w:rPr>
              <w:t>0</w:t>
            </w:r>
          </w:p>
        </w:tc>
        <w:tc>
          <w:tcPr>
            <w:tcW w:w="762" w:type="dxa"/>
            <w:gridSpan w:val="2"/>
            <w:tcBorders>
              <w:top w:val="single" w:sz="4" w:space="0" w:color="auto"/>
              <w:left w:val="single" w:sz="4" w:space="0" w:color="auto"/>
              <w:bottom w:val="single" w:sz="4" w:space="0" w:color="auto"/>
            </w:tcBorders>
          </w:tcPr>
          <w:p w:rsidR="00295635" w:rsidRPr="00223074" w:rsidRDefault="004A38E5" w:rsidP="00974F20">
            <w:pPr>
              <w:pStyle w:val="aff7"/>
              <w:jc w:val="center"/>
              <w:rPr>
                <w:rFonts w:ascii="Times New Roman" w:hAnsi="Times New Roman" w:cs="Times New Roman"/>
              </w:rPr>
            </w:pPr>
            <w:r>
              <w:rPr>
                <w:rFonts w:ascii="Times New Roman" w:hAnsi="Times New Roman" w:cs="Times New Roman"/>
              </w:rPr>
              <w:t>0</w:t>
            </w:r>
          </w:p>
        </w:tc>
      </w:tr>
      <w:tr w:rsidR="00295635" w:rsidRPr="00223074" w:rsidTr="00295635">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6</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Организация и проведение конкурса по выявлению и поддержке организаций дополнительного образования, реализующих инновационные образовательные программы</w:t>
            </w:r>
          </w:p>
        </w:tc>
        <w:tc>
          <w:tcPr>
            <w:tcW w:w="1258"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- 202</w:t>
            </w:r>
            <w:r>
              <w:rPr>
                <w:rFonts w:ascii="Times New Roman" w:hAnsi="Times New Roman" w:cs="Times New Roman"/>
              </w:rPr>
              <w:t>5</w:t>
            </w:r>
            <w:r w:rsidRPr="00223074">
              <w:rPr>
                <w:rFonts w:ascii="Times New Roman" w:hAnsi="Times New Roman" w:cs="Times New Roman"/>
              </w:rPr>
              <w:t> </w:t>
            </w:r>
          </w:p>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годы</w:t>
            </w:r>
          </w:p>
        </w:tc>
        <w:tc>
          <w:tcPr>
            <w:tcW w:w="1696"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0"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854" w:type="dxa"/>
            <w:gridSpan w:val="6"/>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0</w:t>
            </w:r>
          </w:p>
        </w:tc>
        <w:tc>
          <w:tcPr>
            <w:tcW w:w="713" w:type="dxa"/>
            <w:gridSpan w:val="5"/>
            <w:tcBorders>
              <w:top w:val="single" w:sz="4" w:space="0" w:color="auto"/>
              <w:left w:val="single" w:sz="4" w:space="0" w:color="auto"/>
              <w:bottom w:val="single" w:sz="4" w:space="0" w:color="auto"/>
            </w:tcBorders>
          </w:tcPr>
          <w:p w:rsidR="00295635" w:rsidRPr="00223074" w:rsidRDefault="00F60996" w:rsidP="00974F20">
            <w:pPr>
              <w:pStyle w:val="aff7"/>
              <w:jc w:val="center"/>
              <w:rPr>
                <w:rFonts w:ascii="Times New Roman" w:hAnsi="Times New Roman" w:cs="Times New Roman"/>
              </w:rPr>
            </w:pPr>
            <w:r>
              <w:rPr>
                <w:rFonts w:ascii="Times New Roman" w:hAnsi="Times New Roman" w:cs="Times New Roman"/>
              </w:rPr>
              <w:t>0</w:t>
            </w:r>
          </w:p>
        </w:tc>
        <w:tc>
          <w:tcPr>
            <w:tcW w:w="734" w:type="dxa"/>
            <w:gridSpan w:val="5"/>
            <w:tcBorders>
              <w:top w:val="single" w:sz="4" w:space="0" w:color="auto"/>
              <w:left w:val="single" w:sz="4" w:space="0" w:color="auto"/>
              <w:bottom w:val="single" w:sz="4" w:space="0" w:color="auto"/>
            </w:tcBorders>
          </w:tcPr>
          <w:p w:rsidR="00295635" w:rsidRPr="00223074" w:rsidRDefault="00F60996" w:rsidP="00974F20">
            <w:pPr>
              <w:pStyle w:val="aff7"/>
              <w:jc w:val="center"/>
              <w:rPr>
                <w:rFonts w:ascii="Times New Roman" w:hAnsi="Times New Roman" w:cs="Times New Roman"/>
              </w:rPr>
            </w:pPr>
            <w:r>
              <w:rPr>
                <w:rFonts w:ascii="Times New Roman" w:hAnsi="Times New Roman" w:cs="Times New Roman"/>
              </w:rPr>
              <w:t>0</w:t>
            </w:r>
          </w:p>
        </w:tc>
        <w:tc>
          <w:tcPr>
            <w:tcW w:w="762" w:type="dxa"/>
            <w:gridSpan w:val="2"/>
            <w:tcBorders>
              <w:top w:val="single" w:sz="4" w:space="0" w:color="auto"/>
              <w:left w:val="single" w:sz="4" w:space="0" w:color="auto"/>
              <w:bottom w:val="single" w:sz="4" w:space="0" w:color="auto"/>
            </w:tcBorders>
          </w:tcPr>
          <w:p w:rsidR="00295635" w:rsidRPr="00223074" w:rsidRDefault="00F60996" w:rsidP="00974F20">
            <w:pPr>
              <w:pStyle w:val="aff7"/>
              <w:jc w:val="center"/>
              <w:rPr>
                <w:rFonts w:ascii="Times New Roman" w:hAnsi="Times New Roman" w:cs="Times New Roman"/>
              </w:rPr>
            </w:pPr>
            <w:r>
              <w:rPr>
                <w:rFonts w:ascii="Times New Roman" w:hAnsi="Times New Roman" w:cs="Times New Roman"/>
              </w:rPr>
              <w:t>0</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7</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Обеспечение проведения мероприятий по содействию патриотическому воспитанию</w:t>
            </w:r>
          </w:p>
        </w:tc>
        <w:tc>
          <w:tcPr>
            <w:tcW w:w="1258" w:type="dxa"/>
            <w:gridSpan w:val="3"/>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ind w:firstLine="0"/>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295635" w:rsidRPr="00223074" w:rsidTr="00ED1D80">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8</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Участие в республиканских, во всероссийских, межрегиональных, зональных, спортивных мероприятиях</w:t>
            </w:r>
          </w:p>
        </w:tc>
        <w:tc>
          <w:tcPr>
            <w:tcW w:w="1258"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696"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ind w:firstLine="0"/>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67"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736" w:type="dxa"/>
            <w:gridSpan w:val="3"/>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1122"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851"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p>
        </w:tc>
        <w:tc>
          <w:tcPr>
            <w:tcW w:w="754" w:type="dxa"/>
            <w:gridSpan w:val="4"/>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p>
        </w:tc>
        <w:tc>
          <w:tcPr>
            <w:tcW w:w="755" w:type="dxa"/>
            <w:gridSpan w:val="5"/>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p>
        </w:tc>
        <w:tc>
          <w:tcPr>
            <w:tcW w:w="760" w:type="dxa"/>
            <w:gridSpan w:val="6"/>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p>
        </w:tc>
        <w:tc>
          <w:tcPr>
            <w:tcW w:w="762" w:type="dxa"/>
            <w:gridSpan w:val="2"/>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9</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 xml:space="preserve">Внедрение системы контроля посещаемости обучающихся на основе пластиковых карт в учреждениях дополнительного </w:t>
            </w:r>
            <w:r w:rsidRPr="00223074">
              <w:rPr>
                <w:rFonts w:ascii="Times New Roman" w:hAnsi="Times New Roman" w:cs="Times New Roman"/>
              </w:rPr>
              <w:lastRenderedPageBreak/>
              <w:t>образования детей</w:t>
            </w:r>
          </w:p>
        </w:tc>
        <w:tc>
          <w:tcPr>
            <w:tcW w:w="1258" w:type="dxa"/>
            <w:gridSpan w:val="3"/>
            <w:tcBorders>
              <w:top w:val="single" w:sz="4" w:space="0" w:color="auto"/>
              <w:left w:val="single" w:sz="4" w:space="0" w:color="auto"/>
              <w:bottom w:val="single" w:sz="4" w:space="0" w:color="auto"/>
              <w:right w:val="single" w:sz="4" w:space="0" w:color="auto"/>
            </w:tcBorders>
          </w:tcPr>
          <w:p w:rsidR="005C3880" w:rsidRPr="00223074" w:rsidRDefault="00B90651" w:rsidP="00370231">
            <w:pPr>
              <w:pStyle w:val="aff7"/>
              <w:jc w:val="center"/>
              <w:rPr>
                <w:rFonts w:ascii="Times New Roman" w:hAnsi="Times New Roman" w:cs="Times New Roman"/>
              </w:rPr>
            </w:pPr>
            <w:r>
              <w:rPr>
                <w:rFonts w:ascii="Times New Roman" w:hAnsi="Times New Roman" w:cs="Times New Roman"/>
              </w:rPr>
              <w:lastRenderedPageBreak/>
              <w:t>201</w:t>
            </w:r>
            <w:r w:rsidR="00370231">
              <w:rPr>
                <w:rFonts w:ascii="Times New Roman" w:hAnsi="Times New Roman" w:cs="Times New Roman"/>
              </w:rPr>
              <w:t>8</w:t>
            </w:r>
          </w:p>
        </w:tc>
        <w:tc>
          <w:tcPr>
            <w:tcW w:w="169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w:t>
            </w:r>
            <w:r w:rsidRPr="00223074">
              <w:rPr>
                <w:rFonts w:ascii="Times New Roman" w:hAnsi="Times New Roman" w:cs="Times New Roman"/>
              </w:rPr>
              <w:lastRenderedPageBreak/>
              <w:t>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8166" w:type="dxa"/>
            <w:gridSpan w:val="38"/>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974F20">
            <w:pPr>
              <w:pStyle w:val="1"/>
              <w:rPr>
                <w:rFonts w:ascii="Times New Roman" w:hAnsi="Times New Roman"/>
                <w:b w:val="0"/>
                <w:kern w:val="0"/>
                <w:sz w:val="24"/>
                <w:szCs w:val="24"/>
              </w:rPr>
            </w:pPr>
            <w:r w:rsidRPr="001703B7">
              <w:rPr>
                <w:rFonts w:ascii="Times New Roman" w:hAnsi="Times New Roman"/>
                <w:b w:val="0"/>
                <w:kern w:val="0"/>
                <w:sz w:val="24"/>
                <w:szCs w:val="24"/>
              </w:rPr>
              <w:lastRenderedPageBreak/>
              <w:t>2. Развитие инфраструктуры организаций дополнительного образования</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Улучшение материально-технической базы организаций дополнительного образования детей.</w:t>
            </w:r>
          </w:p>
        </w:tc>
        <w:tc>
          <w:tcPr>
            <w:tcW w:w="1267"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p>
        </w:tc>
        <w:tc>
          <w:tcPr>
            <w:tcW w:w="1699"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54" w:type="dxa"/>
            <w:gridSpan w:val="37"/>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295635"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2</w:t>
            </w:r>
          </w:p>
        </w:tc>
        <w:tc>
          <w:tcPr>
            <w:tcW w:w="214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Совершенствование конструкторской деятельности, медиа и информационным технологиям (приобретение оборудования) в учреждениях дополнительного образования</w:t>
            </w:r>
          </w:p>
        </w:tc>
        <w:tc>
          <w:tcPr>
            <w:tcW w:w="1267"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295635">
              <w:rPr>
                <w:rFonts w:ascii="Times New Roman" w:hAnsi="Times New Roman" w:cs="Times New Roman"/>
              </w:rPr>
              <w:t>5</w:t>
            </w:r>
          </w:p>
        </w:tc>
        <w:tc>
          <w:tcPr>
            <w:tcW w:w="1699"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54" w:type="dxa"/>
            <w:gridSpan w:val="37"/>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961040">
            <w:pPr>
              <w:pStyle w:val="1"/>
              <w:rPr>
                <w:rFonts w:ascii="Times New Roman" w:hAnsi="Times New Roman"/>
                <w:b w:val="0"/>
                <w:kern w:val="0"/>
                <w:sz w:val="24"/>
                <w:szCs w:val="24"/>
              </w:rPr>
            </w:pPr>
            <w:r w:rsidRPr="001703B7">
              <w:rPr>
                <w:rFonts w:ascii="Times New Roman" w:hAnsi="Times New Roman"/>
                <w:b w:val="0"/>
                <w:kern w:val="0"/>
                <w:sz w:val="24"/>
                <w:szCs w:val="24"/>
              </w:rPr>
              <w:t>3. Развитие кадрового потенциала организаций дополнительного образования</w:t>
            </w:r>
          </w:p>
        </w:tc>
      </w:tr>
      <w:tr w:rsidR="00295635" w:rsidRPr="00223074" w:rsidTr="00ED1D80">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lastRenderedPageBreak/>
              <w:t>1</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Повышение квалификации руководителей и педагогов организаций дополнительного образования</w:t>
            </w:r>
          </w:p>
        </w:tc>
        <w:tc>
          <w:tcPr>
            <w:tcW w:w="1267"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w:t>
            </w:r>
            <w:r w:rsidRPr="00223074">
              <w:rPr>
                <w:rFonts w:ascii="Times New Roman" w:hAnsi="Times New Roman" w:cs="Times New Roman"/>
              </w:rPr>
              <w:t xml:space="preserve"> - 202</w:t>
            </w:r>
            <w:r>
              <w:rPr>
                <w:rFonts w:ascii="Times New Roman" w:hAnsi="Times New Roman" w:cs="Times New Roman"/>
              </w:rPr>
              <w:t>5</w:t>
            </w:r>
          </w:p>
        </w:tc>
        <w:tc>
          <w:tcPr>
            <w:tcW w:w="1699"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80,0</w:t>
            </w:r>
          </w:p>
        </w:tc>
        <w:tc>
          <w:tcPr>
            <w:tcW w:w="877"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708" w:type="dxa"/>
            <w:gridSpan w:val="2"/>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1129"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856" w:type="dxa"/>
            <w:gridSpan w:val="5"/>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850" w:type="dxa"/>
            <w:gridSpan w:val="6"/>
            <w:tcBorders>
              <w:top w:val="single" w:sz="4" w:space="0" w:color="auto"/>
              <w:left w:val="single" w:sz="4" w:space="0" w:color="auto"/>
              <w:bottom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16,0</w:t>
            </w:r>
          </w:p>
        </w:tc>
        <w:tc>
          <w:tcPr>
            <w:tcW w:w="709" w:type="dxa"/>
            <w:gridSpan w:val="5"/>
            <w:tcBorders>
              <w:top w:val="single" w:sz="4" w:space="0" w:color="auto"/>
              <w:left w:val="single" w:sz="4" w:space="0" w:color="auto"/>
              <w:bottom w:val="single" w:sz="4" w:space="0" w:color="auto"/>
            </w:tcBorders>
          </w:tcPr>
          <w:p w:rsidR="00295635" w:rsidRPr="00223074" w:rsidRDefault="003073EC" w:rsidP="00974F20">
            <w:pPr>
              <w:pStyle w:val="aff7"/>
              <w:jc w:val="center"/>
              <w:rPr>
                <w:rFonts w:ascii="Times New Roman" w:hAnsi="Times New Roman" w:cs="Times New Roman"/>
              </w:rPr>
            </w:pPr>
            <w:r>
              <w:rPr>
                <w:rFonts w:ascii="Times New Roman" w:hAnsi="Times New Roman" w:cs="Times New Roman"/>
              </w:rPr>
              <w:t>16, 1</w:t>
            </w:r>
          </w:p>
        </w:tc>
        <w:tc>
          <w:tcPr>
            <w:tcW w:w="637" w:type="dxa"/>
            <w:gridSpan w:val="2"/>
            <w:tcBorders>
              <w:top w:val="single" w:sz="4" w:space="0" w:color="auto"/>
              <w:left w:val="single" w:sz="4" w:space="0" w:color="auto"/>
              <w:bottom w:val="single" w:sz="4" w:space="0" w:color="auto"/>
            </w:tcBorders>
          </w:tcPr>
          <w:p w:rsidR="00295635" w:rsidRPr="00223074" w:rsidRDefault="003073EC" w:rsidP="00974F20">
            <w:pPr>
              <w:pStyle w:val="aff7"/>
              <w:jc w:val="center"/>
              <w:rPr>
                <w:rFonts w:ascii="Times New Roman" w:hAnsi="Times New Roman" w:cs="Times New Roman"/>
              </w:rPr>
            </w:pPr>
            <w:r>
              <w:rPr>
                <w:rFonts w:ascii="Times New Roman" w:hAnsi="Times New Roman" w:cs="Times New Roman"/>
              </w:rPr>
              <w:t>16, 2</w:t>
            </w:r>
          </w:p>
        </w:tc>
        <w:tc>
          <w:tcPr>
            <w:tcW w:w="823" w:type="dxa"/>
            <w:gridSpan w:val="3"/>
            <w:tcBorders>
              <w:top w:val="single" w:sz="4" w:space="0" w:color="auto"/>
              <w:left w:val="single" w:sz="4" w:space="0" w:color="auto"/>
              <w:bottom w:val="single" w:sz="4" w:space="0" w:color="auto"/>
            </w:tcBorders>
          </w:tcPr>
          <w:p w:rsidR="00295635" w:rsidRPr="00223074" w:rsidRDefault="003073EC" w:rsidP="00974F20">
            <w:pPr>
              <w:pStyle w:val="aff7"/>
              <w:jc w:val="center"/>
              <w:rPr>
                <w:rFonts w:ascii="Times New Roman" w:hAnsi="Times New Roman" w:cs="Times New Roman"/>
              </w:rPr>
            </w:pPr>
            <w:r>
              <w:rPr>
                <w:rFonts w:ascii="Times New Roman" w:hAnsi="Times New Roman" w:cs="Times New Roman"/>
              </w:rPr>
              <w:t>16, 2</w:t>
            </w:r>
          </w:p>
        </w:tc>
      </w:tr>
      <w:tr w:rsidR="00295635" w:rsidRPr="00791AC9" w:rsidTr="00ED1D80">
        <w:tc>
          <w:tcPr>
            <w:tcW w:w="671" w:type="dxa"/>
            <w:tcBorders>
              <w:top w:val="single" w:sz="4" w:space="0" w:color="auto"/>
              <w:bottom w:val="single" w:sz="4" w:space="0" w:color="auto"/>
              <w:right w:val="single" w:sz="4" w:space="0" w:color="auto"/>
            </w:tcBorders>
          </w:tcPr>
          <w:p w:rsidR="00295635" w:rsidRPr="00223074" w:rsidRDefault="00295635" w:rsidP="00974F20">
            <w:pPr>
              <w:pStyle w:val="aff7"/>
              <w:jc w:val="center"/>
              <w:rPr>
                <w:rFonts w:ascii="Times New Roman" w:hAnsi="Times New Roman" w:cs="Times New Roman"/>
              </w:rPr>
            </w:pPr>
            <w:r w:rsidRPr="00223074">
              <w:rPr>
                <w:rFonts w:ascii="Times New Roman" w:hAnsi="Times New Roman" w:cs="Times New Roman"/>
              </w:rPr>
              <w:t>2</w:t>
            </w:r>
          </w:p>
        </w:tc>
        <w:tc>
          <w:tcPr>
            <w:tcW w:w="2144" w:type="dxa"/>
            <w:tcBorders>
              <w:top w:val="single" w:sz="4" w:space="0" w:color="auto"/>
              <w:left w:val="single" w:sz="4" w:space="0" w:color="auto"/>
              <w:bottom w:val="single" w:sz="4" w:space="0" w:color="auto"/>
              <w:right w:val="single" w:sz="4" w:space="0" w:color="auto"/>
            </w:tcBorders>
          </w:tcPr>
          <w:p w:rsidR="00295635" w:rsidRPr="00223074" w:rsidRDefault="00295635" w:rsidP="00974F20">
            <w:pPr>
              <w:pStyle w:val="aff7"/>
              <w:rPr>
                <w:rFonts w:ascii="Times New Roman" w:hAnsi="Times New Roman" w:cs="Times New Roman"/>
              </w:rPr>
            </w:pPr>
            <w:r w:rsidRPr="00223074">
              <w:rPr>
                <w:rFonts w:ascii="Times New Roman" w:hAnsi="Times New Roman" w:cs="Times New Roman"/>
              </w:rPr>
              <w:t>Повышение заработной платы педагогических работников организаций дополнительного образования детей</w:t>
            </w:r>
          </w:p>
        </w:tc>
        <w:tc>
          <w:tcPr>
            <w:tcW w:w="1267" w:type="dxa"/>
            <w:gridSpan w:val="4"/>
            <w:tcBorders>
              <w:top w:val="single" w:sz="4" w:space="0" w:color="auto"/>
              <w:left w:val="single" w:sz="4" w:space="0" w:color="auto"/>
              <w:bottom w:val="single" w:sz="4" w:space="0" w:color="auto"/>
              <w:right w:val="single" w:sz="4" w:space="0" w:color="auto"/>
            </w:tcBorders>
          </w:tcPr>
          <w:p w:rsidR="00295635" w:rsidRPr="00791AC9" w:rsidRDefault="00295635" w:rsidP="00370231">
            <w:pPr>
              <w:pStyle w:val="aff7"/>
              <w:jc w:val="center"/>
              <w:rPr>
                <w:rFonts w:ascii="Times New Roman" w:hAnsi="Times New Roman" w:cs="Times New Roman"/>
              </w:rPr>
            </w:pPr>
            <w:r w:rsidRPr="00791AC9">
              <w:rPr>
                <w:rFonts w:ascii="Times New Roman" w:hAnsi="Times New Roman" w:cs="Times New Roman"/>
              </w:rPr>
              <w:t>201</w:t>
            </w:r>
            <w:r>
              <w:rPr>
                <w:rFonts w:ascii="Times New Roman" w:hAnsi="Times New Roman" w:cs="Times New Roman"/>
              </w:rPr>
              <w:t>8</w:t>
            </w:r>
            <w:r w:rsidR="00451522">
              <w:rPr>
                <w:rFonts w:ascii="Times New Roman" w:hAnsi="Times New Roman" w:cs="Times New Roman"/>
              </w:rPr>
              <w:t xml:space="preserve"> - 2025</w:t>
            </w:r>
          </w:p>
        </w:tc>
        <w:tc>
          <w:tcPr>
            <w:tcW w:w="1699" w:type="dxa"/>
            <w:gridSpan w:val="4"/>
            <w:tcBorders>
              <w:top w:val="single" w:sz="4" w:space="0" w:color="auto"/>
              <w:left w:val="single" w:sz="4" w:space="0" w:color="auto"/>
              <w:bottom w:val="single" w:sz="4" w:space="0" w:color="auto"/>
              <w:right w:val="single" w:sz="4" w:space="0" w:color="auto"/>
            </w:tcBorders>
          </w:tcPr>
          <w:p w:rsidR="00295635" w:rsidRPr="00791AC9" w:rsidRDefault="00295635" w:rsidP="00974F20">
            <w:pPr>
              <w:pStyle w:val="aff7"/>
              <w:rPr>
                <w:rFonts w:ascii="Times New Roman" w:hAnsi="Times New Roman" w:cs="Times New Roman"/>
              </w:rPr>
            </w:pPr>
            <w:r w:rsidRPr="00791AC9">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5" w:type="dxa"/>
            <w:gridSpan w:val="4"/>
            <w:tcBorders>
              <w:top w:val="single" w:sz="4" w:space="0" w:color="auto"/>
              <w:left w:val="single" w:sz="4" w:space="0" w:color="auto"/>
              <w:bottom w:val="single" w:sz="4" w:space="0" w:color="auto"/>
              <w:right w:val="single" w:sz="4" w:space="0" w:color="auto"/>
            </w:tcBorders>
          </w:tcPr>
          <w:p w:rsidR="00295635" w:rsidRPr="00791AC9" w:rsidRDefault="00295635" w:rsidP="00974F20">
            <w:pPr>
              <w:pStyle w:val="aff7"/>
              <w:jc w:val="center"/>
              <w:rPr>
                <w:rFonts w:ascii="Times New Roman" w:hAnsi="Times New Roman" w:cs="Times New Roman"/>
              </w:rPr>
            </w:pPr>
            <w:r w:rsidRPr="00791AC9">
              <w:rPr>
                <w:rFonts w:ascii="Times New Roman" w:hAnsi="Times New Roman" w:cs="Times New Roman"/>
              </w:rPr>
              <w:t>Республиканский бюджет</w:t>
            </w:r>
          </w:p>
        </w:tc>
        <w:tc>
          <w:tcPr>
            <w:tcW w:w="714" w:type="dxa"/>
            <w:gridSpan w:val="2"/>
            <w:tcBorders>
              <w:top w:val="single" w:sz="4" w:space="0" w:color="auto"/>
              <w:left w:val="single" w:sz="4" w:space="0" w:color="auto"/>
              <w:bottom w:val="single" w:sz="4" w:space="0" w:color="auto"/>
              <w:right w:val="single" w:sz="4" w:space="0" w:color="auto"/>
            </w:tcBorders>
          </w:tcPr>
          <w:p w:rsidR="00295635" w:rsidRPr="00791AC9" w:rsidRDefault="00295635" w:rsidP="00974F20">
            <w:pPr>
              <w:pStyle w:val="aff7"/>
              <w:jc w:val="center"/>
              <w:rPr>
                <w:rFonts w:ascii="Times New Roman" w:hAnsi="Times New Roman" w:cs="Times New Roman"/>
              </w:rPr>
            </w:pPr>
          </w:p>
        </w:tc>
        <w:tc>
          <w:tcPr>
            <w:tcW w:w="877" w:type="dxa"/>
            <w:gridSpan w:val="5"/>
            <w:tcBorders>
              <w:top w:val="single" w:sz="4" w:space="0" w:color="auto"/>
              <w:left w:val="single" w:sz="4" w:space="0" w:color="auto"/>
              <w:bottom w:val="single" w:sz="4" w:space="0" w:color="auto"/>
              <w:right w:val="single" w:sz="4" w:space="0" w:color="auto"/>
            </w:tcBorders>
          </w:tcPr>
          <w:p w:rsidR="00295635" w:rsidRPr="00791AC9" w:rsidRDefault="0070000F" w:rsidP="00974F20">
            <w:pPr>
              <w:pStyle w:val="aff7"/>
              <w:jc w:val="center"/>
              <w:rPr>
                <w:rFonts w:ascii="Times New Roman" w:hAnsi="Times New Roman" w:cs="Times New Roman"/>
                <w:sz w:val="22"/>
                <w:szCs w:val="22"/>
              </w:rPr>
            </w:pPr>
            <w:r w:rsidRPr="0070000F">
              <w:rPr>
                <w:rFonts w:ascii="Times New Roman" w:hAnsi="Times New Roman" w:cs="Times New Roman"/>
                <w:sz w:val="22"/>
                <w:szCs w:val="22"/>
              </w:rPr>
              <w:t>23145</w:t>
            </w:r>
            <w:r>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tcPr>
          <w:p w:rsidR="00295635" w:rsidRPr="00791AC9" w:rsidRDefault="0070000F" w:rsidP="00974F20">
            <w:pPr>
              <w:pStyle w:val="aff7"/>
              <w:jc w:val="center"/>
              <w:rPr>
                <w:rFonts w:ascii="Times New Roman" w:hAnsi="Times New Roman" w:cs="Times New Roman"/>
                <w:sz w:val="22"/>
                <w:szCs w:val="22"/>
              </w:rPr>
            </w:pPr>
            <w:r w:rsidRPr="0070000F">
              <w:rPr>
                <w:rFonts w:ascii="Times New Roman" w:hAnsi="Times New Roman" w:cs="Times New Roman"/>
                <w:sz w:val="22"/>
                <w:szCs w:val="22"/>
              </w:rPr>
              <w:t>24041,7</w:t>
            </w:r>
          </w:p>
        </w:tc>
        <w:tc>
          <w:tcPr>
            <w:tcW w:w="708" w:type="dxa"/>
            <w:gridSpan w:val="2"/>
            <w:tcBorders>
              <w:top w:val="single" w:sz="4" w:space="0" w:color="auto"/>
              <w:left w:val="single" w:sz="4" w:space="0" w:color="auto"/>
              <w:bottom w:val="single" w:sz="4" w:space="0" w:color="auto"/>
              <w:right w:val="single" w:sz="4" w:space="0" w:color="auto"/>
            </w:tcBorders>
          </w:tcPr>
          <w:p w:rsidR="00295635" w:rsidRPr="00791AC9" w:rsidRDefault="0070000F" w:rsidP="00974F20">
            <w:pPr>
              <w:pStyle w:val="aff7"/>
              <w:jc w:val="center"/>
              <w:rPr>
                <w:rFonts w:ascii="Times New Roman" w:hAnsi="Times New Roman" w:cs="Times New Roman"/>
                <w:sz w:val="22"/>
                <w:szCs w:val="22"/>
              </w:rPr>
            </w:pPr>
            <w:r>
              <w:rPr>
                <w:rFonts w:ascii="Times New Roman" w:hAnsi="Times New Roman" w:cs="Times New Roman"/>
                <w:sz w:val="22"/>
                <w:szCs w:val="22"/>
              </w:rPr>
              <w:t>25425,9</w:t>
            </w:r>
          </w:p>
        </w:tc>
        <w:tc>
          <w:tcPr>
            <w:tcW w:w="1129" w:type="dxa"/>
            <w:gridSpan w:val="5"/>
            <w:tcBorders>
              <w:top w:val="single" w:sz="4" w:space="0" w:color="auto"/>
              <w:left w:val="single" w:sz="4" w:space="0" w:color="auto"/>
              <w:bottom w:val="single" w:sz="4" w:space="0" w:color="auto"/>
              <w:right w:val="single" w:sz="4" w:space="0" w:color="auto"/>
            </w:tcBorders>
          </w:tcPr>
          <w:p w:rsidR="00295635" w:rsidRPr="00791AC9" w:rsidRDefault="0070000F" w:rsidP="00974F20">
            <w:pPr>
              <w:pStyle w:val="aff7"/>
              <w:jc w:val="center"/>
              <w:rPr>
                <w:rFonts w:ascii="Times New Roman" w:hAnsi="Times New Roman" w:cs="Times New Roman"/>
                <w:sz w:val="22"/>
                <w:szCs w:val="22"/>
              </w:rPr>
            </w:pPr>
            <w:r>
              <w:rPr>
                <w:rFonts w:ascii="Times New Roman" w:hAnsi="Times New Roman" w:cs="Times New Roman"/>
                <w:sz w:val="22"/>
                <w:szCs w:val="22"/>
              </w:rPr>
              <w:t>26789,6</w:t>
            </w:r>
          </w:p>
        </w:tc>
        <w:tc>
          <w:tcPr>
            <w:tcW w:w="856" w:type="dxa"/>
            <w:gridSpan w:val="5"/>
            <w:tcBorders>
              <w:top w:val="single" w:sz="4" w:space="0" w:color="auto"/>
              <w:left w:val="single" w:sz="4" w:space="0" w:color="auto"/>
              <w:bottom w:val="single" w:sz="4" w:space="0" w:color="auto"/>
              <w:right w:val="single" w:sz="4" w:space="0" w:color="auto"/>
            </w:tcBorders>
          </w:tcPr>
          <w:p w:rsidR="00295635" w:rsidRPr="00791AC9" w:rsidRDefault="0070000F" w:rsidP="00974F20">
            <w:pPr>
              <w:pStyle w:val="aff7"/>
              <w:jc w:val="center"/>
              <w:rPr>
                <w:rFonts w:ascii="Times New Roman" w:hAnsi="Times New Roman" w:cs="Times New Roman"/>
                <w:sz w:val="22"/>
                <w:szCs w:val="22"/>
              </w:rPr>
            </w:pPr>
            <w:r>
              <w:rPr>
                <w:rFonts w:ascii="Times New Roman" w:hAnsi="Times New Roman" w:cs="Times New Roman"/>
                <w:sz w:val="22"/>
                <w:szCs w:val="22"/>
              </w:rPr>
              <w:t>28423,8</w:t>
            </w:r>
          </w:p>
        </w:tc>
        <w:tc>
          <w:tcPr>
            <w:tcW w:w="850" w:type="dxa"/>
            <w:gridSpan w:val="6"/>
            <w:tcBorders>
              <w:top w:val="single" w:sz="4" w:space="0" w:color="auto"/>
              <w:left w:val="single" w:sz="4" w:space="0" w:color="auto"/>
              <w:bottom w:val="single" w:sz="4" w:space="0" w:color="auto"/>
            </w:tcBorders>
          </w:tcPr>
          <w:p w:rsidR="00295635" w:rsidRPr="00791AC9" w:rsidRDefault="0070000F" w:rsidP="00974F20">
            <w:pPr>
              <w:pStyle w:val="aff7"/>
              <w:jc w:val="center"/>
              <w:rPr>
                <w:rFonts w:ascii="Times New Roman" w:hAnsi="Times New Roman" w:cs="Times New Roman"/>
                <w:sz w:val="22"/>
                <w:szCs w:val="22"/>
              </w:rPr>
            </w:pPr>
            <w:r>
              <w:rPr>
                <w:rFonts w:ascii="Times New Roman" w:hAnsi="Times New Roman" w:cs="Times New Roman"/>
                <w:sz w:val="22"/>
                <w:szCs w:val="22"/>
              </w:rPr>
              <w:t>30555,6</w:t>
            </w:r>
          </w:p>
        </w:tc>
        <w:tc>
          <w:tcPr>
            <w:tcW w:w="709" w:type="dxa"/>
            <w:gridSpan w:val="5"/>
            <w:tcBorders>
              <w:top w:val="single" w:sz="4" w:space="0" w:color="auto"/>
              <w:left w:val="single" w:sz="4" w:space="0" w:color="auto"/>
              <w:bottom w:val="single" w:sz="4" w:space="0" w:color="auto"/>
            </w:tcBorders>
          </w:tcPr>
          <w:p w:rsidR="00295635" w:rsidRPr="00791AC9" w:rsidRDefault="008B641B" w:rsidP="00974F20">
            <w:pPr>
              <w:pStyle w:val="aff7"/>
              <w:jc w:val="center"/>
              <w:rPr>
                <w:rFonts w:ascii="Times New Roman" w:hAnsi="Times New Roman" w:cs="Times New Roman"/>
                <w:sz w:val="22"/>
                <w:szCs w:val="22"/>
              </w:rPr>
            </w:pPr>
            <w:r>
              <w:rPr>
                <w:rFonts w:ascii="Times New Roman" w:hAnsi="Times New Roman" w:cs="Times New Roman"/>
                <w:sz w:val="22"/>
                <w:szCs w:val="22"/>
              </w:rPr>
              <w:t>31869,5</w:t>
            </w:r>
          </w:p>
        </w:tc>
        <w:tc>
          <w:tcPr>
            <w:tcW w:w="637" w:type="dxa"/>
            <w:gridSpan w:val="2"/>
            <w:tcBorders>
              <w:top w:val="single" w:sz="4" w:space="0" w:color="auto"/>
              <w:left w:val="single" w:sz="4" w:space="0" w:color="auto"/>
              <w:bottom w:val="single" w:sz="4" w:space="0" w:color="auto"/>
            </w:tcBorders>
          </w:tcPr>
          <w:p w:rsidR="00295635" w:rsidRPr="00791AC9" w:rsidRDefault="008B641B" w:rsidP="00974F20">
            <w:pPr>
              <w:pStyle w:val="aff7"/>
              <w:jc w:val="center"/>
              <w:rPr>
                <w:rFonts w:ascii="Times New Roman" w:hAnsi="Times New Roman" w:cs="Times New Roman"/>
                <w:sz w:val="22"/>
                <w:szCs w:val="22"/>
              </w:rPr>
            </w:pPr>
            <w:r>
              <w:rPr>
                <w:rFonts w:ascii="Times New Roman" w:hAnsi="Times New Roman" w:cs="Times New Roman"/>
                <w:sz w:val="22"/>
                <w:szCs w:val="22"/>
              </w:rPr>
              <w:t>33239,9</w:t>
            </w:r>
          </w:p>
        </w:tc>
        <w:tc>
          <w:tcPr>
            <w:tcW w:w="823" w:type="dxa"/>
            <w:gridSpan w:val="3"/>
            <w:tcBorders>
              <w:top w:val="single" w:sz="4" w:space="0" w:color="auto"/>
              <w:left w:val="single" w:sz="4" w:space="0" w:color="auto"/>
              <w:bottom w:val="single" w:sz="4" w:space="0" w:color="auto"/>
            </w:tcBorders>
          </w:tcPr>
          <w:p w:rsidR="00295635" w:rsidRPr="00791AC9" w:rsidRDefault="008B641B" w:rsidP="00974F20">
            <w:pPr>
              <w:pStyle w:val="aff7"/>
              <w:jc w:val="center"/>
              <w:rPr>
                <w:rFonts w:ascii="Times New Roman" w:hAnsi="Times New Roman" w:cs="Times New Roman"/>
                <w:sz w:val="22"/>
                <w:szCs w:val="22"/>
              </w:rPr>
            </w:pPr>
            <w:r>
              <w:rPr>
                <w:rFonts w:ascii="Times New Roman" w:hAnsi="Times New Roman" w:cs="Times New Roman"/>
                <w:sz w:val="22"/>
                <w:szCs w:val="22"/>
              </w:rPr>
              <w:t>34669,2</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961040">
            <w:pPr>
              <w:pStyle w:val="1"/>
              <w:rPr>
                <w:rFonts w:ascii="Times New Roman" w:hAnsi="Times New Roman"/>
                <w:b w:val="0"/>
                <w:kern w:val="0"/>
                <w:sz w:val="24"/>
                <w:szCs w:val="24"/>
              </w:rPr>
            </w:pPr>
            <w:r w:rsidRPr="001703B7">
              <w:rPr>
                <w:rFonts w:ascii="Times New Roman" w:hAnsi="Times New Roman"/>
                <w:b w:val="0"/>
                <w:kern w:val="0"/>
                <w:sz w:val="24"/>
                <w:szCs w:val="24"/>
              </w:rPr>
              <w:t xml:space="preserve">Задача </w:t>
            </w:r>
            <w:r w:rsidR="00961040" w:rsidRPr="001703B7">
              <w:rPr>
                <w:rFonts w:ascii="Times New Roman" w:hAnsi="Times New Roman"/>
                <w:b w:val="0"/>
                <w:kern w:val="0"/>
                <w:sz w:val="24"/>
                <w:szCs w:val="24"/>
              </w:rPr>
              <w:t>2</w:t>
            </w:r>
            <w:r w:rsidRPr="001703B7">
              <w:rPr>
                <w:rFonts w:ascii="Times New Roman" w:hAnsi="Times New Roman"/>
                <w:b w:val="0"/>
                <w:kern w:val="0"/>
                <w:sz w:val="24"/>
                <w:szCs w:val="24"/>
              </w:rPr>
              <w:t>. Развитие кадрового потенциала системы дошкольного, общего и дополнительного образования детей</w:t>
            </w:r>
          </w:p>
        </w:tc>
      </w:tr>
      <w:tr w:rsidR="005C3880" w:rsidRPr="00223074" w:rsidTr="00974F20">
        <w:tc>
          <w:tcPr>
            <w:tcW w:w="15210" w:type="dxa"/>
            <w:gridSpan w:val="51"/>
            <w:tcBorders>
              <w:top w:val="single" w:sz="4" w:space="0" w:color="auto"/>
              <w:bottom w:val="single" w:sz="4" w:space="0" w:color="auto"/>
            </w:tcBorders>
          </w:tcPr>
          <w:p w:rsidR="005C3880" w:rsidRPr="001703B7" w:rsidRDefault="00961040" w:rsidP="00974F20">
            <w:pPr>
              <w:pStyle w:val="1"/>
              <w:rPr>
                <w:rFonts w:ascii="Times New Roman" w:hAnsi="Times New Roman"/>
                <w:b w:val="0"/>
                <w:kern w:val="0"/>
                <w:sz w:val="24"/>
                <w:szCs w:val="24"/>
              </w:rPr>
            </w:pPr>
            <w:r w:rsidRPr="001703B7">
              <w:rPr>
                <w:rFonts w:ascii="Times New Roman" w:hAnsi="Times New Roman"/>
                <w:b w:val="0"/>
                <w:kern w:val="0"/>
                <w:sz w:val="24"/>
                <w:szCs w:val="24"/>
              </w:rPr>
              <w:t>4</w:t>
            </w:r>
            <w:r w:rsidR="005C3880" w:rsidRPr="001703B7">
              <w:rPr>
                <w:rFonts w:ascii="Times New Roman" w:hAnsi="Times New Roman"/>
                <w:b w:val="0"/>
                <w:kern w:val="0"/>
                <w:sz w:val="24"/>
                <w:szCs w:val="24"/>
              </w:rPr>
              <w:t>. Создание привлекательных условий труда для педагогических и управленческих работников</w:t>
            </w:r>
          </w:p>
        </w:tc>
      </w:tr>
      <w:tr w:rsidR="005C3880" w:rsidRPr="00223074" w:rsidTr="00ED1D80">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2164"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Введение стандартов профессиональной деятельности</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451522">
              <w:rPr>
                <w:rFonts w:ascii="Times New Roman" w:hAnsi="Times New Roman" w:cs="Times New Roman"/>
              </w:rPr>
              <w:t>5</w:t>
            </w:r>
          </w:p>
        </w:tc>
        <w:tc>
          <w:tcPr>
            <w:tcW w:w="1701"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w:t>
            </w:r>
            <w:r w:rsidRPr="00223074">
              <w:rPr>
                <w:rFonts w:ascii="Times New Roman" w:hAnsi="Times New Roman" w:cs="Times New Roman"/>
              </w:rPr>
              <w:lastRenderedPageBreak/>
              <w:t>ого района, отдел по работе с учреждениями образования, МБУ «ЦИМ и БОМУ»</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местный бюджет</w:t>
            </w:r>
          </w:p>
        </w:tc>
        <w:tc>
          <w:tcPr>
            <w:tcW w:w="8122" w:type="dxa"/>
            <w:gridSpan w:val="36"/>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ED1D80" w:rsidRPr="00223074" w:rsidTr="00ED1D80">
        <w:tc>
          <w:tcPr>
            <w:tcW w:w="671" w:type="dxa"/>
            <w:tcBorders>
              <w:top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lastRenderedPageBreak/>
              <w:t>2</w:t>
            </w:r>
          </w:p>
        </w:tc>
        <w:tc>
          <w:tcPr>
            <w:tcW w:w="2164" w:type="dxa"/>
            <w:gridSpan w:val="2"/>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rPr>
                <w:rFonts w:ascii="Times New Roman" w:hAnsi="Times New Roman" w:cs="Times New Roman"/>
              </w:rPr>
            </w:pPr>
            <w:r w:rsidRPr="00223074">
              <w:rPr>
                <w:rFonts w:ascii="Times New Roman" w:hAnsi="Times New Roman" w:cs="Times New Roman"/>
              </w:rPr>
              <w:t>Создание электронной системы учета и планирования кадров учебных заведений</w:t>
            </w:r>
          </w:p>
        </w:tc>
        <w:tc>
          <w:tcPr>
            <w:tcW w:w="1276" w:type="dxa"/>
            <w:gridSpan w:val="4"/>
            <w:tcBorders>
              <w:top w:val="single" w:sz="4" w:space="0" w:color="auto"/>
              <w:left w:val="single" w:sz="4" w:space="0" w:color="auto"/>
              <w:bottom w:val="single" w:sz="4" w:space="0" w:color="auto"/>
              <w:right w:val="single" w:sz="4" w:space="0" w:color="auto"/>
            </w:tcBorders>
          </w:tcPr>
          <w:p w:rsidR="00ED1D80" w:rsidRPr="00223074" w:rsidRDefault="00ED1D80" w:rsidP="00370231">
            <w:pPr>
              <w:pStyle w:val="aff7"/>
              <w:jc w:val="center"/>
              <w:rPr>
                <w:rFonts w:ascii="Times New Roman" w:hAnsi="Times New Roman" w:cs="Times New Roman"/>
              </w:rPr>
            </w:pPr>
            <w:r w:rsidRPr="00223074">
              <w:rPr>
                <w:rFonts w:ascii="Times New Roman" w:hAnsi="Times New Roman" w:cs="Times New Roman"/>
              </w:rPr>
              <w:t>201</w:t>
            </w:r>
            <w:r>
              <w:rPr>
                <w:rFonts w:ascii="Times New Roman" w:hAnsi="Times New Roman" w:cs="Times New Roman"/>
              </w:rPr>
              <w:t>8 - 2025</w:t>
            </w:r>
          </w:p>
        </w:tc>
        <w:tc>
          <w:tcPr>
            <w:tcW w:w="1701" w:type="dxa"/>
            <w:gridSpan w:val="4"/>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6" w:type="dxa"/>
            <w:gridSpan w:val="4"/>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50" w:type="dxa"/>
            <w:gridSpan w:val="4"/>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708" w:type="dxa"/>
            <w:gridSpan w:val="2"/>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993" w:type="dxa"/>
            <w:gridSpan w:val="2"/>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5"/>
            <w:tcBorders>
              <w:top w:val="single" w:sz="4" w:space="0" w:color="auto"/>
              <w:left w:val="single" w:sz="4" w:space="0" w:color="auto"/>
              <w:bottom w:val="single" w:sz="4" w:space="0" w:color="auto"/>
              <w:right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851" w:type="dxa"/>
            <w:gridSpan w:val="5"/>
            <w:tcBorders>
              <w:top w:val="single" w:sz="4" w:space="0" w:color="auto"/>
              <w:left w:val="single" w:sz="4" w:space="0" w:color="auto"/>
              <w:bottom w:val="single" w:sz="4" w:space="0" w:color="auto"/>
            </w:tcBorders>
          </w:tcPr>
          <w:p w:rsidR="00ED1D80" w:rsidRPr="00223074" w:rsidRDefault="00ED1D80" w:rsidP="00974F20">
            <w:pPr>
              <w:pStyle w:val="aff7"/>
              <w:jc w:val="center"/>
              <w:rPr>
                <w:rFonts w:ascii="Times New Roman" w:hAnsi="Times New Roman" w:cs="Times New Roman"/>
              </w:rPr>
            </w:pPr>
            <w:r w:rsidRPr="00223074">
              <w:rPr>
                <w:rFonts w:ascii="Times New Roman" w:hAnsi="Times New Roman" w:cs="Times New Roman"/>
              </w:rPr>
              <w:t>0</w:t>
            </w:r>
          </w:p>
        </w:tc>
        <w:tc>
          <w:tcPr>
            <w:tcW w:w="850" w:type="dxa"/>
            <w:gridSpan w:val="9"/>
            <w:tcBorders>
              <w:top w:val="single" w:sz="4" w:space="0" w:color="auto"/>
              <w:left w:val="single" w:sz="4" w:space="0" w:color="auto"/>
              <w:bottom w:val="single" w:sz="4" w:space="0" w:color="auto"/>
            </w:tcBorders>
          </w:tcPr>
          <w:p w:rsidR="00ED1D80" w:rsidRPr="00223074" w:rsidRDefault="001C1B85" w:rsidP="00974F20">
            <w:pPr>
              <w:pStyle w:val="aff7"/>
              <w:jc w:val="center"/>
              <w:rPr>
                <w:rFonts w:ascii="Times New Roman" w:hAnsi="Times New Roman" w:cs="Times New Roman"/>
              </w:rPr>
            </w:pPr>
            <w:r>
              <w:rPr>
                <w:rFonts w:ascii="Times New Roman" w:hAnsi="Times New Roman" w:cs="Times New Roman"/>
              </w:rPr>
              <w:t>0</w:t>
            </w:r>
          </w:p>
        </w:tc>
        <w:tc>
          <w:tcPr>
            <w:tcW w:w="776" w:type="dxa"/>
            <w:gridSpan w:val="4"/>
            <w:tcBorders>
              <w:top w:val="single" w:sz="4" w:space="0" w:color="auto"/>
              <w:left w:val="single" w:sz="4" w:space="0" w:color="auto"/>
              <w:bottom w:val="single" w:sz="4" w:space="0" w:color="auto"/>
            </w:tcBorders>
          </w:tcPr>
          <w:p w:rsidR="00ED1D80" w:rsidRPr="00223074" w:rsidRDefault="001C1B85" w:rsidP="00974F20">
            <w:pPr>
              <w:pStyle w:val="aff7"/>
              <w:jc w:val="center"/>
              <w:rPr>
                <w:rFonts w:ascii="Times New Roman" w:hAnsi="Times New Roman" w:cs="Times New Roman"/>
              </w:rPr>
            </w:pPr>
            <w:r>
              <w:rPr>
                <w:rFonts w:ascii="Times New Roman" w:hAnsi="Times New Roman" w:cs="Times New Roman"/>
              </w:rPr>
              <w:t>0</w:t>
            </w:r>
          </w:p>
        </w:tc>
        <w:tc>
          <w:tcPr>
            <w:tcW w:w="684" w:type="dxa"/>
            <w:tcBorders>
              <w:top w:val="single" w:sz="4" w:space="0" w:color="auto"/>
              <w:left w:val="single" w:sz="4" w:space="0" w:color="auto"/>
              <w:bottom w:val="single" w:sz="4" w:space="0" w:color="auto"/>
            </w:tcBorders>
          </w:tcPr>
          <w:p w:rsidR="00ED1D80" w:rsidRPr="00223074" w:rsidRDefault="001C1B85" w:rsidP="00974F20">
            <w:pPr>
              <w:pStyle w:val="aff7"/>
              <w:jc w:val="center"/>
              <w:rPr>
                <w:rFonts w:ascii="Times New Roman" w:hAnsi="Times New Roman" w:cs="Times New Roman"/>
              </w:rPr>
            </w:pPr>
            <w:r>
              <w:rPr>
                <w:rFonts w:ascii="Times New Roman" w:hAnsi="Times New Roman" w:cs="Times New Roman"/>
              </w:rPr>
              <w:t>0</w:t>
            </w:r>
          </w:p>
        </w:tc>
      </w:tr>
      <w:tr w:rsidR="005C3880" w:rsidRPr="00223074" w:rsidTr="00ED1D80">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3</w:t>
            </w:r>
          </w:p>
        </w:tc>
        <w:tc>
          <w:tcPr>
            <w:tcW w:w="2164"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Привлечение для работы в образовательные организации молодых педагогических кадров</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ED1D80">
              <w:rPr>
                <w:rFonts w:ascii="Times New Roman" w:hAnsi="Times New Roman" w:cs="Times New Roman"/>
              </w:rPr>
              <w:t>5</w:t>
            </w:r>
          </w:p>
        </w:tc>
        <w:tc>
          <w:tcPr>
            <w:tcW w:w="1701"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22" w:type="dxa"/>
            <w:gridSpan w:val="36"/>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C3880" w:rsidRPr="00223074" w:rsidTr="00ED1D80">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4</w:t>
            </w:r>
          </w:p>
        </w:tc>
        <w:tc>
          <w:tcPr>
            <w:tcW w:w="2164"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61040">
            <w:pPr>
              <w:pStyle w:val="aff7"/>
              <w:rPr>
                <w:rFonts w:ascii="Times New Roman" w:hAnsi="Times New Roman" w:cs="Times New Roman"/>
              </w:rPr>
            </w:pPr>
            <w:r w:rsidRPr="00223074">
              <w:rPr>
                <w:rFonts w:ascii="Times New Roman" w:hAnsi="Times New Roman" w:cs="Times New Roman"/>
              </w:rPr>
              <w:t>Поддержка деятельности профессиональных Интернет – сообществ учите-лей-предметников</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ED1D80">
              <w:rPr>
                <w:rFonts w:ascii="Times New Roman" w:hAnsi="Times New Roman" w:cs="Times New Roman"/>
              </w:rPr>
              <w:t>5</w:t>
            </w:r>
          </w:p>
        </w:tc>
        <w:tc>
          <w:tcPr>
            <w:tcW w:w="1701"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22" w:type="dxa"/>
            <w:gridSpan w:val="36"/>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C3880" w:rsidRPr="00223074" w:rsidTr="00ED1D80">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5</w:t>
            </w:r>
          </w:p>
        </w:tc>
        <w:tc>
          <w:tcPr>
            <w:tcW w:w="2164"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61040">
            <w:pPr>
              <w:pStyle w:val="aff7"/>
              <w:rPr>
                <w:rFonts w:ascii="Times New Roman" w:hAnsi="Times New Roman" w:cs="Times New Roman"/>
              </w:rPr>
            </w:pPr>
            <w:r w:rsidRPr="00223074">
              <w:rPr>
                <w:rFonts w:ascii="Times New Roman" w:hAnsi="Times New Roman" w:cs="Times New Roman"/>
              </w:rPr>
              <w:t>Переход на конкурсную систему отбора руководителей образовательных учреждений</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t>201</w:t>
            </w:r>
            <w:r w:rsidR="00370231">
              <w:rPr>
                <w:rFonts w:ascii="Times New Roman" w:hAnsi="Times New Roman" w:cs="Times New Roman"/>
              </w:rPr>
              <w:t>8</w:t>
            </w:r>
            <w:r w:rsidRPr="00223074">
              <w:rPr>
                <w:rFonts w:ascii="Times New Roman" w:hAnsi="Times New Roman" w:cs="Times New Roman"/>
              </w:rPr>
              <w:t xml:space="preserve"> - 202</w:t>
            </w:r>
            <w:r w:rsidR="00ED1D80">
              <w:rPr>
                <w:rFonts w:ascii="Times New Roman" w:hAnsi="Times New Roman" w:cs="Times New Roman"/>
              </w:rPr>
              <w:t>5</w:t>
            </w:r>
          </w:p>
        </w:tc>
        <w:tc>
          <w:tcPr>
            <w:tcW w:w="1701"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муниципального района, отдел по работе с учреждениями образования, МБУ «ЦИМ и БОМУ»</w:t>
            </w:r>
          </w:p>
        </w:tc>
        <w:tc>
          <w:tcPr>
            <w:tcW w:w="1276"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8122" w:type="dxa"/>
            <w:gridSpan w:val="36"/>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r w:rsidR="005C3880" w:rsidRPr="00223074" w:rsidTr="00974F20">
        <w:tc>
          <w:tcPr>
            <w:tcW w:w="15210" w:type="dxa"/>
            <w:gridSpan w:val="51"/>
            <w:tcBorders>
              <w:top w:val="single" w:sz="4" w:space="0" w:color="auto"/>
              <w:bottom w:val="single" w:sz="4" w:space="0" w:color="auto"/>
            </w:tcBorders>
          </w:tcPr>
          <w:p w:rsidR="005C3880" w:rsidRPr="001703B7" w:rsidRDefault="005C3880" w:rsidP="00961040">
            <w:pPr>
              <w:pStyle w:val="1"/>
              <w:rPr>
                <w:rFonts w:ascii="Times New Roman" w:hAnsi="Times New Roman"/>
                <w:b w:val="0"/>
                <w:kern w:val="0"/>
                <w:sz w:val="24"/>
                <w:szCs w:val="24"/>
              </w:rPr>
            </w:pPr>
            <w:r w:rsidRPr="001703B7">
              <w:rPr>
                <w:rFonts w:ascii="Times New Roman" w:hAnsi="Times New Roman"/>
                <w:b w:val="0"/>
                <w:kern w:val="0"/>
                <w:sz w:val="24"/>
                <w:szCs w:val="24"/>
              </w:rPr>
              <w:t xml:space="preserve">Задача </w:t>
            </w:r>
            <w:r w:rsidR="00961040" w:rsidRPr="001703B7">
              <w:rPr>
                <w:rFonts w:ascii="Times New Roman" w:hAnsi="Times New Roman"/>
                <w:b w:val="0"/>
                <w:kern w:val="0"/>
                <w:sz w:val="24"/>
                <w:szCs w:val="24"/>
              </w:rPr>
              <w:t>3</w:t>
            </w:r>
            <w:r w:rsidRPr="001703B7">
              <w:rPr>
                <w:rFonts w:ascii="Times New Roman" w:hAnsi="Times New Roman"/>
                <w:b w:val="0"/>
                <w:kern w:val="0"/>
                <w:sz w:val="24"/>
                <w:szCs w:val="24"/>
              </w:rPr>
              <w:t>. Мероприятия по проектно-изыскательским работам, строительству, реконструкции и капитальному ремонту образовательных учреждений</w:t>
            </w:r>
          </w:p>
        </w:tc>
      </w:tr>
      <w:tr w:rsidR="005C3880" w:rsidRPr="00223074" w:rsidTr="00974F20">
        <w:tc>
          <w:tcPr>
            <w:tcW w:w="15210" w:type="dxa"/>
            <w:gridSpan w:val="51"/>
            <w:tcBorders>
              <w:top w:val="single" w:sz="4" w:space="0" w:color="auto"/>
              <w:bottom w:val="single" w:sz="4" w:space="0" w:color="auto"/>
            </w:tcBorders>
          </w:tcPr>
          <w:p w:rsidR="005C3880" w:rsidRPr="001703B7" w:rsidRDefault="00961040" w:rsidP="00961040">
            <w:pPr>
              <w:pStyle w:val="1"/>
              <w:rPr>
                <w:rFonts w:ascii="Times New Roman" w:hAnsi="Times New Roman"/>
                <w:b w:val="0"/>
                <w:kern w:val="0"/>
                <w:sz w:val="24"/>
                <w:szCs w:val="24"/>
              </w:rPr>
            </w:pPr>
            <w:r w:rsidRPr="001703B7">
              <w:rPr>
                <w:rFonts w:ascii="Times New Roman" w:hAnsi="Times New Roman"/>
                <w:b w:val="0"/>
                <w:kern w:val="0"/>
                <w:sz w:val="24"/>
                <w:szCs w:val="24"/>
              </w:rPr>
              <w:t xml:space="preserve">5. </w:t>
            </w:r>
            <w:r w:rsidR="005C3880" w:rsidRPr="001703B7">
              <w:rPr>
                <w:rFonts w:ascii="Times New Roman" w:hAnsi="Times New Roman"/>
                <w:b w:val="0"/>
                <w:kern w:val="0"/>
                <w:sz w:val="24"/>
                <w:szCs w:val="24"/>
              </w:rPr>
              <w:t xml:space="preserve">Строительство, реконструкция и капитальный ремонт объектов </w:t>
            </w:r>
            <w:r w:rsidRPr="001703B7">
              <w:rPr>
                <w:rFonts w:ascii="Times New Roman" w:hAnsi="Times New Roman"/>
                <w:b w:val="0"/>
                <w:kern w:val="0"/>
                <w:sz w:val="24"/>
                <w:szCs w:val="24"/>
              </w:rPr>
              <w:t xml:space="preserve">дополнительного </w:t>
            </w:r>
            <w:r w:rsidR="005C3880" w:rsidRPr="001703B7">
              <w:rPr>
                <w:rFonts w:ascii="Times New Roman" w:hAnsi="Times New Roman"/>
                <w:b w:val="0"/>
                <w:kern w:val="0"/>
                <w:sz w:val="24"/>
                <w:szCs w:val="24"/>
              </w:rPr>
              <w:t>образования</w:t>
            </w:r>
          </w:p>
        </w:tc>
      </w:tr>
      <w:tr w:rsidR="005C3880" w:rsidRPr="00223074" w:rsidTr="00295635">
        <w:tc>
          <w:tcPr>
            <w:tcW w:w="671"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2415" w:type="dxa"/>
            <w:gridSpan w:val="3"/>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 xml:space="preserve">Строительство, реконструкция и капитальный ремонт </w:t>
            </w:r>
            <w:r w:rsidRPr="00223074">
              <w:rPr>
                <w:rFonts w:ascii="Times New Roman" w:hAnsi="Times New Roman" w:cs="Times New Roman"/>
              </w:rPr>
              <w:lastRenderedPageBreak/>
              <w:t xml:space="preserve">объектов </w:t>
            </w:r>
            <w:r w:rsidR="00961040">
              <w:rPr>
                <w:rFonts w:ascii="Times New Roman" w:hAnsi="Times New Roman" w:cs="Times New Roman"/>
              </w:rPr>
              <w:t xml:space="preserve">дополнительного </w:t>
            </w:r>
            <w:r w:rsidRPr="00223074">
              <w:rPr>
                <w:rFonts w:ascii="Times New Roman" w:hAnsi="Times New Roman" w:cs="Times New Roman"/>
              </w:rPr>
              <w:t>образования, находящихся в муниципальной собственности</w:t>
            </w:r>
          </w:p>
        </w:tc>
        <w:tc>
          <w:tcPr>
            <w:tcW w:w="1350"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370231">
            <w:pPr>
              <w:pStyle w:val="aff7"/>
              <w:jc w:val="center"/>
              <w:rPr>
                <w:rFonts w:ascii="Times New Roman" w:hAnsi="Times New Roman" w:cs="Times New Roman"/>
              </w:rPr>
            </w:pPr>
            <w:r w:rsidRPr="00223074">
              <w:rPr>
                <w:rFonts w:ascii="Times New Roman" w:hAnsi="Times New Roman" w:cs="Times New Roman"/>
              </w:rPr>
              <w:lastRenderedPageBreak/>
              <w:t>201</w:t>
            </w:r>
            <w:r w:rsidR="00370231">
              <w:rPr>
                <w:rFonts w:ascii="Times New Roman" w:hAnsi="Times New Roman" w:cs="Times New Roman"/>
              </w:rPr>
              <w:t>8</w:t>
            </w:r>
            <w:r w:rsidRPr="00223074">
              <w:rPr>
                <w:rFonts w:ascii="Times New Roman" w:hAnsi="Times New Roman" w:cs="Times New Roman"/>
              </w:rPr>
              <w:t xml:space="preserve"> - 202</w:t>
            </w:r>
            <w:r w:rsidR="00ED1D80">
              <w:rPr>
                <w:rFonts w:ascii="Times New Roman" w:hAnsi="Times New Roman" w:cs="Times New Roman"/>
              </w:rPr>
              <w:t>5</w:t>
            </w:r>
          </w:p>
        </w:tc>
        <w:tc>
          <w:tcPr>
            <w:tcW w:w="1898"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Администрация Атюрьевского муниципальног</w:t>
            </w:r>
            <w:r w:rsidRPr="00223074">
              <w:rPr>
                <w:rFonts w:ascii="Times New Roman" w:hAnsi="Times New Roman" w:cs="Times New Roman"/>
              </w:rPr>
              <w:lastRenderedPageBreak/>
              <w:t>о района, отдел по работе с учреждениями образования, МБУ «ЦИМ и БОМУ»</w:t>
            </w:r>
          </w:p>
        </w:tc>
        <w:tc>
          <w:tcPr>
            <w:tcW w:w="1764" w:type="dxa"/>
            <w:gridSpan w:val="8"/>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lastRenderedPageBreak/>
              <w:t>республиканский бюджет</w:t>
            </w:r>
          </w:p>
        </w:tc>
        <w:tc>
          <w:tcPr>
            <w:tcW w:w="7112" w:type="dxa"/>
            <w:gridSpan w:val="31"/>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рамках текущего финансирования</w:t>
            </w:r>
          </w:p>
        </w:tc>
      </w:tr>
    </w:tbl>
    <w:p w:rsidR="005C3880" w:rsidRPr="00223074" w:rsidRDefault="005C3880" w:rsidP="005C3880">
      <w:pPr>
        <w:ind w:firstLine="0"/>
        <w:jc w:val="left"/>
        <w:rPr>
          <w:rFonts w:ascii="Times New Roman" w:hAnsi="Times New Roman" w:cs="Times New Roman"/>
        </w:rPr>
        <w:sectPr w:rsidR="005C3880" w:rsidRPr="00223074">
          <w:pgSz w:w="16837" w:h="11905" w:orient="landscape"/>
          <w:pgMar w:top="1440" w:right="800" w:bottom="1440" w:left="1100" w:header="720" w:footer="720" w:gutter="0"/>
          <w:cols w:space="720"/>
          <w:noEndnote/>
        </w:sectPr>
      </w:pPr>
    </w:p>
    <w:p w:rsidR="005C3880" w:rsidRPr="00223074" w:rsidRDefault="005C3880" w:rsidP="005C3880">
      <w:pPr>
        <w:ind w:firstLine="698"/>
        <w:jc w:val="right"/>
        <w:rPr>
          <w:rFonts w:ascii="Times New Roman" w:hAnsi="Times New Roman" w:cs="Times New Roman"/>
        </w:rPr>
      </w:pPr>
      <w:r w:rsidRPr="00223074">
        <w:rPr>
          <w:rStyle w:val="a3"/>
          <w:rFonts w:ascii="Times New Roman" w:hAnsi="Times New Roman" w:cs="Times New Roman"/>
          <w:b w:val="0"/>
          <w:color w:val="auto"/>
        </w:rPr>
        <w:lastRenderedPageBreak/>
        <w:t>Приложение</w:t>
      </w:r>
    </w:p>
    <w:p w:rsidR="005C3880" w:rsidRPr="00223074" w:rsidRDefault="005C3880" w:rsidP="005C3880">
      <w:pPr>
        <w:ind w:firstLine="698"/>
        <w:jc w:val="right"/>
        <w:rPr>
          <w:rFonts w:ascii="Times New Roman" w:hAnsi="Times New Roman" w:cs="Times New Roman"/>
        </w:rPr>
      </w:pPr>
      <w:r w:rsidRPr="00223074">
        <w:rPr>
          <w:rStyle w:val="a3"/>
          <w:rFonts w:ascii="Times New Roman" w:hAnsi="Times New Roman" w:cs="Times New Roman"/>
          <w:b w:val="0"/>
          <w:color w:val="auto"/>
        </w:rPr>
        <w:t xml:space="preserve">к </w:t>
      </w:r>
      <w:hyperlink w:anchor="sub_112000" w:history="1">
        <w:r w:rsidRPr="00223074">
          <w:rPr>
            <w:rStyle w:val="a4"/>
            <w:rFonts w:ascii="Times New Roman" w:hAnsi="Times New Roman" w:cs="Times New Roman"/>
            <w:color w:val="auto"/>
          </w:rPr>
          <w:t>перечню</w:t>
        </w:r>
      </w:hyperlink>
      <w:r w:rsidRPr="00223074">
        <w:rPr>
          <w:rStyle w:val="a3"/>
          <w:rFonts w:ascii="Times New Roman" w:hAnsi="Times New Roman" w:cs="Times New Roman"/>
          <w:b w:val="0"/>
          <w:color w:val="auto"/>
        </w:rPr>
        <w:t xml:space="preserve"> основных мероприятий подпрограммы </w:t>
      </w:r>
    </w:p>
    <w:p w:rsidR="005C3880" w:rsidRPr="00223074" w:rsidRDefault="005C3880" w:rsidP="005C3880">
      <w:pPr>
        <w:ind w:firstLine="698"/>
        <w:jc w:val="right"/>
        <w:rPr>
          <w:rFonts w:ascii="Times New Roman" w:hAnsi="Times New Roman" w:cs="Times New Roman"/>
        </w:rPr>
      </w:pPr>
      <w:r w:rsidRPr="00223074">
        <w:rPr>
          <w:rStyle w:val="a3"/>
          <w:rFonts w:ascii="Times New Roman" w:hAnsi="Times New Roman" w:cs="Times New Roman"/>
          <w:b w:val="0"/>
          <w:color w:val="auto"/>
        </w:rPr>
        <w:t>"Развитие системы дополнительного образования детей</w:t>
      </w:r>
    </w:p>
    <w:p w:rsidR="005C3880" w:rsidRPr="00223074" w:rsidRDefault="005C3880" w:rsidP="005C3880">
      <w:pPr>
        <w:ind w:firstLine="698"/>
        <w:jc w:val="right"/>
        <w:rPr>
          <w:rFonts w:ascii="Times New Roman" w:hAnsi="Times New Roman" w:cs="Times New Roman"/>
        </w:rPr>
      </w:pPr>
      <w:r w:rsidRPr="00223074">
        <w:rPr>
          <w:rStyle w:val="a3"/>
          <w:rFonts w:ascii="Times New Roman" w:hAnsi="Times New Roman" w:cs="Times New Roman"/>
          <w:b w:val="0"/>
          <w:color w:val="auto"/>
        </w:rPr>
        <w:t>в Атюрьевскоммуниципальномрайонена</w:t>
      </w:r>
      <w:r w:rsidR="00ED1D80">
        <w:rPr>
          <w:rStyle w:val="a3"/>
          <w:rFonts w:ascii="Times New Roman" w:hAnsi="Times New Roman" w:cs="Times New Roman"/>
          <w:b w:val="0"/>
          <w:color w:val="auto"/>
        </w:rPr>
        <w:t>2018-2025</w:t>
      </w:r>
      <w:r w:rsidRPr="00223074">
        <w:rPr>
          <w:rStyle w:val="a3"/>
          <w:rFonts w:ascii="Times New Roman" w:hAnsi="Times New Roman" w:cs="Times New Roman"/>
          <w:b w:val="0"/>
          <w:color w:val="auto"/>
        </w:rPr>
        <w:t xml:space="preserve"> годы</w:t>
      </w:r>
      <w:r w:rsidR="00961040" w:rsidRPr="00223074">
        <w:rPr>
          <w:rStyle w:val="a3"/>
          <w:rFonts w:ascii="Times New Roman" w:hAnsi="Times New Roman" w:cs="Times New Roman"/>
          <w:b w:val="0"/>
          <w:color w:val="auto"/>
        </w:rPr>
        <w:t>"</w:t>
      </w:r>
    </w:p>
    <w:p w:rsidR="005C3880" w:rsidRPr="00223074" w:rsidRDefault="005C3880" w:rsidP="005C3880">
      <w:pPr>
        <w:pStyle w:val="1"/>
        <w:rPr>
          <w:rFonts w:ascii="Times New Roman" w:hAnsi="Times New Roman"/>
          <w:b w:val="0"/>
        </w:rPr>
      </w:pPr>
      <w:r w:rsidRPr="00223074">
        <w:rPr>
          <w:rFonts w:ascii="Times New Roman" w:hAnsi="Times New Roman"/>
          <w:b w:val="0"/>
        </w:rPr>
        <w:t>Перечень</w:t>
      </w:r>
      <w:r w:rsidRPr="00223074">
        <w:rPr>
          <w:rFonts w:ascii="Times New Roman" w:hAnsi="Times New Roman"/>
          <w:b w:val="0"/>
        </w:rPr>
        <w:br/>
        <w:t xml:space="preserve">объектов строительства, реконструкции и капитального ремонта системы </w:t>
      </w:r>
      <w:r w:rsidR="008923E7">
        <w:rPr>
          <w:rFonts w:ascii="Times New Roman" w:hAnsi="Times New Roman"/>
          <w:b w:val="0"/>
        </w:rPr>
        <w:t>дополнительного</w:t>
      </w:r>
      <w:r w:rsidRPr="00223074">
        <w:rPr>
          <w:rFonts w:ascii="Times New Roman" w:hAnsi="Times New Roman"/>
          <w:b w:val="0"/>
        </w:rPr>
        <w:t xml:space="preserve"> образования</w:t>
      </w: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0"/>
        <w:gridCol w:w="2940"/>
        <w:gridCol w:w="1820"/>
        <w:gridCol w:w="1260"/>
        <w:gridCol w:w="1234"/>
        <w:gridCol w:w="980"/>
        <w:gridCol w:w="700"/>
        <w:gridCol w:w="6"/>
        <w:gridCol w:w="834"/>
        <w:gridCol w:w="2016"/>
        <w:gridCol w:w="1588"/>
      </w:tblGrid>
      <w:tr w:rsidR="005C3880" w:rsidRPr="00223074" w:rsidTr="00974F20">
        <w:tc>
          <w:tcPr>
            <w:tcW w:w="560" w:type="dxa"/>
            <w:vMerge w:val="restart"/>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N</w:t>
            </w:r>
            <w:r w:rsidRPr="00223074">
              <w:rPr>
                <w:rFonts w:ascii="Times New Roman" w:hAnsi="Times New Roman" w:cs="Times New Roman"/>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Наименование раздела (подраздела), обозначенного в Программе</w:t>
            </w:r>
          </w:p>
        </w:tc>
        <w:tc>
          <w:tcPr>
            <w:tcW w:w="2940"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820"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Объем финансирования всего, тыс. руб.</w:t>
            </w:r>
          </w:p>
        </w:tc>
        <w:tc>
          <w:tcPr>
            <w:tcW w:w="4174" w:type="dxa"/>
            <w:gridSpan w:val="4"/>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в т. ч. по источникам финансирования</w:t>
            </w: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Срок исполнения</w:t>
            </w:r>
          </w:p>
        </w:tc>
        <w:tc>
          <w:tcPr>
            <w:tcW w:w="2016"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Ответственный исполнитель (соисполнитель, участник)</w:t>
            </w:r>
          </w:p>
        </w:tc>
        <w:tc>
          <w:tcPr>
            <w:tcW w:w="1588" w:type="dxa"/>
            <w:vMerge w:val="restart"/>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Примечание (наличие ПСД, обоснованность включения мероприятия в программу, указать орган исполнительной власти согласовавший объект,</w:t>
            </w: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федеральный бюджет</w:t>
            </w: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республиканский бюджет</w:t>
            </w: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местный бюджет</w:t>
            </w: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прочие источники</w:t>
            </w: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016"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588" w:type="dxa"/>
            <w:vMerge/>
            <w:tcBorders>
              <w:top w:val="single" w:sz="4" w:space="0" w:color="auto"/>
              <w:left w:val="single" w:sz="4" w:space="0" w:color="auto"/>
              <w:bottom w:val="single" w:sz="4" w:space="0" w:color="auto"/>
            </w:tcBorders>
          </w:tcPr>
          <w:p w:rsidR="005C3880" w:rsidRPr="00223074" w:rsidRDefault="005C3880" w:rsidP="00974F20">
            <w:pPr>
              <w:pStyle w:val="aff7"/>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2</w:t>
            </w: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3</w:t>
            </w: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5</w:t>
            </w: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7</w:t>
            </w: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8</w:t>
            </w: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9</w:t>
            </w: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10</w:t>
            </w: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11</w:t>
            </w:r>
          </w:p>
        </w:tc>
      </w:tr>
      <w:tr w:rsidR="005C3880" w:rsidRPr="00223074" w:rsidTr="00974F20">
        <w:tc>
          <w:tcPr>
            <w:tcW w:w="560" w:type="dxa"/>
            <w:vMerge w:val="restart"/>
            <w:tcBorders>
              <w:top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1</w:t>
            </w:r>
          </w:p>
        </w:tc>
        <w:tc>
          <w:tcPr>
            <w:tcW w:w="1400" w:type="dxa"/>
            <w:vMerge w:val="restart"/>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Fonts w:ascii="Times New Roman" w:hAnsi="Times New Roman" w:cs="Times New Roman"/>
              </w:rPr>
              <w:t xml:space="preserve">Развитие </w:t>
            </w:r>
            <w:r w:rsidR="006367D7">
              <w:rPr>
                <w:rFonts w:ascii="Times New Roman" w:hAnsi="Times New Roman" w:cs="Times New Roman"/>
              </w:rPr>
              <w:t xml:space="preserve">дополнительного </w:t>
            </w:r>
            <w:r w:rsidRPr="00223074">
              <w:rPr>
                <w:rFonts w:ascii="Times New Roman" w:hAnsi="Times New Roman" w:cs="Times New Roman"/>
              </w:rPr>
              <w:t>образования</w:t>
            </w:r>
          </w:p>
        </w:tc>
        <w:tc>
          <w:tcPr>
            <w:tcW w:w="13378" w:type="dxa"/>
            <w:gridSpan w:val="10"/>
            <w:tcBorders>
              <w:top w:val="single" w:sz="4" w:space="0" w:color="auto"/>
              <w:left w:val="single" w:sz="4" w:space="0" w:color="auto"/>
              <w:bottom w:val="single" w:sz="4" w:space="0" w:color="auto"/>
            </w:tcBorders>
          </w:tcPr>
          <w:p w:rsidR="005C3880" w:rsidRPr="001703B7" w:rsidRDefault="005C3880" w:rsidP="006B1C58">
            <w:pPr>
              <w:pStyle w:val="1"/>
              <w:rPr>
                <w:rFonts w:ascii="Times New Roman" w:hAnsi="Times New Roman"/>
                <w:b w:val="0"/>
                <w:kern w:val="0"/>
                <w:sz w:val="24"/>
                <w:szCs w:val="24"/>
              </w:rPr>
            </w:pPr>
          </w:p>
        </w:tc>
      </w:tr>
      <w:tr w:rsidR="005C3880" w:rsidRPr="00223074" w:rsidTr="00974F20">
        <w:trPr>
          <w:trHeight w:val="606"/>
        </w:trPr>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C3880" w:rsidRPr="001703B7" w:rsidRDefault="005C3880" w:rsidP="006B1C58">
            <w:pPr>
              <w:pStyle w:val="1"/>
              <w:rPr>
                <w:rFonts w:ascii="Times New Roman" w:hAnsi="Times New Roman"/>
                <w:b w:val="0"/>
                <w:kern w:val="0"/>
                <w:sz w:val="24"/>
                <w:szCs w:val="24"/>
              </w:rPr>
            </w:pPr>
            <w:r w:rsidRPr="001703B7">
              <w:rPr>
                <w:rFonts w:ascii="Times New Roman" w:hAnsi="Times New Roman"/>
                <w:b w:val="0"/>
                <w:kern w:val="0"/>
                <w:sz w:val="24"/>
                <w:szCs w:val="24"/>
              </w:rPr>
              <w:t>201</w:t>
            </w:r>
            <w:r w:rsidR="006B1C58">
              <w:rPr>
                <w:rFonts w:ascii="Times New Roman" w:hAnsi="Times New Roman"/>
                <w:b w:val="0"/>
                <w:kern w:val="0"/>
                <w:sz w:val="24"/>
                <w:szCs w:val="24"/>
              </w:rPr>
              <w:t>8</w:t>
            </w:r>
            <w:r w:rsidRPr="001703B7">
              <w:rPr>
                <w:rFonts w:ascii="Times New Roman" w:hAnsi="Times New Roman"/>
                <w:b w:val="0"/>
                <w:kern w:val="0"/>
                <w:sz w:val="24"/>
                <w:szCs w:val="24"/>
              </w:rPr>
              <w:t> г</w:t>
            </w:r>
            <w:r w:rsidR="006367D7" w:rsidRPr="001703B7">
              <w:rPr>
                <w:rFonts w:ascii="Times New Roman" w:hAnsi="Times New Roman"/>
                <w:b w:val="0"/>
                <w:kern w:val="0"/>
                <w:sz w:val="24"/>
                <w:szCs w:val="24"/>
              </w:rPr>
              <w:t>од</w:t>
            </w: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C3880" w:rsidRPr="001703B7" w:rsidRDefault="006367D7" w:rsidP="006B1C58">
            <w:pPr>
              <w:pStyle w:val="1"/>
              <w:rPr>
                <w:rFonts w:ascii="Times New Roman" w:hAnsi="Times New Roman"/>
                <w:b w:val="0"/>
                <w:kern w:val="0"/>
                <w:sz w:val="24"/>
                <w:szCs w:val="24"/>
              </w:rPr>
            </w:pPr>
            <w:r w:rsidRPr="001703B7">
              <w:rPr>
                <w:rFonts w:ascii="Times New Roman" w:hAnsi="Times New Roman"/>
                <w:b w:val="0"/>
                <w:kern w:val="0"/>
                <w:sz w:val="24"/>
                <w:szCs w:val="24"/>
              </w:rPr>
              <w:t>201</w:t>
            </w:r>
            <w:r w:rsidR="006B1C58">
              <w:rPr>
                <w:rFonts w:ascii="Times New Roman" w:hAnsi="Times New Roman"/>
                <w:b w:val="0"/>
                <w:kern w:val="0"/>
                <w:sz w:val="24"/>
                <w:szCs w:val="24"/>
              </w:rPr>
              <w:t>9</w:t>
            </w:r>
            <w:r w:rsidRPr="001703B7">
              <w:rPr>
                <w:rFonts w:ascii="Times New Roman" w:hAnsi="Times New Roman"/>
                <w:b w:val="0"/>
                <w:kern w:val="0"/>
                <w:sz w:val="24"/>
                <w:szCs w:val="24"/>
              </w:rPr>
              <w:t> год</w:t>
            </w: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5C3880" w:rsidRPr="001703B7" w:rsidRDefault="006B1C58" w:rsidP="006B1C58">
            <w:pPr>
              <w:pStyle w:val="1"/>
              <w:rPr>
                <w:rFonts w:ascii="Times New Roman" w:hAnsi="Times New Roman"/>
                <w:b w:val="0"/>
                <w:kern w:val="0"/>
                <w:sz w:val="24"/>
                <w:szCs w:val="24"/>
              </w:rPr>
            </w:pPr>
            <w:r>
              <w:rPr>
                <w:rFonts w:ascii="Times New Roman" w:hAnsi="Times New Roman"/>
                <w:b w:val="0"/>
                <w:kern w:val="0"/>
                <w:sz w:val="24"/>
                <w:szCs w:val="24"/>
              </w:rPr>
              <w:t>2020</w:t>
            </w:r>
            <w:r w:rsidR="005C3880" w:rsidRPr="001703B7">
              <w:rPr>
                <w:rFonts w:ascii="Times New Roman" w:hAnsi="Times New Roman"/>
                <w:b w:val="0"/>
                <w:kern w:val="0"/>
                <w:sz w:val="24"/>
                <w:szCs w:val="24"/>
              </w:rPr>
              <w:t> г</w:t>
            </w:r>
            <w:r w:rsidR="006367D7" w:rsidRPr="001703B7">
              <w:rPr>
                <w:rFonts w:ascii="Times New Roman" w:hAnsi="Times New Roman"/>
                <w:b w:val="0"/>
                <w:kern w:val="0"/>
                <w:sz w:val="24"/>
                <w:szCs w:val="24"/>
              </w:rPr>
              <w:t>од</w:t>
            </w: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6000" w:type="dxa"/>
            <w:gridSpan w:val="6"/>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ind w:left="-194" w:right="-135"/>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rPr>
                <w:rFonts w:ascii="Times New Roman" w:hAnsi="Times New Roman" w:cs="Times New Roman"/>
              </w:rPr>
            </w:pPr>
          </w:p>
        </w:tc>
      </w:tr>
      <w:tr w:rsidR="005C3880" w:rsidRPr="00223074" w:rsidTr="00974F20">
        <w:tc>
          <w:tcPr>
            <w:tcW w:w="560" w:type="dxa"/>
            <w:vMerge/>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Style w:val="a3"/>
                <w:rFonts w:ascii="Times New Roman" w:hAnsi="Times New Roman" w:cs="Times New Roman"/>
                <w:b w:val="0"/>
                <w:color w:val="auto"/>
              </w:rPr>
              <w:t>.</w:t>
            </w: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х</w:t>
            </w: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х</w:t>
            </w: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r w:rsidRPr="00223074">
              <w:rPr>
                <w:rFonts w:ascii="Times New Roman" w:hAnsi="Times New Roman" w:cs="Times New Roman"/>
              </w:rPr>
              <w:t>х</w:t>
            </w:r>
          </w:p>
        </w:tc>
      </w:tr>
      <w:tr w:rsidR="006367D7" w:rsidRPr="00223074" w:rsidTr="007B20D0">
        <w:tc>
          <w:tcPr>
            <w:tcW w:w="560" w:type="dxa"/>
            <w:tcBorders>
              <w:top w:val="single" w:sz="4" w:space="0" w:color="auto"/>
              <w:bottom w:val="single" w:sz="4" w:space="0" w:color="auto"/>
              <w:right w:val="single" w:sz="4" w:space="0" w:color="auto"/>
            </w:tcBorders>
          </w:tcPr>
          <w:p w:rsidR="006367D7" w:rsidRPr="00223074" w:rsidRDefault="006367D7"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367D7" w:rsidRPr="00223074" w:rsidRDefault="006367D7"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6367D7" w:rsidRPr="00223074" w:rsidRDefault="006367D7" w:rsidP="00974F20">
            <w:pPr>
              <w:pStyle w:val="aff7"/>
              <w:jc w:val="center"/>
              <w:rPr>
                <w:rFonts w:ascii="Times New Roman" w:hAnsi="Times New Roman" w:cs="Times New Roman"/>
              </w:rPr>
            </w:pPr>
          </w:p>
          <w:p w:rsidR="006367D7" w:rsidRPr="00223074" w:rsidRDefault="006367D7" w:rsidP="006B1C58">
            <w:pPr>
              <w:pStyle w:val="aff7"/>
              <w:jc w:val="center"/>
              <w:rPr>
                <w:rFonts w:ascii="Times New Roman" w:hAnsi="Times New Roman" w:cs="Times New Roman"/>
              </w:rPr>
            </w:pPr>
            <w:r w:rsidRPr="00223074">
              <w:rPr>
                <w:rFonts w:ascii="Times New Roman" w:hAnsi="Times New Roman" w:cs="Times New Roman"/>
              </w:rPr>
              <w:t xml:space="preserve">   20</w:t>
            </w:r>
            <w:r w:rsidR="006B1C58">
              <w:rPr>
                <w:rFonts w:ascii="Times New Roman" w:hAnsi="Times New Roman" w:cs="Times New Roman"/>
              </w:rPr>
              <w:t>2</w:t>
            </w:r>
            <w:r w:rsidRPr="00223074">
              <w:rPr>
                <w:rFonts w:ascii="Times New Roman" w:hAnsi="Times New Roman" w:cs="Times New Roman"/>
              </w:rPr>
              <w:t>1 год</w:t>
            </w: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ind w:right="-22"/>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ind w:left="-52" w:right="-135" w:firstLine="52"/>
              <w:jc w:val="center"/>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ind w:right="-164"/>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r w:rsidRPr="00223074">
              <w:rPr>
                <w:rStyle w:val="a3"/>
                <w:rFonts w:ascii="Times New Roman" w:hAnsi="Times New Roman" w:cs="Times New Roman"/>
                <w:b w:val="0"/>
                <w:color w:val="auto"/>
              </w:rPr>
              <w:t>.</w:t>
            </w: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6367D7" w:rsidRPr="00223074" w:rsidTr="007B20D0">
        <w:tc>
          <w:tcPr>
            <w:tcW w:w="560" w:type="dxa"/>
            <w:tcBorders>
              <w:top w:val="single" w:sz="4" w:space="0" w:color="auto"/>
              <w:bottom w:val="single" w:sz="4" w:space="0" w:color="auto"/>
              <w:right w:val="single" w:sz="4" w:space="0" w:color="auto"/>
            </w:tcBorders>
          </w:tcPr>
          <w:p w:rsidR="006367D7" w:rsidRPr="00223074" w:rsidRDefault="006367D7"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367D7" w:rsidRPr="00223074" w:rsidRDefault="006367D7" w:rsidP="00974F20">
            <w:pPr>
              <w:pStyle w:val="aff7"/>
              <w:rPr>
                <w:rFonts w:ascii="Times New Roman" w:hAnsi="Times New Roman" w:cs="Times New Roman"/>
              </w:rPr>
            </w:pPr>
          </w:p>
        </w:tc>
        <w:tc>
          <w:tcPr>
            <w:tcW w:w="13378" w:type="dxa"/>
            <w:gridSpan w:val="10"/>
            <w:tcBorders>
              <w:top w:val="single" w:sz="4" w:space="0" w:color="auto"/>
              <w:left w:val="single" w:sz="4" w:space="0" w:color="auto"/>
              <w:bottom w:val="single" w:sz="4" w:space="0" w:color="auto"/>
            </w:tcBorders>
          </w:tcPr>
          <w:p w:rsidR="006367D7" w:rsidRPr="00223074" w:rsidRDefault="006367D7" w:rsidP="00974F20">
            <w:pPr>
              <w:pStyle w:val="aff7"/>
              <w:jc w:val="center"/>
              <w:rPr>
                <w:rFonts w:ascii="Times New Roman" w:hAnsi="Times New Roman" w:cs="Times New Roman"/>
              </w:rPr>
            </w:pPr>
          </w:p>
          <w:p w:rsidR="006367D7" w:rsidRPr="00223074" w:rsidRDefault="006367D7" w:rsidP="006B1C58">
            <w:pPr>
              <w:pStyle w:val="aff7"/>
              <w:jc w:val="center"/>
              <w:rPr>
                <w:rFonts w:ascii="Times New Roman" w:hAnsi="Times New Roman" w:cs="Times New Roman"/>
              </w:rPr>
            </w:pPr>
            <w:r w:rsidRPr="00223074">
              <w:rPr>
                <w:rFonts w:ascii="Times New Roman" w:hAnsi="Times New Roman" w:cs="Times New Roman"/>
              </w:rPr>
              <w:t xml:space="preserve">    202</w:t>
            </w:r>
            <w:r w:rsidR="006B1C58">
              <w:rPr>
                <w:rFonts w:ascii="Times New Roman" w:hAnsi="Times New Roman" w:cs="Times New Roman"/>
              </w:rPr>
              <w:t>2</w:t>
            </w:r>
            <w:r w:rsidRPr="00223074">
              <w:rPr>
                <w:rFonts w:ascii="Times New Roman" w:hAnsi="Times New Roman" w:cs="Times New Roman"/>
              </w:rPr>
              <w:t xml:space="preserve"> год</w:t>
            </w: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5994" w:type="dxa"/>
            <w:gridSpan w:val="5"/>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r w:rsidR="005C3880" w:rsidRPr="00223074" w:rsidTr="00974F20">
        <w:tc>
          <w:tcPr>
            <w:tcW w:w="560" w:type="dxa"/>
            <w:tcBorders>
              <w:top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294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2016" w:type="dxa"/>
            <w:tcBorders>
              <w:top w:val="single" w:sz="4" w:space="0" w:color="auto"/>
              <w:left w:val="single" w:sz="4" w:space="0" w:color="auto"/>
              <w:bottom w:val="single" w:sz="4" w:space="0" w:color="auto"/>
              <w:right w:val="single" w:sz="4" w:space="0" w:color="auto"/>
            </w:tcBorders>
          </w:tcPr>
          <w:p w:rsidR="005C3880" w:rsidRPr="00223074" w:rsidRDefault="005C3880" w:rsidP="00974F20">
            <w:pPr>
              <w:pStyle w:val="aff7"/>
              <w:jc w:val="center"/>
              <w:rPr>
                <w:rFonts w:ascii="Times New Roman" w:hAnsi="Times New Roman" w:cs="Times New Roman"/>
              </w:rPr>
            </w:pPr>
          </w:p>
        </w:tc>
        <w:tc>
          <w:tcPr>
            <w:tcW w:w="1588" w:type="dxa"/>
            <w:tcBorders>
              <w:top w:val="single" w:sz="4" w:space="0" w:color="auto"/>
              <w:left w:val="single" w:sz="4" w:space="0" w:color="auto"/>
              <w:bottom w:val="single" w:sz="4" w:space="0" w:color="auto"/>
            </w:tcBorders>
          </w:tcPr>
          <w:p w:rsidR="005C3880" w:rsidRPr="00223074" w:rsidRDefault="005C3880" w:rsidP="00974F20">
            <w:pPr>
              <w:pStyle w:val="aff7"/>
              <w:jc w:val="center"/>
              <w:rPr>
                <w:rFonts w:ascii="Times New Roman" w:hAnsi="Times New Roman" w:cs="Times New Roman"/>
              </w:rPr>
            </w:pPr>
          </w:p>
        </w:tc>
      </w:tr>
    </w:tbl>
    <w:p w:rsidR="005C3880" w:rsidRPr="00223074" w:rsidRDefault="005C3880" w:rsidP="005C3880">
      <w:pPr>
        <w:ind w:firstLine="0"/>
        <w:jc w:val="left"/>
        <w:rPr>
          <w:rFonts w:ascii="Times New Roman" w:hAnsi="Times New Roman" w:cs="Times New Roman"/>
        </w:rPr>
        <w:sectPr w:rsidR="005C3880" w:rsidRPr="00223074">
          <w:pgSz w:w="16837" w:h="11905" w:orient="landscape"/>
          <w:pgMar w:top="1440" w:right="800" w:bottom="1440" w:left="1100" w:header="720" w:footer="720" w:gutter="0"/>
          <w:cols w:space="720"/>
          <w:noEndnote/>
        </w:sectPr>
      </w:pPr>
    </w:p>
    <w:p w:rsidR="006645F5" w:rsidRPr="00791AC9" w:rsidRDefault="006645F5" w:rsidP="00791AC9">
      <w:pPr>
        <w:pStyle w:val="1"/>
        <w:spacing w:before="0" w:after="0"/>
        <w:jc w:val="both"/>
        <w:rPr>
          <w:rFonts w:ascii="Times New Roman" w:hAnsi="Times New Roman"/>
        </w:rPr>
      </w:pPr>
    </w:p>
    <w:sectPr w:rsidR="006645F5" w:rsidRPr="00791AC9" w:rsidSect="00ED05FA">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3F5" w:rsidRDefault="007D43F5" w:rsidP="00791AC9">
      <w:r>
        <w:separator/>
      </w:r>
    </w:p>
  </w:endnote>
  <w:endnote w:type="continuationSeparator" w:id="1">
    <w:p w:rsidR="007D43F5" w:rsidRDefault="007D43F5" w:rsidP="00791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3F5" w:rsidRDefault="007D43F5" w:rsidP="00791AC9">
      <w:r>
        <w:separator/>
      </w:r>
    </w:p>
  </w:footnote>
  <w:footnote w:type="continuationSeparator" w:id="1">
    <w:p w:rsidR="007D43F5" w:rsidRDefault="007D43F5" w:rsidP="00791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99" w:rsidRDefault="001A0F99" w:rsidP="00791AC9">
    <w:pPr>
      <w:pStyle w:val="affff2"/>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113"/>
    <w:multiLevelType w:val="hybridMultilevel"/>
    <w:tmpl w:val="07244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84376"/>
    <w:multiLevelType w:val="hybridMultilevel"/>
    <w:tmpl w:val="A964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F6D4D"/>
    <w:multiLevelType w:val="hybridMultilevel"/>
    <w:tmpl w:val="6BDC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50418"/>
    <w:multiLevelType w:val="hybridMultilevel"/>
    <w:tmpl w:val="3E68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D4F55"/>
    <w:rsid w:val="000033D2"/>
    <w:rsid w:val="00003840"/>
    <w:rsid w:val="00004AC0"/>
    <w:rsid w:val="00006859"/>
    <w:rsid w:val="00010FF3"/>
    <w:rsid w:val="00013257"/>
    <w:rsid w:val="000137E1"/>
    <w:rsid w:val="0001612D"/>
    <w:rsid w:val="000223B5"/>
    <w:rsid w:val="00022B73"/>
    <w:rsid w:val="00026474"/>
    <w:rsid w:val="000303D5"/>
    <w:rsid w:val="000419C9"/>
    <w:rsid w:val="000731CD"/>
    <w:rsid w:val="00074D38"/>
    <w:rsid w:val="000814AB"/>
    <w:rsid w:val="000815E4"/>
    <w:rsid w:val="000866D1"/>
    <w:rsid w:val="00086D8A"/>
    <w:rsid w:val="00092228"/>
    <w:rsid w:val="000934D2"/>
    <w:rsid w:val="0009608F"/>
    <w:rsid w:val="000B3440"/>
    <w:rsid w:val="000B4BC0"/>
    <w:rsid w:val="000B511F"/>
    <w:rsid w:val="000C3DFF"/>
    <w:rsid w:val="000C48EB"/>
    <w:rsid w:val="000D1004"/>
    <w:rsid w:val="000D1930"/>
    <w:rsid w:val="000D7D99"/>
    <w:rsid w:val="000E43D2"/>
    <w:rsid w:val="00100F40"/>
    <w:rsid w:val="00110FD1"/>
    <w:rsid w:val="00123FAC"/>
    <w:rsid w:val="0012411A"/>
    <w:rsid w:val="0013538A"/>
    <w:rsid w:val="001423B0"/>
    <w:rsid w:val="00147746"/>
    <w:rsid w:val="0015485A"/>
    <w:rsid w:val="00161206"/>
    <w:rsid w:val="001703B7"/>
    <w:rsid w:val="0017769C"/>
    <w:rsid w:val="00183088"/>
    <w:rsid w:val="00185262"/>
    <w:rsid w:val="0019090D"/>
    <w:rsid w:val="00191284"/>
    <w:rsid w:val="0019154A"/>
    <w:rsid w:val="00192D05"/>
    <w:rsid w:val="00193732"/>
    <w:rsid w:val="001A0F99"/>
    <w:rsid w:val="001B1933"/>
    <w:rsid w:val="001B6C83"/>
    <w:rsid w:val="001B739B"/>
    <w:rsid w:val="001C1B85"/>
    <w:rsid w:val="001C2408"/>
    <w:rsid w:val="001D513B"/>
    <w:rsid w:val="001D76FE"/>
    <w:rsid w:val="001E31CE"/>
    <w:rsid w:val="001E38C9"/>
    <w:rsid w:val="001E501D"/>
    <w:rsid w:val="001F0F87"/>
    <w:rsid w:val="001F1A85"/>
    <w:rsid w:val="001F7351"/>
    <w:rsid w:val="0020154F"/>
    <w:rsid w:val="00201580"/>
    <w:rsid w:val="00204773"/>
    <w:rsid w:val="00223074"/>
    <w:rsid w:val="002243AE"/>
    <w:rsid w:val="002477B1"/>
    <w:rsid w:val="00247B1D"/>
    <w:rsid w:val="00256281"/>
    <w:rsid w:val="00261E65"/>
    <w:rsid w:val="00264EB6"/>
    <w:rsid w:val="00265DA7"/>
    <w:rsid w:val="00277D66"/>
    <w:rsid w:val="00285314"/>
    <w:rsid w:val="00291491"/>
    <w:rsid w:val="002933E2"/>
    <w:rsid w:val="00295635"/>
    <w:rsid w:val="002961B7"/>
    <w:rsid w:val="002A48DE"/>
    <w:rsid w:val="002B0CD3"/>
    <w:rsid w:val="002B7080"/>
    <w:rsid w:val="002C6507"/>
    <w:rsid w:val="002D5C8E"/>
    <w:rsid w:val="002D714A"/>
    <w:rsid w:val="002E5FA6"/>
    <w:rsid w:val="002F0327"/>
    <w:rsid w:val="002F1A7D"/>
    <w:rsid w:val="002F24E9"/>
    <w:rsid w:val="002F5BEA"/>
    <w:rsid w:val="002F7B59"/>
    <w:rsid w:val="003073EC"/>
    <w:rsid w:val="003100B1"/>
    <w:rsid w:val="00310211"/>
    <w:rsid w:val="0031243E"/>
    <w:rsid w:val="003129BD"/>
    <w:rsid w:val="003160D4"/>
    <w:rsid w:val="003173AA"/>
    <w:rsid w:val="0032000E"/>
    <w:rsid w:val="003261C3"/>
    <w:rsid w:val="00333019"/>
    <w:rsid w:val="003332EE"/>
    <w:rsid w:val="00334467"/>
    <w:rsid w:val="00335557"/>
    <w:rsid w:val="00347CC3"/>
    <w:rsid w:val="00357450"/>
    <w:rsid w:val="00364F9A"/>
    <w:rsid w:val="00370231"/>
    <w:rsid w:val="003702D0"/>
    <w:rsid w:val="00371A97"/>
    <w:rsid w:val="00372C97"/>
    <w:rsid w:val="00373857"/>
    <w:rsid w:val="00374277"/>
    <w:rsid w:val="0037505F"/>
    <w:rsid w:val="00376344"/>
    <w:rsid w:val="00381317"/>
    <w:rsid w:val="003858AB"/>
    <w:rsid w:val="00391DEC"/>
    <w:rsid w:val="0039272B"/>
    <w:rsid w:val="003B59CD"/>
    <w:rsid w:val="003C2C71"/>
    <w:rsid w:val="003C6177"/>
    <w:rsid w:val="003C6C91"/>
    <w:rsid w:val="003C70BD"/>
    <w:rsid w:val="003C7362"/>
    <w:rsid w:val="003D7082"/>
    <w:rsid w:val="003E2960"/>
    <w:rsid w:val="003F32FE"/>
    <w:rsid w:val="003F3557"/>
    <w:rsid w:val="003F3B73"/>
    <w:rsid w:val="004065D4"/>
    <w:rsid w:val="004072A7"/>
    <w:rsid w:val="00413773"/>
    <w:rsid w:val="00415D10"/>
    <w:rsid w:val="004267A7"/>
    <w:rsid w:val="00433625"/>
    <w:rsid w:val="00435FDD"/>
    <w:rsid w:val="00442287"/>
    <w:rsid w:val="004450F7"/>
    <w:rsid w:val="00447ACB"/>
    <w:rsid w:val="00451522"/>
    <w:rsid w:val="00456640"/>
    <w:rsid w:val="00460A41"/>
    <w:rsid w:val="004679C3"/>
    <w:rsid w:val="00471760"/>
    <w:rsid w:val="00486A2E"/>
    <w:rsid w:val="004A38E5"/>
    <w:rsid w:val="004A7FFC"/>
    <w:rsid w:val="004B190A"/>
    <w:rsid w:val="004B4F51"/>
    <w:rsid w:val="004E721A"/>
    <w:rsid w:val="004E7F8E"/>
    <w:rsid w:val="004F7239"/>
    <w:rsid w:val="004F74D0"/>
    <w:rsid w:val="0050191C"/>
    <w:rsid w:val="00501CC6"/>
    <w:rsid w:val="00505F50"/>
    <w:rsid w:val="00507090"/>
    <w:rsid w:val="0051076E"/>
    <w:rsid w:val="005253BC"/>
    <w:rsid w:val="005275F0"/>
    <w:rsid w:val="0053091C"/>
    <w:rsid w:val="005316AE"/>
    <w:rsid w:val="005345AD"/>
    <w:rsid w:val="00540C1E"/>
    <w:rsid w:val="00545725"/>
    <w:rsid w:val="00546442"/>
    <w:rsid w:val="00551E6B"/>
    <w:rsid w:val="00551F6A"/>
    <w:rsid w:val="00563488"/>
    <w:rsid w:val="00565DC3"/>
    <w:rsid w:val="005723CF"/>
    <w:rsid w:val="00572562"/>
    <w:rsid w:val="005744A0"/>
    <w:rsid w:val="00577F58"/>
    <w:rsid w:val="005909B8"/>
    <w:rsid w:val="00590DB7"/>
    <w:rsid w:val="0059777E"/>
    <w:rsid w:val="005B10C9"/>
    <w:rsid w:val="005C3880"/>
    <w:rsid w:val="005C71D7"/>
    <w:rsid w:val="005D2D01"/>
    <w:rsid w:val="005D3980"/>
    <w:rsid w:val="005D3A51"/>
    <w:rsid w:val="005D7A09"/>
    <w:rsid w:val="005E3B1E"/>
    <w:rsid w:val="005E503B"/>
    <w:rsid w:val="00601C7A"/>
    <w:rsid w:val="00604879"/>
    <w:rsid w:val="006064D4"/>
    <w:rsid w:val="00610307"/>
    <w:rsid w:val="00620830"/>
    <w:rsid w:val="00622D44"/>
    <w:rsid w:val="0062397E"/>
    <w:rsid w:val="006262CB"/>
    <w:rsid w:val="00627890"/>
    <w:rsid w:val="006318F5"/>
    <w:rsid w:val="0063599A"/>
    <w:rsid w:val="006367D7"/>
    <w:rsid w:val="00637DD3"/>
    <w:rsid w:val="00661B8D"/>
    <w:rsid w:val="00662CA1"/>
    <w:rsid w:val="006643FC"/>
    <w:rsid w:val="006645F5"/>
    <w:rsid w:val="0067053D"/>
    <w:rsid w:val="00671AA7"/>
    <w:rsid w:val="00683355"/>
    <w:rsid w:val="006A41C2"/>
    <w:rsid w:val="006A6F8B"/>
    <w:rsid w:val="006B1C58"/>
    <w:rsid w:val="006B755E"/>
    <w:rsid w:val="006C3B4E"/>
    <w:rsid w:val="006C5FDB"/>
    <w:rsid w:val="006E1034"/>
    <w:rsid w:val="006E3821"/>
    <w:rsid w:val="006E394C"/>
    <w:rsid w:val="006E538A"/>
    <w:rsid w:val="0070000F"/>
    <w:rsid w:val="00702C58"/>
    <w:rsid w:val="00702E40"/>
    <w:rsid w:val="00704C2A"/>
    <w:rsid w:val="00705BD1"/>
    <w:rsid w:val="0072048F"/>
    <w:rsid w:val="007232CA"/>
    <w:rsid w:val="007259CC"/>
    <w:rsid w:val="00726AEA"/>
    <w:rsid w:val="007274D9"/>
    <w:rsid w:val="0073164A"/>
    <w:rsid w:val="007405B8"/>
    <w:rsid w:val="00743376"/>
    <w:rsid w:val="00744C5D"/>
    <w:rsid w:val="00747726"/>
    <w:rsid w:val="007666A1"/>
    <w:rsid w:val="0076675D"/>
    <w:rsid w:val="007714F1"/>
    <w:rsid w:val="007729F6"/>
    <w:rsid w:val="00775B0F"/>
    <w:rsid w:val="00785A4B"/>
    <w:rsid w:val="0079076E"/>
    <w:rsid w:val="00790D5B"/>
    <w:rsid w:val="00791AC9"/>
    <w:rsid w:val="007925F0"/>
    <w:rsid w:val="007944DF"/>
    <w:rsid w:val="0079620F"/>
    <w:rsid w:val="007A0268"/>
    <w:rsid w:val="007A5225"/>
    <w:rsid w:val="007B20D0"/>
    <w:rsid w:val="007C6381"/>
    <w:rsid w:val="007D0C2C"/>
    <w:rsid w:val="007D43F5"/>
    <w:rsid w:val="007E27E0"/>
    <w:rsid w:val="007E5D1F"/>
    <w:rsid w:val="00804661"/>
    <w:rsid w:val="00811D04"/>
    <w:rsid w:val="008158EE"/>
    <w:rsid w:val="00817792"/>
    <w:rsid w:val="00827F68"/>
    <w:rsid w:val="00850063"/>
    <w:rsid w:val="00853DD8"/>
    <w:rsid w:val="008658B6"/>
    <w:rsid w:val="008667C5"/>
    <w:rsid w:val="00887F91"/>
    <w:rsid w:val="008923E7"/>
    <w:rsid w:val="00895D48"/>
    <w:rsid w:val="008A0600"/>
    <w:rsid w:val="008A20E4"/>
    <w:rsid w:val="008A2CD9"/>
    <w:rsid w:val="008B0A1D"/>
    <w:rsid w:val="008B18AE"/>
    <w:rsid w:val="008B641B"/>
    <w:rsid w:val="008C35A9"/>
    <w:rsid w:val="008D1818"/>
    <w:rsid w:val="008D3317"/>
    <w:rsid w:val="008E0CFB"/>
    <w:rsid w:val="008F3207"/>
    <w:rsid w:val="008F48B5"/>
    <w:rsid w:val="008F72A5"/>
    <w:rsid w:val="00903B08"/>
    <w:rsid w:val="00903BD8"/>
    <w:rsid w:val="009064A2"/>
    <w:rsid w:val="009155F1"/>
    <w:rsid w:val="009174AC"/>
    <w:rsid w:val="0092449E"/>
    <w:rsid w:val="00924833"/>
    <w:rsid w:val="00925704"/>
    <w:rsid w:val="00925C33"/>
    <w:rsid w:val="0093060F"/>
    <w:rsid w:val="00932737"/>
    <w:rsid w:val="009348A7"/>
    <w:rsid w:val="00936529"/>
    <w:rsid w:val="0094454E"/>
    <w:rsid w:val="0095566C"/>
    <w:rsid w:val="00961040"/>
    <w:rsid w:val="00973CD0"/>
    <w:rsid w:val="00974F20"/>
    <w:rsid w:val="009777DE"/>
    <w:rsid w:val="009806A2"/>
    <w:rsid w:val="0098268D"/>
    <w:rsid w:val="00990EDA"/>
    <w:rsid w:val="00994CA6"/>
    <w:rsid w:val="009B0E90"/>
    <w:rsid w:val="009B55B1"/>
    <w:rsid w:val="009C029F"/>
    <w:rsid w:val="009D43F6"/>
    <w:rsid w:val="009D70FA"/>
    <w:rsid w:val="009D77C0"/>
    <w:rsid w:val="009E261E"/>
    <w:rsid w:val="009E72AC"/>
    <w:rsid w:val="009E7FC5"/>
    <w:rsid w:val="009F529E"/>
    <w:rsid w:val="009F7600"/>
    <w:rsid w:val="00A002B7"/>
    <w:rsid w:val="00A02AA6"/>
    <w:rsid w:val="00A046BC"/>
    <w:rsid w:val="00A064DD"/>
    <w:rsid w:val="00A06ED0"/>
    <w:rsid w:val="00A1764A"/>
    <w:rsid w:val="00A2092A"/>
    <w:rsid w:val="00A242AD"/>
    <w:rsid w:val="00A4347F"/>
    <w:rsid w:val="00A51BE3"/>
    <w:rsid w:val="00A605BC"/>
    <w:rsid w:val="00A63C71"/>
    <w:rsid w:val="00A6584B"/>
    <w:rsid w:val="00A717E0"/>
    <w:rsid w:val="00A74E32"/>
    <w:rsid w:val="00A83F4C"/>
    <w:rsid w:val="00AA053A"/>
    <w:rsid w:val="00AA61AF"/>
    <w:rsid w:val="00AB3D1D"/>
    <w:rsid w:val="00AB6F49"/>
    <w:rsid w:val="00AD57F5"/>
    <w:rsid w:val="00AE3C4E"/>
    <w:rsid w:val="00B11726"/>
    <w:rsid w:val="00B174BB"/>
    <w:rsid w:val="00B205EF"/>
    <w:rsid w:val="00B23A9F"/>
    <w:rsid w:val="00B23BB8"/>
    <w:rsid w:val="00B3125E"/>
    <w:rsid w:val="00B409D5"/>
    <w:rsid w:val="00B428C0"/>
    <w:rsid w:val="00B52E58"/>
    <w:rsid w:val="00B54FBF"/>
    <w:rsid w:val="00B6612F"/>
    <w:rsid w:val="00B7299C"/>
    <w:rsid w:val="00B73422"/>
    <w:rsid w:val="00B751C3"/>
    <w:rsid w:val="00B82498"/>
    <w:rsid w:val="00B82504"/>
    <w:rsid w:val="00B82A3E"/>
    <w:rsid w:val="00B84DEF"/>
    <w:rsid w:val="00B90651"/>
    <w:rsid w:val="00B97E53"/>
    <w:rsid w:val="00BA3893"/>
    <w:rsid w:val="00BA6618"/>
    <w:rsid w:val="00BC0E22"/>
    <w:rsid w:val="00BC776E"/>
    <w:rsid w:val="00BD04F5"/>
    <w:rsid w:val="00BD4BFA"/>
    <w:rsid w:val="00BE0058"/>
    <w:rsid w:val="00BE7058"/>
    <w:rsid w:val="00BF75DB"/>
    <w:rsid w:val="00BF7E66"/>
    <w:rsid w:val="00C137A3"/>
    <w:rsid w:val="00C30247"/>
    <w:rsid w:val="00C56213"/>
    <w:rsid w:val="00C6196D"/>
    <w:rsid w:val="00C65ACF"/>
    <w:rsid w:val="00C7301B"/>
    <w:rsid w:val="00C9329A"/>
    <w:rsid w:val="00C93C41"/>
    <w:rsid w:val="00CA3513"/>
    <w:rsid w:val="00CA6C24"/>
    <w:rsid w:val="00CA7497"/>
    <w:rsid w:val="00CA7DD6"/>
    <w:rsid w:val="00CB07AC"/>
    <w:rsid w:val="00CB0B32"/>
    <w:rsid w:val="00CB1DFC"/>
    <w:rsid w:val="00CC138F"/>
    <w:rsid w:val="00CD5C09"/>
    <w:rsid w:val="00CE5889"/>
    <w:rsid w:val="00CF3AA8"/>
    <w:rsid w:val="00CF6BC5"/>
    <w:rsid w:val="00D1102E"/>
    <w:rsid w:val="00D11533"/>
    <w:rsid w:val="00D12E44"/>
    <w:rsid w:val="00D2304E"/>
    <w:rsid w:val="00D314AC"/>
    <w:rsid w:val="00D31A83"/>
    <w:rsid w:val="00D35A62"/>
    <w:rsid w:val="00D423E8"/>
    <w:rsid w:val="00D434A5"/>
    <w:rsid w:val="00D47631"/>
    <w:rsid w:val="00D52AF4"/>
    <w:rsid w:val="00D64C82"/>
    <w:rsid w:val="00D7682B"/>
    <w:rsid w:val="00D776CB"/>
    <w:rsid w:val="00D77DC6"/>
    <w:rsid w:val="00D82DC7"/>
    <w:rsid w:val="00D85235"/>
    <w:rsid w:val="00D9621D"/>
    <w:rsid w:val="00DA03CC"/>
    <w:rsid w:val="00DA0CAC"/>
    <w:rsid w:val="00DA6F23"/>
    <w:rsid w:val="00DB42EC"/>
    <w:rsid w:val="00DD0E35"/>
    <w:rsid w:val="00DD1608"/>
    <w:rsid w:val="00DD4F55"/>
    <w:rsid w:val="00DD6E85"/>
    <w:rsid w:val="00DE4743"/>
    <w:rsid w:val="00DF1320"/>
    <w:rsid w:val="00DF4453"/>
    <w:rsid w:val="00DF47C9"/>
    <w:rsid w:val="00DF7DAC"/>
    <w:rsid w:val="00E016E8"/>
    <w:rsid w:val="00E04F24"/>
    <w:rsid w:val="00E05263"/>
    <w:rsid w:val="00E13EB8"/>
    <w:rsid w:val="00E15916"/>
    <w:rsid w:val="00E1646D"/>
    <w:rsid w:val="00E21610"/>
    <w:rsid w:val="00E21680"/>
    <w:rsid w:val="00E272AD"/>
    <w:rsid w:val="00E2764A"/>
    <w:rsid w:val="00E307C0"/>
    <w:rsid w:val="00E43A20"/>
    <w:rsid w:val="00E45922"/>
    <w:rsid w:val="00E50B2F"/>
    <w:rsid w:val="00E669A6"/>
    <w:rsid w:val="00E70B01"/>
    <w:rsid w:val="00E73CBA"/>
    <w:rsid w:val="00EA67DE"/>
    <w:rsid w:val="00EC4FD5"/>
    <w:rsid w:val="00EC7B36"/>
    <w:rsid w:val="00EC7F5D"/>
    <w:rsid w:val="00ED05FA"/>
    <w:rsid w:val="00ED0721"/>
    <w:rsid w:val="00ED1D80"/>
    <w:rsid w:val="00ED2EAE"/>
    <w:rsid w:val="00ED3E65"/>
    <w:rsid w:val="00ED5BE0"/>
    <w:rsid w:val="00ED635B"/>
    <w:rsid w:val="00EE0C3D"/>
    <w:rsid w:val="00EE50BF"/>
    <w:rsid w:val="00EE7352"/>
    <w:rsid w:val="00EF4AA1"/>
    <w:rsid w:val="00F01718"/>
    <w:rsid w:val="00F01A69"/>
    <w:rsid w:val="00F0510D"/>
    <w:rsid w:val="00F05772"/>
    <w:rsid w:val="00F064A3"/>
    <w:rsid w:val="00F26655"/>
    <w:rsid w:val="00F2797B"/>
    <w:rsid w:val="00F41009"/>
    <w:rsid w:val="00F60996"/>
    <w:rsid w:val="00F61152"/>
    <w:rsid w:val="00F61B75"/>
    <w:rsid w:val="00F67C65"/>
    <w:rsid w:val="00F71F9B"/>
    <w:rsid w:val="00F775B3"/>
    <w:rsid w:val="00F77BB4"/>
    <w:rsid w:val="00F80693"/>
    <w:rsid w:val="00F80F75"/>
    <w:rsid w:val="00F83F87"/>
    <w:rsid w:val="00F86ECD"/>
    <w:rsid w:val="00F870F4"/>
    <w:rsid w:val="00F97285"/>
    <w:rsid w:val="00FA2AAE"/>
    <w:rsid w:val="00FA59CC"/>
    <w:rsid w:val="00FC1831"/>
    <w:rsid w:val="00FC7243"/>
    <w:rsid w:val="00FD5261"/>
    <w:rsid w:val="00FD5313"/>
    <w:rsid w:val="00FE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26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7A0268"/>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7A0268"/>
    <w:pPr>
      <w:outlineLvl w:val="1"/>
    </w:pPr>
    <w:rPr>
      <w:i/>
      <w:iCs/>
      <w:kern w:val="0"/>
      <w:sz w:val="28"/>
      <w:szCs w:val="28"/>
    </w:rPr>
  </w:style>
  <w:style w:type="paragraph" w:styleId="3">
    <w:name w:val="heading 3"/>
    <w:basedOn w:val="2"/>
    <w:next w:val="a"/>
    <w:link w:val="30"/>
    <w:uiPriority w:val="9"/>
    <w:qFormat/>
    <w:rsid w:val="007A0268"/>
    <w:pPr>
      <w:outlineLvl w:val="2"/>
    </w:pPr>
    <w:rPr>
      <w:i w:val="0"/>
      <w:iCs w:val="0"/>
      <w:sz w:val="26"/>
      <w:szCs w:val="26"/>
    </w:rPr>
  </w:style>
  <w:style w:type="paragraph" w:styleId="4">
    <w:name w:val="heading 4"/>
    <w:basedOn w:val="3"/>
    <w:next w:val="a"/>
    <w:link w:val="40"/>
    <w:uiPriority w:val="9"/>
    <w:qFormat/>
    <w:rsid w:val="007A026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A0268"/>
    <w:rPr>
      <w:b/>
      <w:bCs/>
      <w:color w:val="26282F"/>
    </w:rPr>
  </w:style>
  <w:style w:type="character" w:customStyle="1" w:styleId="a4">
    <w:name w:val="Гипертекстовая ссылка"/>
    <w:uiPriority w:val="99"/>
    <w:rsid w:val="007A0268"/>
    <w:rPr>
      <w:b w:val="0"/>
      <w:bCs w:val="0"/>
      <w:color w:val="106BBE"/>
    </w:rPr>
  </w:style>
  <w:style w:type="character" w:customStyle="1" w:styleId="a5">
    <w:name w:val="Активная гипертекстовая ссылка"/>
    <w:uiPriority w:val="99"/>
    <w:rsid w:val="007A0268"/>
    <w:rPr>
      <w:b w:val="0"/>
      <w:bCs w:val="0"/>
      <w:color w:val="106BBE"/>
      <w:u w:val="single"/>
    </w:rPr>
  </w:style>
  <w:style w:type="paragraph" w:customStyle="1" w:styleId="a6">
    <w:name w:val="Внимание"/>
    <w:basedOn w:val="a"/>
    <w:next w:val="a"/>
    <w:uiPriority w:val="99"/>
    <w:rsid w:val="007A026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7A0268"/>
  </w:style>
  <w:style w:type="paragraph" w:customStyle="1" w:styleId="a8">
    <w:name w:val="Внимание: недобросовестность!"/>
    <w:basedOn w:val="a6"/>
    <w:next w:val="a"/>
    <w:uiPriority w:val="99"/>
    <w:rsid w:val="007A0268"/>
  </w:style>
  <w:style w:type="character" w:customStyle="1" w:styleId="a9">
    <w:name w:val="Выделение для Базового Поиска"/>
    <w:uiPriority w:val="99"/>
    <w:rsid w:val="007A0268"/>
    <w:rPr>
      <w:b/>
      <w:bCs/>
      <w:color w:val="0058A9"/>
    </w:rPr>
  </w:style>
  <w:style w:type="character" w:customStyle="1" w:styleId="aa">
    <w:name w:val="Выделение для Базового Поиска (курсив)"/>
    <w:uiPriority w:val="99"/>
    <w:rsid w:val="007A0268"/>
    <w:rPr>
      <w:b/>
      <w:bCs/>
      <w:i/>
      <w:iCs/>
      <w:color w:val="0058A9"/>
    </w:rPr>
  </w:style>
  <w:style w:type="paragraph" w:customStyle="1" w:styleId="ab">
    <w:name w:val="Дочерний элемент списка"/>
    <w:basedOn w:val="a"/>
    <w:next w:val="a"/>
    <w:uiPriority w:val="99"/>
    <w:rsid w:val="007A0268"/>
    <w:pPr>
      <w:ind w:firstLine="0"/>
    </w:pPr>
    <w:rPr>
      <w:color w:val="868381"/>
      <w:sz w:val="20"/>
      <w:szCs w:val="20"/>
    </w:rPr>
  </w:style>
  <w:style w:type="paragraph" w:customStyle="1" w:styleId="ac">
    <w:name w:val="Основное меню (преемственное)"/>
    <w:basedOn w:val="a"/>
    <w:next w:val="a"/>
    <w:uiPriority w:val="99"/>
    <w:rsid w:val="007A0268"/>
    <w:rPr>
      <w:rFonts w:ascii="Verdana" w:hAnsi="Verdana" w:cs="Verdana"/>
      <w:sz w:val="22"/>
      <w:szCs w:val="22"/>
    </w:rPr>
  </w:style>
  <w:style w:type="paragraph" w:customStyle="1" w:styleId="ad">
    <w:name w:val="Заголовок"/>
    <w:basedOn w:val="ac"/>
    <w:next w:val="a"/>
    <w:uiPriority w:val="99"/>
    <w:rsid w:val="007A0268"/>
    <w:rPr>
      <w:b/>
      <w:bCs/>
      <w:color w:val="0058A9"/>
      <w:shd w:val="clear" w:color="auto" w:fill="F0F0F0"/>
    </w:rPr>
  </w:style>
  <w:style w:type="character" w:customStyle="1" w:styleId="10">
    <w:name w:val="Заголовок 1 Знак"/>
    <w:link w:val="1"/>
    <w:uiPriority w:val="9"/>
    <w:rsid w:val="007A026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A0268"/>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A0268"/>
    <w:rPr>
      <w:rFonts w:ascii="Cambria" w:eastAsia="Times New Roman" w:hAnsi="Cambria" w:cs="Times New Roman"/>
      <w:b/>
      <w:bCs/>
      <w:sz w:val="26"/>
      <w:szCs w:val="26"/>
    </w:rPr>
  </w:style>
  <w:style w:type="character" w:customStyle="1" w:styleId="40">
    <w:name w:val="Заголовок 4 Знак"/>
    <w:link w:val="4"/>
    <w:uiPriority w:val="9"/>
    <w:semiHidden/>
    <w:rsid w:val="007A0268"/>
    <w:rPr>
      <w:b/>
      <w:bCs/>
      <w:sz w:val="28"/>
      <w:szCs w:val="28"/>
    </w:rPr>
  </w:style>
  <w:style w:type="paragraph" w:customStyle="1" w:styleId="ae">
    <w:name w:val="Заголовок группы контролов"/>
    <w:basedOn w:val="a"/>
    <w:next w:val="a"/>
    <w:uiPriority w:val="99"/>
    <w:rsid w:val="007A0268"/>
    <w:rPr>
      <w:b/>
      <w:bCs/>
      <w:color w:val="000000"/>
    </w:rPr>
  </w:style>
  <w:style w:type="paragraph" w:customStyle="1" w:styleId="af">
    <w:name w:val="Заголовок для информации об изменениях"/>
    <w:basedOn w:val="1"/>
    <w:next w:val="a"/>
    <w:uiPriority w:val="99"/>
    <w:rsid w:val="007A026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A0268"/>
    <w:rPr>
      <w:i/>
      <w:iCs/>
      <w:color w:val="000080"/>
      <w:sz w:val="22"/>
      <w:szCs w:val="22"/>
    </w:rPr>
  </w:style>
  <w:style w:type="character" w:customStyle="1" w:styleId="af1">
    <w:name w:val="Заголовок своего сообщения"/>
    <w:uiPriority w:val="99"/>
    <w:rsid w:val="007A0268"/>
  </w:style>
  <w:style w:type="paragraph" w:customStyle="1" w:styleId="af2">
    <w:name w:val="Заголовок статьи"/>
    <w:basedOn w:val="a"/>
    <w:next w:val="a"/>
    <w:uiPriority w:val="99"/>
    <w:rsid w:val="007A0268"/>
    <w:pPr>
      <w:ind w:left="1612" w:hanging="892"/>
    </w:pPr>
  </w:style>
  <w:style w:type="character" w:customStyle="1" w:styleId="af3">
    <w:name w:val="Заголовок чужого сообщения"/>
    <w:uiPriority w:val="99"/>
    <w:rsid w:val="007A0268"/>
    <w:rPr>
      <w:b/>
      <w:bCs/>
      <w:color w:val="FF0000"/>
    </w:rPr>
  </w:style>
  <w:style w:type="paragraph" w:customStyle="1" w:styleId="af4">
    <w:name w:val="Заголовок ЭР (левое окно)"/>
    <w:basedOn w:val="a"/>
    <w:next w:val="a"/>
    <w:uiPriority w:val="99"/>
    <w:rsid w:val="007A0268"/>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7A0268"/>
    <w:pPr>
      <w:spacing w:after="0"/>
      <w:jc w:val="left"/>
    </w:pPr>
  </w:style>
  <w:style w:type="paragraph" w:customStyle="1" w:styleId="af6">
    <w:name w:val="Интерактивный заголовок"/>
    <w:basedOn w:val="ad"/>
    <w:next w:val="a"/>
    <w:uiPriority w:val="99"/>
    <w:rsid w:val="007A0268"/>
    <w:rPr>
      <w:u w:val="single"/>
    </w:rPr>
  </w:style>
  <w:style w:type="paragraph" w:customStyle="1" w:styleId="af7">
    <w:name w:val="Текст информации об изменениях"/>
    <w:basedOn w:val="a"/>
    <w:next w:val="a"/>
    <w:uiPriority w:val="99"/>
    <w:rsid w:val="007A0268"/>
    <w:rPr>
      <w:color w:val="353842"/>
      <w:sz w:val="18"/>
      <w:szCs w:val="18"/>
    </w:rPr>
  </w:style>
  <w:style w:type="paragraph" w:customStyle="1" w:styleId="af8">
    <w:name w:val="Информация об изменениях"/>
    <w:basedOn w:val="af7"/>
    <w:next w:val="a"/>
    <w:uiPriority w:val="99"/>
    <w:rsid w:val="007A0268"/>
    <w:pPr>
      <w:spacing w:before="180"/>
      <w:ind w:left="360" w:right="360" w:firstLine="0"/>
    </w:pPr>
    <w:rPr>
      <w:shd w:val="clear" w:color="auto" w:fill="EAEFED"/>
    </w:rPr>
  </w:style>
  <w:style w:type="paragraph" w:customStyle="1" w:styleId="af9">
    <w:name w:val="Текст (справка)"/>
    <w:basedOn w:val="a"/>
    <w:next w:val="a"/>
    <w:uiPriority w:val="99"/>
    <w:rsid w:val="007A0268"/>
    <w:pPr>
      <w:ind w:left="170" w:right="170" w:firstLine="0"/>
      <w:jc w:val="left"/>
    </w:pPr>
  </w:style>
  <w:style w:type="paragraph" w:customStyle="1" w:styleId="afa">
    <w:name w:val="Комментарий"/>
    <w:basedOn w:val="af9"/>
    <w:next w:val="a"/>
    <w:uiPriority w:val="99"/>
    <w:rsid w:val="007A026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A0268"/>
    <w:rPr>
      <w:i/>
      <w:iCs/>
    </w:rPr>
  </w:style>
  <w:style w:type="paragraph" w:customStyle="1" w:styleId="afc">
    <w:name w:val="Текст (лев. подпись)"/>
    <w:basedOn w:val="a"/>
    <w:next w:val="a"/>
    <w:uiPriority w:val="99"/>
    <w:rsid w:val="007A0268"/>
    <w:pPr>
      <w:ind w:firstLine="0"/>
      <w:jc w:val="left"/>
    </w:pPr>
  </w:style>
  <w:style w:type="paragraph" w:customStyle="1" w:styleId="afd">
    <w:name w:val="Колонтитул (левый)"/>
    <w:basedOn w:val="afc"/>
    <w:next w:val="a"/>
    <w:uiPriority w:val="99"/>
    <w:rsid w:val="007A0268"/>
    <w:rPr>
      <w:sz w:val="14"/>
      <w:szCs w:val="14"/>
    </w:rPr>
  </w:style>
  <w:style w:type="paragraph" w:customStyle="1" w:styleId="afe">
    <w:name w:val="Текст (прав. подпись)"/>
    <w:basedOn w:val="a"/>
    <w:next w:val="a"/>
    <w:uiPriority w:val="99"/>
    <w:rsid w:val="007A0268"/>
    <w:pPr>
      <w:ind w:firstLine="0"/>
      <w:jc w:val="right"/>
    </w:pPr>
  </w:style>
  <w:style w:type="paragraph" w:customStyle="1" w:styleId="aff">
    <w:name w:val="Колонтитул (правый)"/>
    <w:basedOn w:val="afe"/>
    <w:next w:val="a"/>
    <w:uiPriority w:val="99"/>
    <w:rsid w:val="007A0268"/>
    <w:rPr>
      <w:sz w:val="14"/>
      <w:szCs w:val="14"/>
    </w:rPr>
  </w:style>
  <w:style w:type="paragraph" w:customStyle="1" w:styleId="aff0">
    <w:name w:val="Комментарий пользователя"/>
    <w:basedOn w:val="afa"/>
    <w:next w:val="a"/>
    <w:uiPriority w:val="99"/>
    <w:rsid w:val="007A0268"/>
    <w:pPr>
      <w:jc w:val="left"/>
    </w:pPr>
    <w:rPr>
      <w:shd w:val="clear" w:color="auto" w:fill="FFDFE0"/>
    </w:rPr>
  </w:style>
  <w:style w:type="paragraph" w:customStyle="1" w:styleId="aff1">
    <w:name w:val="Куда обратиться?"/>
    <w:basedOn w:val="a6"/>
    <w:next w:val="a"/>
    <w:uiPriority w:val="99"/>
    <w:rsid w:val="007A0268"/>
  </w:style>
  <w:style w:type="paragraph" w:customStyle="1" w:styleId="aff2">
    <w:name w:val="Моноширинный"/>
    <w:basedOn w:val="a"/>
    <w:next w:val="a"/>
    <w:uiPriority w:val="99"/>
    <w:rsid w:val="007A0268"/>
    <w:pPr>
      <w:ind w:firstLine="0"/>
      <w:jc w:val="left"/>
    </w:pPr>
    <w:rPr>
      <w:rFonts w:ascii="Courier New" w:hAnsi="Courier New" w:cs="Courier New"/>
    </w:rPr>
  </w:style>
  <w:style w:type="character" w:customStyle="1" w:styleId="aff3">
    <w:name w:val="Найденные слова"/>
    <w:uiPriority w:val="99"/>
    <w:rsid w:val="007A0268"/>
    <w:rPr>
      <w:b w:val="0"/>
      <w:bCs w:val="0"/>
      <w:color w:val="26282F"/>
      <w:shd w:val="clear" w:color="auto" w:fill="FFF580"/>
    </w:rPr>
  </w:style>
  <w:style w:type="paragraph" w:customStyle="1" w:styleId="aff4">
    <w:name w:val="Напишите нам"/>
    <w:basedOn w:val="a"/>
    <w:next w:val="a"/>
    <w:uiPriority w:val="99"/>
    <w:rsid w:val="007A0268"/>
    <w:pPr>
      <w:spacing w:before="90" w:after="90"/>
      <w:ind w:left="180" w:right="180" w:firstLine="0"/>
    </w:pPr>
    <w:rPr>
      <w:sz w:val="20"/>
      <w:szCs w:val="20"/>
      <w:shd w:val="clear" w:color="auto" w:fill="EFFFAD"/>
    </w:rPr>
  </w:style>
  <w:style w:type="character" w:customStyle="1" w:styleId="aff5">
    <w:name w:val="Не вступил в силу"/>
    <w:uiPriority w:val="99"/>
    <w:rsid w:val="007A0268"/>
    <w:rPr>
      <w:b w:val="0"/>
      <w:bCs w:val="0"/>
      <w:color w:val="000000"/>
      <w:shd w:val="clear" w:color="auto" w:fill="D8EDE8"/>
    </w:rPr>
  </w:style>
  <w:style w:type="paragraph" w:customStyle="1" w:styleId="aff6">
    <w:name w:val="Необходимые документы"/>
    <w:basedOn w:val="a6"/>
    <w:next w:val="a"/>
    <w:uiPriority w:val="99"/>
    <w:rsid w:val="007A0268"/>
    <w:pPr>
      <w:ind w:firstLine="118"/>
    </w:pPr>
  </w:style>
  <w:style w:type="paragraph" w:customStyle="1" w:styleId="aff7">
    <w:name w:val="Нормальный (таблица)"/>
    <w:basedOn w:val="a"/>
    <w:next w:val="a"/>
    <w:uiPriority w:val="99"/>
    <w:rsid w:val="007A0268"/>
    <w:pPr>
      <w:ind w:firstLine="0"/>
    </w:pPr>
  </w:style>
  <w:style w:type="paragraph" w:customStyle="1" w:styleId="aff8">
    <w:name w:val="Таблицы (моноширинный)"/>
    <w:basedOn w:val="a"/>
    <w:next w:val="a"/>
    <w:uiPriority w:val="99"/>
    <w:rsid w:val="007A0268"/>
    <w:pPr>
      <w:ind w:firstLine="0"/>
      <w:jc w:val="left"/>
    </w:pPr>
    <w:rPr>
      <w:rFonts w:ascii="Courier New" w:hAnsi="Courier New" w:cs="Courier New"/>
    </w:rPr>
  </w:style>
  <w:style w:type="paragraph" w:customStyle="1" w:styleId="aff9">
    <w:name w:val="Оглавление"/>
    <w:basedOn w:val="aff8"/>
    <w:next w:val="a"/>
    <w:uiPriority w:val="99"/>
    <w:rsid w:val="007A0268"/>
    <w:pPr>
      <w:ind w:left="140"/>
    </w:pPr>
  </w:style>
  <w:style w:type="character" w:customStyle="1" w:styleId="affa">
    <w:name w:val="Опечатки"/>
    <w:uiPriority w:val="99"/>
    <w:rsid w:val="007A0268"/>
    <w:rPr>
      <w:color w:val="FF0000"/>
    </w:rPr>
  </w:style>
  <w:style w:type="paragraph" w:customStyle="1" w:styleId="affb">
    <w:name w:val="Переменная часть"/>
    <w:basedOn w:val="ac"/>
    <w:next w:val="a"/>
    <w:uiPriority w:val="99"/>
    <w:rsid w:val="007A0268"/>
    <w:rPr>
      <w:sz w:val="18"/>
      <w:szCs w:val="18"/>
    </w:rPr>
  </w:style>
  <w:style w:type="paragraph" w:customStyle="1" w:styleId="affc">
    <w:name w:val="Подвал для информации об изменениях"/>
    <w:basedOn w:val="1"/>
    <w:next w:val="a"/>
    <w:uiPriority w:val="99"/>
    <w:rsid w:val="007A026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7A0268"/>
    <w:rPr>
      <w:b/>
      <w:bCs/>
    </w:rPr>
  </w:style>
  <w:style w:type="paragraph" w:customStyle="1" w:styleId="affe">
    <w:name w:val="Подчёркнуный текст"/>
    <w:basedOn w:val="a"/>
    <w:next w:val="a"/>
    <w:uiPriority w:val="99"/>
    <w:rsid w:val="007A0268"/>
    <w:pPr>
      <w:pBdr>
        <w:bottom w:val="single" w:sz="4" w:space="0" w:color="auto"/>
      </w:pBdr>
    </w:pPr>
  </w:style>
  <w:style w:type="paragraph" w:customStyle="1" w:styleId="afff">
    <w:name w:val="Постоянная часть"/>
    <w:basedOn w:val="ac"/>
    <w:next w:val="a"/>
    <w:uiPriority w:val="99"/>
    <w:rsid w:val="007A0268"/>
    <w:rPr>
      <w:sz w:val="20"/>
      <w:szCs w:val="20"/>
    </w:rPr>
  </w:style>
  <w:style w:type="paragraph" w:customStyle="1" w:styleId="afff0">
    <w:name w:val="Прижатый влево"/>
    <w:basedOn w:val="a"/>
    <w:next w:val="a"/>
    <w:uiPriority w:val="99"/>
    <w:rsid w:val="007A0268"/>
    <w:pPr>
      <w:ind w:firstLine="0"/>
      <w:jc w:val="left"/>
    </w:pPr>
  </w:style>
  <w:style w:type="paragraph" w:customStyle="1" w:styleId="afff1">
    <w:name w:val="Пример."/>
    <w:basedOn w:val="a6"/>
    <w:next w:val="a"/>
    <w:uiPriority w:val="99"/>
    <w:rsid w:val="007A0268"/>
  </w:style>
  <w:style w:type="paragraph" w:customStyle="1" w:styleId="afff2">
    <w:name w:val="Примечание."/>
    <w:basedOn w:val="a6"/>
    <w:next w:val="a"/>
    <w:uiPriority w:val="99"/>
    <w:rsid w:val="007A0268"/>
  </w:style>
  <w:style w:type="character" w:customStyle="1" w:styleId="afff3">
    <w:name w:val="Продолжение ссылки"/>
    <w:uiPriority w:val="99"/>
    <w:rsid w:val="007A0268"/>
  </w:style>
  <w:style w:type="paragraph" w:customStyle="1" w:styleId="afff4">
    <w:name w:val="Словарная статья"/>
    <w:basedOn w:val="a"/>
    <w:next w:val="a"/>
    <w:uiPriority w:val="99"/>
    <w:rsid w:val="007A0268"/>
    <w:pPr>
      <w:ind w:right="118" w:firstLine="0"/>
    </w:pPr>
  </w:style>
  <w:style w:type="character" w:customStyle="1" w:styleId="afff5">
    <w:name w:val="Сравнение редакций"/>
    <w:uiPriority w:val="99"/>
    <w:rsid w:val="007A0268"/>
    <w:rPr>
      <w:b w:val="0"/>
      <w:bCs w:val="0"/>
      <w:color w:val="26282F"/>
    </w:rPr>
  </w:style>
  <w:style w:type="character" w:customStyle="1" w:styleId="afff6">
    <w:name w:val="Сравнение редакций. Добавленный фрагмент"/>
    <w:uiPriority w:val="99"/>
    <w:rsid w:val="007A0268"/>
    <w:rPr>
      <w:color w:val="000000"/>
      <w:shd w:val="clear" w:color="auto" w:fill="C1D7FF"/>
    </w:rPr>
  </w:style>
  <w:style w:type="character" w:customStyle="1" w:styleId="afff7">
    <w:name w:val="Сравнение редакций. Удаленный фрагмент"/>
    <w:uiPriority w:val="99"/>
    <w:rsid w:val="007A0268"/>
    <w:rPr>
      <w:color w:val="000000"/>
      <w:shd w:val="clear" w:color="auto" w:fill="C4C413"/>
    </w:rPr>
  </w:style>
  <w:style w:type="paragraph" w:customStyle="1" w:styleId="afff8">
    <w:name w:val="Ссылка на официальную публикацию"/>
    <w:basedOn w:val="a"/>
    <w:next w:val="a"/>
    <w:uiPriority w:val="99"/>
    <w:rsid w:val="007A0268"/>
  </w:style>
  <w:style w:type="character" w:customStyle="1" w:styleId="afff9">
    <w:name w:val="Ссылка на утративший силу документ"/>
    <w:uiPriority w:val="99"/>
    <w:rsid w:val="007A0268"/>
    <w:rPr>
      <w:b w:val="0"/>
      <w:bCs w:val="0"/>
      <w:color w:val="749232"/>
    </w:rPr>
  </w:style>
  <w:style w:type="paragraph" w:customStyle="1" w:styleId="afffa">
    <w:name w:val="Текст в таблице"/>
    <w:basedOn w:val="aff7"/>
    <w:next w:val="a"/>
    <w:uiPriority w:val="99"/>
    <w:rsid w:val="007A0268"/>
    <w:pPr>
      <w:ind w:firstLine="500"/>
    </w:pPr>
  </w:style>
  <w:style w:type="paragraph" w:customStyle="1" w:styleId="afffb">
    <w:name w:val="Текст ЭР (см. также)"/>
    <w:basedOn w:val="a"/>
    <w:next w:val="a"/>
    <w:uiPriority w:val="99"/>
    <w:rsid w:val="007A0268"/>
    <w:pPr>
      <w:spacing w:before="200"/>
      <w:ind w:firstLine="0"/>
      <w:jc w:val="left"/>
    </w:pPr>
    <w:rPr>
      <w:sz w:val="20"/>
      <w:szCs w:val="20"/>
    </w:rPr>
  </w:style>
  <w:style w:type="paragraph" w:customStyle="1" w:styleId="afffc">
    <w:name w:val="Технический комментарий"/>
    <w:basedOn w:val="a"/>
    <w:next w:val="a"/>
    <w:uiPriority w:val="99"/>
    <w:rsid w:val="007A0268"/>
    <w:pPr>
      <w:ind w:firstLine="0"/>
      <w:jc w:val="left"/>
    </w:pPr>
    <w:rPr>
      <w:color w:val="463F31"/>
      <w:shd w:val="clear" w:color="auto" w:fill="FFFFA6"/>
    </w:rPr>
  </w:style>
  <w:style w:type="character" w:customStyle="1" w:styleId="afffd">
    <w:name w:val="Утратил силу"/>
    <w:uiPriority w:val="99"/>
    <w:rsid w:val="007A0268"/>
    <w:rPr>
      <w:b w:val="0"/>
      <w:bCs w:val="0"/>
      <w:strike/>
      <w:color w:val="666600"/>
    </w:rPr>
  </w:style>
  <w:style w:type="paragraph" w:customStyle="1" w:styleId="afffe">
    <w:name w:val="Формула"/>
    <w:basedOn w:val="a"/>
    <w:next w:val="a"/>
    <w:uiPriority w:val="99"/>
    <w:rsid w:val="007A0268"/>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7A0268"/>
    <w:pPr>
      <w:jc w:val="center"/>
    </w:pPr>
  </w:style>
  <w:style w:type="paragraph" w:customStyle="1" w:styleId="-">
    <w:name w:val="ЭР-содержание (правое окно)"/>
    <w:basedOn w:val="a"/>
    <w:next w:val="a"/>
    <w:uiPriority w:val="99"/>
    <w:rsid w:val="007A0268"/>
    <w:pPr>
      <w:spacing w:before="300"/>
      <w:ind w:firstLine="0"/>
      <w:jc w:val="left"/>
    </w:pPr>
  </w:style>
  <w:style w:type="paragraph" w:styleId="affff0">
    <w:name w:val="Balloon Text"/>
    <w:basedOn w:val="a"/>
    <w:link w:val="affff1"/>
    <w:uiPriority w:val="99"/>
    <w:semiHidden/>
    <w:unhideWhenUsed/>
    <w:rsid w:val="00A74E32"/>
    <w:rPr>
      <w:rFonts w:ascii="Tahoma" w:hAnsi="Tahoma" w:cs="Times New Roman"/>
      <w:sz w:val="16"/>
      <w:szCs w:val="16"/>
    </w:rPr>
  </w:style>
  <w:style w:type="character" w:customStyle="1" w:styleId="affff1">
    <w:name w:val="Текст выноски Знак"/>
    <w:link w:val="affff0"/>
    <w:uiPriority w:val="99"/>
    <w:semiHidden/>
    <w:rsid w:val="00A74E32"/>
    <w:rPr>
      <w:rFonts w:ascii="Tahoma" w:hAnsi="Tahoma" w:cs="Tahoma"/>
      <w:sz w:val="16"/>
      <w:szCs w:val="16"/>
    </w:rPr>
  </w:style>
  <w:style w:type="paragraph" w:styleId="affff2">
    <w:name w:val="header"/>
    <w:basedOn w:val="a"/>
    <w:link w:val="affff3"/>
    <w:uiPriority w:val="99"/>
    <w:semiHidden/>
    <w:unhideWhenUsed/>
    <w:rsid w:val="00791AC9"/>
    <w:pPr>
      <w:tabs>
        <w:tab w:val="center" w:pos="4677"/>
        <w:tab w:val="right" w:pos="9355"/>
      </w:tabs>
    </w:pPr>
    <w:rPr>
      <w:rFonts w:cs="Times New Roman"/>
    </w:rPr>
  </w:style>
  <w:style w:type="character" w:customStyle="1" w:styleId="affff3">
    <w:name w:val="Верхний колонтитул Знак"/>
    <w:link w:val="affff2"/>
    <w:uiPriority w:val="99"/>
    <w:semiHidden/>
    <w:rsid w:val="00791AC9"/>
    <w:rPr>
      <w:rFonts w:ascii="Arial" w:hAnsi="Arial" w:cs="Arial"/>
      <w:sz w:val="24"/>
      <w:szCs w:val="24"/>
    </w:rPr>
  </w:style>
  <w:style w:type="paragraph" w:styleId="affff4">
    <w:name w:val="footer"/>
    <w:basedOn w:val="a"/>
    <w:link w:val="affff5"/>
    <w:uiPriority w:val="99"/>
    <w:semiHidden/>
    <w:unhideWhenUsed/>
    <w:rsid w:val="00791AC9"/>
    <w:pPr>
      <w:tabs>
        <w:tab w:val="center" w:pos="4677"/>
        <w:tab w:val="right" w:pos="9355"/>
      </w:tabs>
    </w:pPr>
    <w:rPr>
      <w:rFonts w:cs="Times New Roman"/>
    </w:rPr>
  </w:style>
  <w:style w:type="character" w:customStyle="1" w:styleId="affff5">
    <w:name w:val="Нижний колонтитул Знак"/>
    <w:link w:val="affff4"/>
    <w:uiPriority w:val="99"/>
    <w:semiHidden/>
    <w:rsid w:val="00791AC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927273">
      <w:bodyDiv w:val="1"/>
      <w:marLeft w:val="0"/>
      <w:marRight w:val="0"/>
      <w:marTop w:val="0"/>
      <w:marBottom w:val="0"/>
      <w:divBdr>
        <w:top w:val="none" w:sz="0" w:space="0" w:color="auto"/>
        <w:left w:val="none" w:sz="0" w:space="0" w:color="auto"/>
        <w:bottom w:val="none" w:sz="0" w:space="0" w:color="auto"/>
        <w:right w:val="none" w:sz="0" w:space="0" w:color="auto"/>
      </w:divBdr>
    </w:div>
    <w:div w:id="19118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garantF1://94366.0" TargetMode="External"/><Relationship Id="rId26" Type="http://schemas.openxmlformats.org/officeDocument/2006/relationships/hyperlink" Target="garantF1://90356.1000" TargetMode="External"/><Relationship Id="rId39" Type="http://schemas.openxmlformats.org/officeDocument/2006/relationships/hyperlink" Target="garantF1://94365.1000" TargetMode="External"/><Relationship Id="rId21" Type="http://schemas.openxmlformats.org/officeDocument/2006/relationships/hyperlink" Target="garantF1://95521.0" TargetMode="External"/><Relationship Id="rId34" Type="http://schemas.openxmlformats.org/officeDocument/2006/relationships/hyperlink" Target="garantF1://70070940.0" TargetMode="External"/><Relationship Id="rId42" Type="http://schemas.openxmlformats.org/officeDocument/2006/relationships/hyperlink" Target="garantF1://8823600.0" TargetMode="External"/><Relationship Id="rId47" Type="http://schemas.openxmlformats.org/officeDocument/2006/relationships/hyperlink" Target="garantF1://70191362.0" TargetMode="External"/><Relationship Id="rId50" Type="http://schemas.openxmlformats.org/officeDocument/2006/relationships/image" Target="media/image4.emf"/><Relationship Id="rId55" Type="http://schemas.openxmlformats.org/officeDocument/2006/relationships/image" Target="media/image9.emf"/><Relationship Id="rId63" Type="http://schemas.openxmlformats.org/officeDocument/2006/relationships/hyperlink" Target="garantF1://70191362.0" TargetMode="External"/><Relationship Id="rId68" Type="http://schemas.openxmlformats.org/officeDocument/2006/relationships/hyperlink" Target="garantF1://8914944.0" TargetMode="External"/><Relationship Id="rId7" Type="http://schemas.openxmlformats.org/officeDocument/2006/relationships/endnotes" Target="endnotes.xml"/><Relationship Id="rId71" Type="http://schemas.openxmlformats.org/officeDocument/2006/relationships/hyperlink" Target="garantF1://1205770.1000" TargetMode="External"/><Relationship Id="rId2" Type="http://schemas.openxmlformats.org/officeDocument/2006/relationships/numbering" Target="numbering.xml"/><Relationship Id="rId16" Type="http://schemas.openxmlformats.org/officeDocument/2006/relationships/hyperlink" Target="garantF1://94365.0" TargetMode="External"/><Relationship Id="rId29" Type="http://schemas.openxmlformats.org/officeDocument/2006/relationships/hyperlink" Target="garantF1://6641306.0" TargetMode="External"/><Relationship Id="rId11" Type="http://schemas.openxmlformats.org/officeDocument/2006/relationships/hyperlink" Target="garantF1://10005807.0" TargetMode="External"/><Relationship Id="rId24" Type="http://schemas.openxmlformats.org/officeDocument/2006/relationships/hyperlink" Target="garantF1://96059.1000" TargetMode="External"/><Relationship Id="rId32" Type="http://schemas.openxmlformats.org/officeDocument/2006/relationships/hyperlink" Target="garantF1://70070950.0" TargetMode="External"/><Relationship Id="rId37" Type="http://schemas.openxmlformats.org/officeDocument/2006/relationships/hyperlink" Target="garantF1://8914944.0" TargetMode="External"/><Relationship Id="rId40" Type="http://schemas.openxmlformats.org/officeDocument/2006/relationships/hyperlink" Target="garantF1://94365.0" TargetMode="External"/><Relationship Id="rId45" Type="http://schemas.openxmlformats.org/officeDocument/2006/relationships/hyperlink" Target="garantF1://8823600.0" TargetMode="External"/><Relationship Id="rId53" Type="http://schemas.openxmlformats.org/officeDocument/2006/relationships/image" Target="media/image7.emf"/><Relationship Id="rId58" Type="http://schemas.openxmlformats.org/officeDocument/2006/relationships/image" Target="media/image12.emf"/><Relationship Id="rId66" Type="http://schemas.openxmlformats.org/officeDocument/2006/relationships/hyperlink" Target="garantF1://8816657.41"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94365.1000" TargetMode="External"/><Relationship Id="rId23" Type="http://schemas.openxmlformats.org/officeDocument/2006/relationships/hyperlink" Target="garantF1://70006124.0" TargetMode="External"/><Relationship Id="rId28" Type="http://schemas.openxmlformats.org/officeDocument/2006/relationships/hyperlink" Target="garantF1://6641306.1000" TargetMode="External"/><Relationship Id="rId36" Type="http://schemas.openxmlformats.org/officeDocument/2006/relationships/hyperlink" Target="garantF1://70191362.0" TargetMode="External"/><Relationship Id="rId49" Type="http://schemas.openxmlformats.org/officeDocument/2006/relationships/image" Target="media/image3.emf"/><Relationship Id="rId57" Type="http://schemas.openxmlformats.org/officeDocument/2006/relationships/image" Target="media/image11.emf"/><Relationship Id="rId61" Type="http://schemas.openxmlformats.org/officeDocument/2006/relationships/header" Target="header1.xml"/><Relationship Id="rId10" Type="http://schemas.openxmlformats.org/officeDocument/2006/relationships/hyperlink" Target="garantF1://8823600.0" TargetMode="External"/><Relationship Id="rId19" Type="http://schemas.openxmlformats.org/officeDocument/2006/relationships/hyperlink" Target="garantF1://92762.0" TargetMode="External"/><Relationship Id="rId31" Type="http://schemas.openxmlformats.org/officeDocument/2006/relationships/hyperlink" Target="garantF1://55070694.0" TargetMode="External"/><Relationship Id="rId44" Type="http://schemas.openxmlformats.org/officeDocument/2006/relationships/hyperlink" Target="garantF1://70191362.0" TargetMode="External"/><Relationship Id="rId52" Type="http://schemas.openxmlformats.org/officeDocument/2006/relationships/image" Target="media/image6.emf"/><Relationship Id="rId60" Type="http://schemas.openxmlformats.org/officeDocument/2006/relationships/image" Target="media/image14.emf"/><Relationship Id="rId65" Type="http://schemas.openxmlformats.org/officeDocument/2006/relationships/hyperlink" Target="garantF1://70191362.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23600.10000" TargetMode="External"/><Relationship Id="rId14" Type="http://schemas.openxmlformats.org/officeDocument/2006/relationships/hyperlink" Target="garantF1://10008000.0" TargetMode="External"/><Relationship Id="rId22" Type="http://schemas.openxmlformats.org/officeDocument/2006/relationships/hyperlink" Target="garantF1://70006124.72" TargetMode="External"/><Relationship Id="rId27" Type="http://schemas.openxmlformats.org/officeDocument/2006/relationships/hyperlink" Target="garantF1://90356.0" TargetMode="External"/><Relationship Id="rId30" Type="http://schemas.openxmlformats.org/officeDocument/2006/relationships/hyperlink" Target="garantF1://55070694.1000" TargetMode="External"/><Relationship Id="rId35" Type="http://schemas.openxmlformats.org/officeDocument/2006/relationships/hyperlink" Target="garantF1://70191040.0" TargetMode="External"/><Relationship Id="rId43" Type="http://schemas.openxmlformats.org/officeDocument/2006/relationships/hyperlink" Target="garantF1://70191362.0" TargetMode="External"/><Relationship Id="rId48" Type="http://schemas.openxmlformats.org/officeDocument/2006/relationships/image" Target="media/image2.emf"/><Relationship Id="rId56" Type="http://schemas.openxmlformats.org/officeDocument/2006/relationships/image" Target="media/image10.emf"/><Relationship Id="rId64" Type="http://schemas.openxmlformats.org/officeDocument/2006/relationships/hyperlink" Target="garantF1://70191362.0" TargetMode="External"/><Relationship Id="rId69" Type="http://schemas.openxmlformats.org/officeDocument/2006/relationships/hyperlink" Target="garantF1://70191362.0" TargetMode="External"/><Relationship Id="rId8" Type="http://schemas.openxmlformats.org/officeDocument/2006/relationships/image" Target="media/image1.jpeg"/><Relationship Id="rId51" Type="http://schemas.openxmlformats.org/officeDocument/2006/relationships/image" Target="media/image5.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2025267.0" TargetMode="External"/><Relationship Id="rId17" Type="http://schemas.openxmlformats.org/officeDocument/2006/relationships/hyperlink" Target="garantF1://94366.1000" TargetMode="External"/><Relationship Id="rId25" Type="http://schemas.openxmlformats.org/officeDocument/2006/relationships/hyperlink" Target="garantF1://96059.0" TargetMode="External"/><Relationship Id="rId33" Type="http://schemas.openxmlformats.org/officeDocument/2006/relationships/hyperlink" Target="garantF1://70070946.0" TargetMode="External"/><Relationship Id="rId38" Type="http://schemas.openxmlformats.org/officeDocument/2006/relationships/hyperlink" Target="garantF1://70191362.0" TargetMode="External"/><Relationship Id="rId46" Type="http://schemas.openxmlformats.org/officeDocument/2006/relationships/hyperlink" Target="garantF1://12041175.0" TargetMode="External"/><Relationship Id="rId59" Type="http://schemas.openxmlformats.org/officeDocument/2006/relationships/image" Target="media/image13.emf"/><Relationship Id="rId67" Type="http://schemas.openxmlformats.org/officeDocument/2006/relationships/hyperlink" Target="garantF1://70191362.0" TargetMode="External"/><Relationship Id="rId20" Type="http://schemas.openxmlformats.org/officeDocument/2006/relationships/hyperlink" Target="garantF1://95521.1000" TargetMode="External"/><Relationship Id="rId41" Type="http://schemas.openxmlformats.org/officeDocument/2006/relationships/hyperlink" Target="garantF1://8823600.10000" TargetMode="External"/><Relationship Id="rId54" Type="http://schemas.openxmlformats.org/officeDocument/2006/relationships/image" Target="media/image8.emf"/><Relationship Id="rId62" Type="http://schemas.openxmlformats.org/officeDocument/2006/relationships/hyperlink" Target="garantF1://70191362.0" TargetMode="External"/><Relationship Id="rId70" Type="http://schemas.openxmlformats.org/officeDocument/2006/relationships/hyperlink" Target="garantF1://891494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6041-BA99-4BF4-82E3-88B0F97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29481</Words>
  <Characters>168042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197129</CharactersWithSpaces>
  <SharedDoc>false</SharedDoc>
  <HLinks>
    <vt:vector size="438" baseType="variant">
      <vt:variant>
        <vt:i4>1769506</vt:i4>
      </vt:variant>
      <vt:variant>
        <vt:i4>216</vt:i4>
      </vt:variant>
      <vt:variant>
        <vt:i4>0</vt:i4>
      </vt:variant>
      <vt:variant>
        <vt:i4>5</vt:i4>
      </vt:variant>
      <vt:variant>
        <vt:lpwstr/>
      </vt:variant>
      <vt:variant>
        <vt:lpwstr>sub_112000</vt:lpwstr>
      </vt:variant>
      <vt:variant>
        <vt:i4>1769506</vt:i4>
      </vt:variant>
      <vt:variant>
        <vt:i4>213</vt:i4>
      </vt:variant>
      <vt:variant>
        <vt:i4>0</vt:i4>
      </vt:variant>
      <vt:variant>
        <vt:i4>5</vt:i4>
      </vt:variant>
      <vt:variant>
        <vt:lpwstr/>
      </vt:variant>
      <vt:variant>
        <vt:lpwstr>sub_112000</vt:lpwstr>
      </vt:variant>
      <vt:variant>
        <vt:i4>1769506</vt:i4>
      </vt:variant>
      <vt:variant>
        <vt:i4>210</vt:i4>
      </vt:variant>
      <vt:variant>
        <vt:i4>0</vt:i4>
      </vt:variant>
      <vt:variant>
        <vt:i4>5</vt:i4>
      </vt:variant>
      <vt:variant>
        <vt:lpwstr/>
      </vt:variant>
      <vt:variant>
        <vt:lpwstr>sub_112000</vt:lpwstr>
      </vt:variant>
      <vt:variant>
        <vt:i4>4325398</vt:i4>
      </vt:variant>
      <vt:variant>
        <vt:i4>207</vt:i4>
      </vt:variant>
      <vt:variant>
        <vt:i4>0</vt:i4>
      </vt:variant>
      <vt:variant>
        <vt:i4>5</vt:i4>
      </vt:variant>
      <vt:variant>
        <vt:lpwstr>garantf1://1205770.1000/</vt:lpwstr>
      </vt:variant>
      <vt:variant>
        <vt:lpwstr/>
      </vt:variant>
      <vt:variant>
        <vt:i4>6160415</vt:i4>
      </vt:variant>
      <vt:variant>
        <vt:i4>204</vt:i4>
      </vt:variant>
      <vt:variant>
        <vt:i4>0</vt:i4>
      </vt:variant>
      <vt:variant>
        <vt:i4>5</vt:i4>
      </vt:variant>
      <vt:variant>
        <vt:lpwstr>garantf1://8914944.0/</vt:lpwstr>
      </vt:variant>
      <vt:variant>
        <vt:lpwstr/>
      </vt:variant>
      <vt:variant>
        <vt:i4>6946864</vt:i4>
      </vt:variant>
      <vt:variant>
        <vt:i4>201</vt:i4>
      </vt:variant>
      <vt:variant>
        <vt:i4>0</vt:i4>
      </vt:variant>
      <vt:variant>
        <vt:i4>5</vt:i4>
      </vt:variant>
      <vt:variant>
        <vt:lpwstr>garantf1://70191362.0/</vt:lpwstr>
      </vt:variant>
      <vt:variant>
        <vt:lpwstr/>
      </vt:variant>
      <vt:variant>
        <vt:i4>6160415</vt:i4>
      </vt:variant>
      <vt:variant>
        <vt:i4>198</vt:i4>
      </vt:variant>
      <vt:variant>
        <vt:i4>0</vt:i4>
      </vt:variant>
      <vt:variant>
        <vt:i4>5</vt:i4>
      </vt:variant>
      <vt:variant>
        <vt:lpwstr>garantf1://8914944.0/</vt:lpwstr>
      </vt:variant>
      <vt:variant>
        <vt:lpwstr/>
      </vt:variant>
      <vt:variant>
        <vt:i4>6946864</vt:i4>
      </vt:variant>
      <vt:variant>
        <vt:i4>195</vt:i4>
      </vt:variant>
      <vt:variant>
        <vt:i4>0</vt:i4>
      </vt:variant>
      <vt:variant>
        <vt:i4>5</vt:i4>
      </vt:variant>
      <vt:variant>
        <vt:lpwstr>garantf1://70191362.0/</vt:lpwstr>
      </vt:variant>
      <vt:variant>
        <vt:lpwstr/>
      </vt:variant>
      <vt:variant>
        <vt:i4>7929900</vt:i4>
      </vt:variant>
      <vt:variant>
        <vt:i4>192</vt:i4>
      </vt:variant>
      <vt:variant>
        <vt:i4>0</vt:i4>
      </vt:variant>
      <vt:variant>
        <vt:i4>5</vt:i4>
      </vt:variant>
      <vt:variant>
        <vt:lpwstr>garantf1://8816657.41/</vt:lpwstr>
      </vt:variant>
      <vt:variant>
        <vt:lpwstr/>
      </vt:variant>
      <vt:variant>
        <vt:i4>1769506</vt:i4>
      </vt:variant>
      <vt:variant>
        <vt:i4>189</vt:i4>
      </vt:variant>
      <vt:variant>
        <vt:i4>0</vt:i4>
      </vt:variant>
      <vt:variant>
        <vt:i4>5</vt:i4>
      </vt:variant>
      <vt:variant>
        <vt:lpwstr/>
      </vt:variant>
      <vt:variant>
        <vt:lpwstr>sub_112000</vt:lpwstr>
      </vt:variant>
      <vt:variant>
        <vt:i4>1769507</vt:i4>
      </vt:variant>
      <vt:variant>
        <vt:i4>186</vt:i4>
      </vt:variant>
      <vt:variant>
        <vt:i4>0</vt:i4>
      </vt:variant>
      <vt:variant>
        <vt:i4>5</vt:i4>
      </vt:variant>
      <vt:variant>
        <vt:lpwstr/>
      </vt:variant>
      <vt:variant>
        <vt:lpwstr>sub_113000</vt:lpwstr>
      </vt:variant>
      <vt:variant>
        <vt:i4>1769507</vt:i4>
      </vt:variant>
      <vt:variant>
        <vt:i4>183</vt:i4>
      </vt:variant>
      <vt:variant>
        <vt:i4>0</vt:i4>
      </vt:variant>
      <vt:variant>
        <vt:i4>5</vt:i4>
      </vt:variant>
      <vt:variant>
        <vt:lpwstr/>
      </vt:variant>
      <vt:variant>
        <vt:lpwstr>sub_113000</vt:lpwstr>
      </vt:variant>
      <vt:variant>
        <vt:i4>1638435</vt:i4>
      </vt:variant>
      <vt:variant>
        <vt:i4>180</vt:i4>
      </vt:variant>
      <vt:variant>
        <vt:i4>0</vt:i4>
      </vt:variant>
      <vt:variant>
        <vt:i4>5</vt:i4>
      </vt:variant>
      <vt:variant>
        <vt:lpwstr/>
      </vt:variant>
      <vt:variant>
        <vt:lpwstr>sub_113200</vt:lpwstr>
      </vt:variant>
      <vt:variant>
        <vt:i4>1966115</vt:i4>
      </vt:variant>
      <vt:variant>
        <vt:i4>177</vt:i4>
      </vt:variant>
      <vt:variant>
        <vt:i4>0</vt:i4>
      </vt:variant>
      <vt:variant>
        <vt:i4>5</vt:i4>
      </vt:variant>
      <vt:variant>
        <vt:lpwstr/>
      </vt:variant>
      <vt:variant>
        <vt:lpwstr>sub_113005</vt:lpwstr>
      </vt:variant>
      <vt:variant>
        <vt:i4>1703971</vt:i4>
      </vt:variant>
      <vt:variant>
        <vt:i4>174</vt:i4>
      </vt:variant>
      <vt:variant>
        <vt:i4>0</vt:i4>
      </vt:variant>
      <vt:variant>
        <vt:i4>5</vt:i4>
      </vt:variant>
      <vt:variant>
        <vt:lpwstr/>
      </vt:variant>
      <vt:variant>
        <vt:lpwstr>sub_113100</vt:lpwstr>
      </vt:variant>
      <vt:variant>
        <vt:i4>2818064</vt:i4>
      </vt:variant>
      <vt:variant>
        <vt:i4>171</vt:i4>
      </vt:variant>
      <vt:variant>
        <vt:i4>0</vt:i4>
      </vt:variant>
      <vt:variant>
        <vt:i4>5</vt:i4>
      </vt:variant>
      <vt:variant>
        <vt:lpwstr/>
      </vt:variant>
      <vt:variant>
        <vt:lpwstr>sub_11000</vt:lpwstr>
      </vt:variant>
      <vt:variant>
        <vt:i4>1769506</vt:i4>
      </vt:variant>
      <vt:variant>
        <vt:i4>168</vt:i4>
      </vt:variant>
      <vt:variant>
        <vt:i4>0</vt:i4>
      </vt:variant>
      <vt:variant>
        <vt:i4>5</vt:i4>
      </vt:variant>
      <vt:variant>
        <vt:lpwstr/>
      </vt:variant>
      <vt:variant>
        <vt:lpwstr>sub_112000</vt:lpwstr>
      </vt:variant>
      <vt:variant>
        <vt:i4>1703970</vt:i4>
      </vt:variant>
      <vt:variant>
        <vt:i4>165</vt:i4>
      </vt:variant>
      <vt:variant>
        <vt:i4>0</vt:i4>
      </vt:variant>
      <vt:variant>
        <vt:i4>5</vt:i4>
      </vt:variant>
      <vt:variant>
        <vt:lpwstr/>
      </vt:variant>
      <vt:variant>
        <vt:lpwstr>sub_112100</vt:lpwstr>
      </vt:variant>
      <vt:variant>
        <vt:i4>6946864</vt:i4>
      </vt:variant>
      <vt:variant>
        <vt:i4>162</vt:i4>
      </vt:variant>
      <vt:variant>
        <vt:i4>0</vt:i4>
      </vt:variant>
      <vt:variant>
        <vt:i4>5</vt:i4>
      </vt:variant>
      <vt:variant>
        <vt:lpwstr>garantf1://70191362.0/</vt:lpwstr>
      </vt:variant>
      <vt:variant>
        <vt:lpwstr/>
      </vt:variant>
      <vt:variant>
        <vt:i4>1769506</vt:i4>
      </vt:variant>
      <vt:variant>
        <vt:i4>159</vt:i4>
      </vt:variant>
      <vt:variant>
        <vt:i4>0</vt:i4>
      </vt:variant>
      <vt:variant>
        <vt:i4>5</vt:i4>
      </vt:variant>
      <vt:variant>
        <vt:lpwstr/>
      </vt:variant>
      <vt:variant>
        <vt:lpwstr>sub_112000</vt:lpwstr>
      </vt:variant>
      <vt:variant>
        <vt:i4>2686992</vt:i4>
      </vt:variant>
      <vt:variant>
        <vt:i4>156</vt:i4>
      </vt:variant>
      <vt:variant>
        <vt:i4>0</vt:i4>
      </vt:variant>
      <vt:variant>
        <vt:i4>5</vt:i4>
      </vt:variant>
      <vt:variant>
        <vt:lpwstr/>
      </vt:variant>
      <vt:variant>
        <vt:lpwstr>sub_1300</vt:lpwstr>
      </vt:variant>
      <vt:variant>
        <vt:i4>2686992</vt:i4>
      </vt:variant>
      <vt:variant>
        <vt:i4>153</vt:i4>
      </vt:variant>
      <vt:variant>
        <vt:i4>0</vt:i4>
      </vt:variant>
      <vt:variant>
        <vt:i4>5</vt:i4>
      </vt:variant>
      <vt:variant>
        <vt:lpwstr/>
      </vt:variant>
      <vt:variant>
        <vt:lpwstr>sub_1300</vt:lpwstr>
      </vt:variant>
      <vt:variant>
        <vt:i4>2686994</vt:i4>
      </vt:variant>
      <vt:variant>
        <vt:i4>150</vt:i4>
      </vt:variant>
      <vt:variant>
        <vt:i4>0</vt:i4>
      </vt:variant>
      <vt:variant>
        <vt:i4>5</vt:i4>
      </vt:variant>
      <vt:variant>
        <vt:lpwstr/>
      </vt:variant>
      <vt:variant>
        <vt:lpwstr>sub_13200</vt:lpwstr>
      </vt:variant>
      <vt:variant>
        <vt:i4>2686993</vt:i4>
      </vt:variant>
      <vt:variant>
        <vt:i4>147</vt:i4>
      </vt:variant>
      <vt:variant>
        <vt:i4>0</vt:i4>
      </vt:variant>
      <vt:variant>
        <vt:i4>5</vt:i4>
      </vt:variant>
      <vt:variant>
        <vt:lpwstr/>
      </vt:variant>
      <vt:variant>
        <vt:lpwstr>sub_13100</vt:lpwstr>
      </vt:variant>
      <vt:variant>
        <vt:i4>2752528</vt:i4>
      </vt:variant>
      <vt:variant>
        <vt:i4>144</vt:i4>
      </vt:variant>
      <vt:variant>
        <vt:i4>0</vt:i4>
      </vt:variant>
      <vt:variant>
        <vt:i4>5</vt:i4>
      </vt:variant>
      <vt:variant>
        <vt:lpwstr/>
      </vt:variant>
      <vt:variant>
        <vt:lpwstr>sub_1000</vt:lpwstr>
      </vt:variant>
      <vt:variant>
        <vt:i4>6946864</vt:i4>
      </vt:variant>
      <vt:variant>
        <vt:i4>141</vt:i4>
      </vt:variant>
      <vt:variant>
        <vt:i4>0</vt:i4>
      </vt:variant>
      <vt:variant>
        <vt:i4>5</vt:i4>
      </vt:variant>
      <vt:variant>
        <vt:lpwstr>garantf1://70191362.0/</vt:lpwstr>
      </vt:variant>
      <vt:variant>
        <vt:lpwstr/>
      </vt:variant>
      <vt:variant>
        <vt:i4>6946864</vt:i4>
      </vt:variant>
      <vt:variant>
        <vt:i4>138</vt:i4>
      </vt:variant>
      <vt:variant>
        <vt:i4>0</vt:i4>
      </vt:variant>
      <vt:variant>
        <vt:i4>5</vt:i4>
      </vt:variant>
      <vt:variant>
        <vt:lpwstr>garantf1://70191362.0/</vt:lpwstr>
      </vt:variant>
      <vt:variant>
        <vt:lpwstr/>
      </vt:variant>
      <vt:variant>
        <vt:i4>6946864</vt:i4>
      </vt:variant>
      <vt:variant>
        <vt:i4>135</vt:i4>
      </vt:variant>
      <vt:variant>
        <vt:i4>0</vt:i4>
      </vt:variant>
      <vt:variant>
        <vt:i4>5</vt:i4>
      </vt:variant>
      <vt:variant>
        <vt:lpwstr>garantf1://70191362.0/</vt:lpwstr>
      </vt:variant>
      <vt:variant>
        <vt:lpwstr/>
      </vt:variant>
      <vt:variant>
        <vt:i4>2752528</vt:i4>
      </vt:variant>
      <vt:variant>
        <vt:i4>132</vt:i4>
      </vt:variant>
      <vt:variant>
        <vt:i4>0</vt:i4>
      </vt:variant>
      <vt:variant>
        <vt:i4>5</vt:i4>
      </vt:variant>
      <vt:variant>
        <vt:lpwstr/>
      </vt:variant>
      <vt:variant>
        <vt:lpwstr>sub_1000</vt:lpwstr>
      </vt:variant>
      <vt:variant>
        <vt:i4>2752528</vt:i4>
      </vt:variant>
      <vt:variant>
        <vt:i4>129</vt:i4>
      </vt:variant>
      <vt:variant>
        <vt:i4>0</vt:i4>
      </vt:variant>
      <vt:variant>
        <vt:i4>5</vt:i4>
      </vt:variant>
      <vt:variant>
        <vt:lpwstr/>
      </vt:variant>
      <vt:variant>
        <vt:lpwstr>sub_1000</vt:lpwstr>
      </vt:variant>
      <vt:variant>
        <vt:i4>6946864</vt:i4>
      </vt:variant>
      <vt:variant>
        <vt:i4>126</vt:i4>
      </vt:variant>
      <vt:variant>
        <vt:i4>0</vt:i4>
      </vt:variant>
      <vt:variant>
        <vt:i4>5</vt:i4>
      </vt:variant>
      <vt:variant>
        <vt:lpwstr>garantf1://70191362.0/</vt:lpwstr>
      </vt:variant>
      <vt:variant>
        <vt:lpwstr/>
      </vt:variant>
      <vt:variant>
        <vt:i4>7077946</vt:i4>
      </vt:variant>
      <vt:variant>
        <vt:i4>123</vt:i4>
      </vt:variant>
      <vt:variant>
        <vt:i4>0</vt:i4>
      </vt:variant>
      <vt:variant>
        <vt:i4>5</vt:i4>
      </vt:variant>
      <vt:variant>
        <vt:lpwstr>garantf1://12041175.0/</vt:lpwstr>
      </vt:variant>
      <vt:variant>
        <vt:lpwstr/>
      </vt:variant>
      <vt:variant>
        <vt:i4>5636125</vt:i4>
      </vt:variant>
      <vt:variant>
        <vt:i4>120</vt:i4>
      </vt:variant>
      <vt:variant>
        <vt:i4>0</vt:i4>
      </vt:variant>
      <vt:variant>
        <vt:i4>5</vt:i4>
      </vt:variant>
      <vt:variant>
        <vt:lpwstr>garantf1://8823600.0/</vt:lpwstr>
      </vt:variant>
      <vt:variant>
        <vt:lpwstr/>
      </vt:variant>
      <vt:variant>
        <vt:i4>6946864</vt:i4>
      </vt:variant>
      <vt:variant>
        <vt:i4>117</vt:i4>
      </vt:variant>
      <vt:variant>
        <vt:i4>0</vt:i4>
      </vt:variant>
      <vt:variant>
        <vt:i4>5</vt:i4>
      </vt:variant>
      <vt:variant>
        <vt:lpwstr>garantf1://70191362.0/</vt:lpwstr>
      </vt:variant>
      <vt:variant>
        <vt:lpwstr/>
      </vt:variant>
      <vt:variant>
        <vt:i4>2818064</vt:i4>
      </vt:variant>
      <vt:variant>
        <vt:i4>114</vt:i4>
      </vt:variant>
      <vt:variant>
        <vt:i4>0</vt:i4>
      </vt:variant>
      <vt:variant>
        <vt:i4>5</vt:i4>
      </vt:variant>
      <vt:variant>
        <vt:lpwstr/>
      </vt:variant>
      <vt:variant>
        <vt:lpwstr>sub_11000</vt:lpwstr>
      </vt:variant>
      <vt:variant>
        <vt:i4>2818064</vt:i4>
      </vt:variant>
      <vt:variant>
        <vt:i4>111</vt:i4>
      </vt:variant>
      <vt:variant>
        <vt:i4>0</vt:i4>
      </vt:variant>
      <vt:variant>
        <vt:i4>5</vt:i4>
      </vt:variant>
      <vt:variant>
        <vt:lpwstr/>
      </vt:variant>
      <vt:variant>
        <vt:lpwstr>sub_11000</vt:lpwstr>
      </vt:variant>
      <vt:variant>
        <vt:i4>2621456</vt:i4>
      </vt:variant>
      <vt:variant>
        <vt:i4>108</vt:i4>
      </vt:variant>
      <vt:variant>
        <vt:i4>0</vt:i4>
      </vt:variant>
      <vt:variant>
        <vt:i4>5</vt:i4>
      </vt:variant>
      <vt:variant>
        <vt:lpwstr/>
      </vt:variant>
      <vt:variant>
        <vt:lpwstr>sub_1200</vt:lpwstr>
      </vt:variant>
      <vt:variant>
        <vt:i4>6946864</vt:i4>
      </vt:variant>
      <vt:variant>
        <vt:i4>105</vt:i4>
      </vt:variant>
      <vt:variant>
        <vt:i4>0</vt:i4>
      </vt:variant>
      <vt:variant>
        <vt:i4>5</vt:i4>
      </vt:variant>
      <vt:variant>
        <vt:lpwstr>garantf1://70191362.0/</vt:lpwstr>
      </vt:variant>
      <vt:variant>
        <vt:lpwstr/>
      </vt:variant>
      <vt:variant>
        <vt:i4>2818064</vt:i4>
      </vt:variant>
      <vt:variant>
        <vt:i4>102</vt:i4>
      </vt:variant>
      <vt:variant>
        <vt:i4>0</vt:i4>
      </vt:variant>
      <vt:variant>
        <vt:i4>5</vt:i4>
      </vt:variant>
      <vt:variant>
        <vt:lpwstr/>
      </vt:variant>
      <vt:variant>
        <vt:lpwstr>sub_1100</vt:lpwstr>
      </vt:variant>
      <vt:variant>
        <vt:i4>5636125</vt:i4>
      </vt:variant>
      <vt:variant>
        <vt:i4>99</vt:i4>
      </vt:variant>
      <vt:variant>
        <vt:i4>0</vt:i4>
      </vt:variant>
      <vt:variant>
        <vt:i4>5</vt:i4>
      </vt:variant>
      <vt:variant>
        <vt:lpwstr>garantf1://8823600.0/</vt:lpwstr>
      </vt:variant>
      <vt:variant>
        <vt:lpwstr/>
      </vt:variant>
      <vt:variant>
        <vt:i4>5701661</vt:i4>
      </vt:variant>
      <vt:variant>
        <vt:i4>96</vt:i4>
      </vt:variant>
      <vt:variant>
        <vt:i4>0</vt:i4>
      </vt:variant>
      <vt:variant>
        <vt:i4>5</vt:i4>
      </vt:variant>
      <vt:variant>
        <vt:lpwstr>garantf1://8823600.10000/</vt:lpwstr>
      </vt:variant>
      <vt:variant>
        <vt:lpwstr/>
      </vt:variant>
      <vt:variant>
        <vt:i4>6619172</vt:i4>
      </vt:variant>
      <vt:variant>
        <vt:i4>93</vt:i4>
      </vt:variant>
      <vt:variant>
        <vt:i4>0</vt:i4>
      </vt:variant>
      <vt:variant>
        <vt:i4>5</vt:i4>
      </vt:variant>
      <vt:variant>
        <vt:lpwstr>garantf1://94365.0/</vt:lpwstr>
      </vt:variant>
      <vt:variant>
        <vt:lpwstr/>
      </vt:variant>
      <vt:variant>
        <vt:i4>8060964</vt:i4>
      </vt:variant>
      <vt:variant>
        <vt:i4>90</vt:i4>
      </vt:variant>
      <vt:variant>
        <vt:i4>0</vt:i4>
      </vt:variant>
      <vt:variant>
        <vt:i4>5</vt:i4>
      </vt:variant>
      <vt:variant>
        <vt:lpwstr>garantf1://94365.1000/</vt:lpwstr>
      </vt:variant>
      <vt:variant>
        <vt:lpwstr/>
      </vt:variant>
      <vt:variant>
        <vt:i4>6946864</vt:i4>
      </vt:variant>
      <vt:variant>
        <vt:i4>87</vt:i4>
      </vt:variant>
      <vt:variant>
        <vt:i4>0</vt:i4>
      </vt:variant>
      <vt:variant>
        <vt:i4>5</vt:i4>
      </vt:variant>
      <vt:variant>
        <vt:lpwstr>garantf1://70191362.0/</vt:lpwstr>
      </vt:variant>
      <vt:variant>
        <vt:lpwstr/>
      </vt:variant>
      <vt:variant>
        <vt:i4>6160415</vt:i4>
      </vt:variant>
      <vt:variant>
        <vt:i4>84</vt:i4>
      </vt:variant>
      <vt:variant>
        <vt:i4>0</vt:i4>
      </vt:variant>
      <vt:variant>
        <vt:i4>5</vt:i4>
      </vt:variant>
      <vt:variant>
        <vt:lpwstr>garantf1://8914944.0/</vt:lpwstr>
      </vt:variant>
      <vt:variant>
        <vt:lpwstr/>
      </vt:variant>
      <vt:variant>
        <vt:i4>6946864</vt:i4>
      </vt:variant>
      <vt:variant>
        <vt:i4>81</vt:i4>
      </vt:variant>
      <vt:variant>
        <vt:i4>0</vt:i4>
      </vt:variant>
      <vt:variant>
        <vt:i4>5</vt:i4>
      </vt:variant>
      <vt:variant>
        <vt:lpwstr>garantf1://70191362.0/</vt:lpwstr>
      </vt:variant>
      <vt:variant>
        <vt:lpwstr/>
      </vt:variant>
      <vt:variant>
        <vt:i4>6815793</vt:i4>
      </vt:variant>
      <vt:variant>
        <vt:i4>78</vt:i4>
      </vt:variant>
      <vt:variant>
        <vt:i4>0</vt:i4>
      </vt:variant>
      <vt:variant>
        <vt:i4>5</vt:i4>
      </vt:variant>
      <vt:variant>
        <vt:lpwstr>garantf1://70191040.0/</vt:lpwstr>
      </vt:variant>
      <vt:variant>
        <vt:lpwstr/>
      </vt:variant>
      <vt:variant>
        <vt:i4>6815798</vt:i4>
      </vt:variant>
      <vt:variant>
        <vt:i4>75</vt:i4>
      </vt:variant>
      <vt:variant>
        <vt:i4>0</vt:i4>
      </vt:variant>
      <vt:variant>
        <vt:i4>5</vt:i4>
      </vt:variant>
      <vt:variant>
        <vt:lpwstr>garantf1://70070940.0/</vt:lpwstr>
      </vt:variant>
      <vt:variant>
        <vt:lpwstr/>
      </vt:variant>
      <vt:variant>
        <vt:i4>6815792</vt:i4>
      </vt:variant>
      <vt:variant>
        <vt:i4>72</vt:i4>
      </vt:variant>
      <vt:variant>
        <vt:i4>0</vt:i4>
      </vt:variant>
      <vt:variant>
        <vt:i4>5</vt:i4>
      </vt:variant>
      <vt:variant>
        <vt:lpwstr>garantf1://70070946.0/</vt:lpwstr>
      </vt:variant>
      <vt:variant>
        <vt:lpwstr/>
      </vt:variant>
      <vt:variant>
        <vt:i4>6881334</vt:i4>
      </vt:variant>
      <vt:variant>
        <vt:i4>69</vt:i4>
      </vt:variant>
      <vt:variant>
        <vt:i4>0</vt:i4>
      </vt:variant>
      <vt:variant>
        <vt:i4>5</vt:i4>
      </vt:variant>
      <vt:variant>
        <vt:lpwstr>garantf1://70070950.0/</vt:lpwstr>
      </vt:variant>
      <vt:variant>
        <vt:lpwstr/>
      </vt:variant>
      <vt:variant>
        <vt:i4>6750264</vt:i4>
      </vt:variant>
      <vt:variant>
        <vt:i4>66</vt:i4>
      </vt:variant>
      <vt:variant>
        <vt:i4>0</vt:i4>
      </vt:variant>
      <vt:variant>
        <vt:i4>5</vt:i4>
      </vt:variant>
      <vt:variant>
        <vt:lpwstr>garantf1://55070694.0/</vt:lpwstr>
      </vt:variant>
      <vt:variant>
        <vt:lpwstr/>
      </vt:variant>
      <vt:variant>
        <vt:i4>4718601</vt:i4>
      </vt:variant>
      <vt:variant>
        <vt:i4>63</vt:i4>
      </vt:variant>
      <vt:variant>
        <vt:i4>0</vt:i4>
      </vt:variant>
      <vt:variant>
        <vt:i4>5</vt:i4>
      </vt:variant>
      <vt:variant>
        <vt:lpwstr>garantf1://55070694.1000/</vt:lpwstr>
      </vt:variant>
      <vt:variant>
        <vt:lpwstr/>
      </vt:variant>
      <vt:variant>
        <vt:i4>6094865</vt:i4>
      </vt:variant>
      <vt:variant>
        <vt:i4>60</vt:i4>
      </vt:variant>
      <vt:variant>
        <vt:i4>0</vt:i4>
      </vt:variant>
      <vt:variant>
        <vt:i4>5</vt:i4>
      </vt:variant>
      <vt:variant>
        <vt:lpwstr>garantf1://6641306.0/</vt:lpwstr>
      </vt:variant>
      <vt:variant>
        <vt:lpwstr/>
      </vt:variant>
      <vt:variant>
        <vt:i4>4390929</vt:i4>
      </vt:variant>
      <vt:variant>
        <vt:i4>57</vt:i4>
      </vt:variant>
      <vt:variant>
        <vt:i4>0</vt:i4>
      </vt:variant>
      <vt:variant>
        <vt:i4>5</vt:i4>
      </vt:variant>
      <vt:variant>
        <vt:lpwstr>garantf1://6641306.1000/</vt:lpwstr>
      </vt:variant>
      <vt:variant>
        <vt:lpwstr/>
      </vt:variant>
      <vt:variant>
        <vt:i4>6684707</vt:i4>
      </vt:variant>
      <vt:variant>
        <vt:i4>54</vt:i4>
      </vt:variant>
      <vt:variant>
        <vt:i4>0</vt:i4>
      </vt:variant>
      <vt:variant>
        <vt:i4>5</vt:i4>
      </vt:variant>
      <vt:variant>
        <vt:lpwstr>garantf1://90356.0/</vt:lpwstr>
      </vt:variant>
      <vt:variant>
        <vt:lpwstr/>
      </vt:variant>
      <vt:variant>
        <vt:i4>7864355</vt:i4>
      </vt:variant>
      <vt:variant>
        <vt:i4>51</vt:i4>
      </vt:variant>
      <vt:variant>
        <vt:i4>0</vt:i4>
      </vt:variant>
      <vt:variant>
        <vt:i4>5</vt:i4>
      </vt:variant>
      <vt:variant>
        <vt:lpwstr>garantf1://90356.1000/</vt:lpwstr>
      </vt:variant>
      <vt:variant>
        <vt:lpwstr/>
      </vt:variant>
      <vt:variant>
        <vt:i4>6946853</vt:i4>
      </vt:variant>
      <vt:variant>
        <vt:i4>48</vt:i4>
      </vt:variant>
      <vt:variant>
        <vt:i4>0</vt:i4>
      </vt:variant>
      <vt:variant>
        <vt:i4>5</vt:i4>
      </vt:variant>
      <vt:variant>
        <vt:lpwstr>garantf1://96059.0/</vt:lpwstr>
      </vt:variant>
      <vt:variant>
        <vt:lpwstr/>
      </vt:variant>
      <vt:variant>
        <vt:i4>7602213</vt:i4>
      </vt:variant>
      <vt:variant>
        <vt:i4>45</vt:i4>
      </vt:variant>
      <vt:variant>
        <vt:i4>0</vt:i4>
      </vt:variant>
      <vt:variant>
        <vt:i4>5</vt:i4>
      </vt:variant>
      <vt:variant>
        <vt:lpwstr>garantf1://96059.1000/</vt:lpwstr>
      </vt:variant>
      <vt:variant>
        <vt:lpwstr/>
      </vt:variant>
      <vt:variant>
        <vt:i4>6815805</vt:i4>
      </vt:variant>
      <vt:variant>
        <vt:i4>42</vt:i4>
      </vt:variant>
      <vt:variant>
        <vt:i4>0</vt:i4>
      </vt:variant>
      <vt:variant>
        <vt:i4>5</vt:i4>
      </vt:variant>
      <vt:variant>
        <vt:lpwstr>garantf1://70006124.0/</vt:lpwstr>
      </vt:variant>
      <vt:variant>
        <vt:lpwstr/>
      </vt:variant>
      <vt:variant>
        <vt:i4>7667770</vt:i4>
      </vt:variant>
      <vt:variant>
        <vt:i4>39</vt:i4>
      </vt:variant>
      <vt:variant>
        <vt:i4>0</vt:i4>
      </vt:variant>
      <vt:variant>
        <vt:i4>5</vt:i4>
      </vt:variant>
      <vt:variant>
        <vt:lpwstr>garantf1://70006124.72/</vt:lpwstr>
      </vt:variant>
      <vt:variant>
        <vt:lpwstr/>
      </vt:variant>
      <vt:variant>
        <vt:i4>6750241</vt:i4>
      </vt:variant>
      <vt:variant>
        <vt:i4>36</vt:i4>
      </vt:variant>
      <vt:variant>
        <vt:i4>0</vt:i4>
      </vt:variant>
      <vt:variant>
        <vt:i4>5</vt:i4>
      </vt:variant>
      <vt:variant>
        <vt:lpwstr>garantf1://95521.0/</vt:lpwstr>
      </vt:variant>
      <vt:variant>
        <vt:lpwstr/>
      </vt:variant>
      <vt:variant>
        <vt:i4>7929889</vt:i4>
      </vt:variant>
      <vt:variant>
        <vt:i4>33</vt:i4>
      </vt:variant>
      <vt:variant>
        <vt:i4>0</vt:i4>
      </vt:variant>
      <vt:variant>
        <vt:i4>5</vt:i4>
      </vt:variant>
      <vt:variant>
        <vt:lpwstr>garantf1://95521.1000/</vt:lpwstr>
      </vt:variant>
      <vt:variant>
        <vt:lpwstr/>
      </vt:variant>
      <vt:variant>
        <vt:i4>6684706</vt:i4>
      </vt:variant>
      <vt:variant>
        <vt:i4>30</vt:i4>
      </vt:variant>
      <vt:variant>
        <vt:i4>0</vt:i4>
      </vt:variant>
      <vt:variant>
        <vt:i4>5</vt:i4>
      </vt:variant>
      <vt:variant>
        <vt:lpwstr>garantf1://92762.0/</vt:lpwstr>
      </vt:variant>
      <vt:variant>
        <vt:lpwstr/>
      </vt:variant>
      <vt:variant>
        <vt:i4>6684708</vt:i4>
      </vt:variant>
      <vt:variant>
        <vt:i4>27</vt:i4>
      </vt:variant>
      <vt:variant>
        <vt:i4>0</vt:i4>
      </vt:variant>
      <vt:variant>
        <vt:i4>5</vt:i4>
      </vt:variant>
      <vt:variant>
        <vt:lpwstr>garantf1://94366.0/</vt:lpwstr>
      </vt:variant>
      <vt:variant>
        <vt:lpwstr/>
      </vt:variant>
      <vt:variant>
        <vt:i4>7864356</vt:i4>
      </vt:variant>
      <vt:variant>
        <vt:i4>24</vt:i4>
      </vt:variant>
      <vt:variant>
        <vt:i4>0</vt:i4>
      </vt:variant>
      <vt:variant>
        <vt:i4>5</vt:i4>
      </vt:variant>
      <vt:variant>
        <vt:lpwstr>garantf1://94366.1000/</vt:lpwstr>
      </vt:variant>
      <vt:variant>
        <vt:lpwstr/>
      </vt:variant>
      <vt:variant>
        <vt:i4>6619172</vt:i4>
      </vt:variant>
      <vt:variant>
        <vt:i4>21</vt:i4>
      </vt:variant>
      <vt:variant>
        <vt:i4>0</vt:i4>
      </vt:variant>
      <vt:variant>
        <vt:i4>5</vt:i4>
      </vt:variant>
      <vt:variant>
        <vt:lpwstr>garantf1://94365.0/</vt:lpwstr>
      </vt:variant>
      <vt:variant>
        <vt:lpwstr/>
      </vt:variant>
      <vt:variant>
        <vt:i4>8060964</vt:i4>
      </vt:variant>
      <vt:variant>
        <vt:i4>18</vt:i4>
      </vt:variant>
      <vt:variant>
        <vt:i4>0</vt:i4>
      </vt:variant>
      <vt:variant>
        <vt:i4>5</vt:i4>
      </vt:variant>
      <vt:variant>
        <vt:lpwstr>garantf1://94365.1000/</vt:lpwstr>
      </vt:variant>
      <vt:variant>
        <vt:lpwstr/>
      </vt:variant>
      <vt:variant>
        <vt:i4>6422584</vt:i4>
      </vt:variant>
      <vt:variant>
        <vt:i4>15</vt:i4>
      </vt:variant>
      <vt:variant>
        <vt:i4>0</vt:i4>
      </vt:variant>
      <vt:variant>
        <vt:i4>5</vt:i4>
      </vt:variant>
      <vt:variant>
        <vt:lpwstr>garantf1://10008000.0/</vt:lpwstr>
      </vt:variant>
      <vt:variant>
        <vt:lpwstr/>
      </vt:variant>
      <vt:variant>
        <vt:i4>6881340</vt:i4>
      </vt:variant>
      <vt:variant>
        <vt:i4>12</vt:i4>
      </vt:variant>
      <vt:variant>
        <vt:i4>0</vt:i4>
      </vt:variant>
      <vt:variant>
        <vt:i4>5</vt:i4>
      </vt:variant>
      <vt:variant>
        <vt:lpwstr>garantf1://10064072.0/</vt:lpwstr>
      </vt:variant>
      <vt:variant>
        <vt:lpwstr/>
      </vt:variant>
      <vt:variant>
        <vt:i4>6881341</vt:i4>
      </vt:variant>
      <vt:variant>
        <vt:i4>9</vt:i4>
      </vt:variant>
      <vt:variant>
        <vt:i4>0</vt:i4>
      </vt:variant>
      <vt:variant>
        <vt:i4>5</vt:i4>
      </vt:variant>
      <vt:variant>
        <vt:lpwstr>garantf1://12025267.0/</vt:lpwstr>
      </vt:variant>
      <vt:variant>
        <vt:lpwstr/>
      </vt:variant>
      <vt:variant>
        <vt:i4>7274551</vt:i4>
      </vt:variant>
      <vt:variant>
        <vt:i4>6</vt:i4>
      </vt:variant>
      <vt:variant>
        <vt:i4>0</vt:i4>
      </vt:variant>
      <vt:variant>
        <vt:i4>5</vt:i4>
      </vt:variant>
      <vt:variant>
        <vt:lpwstr>garantf1://10005807.0/</vt:lpwstr>
      </vt:variant>
      <vt:variant>
        <vt:lpwstr/>
      </vt:variant>
      <vt:variant>
        <vt:i4>5636125</vt:i4>
      </vt:variant>
      <vt:variant>
        <vt:i4>3</vt:i4>
      </vt:variant>
      <vt:variant>
        <vt:i4>0</vt:i4>
      </vt:variant>
      <vt:variant>
        <vt:i4>5</vt:i4>
      </vt:variant>
      <vt:variant>
        <vt:lpwstr>garantf1://8823600.0/</vt:lpwstr>
      </vt:variant>
      <vt:variant>
        <vt:lpwstr/>
      </vt:variant>
      <vt:variant>
        <vt:i4>5701661</vt:i4>
      </vt:variant>
      <vt:variant>
        <vt:i4>0</vt:i4>
      </vt:variant>
      <vt:variant>
        <vt:i4>0</vt:i4>
      </vt:variant>
      <vt:variant>
        <vt:i4>5</vt:i4>
      </vt:variant>
      <vt:variant>
        <vt:lpwstr>garantf1://8823600.10000/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cp:lastModifiedBy>
  <cp:revision>4</cp:revision>
  <cp:lastPrinted>2020-01-16T10:09:00Z</cp:lastPrinted>
  <dcterms:created xsi:type="dcterms:W3CDTF">2020-03-26T07:34:00Z</dcterms:created>
  <dcterms:modified xsi:type="dcterms:W3CDTF">2020-07-27T11:51:00Z</dcterms:modified>
</cp:coreProperties>
</file>