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51" w:rsidRPr="00320679" w:rsidRDefault="00654951" w:rsidP="00654951">
      <w:pPr>
        <w:jc w:val="right"/>
        <w:rPr>
          <w:sz w:val="28"/>
          <w:szCs w:val="28"/>
        </w:rPr>
      </w:pPr>
      <w:r w:rsidRPr="00320679">
        <w:rPr>
          <w:sz w:val="28"/>
          <w:szCs w:val="28"/>
        </w:rPr>
        <w:t>Приложение 2</w:t>
      </w:r>
    </w:p>
    <w:p w:rsidR="00654951" w:rsidRDefault="00654951" w:rsidP="00654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независимой оценки качества условий оказания услуг образовательными организациями</w:t>
      </w:r>
    </w:p>
    <w:p w:rsidR="00654951" w:rsidRDefault="00654951" w:rsidP="00654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 в 2020 г.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559"/>
        <w:gridCol w:w="1985"/>
        <w:gridCol w:w="1559"/>
        <w:gridCol w:w="1919"/>
        <w:gridCol w:w="2181"/>
        <w:gridCol w:w="806"/>
        <w:gridCol w:w="906"/>
      </w:tblGrid>
      <w:tr w:rsidR="00654951" w:rsidRPr="00C445A1" w:rsidTr="00304E5E">
        <w:trPr>
          <w:trHeight w:val="173"/>
          <w:tblHeader/>
        </w:trPr>
        <w:tc>
          <w:tcPr>
            <w:tcW w:w="4219" w:type="dxa"/>
            <w:vMerge w:val="restart"/>
            <w:shd w:val="clear" w:color="auto" w:fill="auto"/>
          </w:tcPr>
          <w:p w:rsidR="00654951" w:rsidRPr="00165B7C" w:rsidRDefault="00654951" w:rsidP="00304E5E">
            <w:pPr>
              <w:jc w:val="center"/>
            </w:pPr>
            <w:r w:rsidRPr="00165B7C">
              <w:t>Организация</w:t>
            </w:r>
          </w:p>
        </w:tc>
        <w:tc>
          <w:tcPr>
            <w:tcW w:w="9203" w:type="dxa"/>
            <w:gridSpan w:val="5"/>
            <w:shd w:val="clear" w:color="auto" w:fill="auto"/>
          </w:tcPr>
          <w:p w:rsidR="00654951" w:rsidRPr="00165B7C" w:rsidRDefault="00654951" w:rsidP="00304E5E">
            <w:pPr>
              <w:jc w:val="center"/>
            </w:pPr>
            <w:r w:rsidRPr="00165B7C">
              <w:t xml:space="preserve">Показатели, характеризующие </w:t>
            </w:r>
          </w:p>
        </w:tc>
        <w:tc>
          <w:tcPr>
            <w:tcW w:w="806" w:type="dxa"/>
            <w:vMerge w:val="restart"/>
            <w:shd w:val="clear" w:color="auto" w:fill="auto"/>
            <w:textDirection w:val="btLr"/>
            <w:vAlign w:val="center"/>
          </w:tcPr>
          <w:p w:rsidR="00654951" w:rsidRPr="00C445A1" w:rsidRDefault="00654951" w:rsidP="00304E5E">
            <w:pPr>
              <w:ind w:left="113" w:right="113"/>
              <w:jc w:val="center"/>
              <w:rPr>
                <w:lang w:val="en-US"/>
              </w:rPr>
            </w:pPr>
            <w:r w:rsidRPr="00345187">
              <w:t>Общий балл</w:t>
            </w:r>
          </w:p>
          <w:p w:rsidR="00654951" w:rsidRPr="00C445A1" w:rsidRDefault="00654951" w:rsidP="00304E5E">
            <w:pPr>
              <w:ind w:left="113" w:right="113"/>
              <w:jc w:val="center"/>
              <w:rPr>
                <w:lang w:val="en-US"/>
              </w:rPr>
            </w:pPr>
            <w:r w:rsidRPr="00C445A1">
              <w:rPr>
                <w:lang w:val="en-US"/>
              </w:rPr>
              <w:t>(max 1</w:t>
            </w:r>
            <w:r w:rsidRPr="00345187">
              <w:t>0</w:t>
            </w:r>
            <w:r w:rsidRPr="00C445A1">
              <w:rPr>
                <w:lang w:val="en-US"/>
              </w:rPr>
              <w:t>0</w:t>
            </w:r>
            <w:r w:rsidRPr="00345187">
              <w:t>)</w:t>
            </w:r>
          </w:p>
        </w:tc>
        <w:tc>
          <w:tcPr>
            <w:tcW w:w="906" w:type="dxa"/>
            <w:vMerge w:val="restart"/>
            <w:shd w:val="clear" w:color="auto" w:fill="auto"/>
            <w:textDirection w:val="btLr"/>
            <w:vAlign w:val="center"/>
          </w:tcPr>
          <w:p w:rsidR="00654951" w:rsidRPr="00345187" w:rsidRDefault="00654951" w:rsidP="00304E5E">
            <w:pPr>
              <w:ind w:left="113" w:right="113"/>
              <w:jc w:val="center"/>
            </w:pPr>
            <w:r w:rsidRPr="00345187">
              <w:t>Место в рейтинге</w:t>
            </w:r>
          </w:p>
        </w:tc>
      </w:tr>
      <w:tr w:rsidR="00654951" w:rsidRPr="00C445A1" w:rsidTr="00304E5E">
        <w:trPr>
          <w:trHeight w:val="1763"/>
          <w:tblHeader/>
        </w:trPr>
        <w:tc>
          <w:tcPr>
            <w:tcW w:w="4219" w:type="dxa"/>
            <w:vMerge/>
            <w:shd w:val="clear" w:color="auto" w:fill="auto"/>
          </w:tcPr>
          <w:p w:rsidR="00654951" w:rsidRPr="00345187" w:rsidRDefault="00654951" w:rsidP="00304E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54951" w:rsidRPr="007D21B3" w:rsidRDefault="00654951" w:rsidP="00304E5E">
            <w:pPr>
              <w:jc w:val="both"/>
              <w:rPr>
                <w:spacing w:val="-11"/>
              </w:rPr>
            </w:pPr>
            <w:r w:rsidRPr="007D21B3">
              <w:rPr>
                <w:color w:val="000000"/>
                <w:spacing w:val="-11"/>
              </w:rPr>
              <w:t>1. Открытость и доступность информации об организации</w:t>
            </w:r>
          </w:p>
        </w:tc>
        <w:tc>
          <w:tcPr>
            <w:tcW w:w="1985" w:type="dxa"/>
            <w:shd w:val="clear" w:color="auto" w:fill="auto"/>
          </w:tcPr>
          <w:p w:rsidR="00654951" w:rsidRPr="00345187" w:rsidRDefault="00654951" w:rsidP="00304E5E">
            <w:pPr>
              <w:jc w:val="both"/>
            </w:pPr>
            <w:r w:rsidRPr="00345187">
              <w:t xml:space="preserve">2. </w:t>
            </w:r>
            <w:r>
              <w:t>К</w:t>
            </w:r>
            <w:r w:rsidRPr="00345187">
              <w:t xml:space="preserve">омфортность условий, в которых осуществляется образовательная деятельность </w:t>
            </w:r>
          </w:p>
        </w:tc>
        <w:tc>
          <w:tcPr>
            <w:tcW w:w="1559" w:type="dxa"/>
            <w:shd w:val="clear" w:color="auto" w:fill="auto"/>
          </w:tcPr>
          <w:p w:rsidR="00654951" w:rsidRPr="007D21B3" w:rsidRDefault="00654951" w:rsidP="00304E5E">
            <w:pPr>
              <w:jc w:val="both"/>
            </w:pPr>
            <w:r w:rsidRPr="007D21B3">
              <w:rPr>
                <w:rFonts w:eastAsia="Arial"/>
                <w:color w:val="000000"/>
              </w:rPr>
              <w:t>3. Доступность образовательных услуг для инвалидов</w:t>
            </w:r>
          </w:p>
        </w:tc>
        <w:tc>
          <w:tcPr>
            <w:tcW w:w="1919" w:type="dxa"/>
            <w:shd w:val="clear" w:color="auto" w:fill="auto"/>
          </w:tcPr>
          <w:p w:rsidR="00654951" w:rsidRPr="007D21B3" w:rsidRDefault="00654951" w:rsidP="00304E5E">
            <w:pPr>
              <w:jc w:val="both"/>
            </w:pPr>
            <w:r w:rsidRPr="007D21B3">
              <w:t>4. Доброжелательность и вежливость работников образовательной организации</w:t>
            </w:r>
          </w:p>
        </w:tc>
        <w:tc>
          <w:tcPr>
            <w:tcW w:w="2181" w:type="dxa"/>
            <w:shd w:val="clear" w:color="auto" w:fill="auto"/>
          </w:tcPr>
          <w:p w:rsidR="00654951" w:rsidRPr="007D21B3" w:rsidRDefault="00654951" w:rsidP="00304E5E">
            <w:pPr>
              <w:jc w:val="both"/>
            </w:pPr>
            <w:r w:rsidRPr="007D21B3">
              <w:rPr>
                <w:rFonts w:eastAsia="Arial"/>
                <w:color w:val="000000"/>
              </w:rPr>
              <w:t>5. У</w:t>
            </w:r>
            <w:r w:rsidRPr="007D21B3">
              <w:rPr>
                <w:bCs/>
                <w:color w:val="000000"/>
              </w:rPr>
              <w:t>довлетворенность условиями осуществления образовательной деятельности организаций</w:t>
            </w:r>
          </w:p>
        </w:tc>
        <w:tc>
          <w:tcPr>
            <w:tcW w:w="806" w:type="dxa"/>
            <w:vMerge/>
            <w:shd w:val="clear" w:color="auto" w:fill="auto"/>
          </w:tcPr>
          <w:p w:rsidR="00654951" w:rsidRPr="00345187" w:rsidRDefault="00654951" w:rsidP="00304E5E">
            <w:pPr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:rsidR="00654951" w:rsidRPr="00345187" w:rsidRDefault="00654951" w:rsidP="00304E5E">
            <w:pPr>
              <w:jc w:val="center"/>
            </w:pPr>
          </w:p>
        </w:tc>
      </w:tr>
      <w:tr w:rsidR="00654951" w:rsidRPr="00C445A1" w:rsidTr="00304E5E">
        <w:tc>
          <w:tcPr>
            <w:tcW w:w="4219" w:type="dxa"/>
            <w:shd w:val="clear" w:color="auto" w:fill="auto"/>
          </w:tcPr>
          <w:p w:rsidR="00654951" w:rsidRPr="00C445A1" w:rsidRDefault="00654951" w:rsidP="00304E5E">
            <w:pPr>
              <w:jc w:val="both"/>
              <w:rPr>
                <w:b/>
              </w:rPr>
            </w:pPr>
            <w:r w:rsidRPr="00C445A1">
              <w:rPr>
                <w:b/>
              </w:rPr>
              <w:t>По совокупности учрежденийпо Республике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91,68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94,38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54,7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98,73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97,57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87,41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654951" w:rsidRPr="00C445A1" w:rsidRDefault="00654951" w:rsidP="00304E5E">
            <w:pPr>
              <w:jc w:val="center"/>
              <w:rPr>
                <w:b/>
              </w:rPr>
            </w:pPr>
          </w:p>
        </w:tc>
      </w:tr>
      <w:tr w:rsidR="00654951" w:rsidRPr="00345187" w:rsidTr="00304E5E">
        <w:trPr>
          <w:trHeight w:val="422"/>
        </w:trPr>
        <w:tc>
          <w:tcPr>
            <w:tcW w:w="15134" w:type="dxa"/>
            <w:gridSpan w:val="8"/>
            <w:shd w:val="clear" w:color="auto" w:fill="auto"/>
            <w:vAlign w:val="bottom"/>
          </w:tcPr>
          <w:p w:rsidR="00654951" w:rsidRPr="00320679" w:rsidRDefault="00654951" w:rsidP="00304E5E">
            <w:pPr>
              <w:jc w:val="center"/>
              <w:rPr>
                <w:sz w:val="28"/>
                <w:szCs w:val="28"/>
              </w:rPr>
            </w:pPr>
            <w:r w:rsidRPr="00320679">
              <w:rPr>
                <w:b/>
                <w:sz w:val="28"/>
                <w:szCs w:val="28"/>
              </w:rPr>
              <w:t>Общеобразовательные организации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МАОУ «Средняя общеобразовательная школа №10»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96,84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городского округа Саранск «Центр образования "</w:t>
            </w:r>
            <w:proofErr w:type="spellStart"/>
            <w:r w:rsidRPr="002A2D1B">
              <w:t>Тавла</w:t>
            </w:r>
            <w:proofErr w:type="spellEnd"/>
            <w:r w:rsidRPr="002A2D1B">
              <w:t>" - Средняя общеобразовательная школа №17»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96,26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№11»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94,78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93,50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</w:t>
            </w:r>
          </w:p>
        </w:tc>
      </w:tr>
      <w:tr w:rsidR="00654951" w:rsidRPr="00345187" w:rsidTr="00304E5E">
        <w:trPr>
          <w:trHeight w:val="37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 7»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92,06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№28»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92,02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6</w:t>
            </w:r>
          </w:p>
        </w:tc>
      </w:tr>
      <w:tr w:rsidR="00654951" w:rsidRPr="00345187" w:rsidTr="00304E5E">
        <w:trPr>
          <w:trHeight w:val="624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№33»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91,24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7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№1»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91,06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</w:t>
            </w:r>
          </w:p>
        </w:tc>
      </w:tr>
      <w:tr w:rsidR="00654951" w:rsidRPr="00345187" w:rsidTr="00304E5E">
        <w:trPr>
          <w:trHeight w:val="627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МАОУ городского округа Саранск «Прогимназия № 119»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85,00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91,00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ГБОУ РМ «Республиканский лицей для одарённых детей»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83,10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69,00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90,42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10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lastRenderedPageBreak/>
              <w:t>МБОУ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средняя общеобразовательная школа № 2»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90,06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11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 xml:space="preserve">МОУ «Лицей № 25 имени Героя Советского Союза Василия Филипповича </w:t>
            </w:r>
            <w:proofErr w:type="spellStart"/>
            <w:r w:rsidRPr="002A2D1B">
              <w:t>Маргелова</w:t>
            </w:r>
            <w:proofErr w:type="spellEnd"/>
            <w:r w:rsidRPr="002A2D1B"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90,06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11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средняя общеобразовательная школа № 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90,04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41»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89,96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13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2 имени Героя Советского Союза П.И. Орлова»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89,88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14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№5»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89,80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15</w:t>
            </w:r>
          </w:p>
        </w:tc>
      </w:tr>
      <w:tr w:rsidR="00654951" w:rsidRPr="00345187" w:rsidTr="00304E5E">
        <w:trPr>
          <w:trHeight w:val="294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 31»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85,70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89,58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16</w:t>
            </w:r>
          </w:p>
        </w:tc>
      </w:tr>
      <w:tr w:rsidR="00654951" w:rsidRPr="00345187" w:rsidTr="00304E5E">
        <w:trPr>
          <w:trHeight w:val="563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16»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89,44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17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30»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89,24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предметов№ 32»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89,22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19</w:t>
            </w:r>
          </w:p>
        </w:tc>
      </w:tr>
      <w:tr w:rsidR="00654951" w:rsidRPr="00345187" w:rsidTr="00304E5E">
        <w:trPr>
          <w:trHeight w:val="356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 43»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88,94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20</w:t>
            </w:r>
          </w:p>
        </w:tc>
      </w:tr>
      <w:tr w:rsidR="00654951" w:rsidRPr="00345187" w:rsidTr="00304E5E">
        <w:trPr>
          <w:trHeight w:val="27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</w:t>
            </w:r>
            <w:proofErr w:type="spellStart"/>
            <w:r w:rsidRPr="002A2D1B">
              <w:t>Луховский</w:t>
            </w:r>
            <w:proofErr w:type="spellEnd"/>
            <w:r w:rsidRPr="002A2D1B">
              <w:t xml:space="preserve"> лицей»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88,94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20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23»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bookmarkStart w:id="0" w:name="_GoBack"/>
            <w:bookmarkEnd w:id="0"/>
            <w:r w:rsidRPr="00B33D74">
              <w:t>91,70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88,82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21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 xml:space="preserve">МБОУ «Гимназия №1» </w:t>
            </w:r>
            <w:proofErr w:type="spellStart"/>
            <w:r w:rsidRPr="002A2D1B">
              <w:t>Ковылкинского</w:t>
            </w:r>
            <w:proofErr w:type="spellEnd"/>
            <w:r w:rsidRPr="002A2D1B">
              <w:t xml:space="preserve"> муниципального </w:t>
            </w:r>
            <w:r w:rsidRPr="002A2D1B"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lastRenderedPageBreak/>
              <w:t>94,30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88,70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22</w:t>
            </w:r>
          </w:p>
        </w:tc>
      </w:tr>
      <w:tr w:rsidR="00654951" w:rsidRPr="00345187" w:rsidTr="00304E5E">
        <w:trPr>
          <w:trHeight w:val="627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lastRenderedPageBreak/>
              <w:t>МОУ «Средняя общеобразовательная школа №22»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88,52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23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«Краснопресненская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88,46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24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Мамолаевская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88,46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24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№13»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88,02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25</w:t>
            </w:r>
          </w:p>
        </w:tc>
      </w:tr>
      <w:tr w:rsidR="00654951" w:rsidRPr="00345187" w:rsidTr="00304E5E">
        <w:trPr>
          <w:trHeight w:val="384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12»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87,92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26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№26»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87,56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27</w:t>
            </w:r>
          </w:p>
        </w:tc>
      </w:tr>
      <w:tr w:rsidR="00654951" w:rsidRPr="00345187" w:rsidTr="00304E5E">
        <w:trPr>
          <w:trHeight w:val="379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 4»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87,52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28</w:t>
            </w:r>
          </w:p>
        </w:tc>
      </w:tr>
      <w:tr w:rsidR="00654951" w:rsidRPr="00345187" w:rsidTr="00304E5E">
        <w:trPr>
          <w:trHeight w:val="664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37»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87,52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Парапинская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87,36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29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средняя общеобразовательная школа имени Героя Советского Союза М.Г. </w:t>
            </w:r>
            <w:proofErr w:type="spellStart"/>
            <w:r w:rsidRPr="002A2D1B">
              <w:t>Гуреева</w:t>
            </w:r>
            <w:proofErr w:type="spellEnd"/>
            <w:r w:rsidRPr="002A2D1B"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58,10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86,92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30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предметов№ 36»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85,90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31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24»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85,54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«Николаевская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85,50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33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lastRenderedPageBreak/>
              <w:t xml:space="preserve">МОУ «Средняя общеобразовательная школа № 3»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86,60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85,42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34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предметов№ 38»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86,40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85,40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35</w:t>
            </w:r>
          </w:p>
        </w:tc>
      </w:tr>
      <w:tr w:rsidR="00654951" w:rsidRPr="00345187" w:rsidTr="00304E5E">
        <w:trPr>
          <w:trHeight w:val="42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</w:t>
            </w:r>
            <w:proofErr w:type="spellStart"/>
            <w:r w:rsidRPr="002A2D1B">
              <w:t>Ялгинская</w:t>
            </w:r>
            <w:proofErr w:type="spellEnd"/>
            <w:r w:rsidRPr="002A2D1B">
              <w:t xml:space="preserve"> средняя </w:t>
            </w:r>
            <w:proofErr w:type="spellStart"/>
            <w:r w:rsidRPr="002A2D1B">
              <w:t>общеобразоввательная</w:t>
            </w:r>
            <w:proofErr w:type="spellEnd"/>
            <w:r w:rsidRPr="002A2D1B">
              <w:t xml:space="preserve">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83,70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85,14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36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8»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84,92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37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средняя общеобразовательная школа № 4»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84,68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20 имени Героя Советского Союза В.Б. Миронова»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33,00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84,62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39</w:t>
            </w:r>
          </w:p>
        </w:tc>
      </w:tr>
      <w:tr w:rsidR="00654951" w:rsidRPr="00345187" w:rsidTr="00304E5E">
        <w:trPr>
          <w:trHeight w:val="329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19»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84,18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40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№27»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84,08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41</w:t>
            </w:r>
          </w:p>
        </w:tc>
      </w:tr>
      <w:tr w:rsidR="00654951" w:rsidRPr="00345187" w:rsidTr="00304E5E">
        <w:trPr>
          <w:trHeight w:val="621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№40»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88,70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90,90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83,88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18»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83,84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43</w:t>
            </w:r>
          </w:p>
        </w:tc>
      </w:tr>
      <w:tr w:rsidR="00654951" w:rsidRPr="00345187" w:rsidTr="00304E5E">
        <w:trPr>
          <w:trHeight w:val="693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35»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45,00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83,40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44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</w:t>
            </w:r>
            <w:proofErr w:type="spellStart"/>
            <w:r w:rsidRPr="002A2D1B">
              <w:t>Зыковская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74,70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80,98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45</w:t>
            </w:r>
          </w:p>
        </w:tc>
      </w:tr>
      <w:tr w:rsidR="00654951" w:rsidRPr="00345187" w:rsidTr="00304E5E">
        <w:trPr>
          <w:trHeight w:val="293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29»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84,70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37,00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80,96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46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E106F9" w:rsidRDefault="00654951" w:rsidP="00304E5E">
            <w:pPr>
              <w:rPr>
                <w:highlight w:val="yellow"/>
              </w:rPr>
            </w:pPr>
            <w:r w:rsidRPr="00E106F9">
              <w:rPr>
                <w:highlight w:val="yellow"/>
              </w:rPr>
              <w:t>МОУ «Средняя общеобразовательная школа №6»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E106F9" w:rsidRDefault="00654951" w:rsidP="00304E5E">
            <w:pPr>
              <w:jc w:val="right"/>
              <w:rPr>
                <w:highlight w:val="yellow"/>
              </w:rPr>
            </w:pPr>
            <w:r w:rsidRPr="00E106F9">
              <w:rPr>
                <w:highlight w:val="yellow"/>
              </w:rPr>
              <w:t>97,80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E106F9" w:rsidRDefault="00654951" w:rsidP="00304E5E">
            <w:pPr>
              <w:jc w:val="right"/>
              <w:rPr>
                <w:highlight w:val="yellow"/>
              </w:rPr>
            </w:pPr>
            <w:r w:rsidRPr="00E106F9">
              <w:rPr>
                <w:highlight w:val="yellow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E106F9" w:rsidRDefault="00654951" w:rsidP="00304E5E">
            <w:pPr>
              <w:jc w:val="right"/>
              <w:rPr>
                <w:highlight w:val="yellow"/>
              </w:rPr>
            </w:pPr>
            <w:r w:rsidRPr="00E106F9">
              <w:rPr>
                <w:highlight w:val="yellow"/>
              </w:rPr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E106F9" w:rsidRDefault="00654951" w:rsidP="00304E5E">
            <w:pPr>
              <w:jc w:val="right"/>
              <w:rPr>
                <w:highlight w:val="yellow"/>
              </w:rPr>
            </w:pPr>
            <w:r w:rsidRPr="00E106F9">
              <w:rPr>
                <w:highlight w:val="yellow"/>
              </w:rPr>
              <w:t>98,00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E106F9" w:rsidRDefault="00654951" w:rsidP="00304E5E">
            <w:pPr>
              <w:jc w:val="right"/>
              <w:rPr>
                <w:highlight w:val="yellow"/>
              </w:rPr>
            </w:pPr>
            <w:r w:rsidRPr="00E106F9">
              <w:rPr>
                <w:highlight w:val="yellow"/>
              </w:rPr>
              <w:t>93,40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E106F9" w:rsidRDefault="00654951" w:rsidP="00304E5E">
            <w:pPr>
              <w:jc w:val="center"/>
              <w:rPr>
                <w:highlight w:val="yellow"/>
              </w:rPr>
            </w:pPr>
            <w:r w:rsidRPr="00E106F9">
              <w:rPr>
                <w:highlight w:val="yellow"/>
              </w:rPr>
              <w:t>80,84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E106F9" w:rsidRDefault="00654951" w:rsidP="00304E5E">
            <w:pPr>
              <w:jc w:val="center"/>
              <w:rPr>
                <w:highlight w:val="yellow"/>
              </w:rPr>
            </w:pPr>
            <w:r w:rsidRPr="00E106F9">
              <w:rPr>
                <w:highlight w:val="yellow"/>
              </w:rPr>
              <w:t>47</w:t>
            </w:r>
          </w:p>
        </w:tc>
      </w:tr>
      <w:tr w:rsidR="00654951" w:rsidRPr="00345187" w:rsidTr="00304E5E">
        <w:trPr>
          <w:trHeight w:val="619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lastRenderedPageBreak/>
              <w:t>МБОУ «</w:t>
            </w:r>
            <w:proofErr w:type="spellStart"/>
            <w:r w:rsidRPr="002A2D1B">
              <w:t>Рыбкинская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80,62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«Троицкая средняя общеобразовательная школа имени Героя Советского Союза А.Г. Котова»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80,62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48</w:t>
            </w:r>
          </w:p>
        </w:tc>
      </w:tr>
      <w:tr w:rsidR="00654951" w:rsidRPr="00345187" w:rsidTr="00304E5E">
        <w:trPr>
          <w:trHeight w:val="479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Шингаринская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80,62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39»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88,90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80,56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49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«Монастырская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80,50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50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Кочелаевская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76,66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51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</w:t>
            </w:r>
            <w:proofErr w:type="spellStart"/>
            <w:r w:rsidRPr="002A2D1B">
              <w:t>Горяйновская</w:t>
            </w:r>
            <w:proofErr w:type="spellEnd"/>
            <w:r w:rsidRPr="002A2D1B">
              <w:t xml:space="preserve">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74,60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74,32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«Озерная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81,60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68,92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53</w:t>
            </w:r>
          </w:p>
        </w:tc>
      </w:tr>
    </w:tbl>
    <w:p w:rsidR="007D3ED8" w:rsidRDefault="007D3ED8"/>
    <w:sectPr w:rsidR="007D3ED8" w:rsidSect="0065495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B2"/>
    <w:rsid w:val="004051B2"/>
    <w:rsid w:val="00654951"/>
    <w:rsid w:val="007D3ED8"/>
    <w:rsid w:val="009B1063"/>
    <w:rsid w:val="00E1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dcterms:created xsi:type="dcterms:W3CDTF">2021-01-29T07:12:00Z</dcterms:created>
  <dcterms:modified xsi:type="dcterms:W3CDTF">2021-01-29T07:12:00Z</dcterms:modified>
</cp:coreProperties>
</file>